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7B5" w:rsidRDefault="00277CFB">
      <w:pPr>
        <w:spacing w:after="0" w:line="259" w:lineRule="auto"/>
        <w:jc w:val="right"/>
      </w:pPr>
      <w:r>
        <w:rPr>
          <w:b/>
        </w:rPr>
        <w:t xml:space="preserve"> </w:t>
      </w:r>
    </w:p>
    <w:p w:rsidR="001867B5" w:rsidRDefault="00277CFB">
      <w:pPr>
        <w:spacing w:after="19" w:line="259" w:lineRule="auto"/>
        <w:jc w:val="left"/>
      </w:pPr>
      <w:r>
        <w:rPr>
          <w:b/>
        </w:rPr>
        <w:t xml:space="preserve"> </w:t>
      </w:r>
      <w:r w:rsidRPr="00277CFB">
        <w:rPr>
          <w:b/>
          <w:noProof/>
        </w:rPr>
        <w:drawing>
          <wp:inline distT="0" distB="0" distL="0" distR="0">
            <wp:extent cx="6319520" cy="7972425"/>
            <wp:effectExtent l="0" t="0" r="5080" b="9525"/>
            <wp:docPr id="1" name="Рисунок 1" descr="C:\Users\Раушания\Pictures\Новая папка (2)\2023-11-10 обложка обновленного ФГОС ООП ООО\обложка обновленного ФГОС ООП О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ушания\Pictures\Новая папка (2)\2023-11-10 обложка обновленного ФГОС ООП ООО\обложка обновленного ФГОС ООП ООО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9520" cy="7972425"/>
                    </a:xfrm>
                    <a:prstGeom prst="rect">
                      <a:avLst/>
                    </a:prstGeom>
                    <a:noFill/>
                    <a:ln>
                      <a:noFill/>
                    </a:ln>
                  </pic:spPr>
                </pic:pic>
              </a:graphicData>
            </a:graphic>
          </wp:inline>
        </w:drawing>
      </w:r>
    </w:p>
    <w:p w:rsidR="001867B5" w:rsidRDefault="00277CFB">
      <w:pPr>
        <w:spacing w:after="0" w:line="259" w:lineRule="auto"/>
        <w:jc w:val="left"/>
      </w:pPr>
      <w:r>
        <w:rPr>
          <w:b/>
        </w:rPr>
        <w:t xml:space="preserve"> </w:t>
      </w:r>
    </w:p>
    <w:p w:rsidR="00277CFB" w:rsidRDefault="00277CFB">
      <w:pPr>
        <w:spacing w:after="207" w:line="270" w:lineRule="auto"/>
        <w:ind w:left="10" w:right="8327" w:hanging="10"/>
        <w:rPr>
          <w:b/>
        </w:rPr>
      </w:pPr>
    </w:p>
    <w:p w:rsidR="00277CFB" w:rsidRDefault="00277CFB">
      <w:pPr>
        <w:spacing w:after="207" w:line="270" w:lineRule="auto"/>
        <w:ind w:left="10" w:right="8327" w:hanging="10"/>
        <w:rPr>
          <w:b/>
        </w:rPr>
      </w:pPr>
    </w:p>
    <w:p w:rsidR="00277CFB" w:rsidRDefault="00277CFB">
      <w:pPr>
        <w:spacing w:after="207" w:line="270" w:lineRule="auto"/>
        <w:ind w:left="10" w:right="8327" w:hanging="10"/>
        <w:rPr>
          <w:b/>
        </w:rPr>
      </w:pPr>
    </w:p>
    <w:p w:rsidR="001867B5" w:rsidRDefault="00277CFB">
      <w:pPr>
        <w:spacing w:after="207" w:line="270" w:lineRule="auto"/>
        <w:ind w:left="10" w:right="8327" w:hanging="10"/>
      </w:pPr>
      <w:r>
        <w:rPr>
          <w:b/>
        </w:rPr>
        <w:t xml:space="preserve">Содержание </w:t>
      </w:r>
      <w:r>
        <w:t xml:space="preserve"> </w:t>
      </w:r>
    </w:p>
    <w:p w:rsidR="001867B5" w:rsidRDefault="00277CFB">
      <w:pPr>
        <w:pStyle w:val="1"/>
        <w:ind w:right="0"/>
      </w:pPr>
      <w:r>
        <w:t xml:space="preserve">1. Целевой раздел  основной образовательной программы основного </w:t>
      </w:r>
    </w:p>
    <w:p w:rsidR="001867B5" w:rsidRDefault="00277CFB">
      <w:pPr>
        <w:spacing w:after="4" w:line="270" w:lineRule="auto"/>
        <w:ind w:left="10" w:hanging="10"/>
      </w:pPr>
      <w:r>
        <w:rPr>
          <w:b/>
        </w:rPr>
        <w:t>общего образования ................................................................................................ 4</w:t>
      </w:r>
      <w:r>
        <w:rPr>
          <w:rFonts w:ascii="Calibri" w:eastAsia="Calibri" w:hAnsi="Calibri" w:cs="Calibri"/>
          <w:sz w:val="22"/>
        </w:rPr>
        <w:t xml:space="preserve"> </w:t>
      </w:r>
    </w:p>
    <w:p w:rsidR="001867B5" w:rsidRDefault="00277CFB">
      <w:pPr>
        <w:spacing w:after="4" w:line="270" w:lineRule="auto"/>
        <w:ind w:left="576" w:hanging="10"/>
      </w:pPr>
      <w:r>
        <w:rPr>
          <w:b/>
        </w:rPr>
        <w:t>1.1. Планируемые результаты освоения обучающимися основной образовательной программы основного общего образования ............ 8</w:t>
      </w:r>
      <w:r>
        <w:rPr>
          <w:rFonts w:ascii="Calibri" w:eastAsia="Calibri" w:hAnsi="Calibri" w:cs="Calibri"/>
          <w:sz w:val="22"/>
        </w:rPr>
        <w:t xml:space="preserve"> </w:t>
      </w:r>
    </w:p>
    <w:p w:rsidR="001867B5" w:rsidRDefault="00277CFB">
      <w:pPr>
        <w:spacing w:after="4" w:line="270" w:lineRule="auto"/>
        <w:ind w:left="1143" w:hanging="10"/>
      </w:pPr>
      <w:r>
        <w:rPr>
          <w:b/>
        </w:rPr>
        <w:t>1.1.1. Структура планируемых результатов .................................... 9</w:t>
      </w:r>
      <w:r>
        <w:rPr>
          <w:rFonts w:ascii="Calibri" w:eastAsia="Calibri" w:hAnsi="Calibri" w:cs="Calibri"/>
          <w:sz w:val="22"/>
        </w:rPr>
        <w:t xml:space="preserve"> </w:t>
      </w:r>
    </w:p>
    <w:p w:rsidR="001867B5" w:rsidRDefault="00277CFB">
      <w:pPr>
        <w:spacing w:after="3" w:line="307" w:lineRule="auto"/>
        <w:ind w:left="566" w:firstLine="566"/>
        <w:jc w:val="left"/>
      </w:pPr>
      <w:r>
        <w:rPr>
          <w:b/>
        </w:rPr>
        <w:t>1.1.2. Личностные результаты освоения ........................................ 11</w:t>
      </w:r>
      <w:r>
        <w:rPr>
          <w:rFonts w:ascii="Calibri" w:eastAsia="Calibri" w:hAnsi="Calibri" w:cs="Calibri"/>
          <w:sz w:val="22"/>
        </w:rPr>
        <w:t xml:space="preserve"> </w:t>
      </w:r>
      <w:r>
        <w:rPr>
          <w:b/>
        </w:rPr>
        <w:t>основной образовательной программы .................................................. 11</w:t>
      </w:r>
      <w:r>
        <w:rPr>
          <w:rFonts w:ascii="Calibri" w:eastAsia="Calibri" w:hAnsi="Calibri" w:cs="Calibri"/>
          <w:sz w:val="22"/>
        </w:rPr>
        <w:t xml:space="preserve"> </w:t>
      </w:r>
      <w:r>
        <w:rPr>
          <w:b/>
        </w:rPr>
        <w:t>1.1.3. Метапредметные результаты освоения ООП ..................... 14</w:t>
      </w:r>
      <w:r>
        <w:rPr>
          <w:rFonts w:ascii="Calibri" w:eastAsia="Calibri" w:hAnsi="Calibri" w:cs="Calibri"/>
          <w:sz w:val="22"/>
        </w:rPr>
        <w:t xml:space="preserve"> </w:t>
      </w:r>
    </w:p>
    <w:p w:rsidR="001867B5" w:rsidRDefault="00277CFB">
      <w:pPr>
        <w:spacing w:after="4" w:line="270" w:lineRule="auto"/>
        <w:ind w:left="1143" w:hanging="10"/>
      </w:pPr>
      <w:r>
        <w:rPr>
          <w:b/>
        </w:rPr>
        <w:t>1.1.4. Предметные результаты .......................................................... 22</w:t>
      </w:r>
      <w:r>
        <w:rPr>
          <w:rFonts w:ascii="Calibri" w:eastAsia="Calibri" w:hAnsi="Calibri" w:cs="Calibri"/>
          <w:sz w:val="22"/>
        </w:rPr>
        <w:t xml:space="preserve"> </w:t>
      </w:r>
    </w:p>
    <w:p w:rsidR="001867B5" w:rsidRDefault="00277CFB">
      <w:pPr>
        <w:spacing w:after="4" w:line="270" w:lineRule="auto"/>
        <w:ind w:left="1143" w:hanging="10"/>
      </w:pPr>
      <w:r>
        <w:rPr>
          <w:b/>
        </w:rPr>
        <w:t>Русский язык ........................................................................................ 22</w:t>
      </w:r>
      <w:r>
        <w:rPr>
          <w:rFonts w:ascii="Calibri" w:eastAsia="Calibri" w:hAnsi="Calibri" w:cs="Calibri"/>
          <w:vertAlign w:val="subscript"/>
        </w:rPr>
        <w:t xml:space="preserve"> </w:t>
      </w:r>
    </w:p>
    <w:p w:rsidR="001867B5" w:rsidRDefault="00277CFB">
      <w:pPr>
        <w:spacing w:after="4" w:line="270" w:lineRule="auto"/>
        <w:ind w:left="1143" w:hanging="10"/>
      </w:pPr>
      <w:r>
        <w:rPr>
          <w:b/>
        </w:rPr>
        <w:t>Литература ........................................................................................... 24</w:t>
      </w:r>
      <w:r>
        <w:rPr>
          <w:rFonts w:ascii="Calibri" w:eastAsia="Calibri" w:hAnsi="Calibri" w:cs="Calibri"/>
          <w:vertAlign w:val="subscript"/>
        </w:rPr>
        <w:t xml:space="preserve"> </w:t>
      </w:r>
    </w:p>
    <w:p w:rsidR="001867B5" w:rsidRDefault="00277CFB">
      <w:pPr>
        <w:spacing w:after="4" w:line="270" w:lineRule="auto"/>
        <w:ind w:left="1143" w:hanging="10"/>
      </w:pPr>
      <w:r>
        <w:rPr>
          <w:b/>
        </w:rPr>
        <w:t>Родной язык (русский) ....................................................................... 30</w:t>
      </w:r>
      <w:r>
        <w:rPr>
          <w:rFonts w:ascii="Calibri" w:eastAsia="Calibri" w:hAnsi="Calibri" w:cs="Calibri"/>
          <w:sz w:val="22"/>
        </w:rPr>
        <w:t xml:space="preserve"> </w:t>
      </w:r>
    </w:p>
    <w:p w:rsidR="001867B5" w:rsidRDefault="00277CFB">
      <w:pPr>
        <w:spacing w:after="4" w:line="270" w:lineRule="auto"/>
        <w:ind w:left="1143" w:hanging="10"/>
      </w:pPr>
      <w:r>
        <w:rPr>
          <w:b/>
        </w:rPr>
        <w:t>Родная литература (русская) ............................................................ 32</w:t>
      </w:r>
      <w:r>
        <w:rPr>
          <w:rFonts w:ascii="Calibri" w:eastAsia="Calibri" w:hAnsi="Calibri" w:cs="Calibri"/>
          <w:sz w:val="22"/>
        </w:rPr>
        <w:t xml:space="preserve"> </w:t>
      </w:r>
    </w:p>
    <w:p w:rsidR="001867B5" w:rsidRDefault="00277CFB">
      <w:pPr>
        <w:spacing w:after="4" w:line="270" w:lineRule="auto"/>
        <w:ind w:left="1143" w:hanging="10"/>
      </w:pPr>
      <w:r>
        <w:rPr>
          <w:b/>
        </w:rPr>
        <w:t>Родной язык (башкирский) ............................................................... 35</w:t>
      </w:r>
      <w:r>
        <w:rPr>
          <w:rFonts w:ascii="Calibri" w:eastAsia="Calibri" w:hAnsi="Calibri" w:cs="Calibri"/>
          <w:sz w:val="22"/>
        </w:rPr>
        <w:t xml:space="preserve"> </w:t>
      </w:r>
    </w:p>
    <w:p w:rsidR="001867B5" w:rsidRDefault="00277CFB">
      <w:pPr>
        <w:spacing w:after="4" w:line="270" w:lineRule="auto"/>
        <w:ind w:left="1143" w:hanging="10"/>
      </w:pPr>
      <w:r>
        <w:rPr>
          <w:b/>
        </w:rPr>
        <w:t>Родная литература (башкирская) .................................................... 37</w:t>
      </w:r>
      <w:r>
        <w:rPr>
          <w:rFonts w:ascii="Calibri" w:eastAsia="Calibri" w:hAnsi="Calibri" w:cs="Calibri"/>
          <w:sz w:val="22"/>
        </w:rPr>
        <w:t xml:space="preserve"> </w:t>
      </w:r>
    </w:p>
    <w:p w:rsidR="001867B5" w:rsidRDefault="00277CFB">
      <w:pPr>
        <w:spacing w:after="4" w:line="270" w:lineRule="auto"/>
        <w:ind w:left="1143" w:hanging="10"/>
      </w:pPr>
      <w:r>
        <w:rPr>
          <w:b/>
        </w:rPr>
        <w:t>Иностранный язык (английский) ................................................... 40</w:t>
      </w:r>
      <w:r>
        <w:rPr>
          <w:rFonts w:ascii="Calibri" w:eastAsia="Calibri" w:hAnsi="Calibri" w:cs="Calibri"/>
          <w:sz w:val="22"/>
        </w:rPr>
        <w:t xml:space="preserve"> </w:t>
      </w:r>
    </w:p>
    <w:p w:rsidR="001867B5" w:rsidRDefault="00277CFB">
      <w:pPr>
        <w:spacing w:after="4" w:line="270" w:lineRule="auto"/>
        <w:ind w:left="1143" w:hanging="10"/>
      </w:pPr>
      <w:r>
        <w:rPr>
          <w:b/>
        </w:rPr>
        <w:t>Второй иностранный язык (немецкий) .......................................... 48</w:t>
      </w:r>
      <w:r>
        <w:rPr>
          <w:rFonts w:ascii="Calibri" w:eastAsia="Calibri" w:hAnsi="Calibri" w:cs="Calibri"/>
          <w:sz w:val="22"/>
        </w:rPr>
        <w:t xml:space="preserve"> </w:t>
      </w:r>
    </w:p>
    <w:p w:rsidR="001867B5" w:rsidRDefault="00277CFB">
      <w:pPr>
        <w:spacing w:after="4" w:line="270" w:lineRule="auto"/>
        <w:ind w:left="1143" w:hanging="10"/>
      </w:pPr>
      <w:r>
        <w:rPr>
          <w:b/>
        </w:rPr>
        <w:t>История России. Всеобщая история. ............................................... 54</w:t>
      </w:r>
      <w:r>
        <w:rPr>
          <w:rFonts w:ascii="Calibri" w:eastAsia="Calibri" w:hAnsi="Calibri" w:cs="Calibri"/>
          <w:sz w:val="22"/>
        </w:rPr>
        <w:t xml:space="preserve"> </w:t>
      </w:r>
    </w:p>
    <w:p w:rsidR="001867B5" w:rsidRDefault="00277CFB">
      <w:pPr>
        <w:spacing w:after="4" w:line="270" w:lineRule="auto"/>
        <w:ind w:left="1143" w:hanging="10"/>
      </w:pPr>
      <w:r>
        <w:rPr>
          <w:b/>
        </w:rPr>
        <w:t>Обществознание .................................................................................. 58</w:t>
      </w:r>
      <w:r>
        <w:rPr>
          <w:rFonts w:ascii="Calibri" w:eastAsia="Calibri" w:hAnsi="Calibri" w:cs="Calibri"/>
          <w:sz w:val="22"/>
        </w:rPr>
        <w:t xml:space="preserve"> </w:t>
      </w:r>
    </w:p>
    <w:p w:rsidR="001867B5" w:rsidRDefault="00277CFB">
      <w:pPr>
        <w:spacing w:after="4" w:line="270" w:lineRule="auto"/>
        <w:ind w:left="1143" w:hanging="10"/>
      </w:pPr>
      <w:r>
        <w:rPr>
          <w:b/>
        </w:rPr>
        <w:t>География ............................................................................................. 65</w:t>
      </w:r>
      <w:r>
        <w:rPr>
          <w:rFonts w:ascii="Calibri" w:eastAsia="Calibri" w:hAnsi="Calibri" w:cs="Calibri"/>
          <w:vertAlign w:val="subscript"/>
        </w:rPr>
        <w:t xml:space="preserve"> </w:t>
      </w:r>
    </w:p>
    <w:p w:rsidR="001867B5" w:rsidRDefault="00277CFB">
      <w:pPr>
        <w:spacing w:after="4" w:line="270" w:lineRule="auto"/>
        <w:ind w:left="1143" w:hanging="10"/>
      </w:pPr>
      <w:r>
        <w:rPr>
          <w:b/>
        </w:rPr>
        <w:t>Информатика ....................................................................................... 70</w:t>
      </w:r>
      <w:r>
        <w:rPr>
          <w:rFonts w:ascii="Calibri" w:eastAsia="Calibri" w:hAnsi="Calibri" w:cs="Calibri"/>
          <w:vertAlign w:val="subscript"/>
        </w:rPr>
        <w:t xml:space="preserve"> </w:t>
      </w:r>
    </w:p>
    <w:p w:rsidR="001867B5" w:rsidRDefault="00277CFB">
      <w:pPr>
        <w:spacing w:after="4" w:line="270" w:lineRule="auto"/>
        <w:ind w:left="1143" w:hanging="10"/>
      </w:pPr>
      <w:r>
        <w:rPr>
          <w:b/>
        </w:rPr>
        <w:t>Математика .......................................................................................... 83</w:t>
      </w:r>
      <w:r>
        <w:rPr>
          <w:rFonts w:ascii="Calibri" w:eastAsia="Calibri" w:hAnsi="Calibri" w:cs="Calibri"/>
          <w:vertAlign w:val="subscript"/>
        </w:rPr>
        <w:t xml:space="preserve"> </w:t>
      </w:r>
    </w:p>
    <w:p w:rsidR="001867B5" w:rsidRDefault="00277CFB">
      <w:pPr>
        <w:spacing w:after="4" w:line="270" w:lineRule="auto"/>
        <w:ind w:left="1143" w:hanging="10"/>
      </w:pPr>
      <w:r>
        <w:rPr>
          <w:b/>
        </w:rPr>
        <w:t>Физика ................................................................................................. 102</w:t>
      </w:r>
      <w:r>
        <w:rPr>
          <w:rFonts w:ascii="Calibri" w:eastAsia="Calibri" w:hAnsi="Calibri" w:cs="Calibri"/>
          <w:vertAlign w:val="subscript"/>
        </w:rPr>
        <w:t xml:space="preserve"> </w:t>
      </w:r>
    </w:p>
    <w:p w:rsidR="001867B5" w:rsidRDefault="00277CFB">
      <w:pPr>
        <w:spacing w:after="4" w:line="270" w:lineRule="auto"/>
        <w:ind w:left="1143" w:hanging="10"/>
      </w:pPr>
      <w:r>
        <w:rPr>
          <w:b/>
        </w:rPr>
        <w:t>Биология ............................................................................................. 109</w:t>
      </w:r>
      <w:r>
        <w:rPr>
          <w:rFonts w:ascii="Calibri" w:eastAsia="Calibri" w:hAnsi="Calibri" w:cs="Calibri"/>
          <w:vertAlign w:val="subscript"/>
        </w:rPr>
        <w:t xml:space="preserve"> </w:t>
      </w:r>
    </w:p>
    <w:p w:rsidR="001867B5" w:rsidRDefault="00277CFB">
      <w:pPr>
        <w:spacing w:after="4" w:line="270" w:lineRule="auto"/>
        <w:ind w:left="1143" w:hanging="10"/>
      </w:pPr>
      <w:r>
        <w:rPr>
          <w:b/>
        </w:rPr>
        <w:t>Химия .................................................................................................. 115</w:t>
      </w:r>
      <w:r>
        <w:rPr>
          <w:rFonts w:ascii="Calibri" w:eastAsia="Calibri" w:hAnsi="Calibri" w:cs="Calibri"/>
          <w:vertAlign w:val="subscript"/>
        </w:rPr>
        <w:t xml:space="preserve"> </w:t>
      </w:r>
    </w:p>
    <w:p w:rsidR="001867B5" w:rsidRDefault="00277CFB">
      <w:pPr>
        <w:spacing w:after="4" w:line="270" w:lineRule="auto"/>
        <w:ind w:left="1143" w:hanging="10"/>
      </w:pPr>
      <w:r>
        <w:rPr>
          <w:b/>
        </w:rPr>
        <w:t>Изобразительное искусство ............................................................ 119</w:t>
      </w:r>
      <w:r>
        <w:rPr>
          <w:rFonts w:ascii="Calibri" w:eastAsia="Calibri" w:hAnsi="Calibri" w:cs="Calibri"/>
          <w:sz w:val="22"/>
        </w:rPr>
        <w:t xml:space="preserve"> </w:t>
      </w:r>
    </w:p>
    <w:p w:rsidR="001867B5" w:rsidRDefault="00277CFB">
      <w:pPr>
        <w:spacing w:after="4" w:line="270" w:lineRule="auto"/>
        <w:ind w:left="1143" w:hanging="10"/>
      </w:pPr>
      <w:r>
        <w:rPr>
          <w:b/>
        </w:rPr>
        <w:t>Музыка ................................................................................................ 129</w:t>
      </w:r>
      <w:r>
        <w:rPr>
          <w:rFonts w:ascii="Calibri" w:eastAsia="Calibri" w:hAnsi="Calibri" w:cs="Calibri"/>
          <w:vertAlign w:val="subscript"/>
        </w:rPr>
        <w:t xml:space="preserve"> </w:t>
      </w:r>
    </w:p>
    <w:p w:rsidR="001867B5" w:rsidRDefault="00277CFB">
      <w:pPr>
        <w:spacing w:after="4" w:line="270" w:lineRule="auto"/>
        <w:ind w:left="1143" w:hanging="10"/>
      </w:pPr>
      <w:r>
        <w:rPr>
          <w:b/>
        </w:rPr>
        <w:t>Основы духовно – нравственной культуры народов России ... 145</w:t>
      </w:r>
      <w:r>
        <w:rPr>
          <w:rFonts w:ascii="Calibri" w:eastAsia="Calibri" w:hAnsi="Calibri" w:cs="Calibri"/>
          <w:sz w:val="22"/>
        </w:rPr>
        <w:t xml:space="preserve"> </w:t>
      </w:r>
    </w:p>
    <w:p w:rsidR="001867B5" w:rsidRDefault="00277CFB">
      <w:pPr>
        <w:spacing w:after="4" w:line="270" w:lineRule="auto"/>
        <w:ind w:left="1143" w:hanging="10"/>
      </w:pPr>
      <w:r>
        <w:rPr>
          <w:b/>
        </w:rPr>
        <w:t>Технология ......................................................................................... 152</w:t>
      </w:r>
      <w:r>
        <w:rPr>
          <w:rFonts w:ascii="Calibri" w:eastAsia="Calibri" w:hAnsi="Calibri" w:cs="Calibri"/>
          <w:vertAlign w:val="subscript"/>
        </w:rPr>
        <w:t xml:space="preserve"> </w:t>
      </w:r>
    </w:p>
    <w:p w:rsidR="001867B5" w:rsidRDefault="00277CFB">
      <w:pPr>
        <w:spacing w:after="4" w:line="270" w:lineRule="auto"/>
        <w:ind w:left="1143" w:hanging="10"/>
      </w:pPr>
      <w:r>
        <w:rPr>
          <w:b/>
        </w:rPr>
        <w:t>Физическая культура ....................................................................... 165</w:t>
      </w:r>
      <w:r>
        <w:rPr>
          <w:rFonts w:ascii="Calibri" w:eastAsia="Calibri" w:hAnsi="Calibri" w:cs="Calibri"/>
          <w:sz w:val="22"/>
        </w:rPr>
        <w:t xml:space="preserve"> </w:t>
      </w:r>
    </w:p>
    <w:p w:rsidR="001867B5" w:rsidRDefault="00277CFB">
      <w:pPr>
        <w:spacing w:after="4" w:line="270" w:lineRule="auto"/>
        <w:ind w:left="1143" w:hanging="10"/>
      </w:pPr>
      <w:r>
        <w:rPr>
          <w:b/>
        </w:rPr>
        <w:t>Основы безопасности жизнедеятельности ................................... 169</w:t>
      </w:r>
      <w:r>
        <w:rPr>
          <w:rFonts w:ascii="Calibri" w:eastAsia="Calibri" w:hAnsi="Calibri" w:cs="Calibri"/>
          <w:sz w:val="22"/>
        </w:rPr>
        <w:t xml:space="preserve"> </w:t>
      </w:r>
    </w:p>
    <w:p w:rsidR="001867B5" w:rsidRDefault="00277CFB">
      <w:pPr>
        <w:spacing w:after="4" w:line="270" w:lineRule="auto"/>
        <w:ind w:left="1143" w:hanging="10"/>
      </w:pPr>
      <w:r>
        <w:rPr>
          <w:b/>
        </w:rPr>
        <w:t>Башкирский язык (государственный) ......................................... 174</w:t>
      </w:r>
      <w:r>
        <w:rPr>
          <w:rFonts w:ascii="Calibri" w:eastAsia="Calibri" w:hAnsi="Calibri" w:cs="Calibri"/>
          <w:sz w:val="22"/>
        </w:rPr>
        <w:t xml:space="preserve"> </w:t>
      </w:r>
    </w:p>
    <w:p w:rsidR="001867B5" w:rsidRDefault="00277CFB">
      <w:pPr>
        <w:spacing w:after="4" w:line="270" w:lineRule="auto"/>
        <w:ind w:left="576" w:hanging="10"/>
      </w:pPr>
      <w:r>
        <w:rPr>
          <w:b/>
        </w:rPr>
        <w:t xml:space="preserve">1.3. Система оценки достижения планируемых результатов освоения основной образовательной программы основного общего </w:t>
      </w:r>
    </w:p>
    <w:p w:rsidR="001867B5" w:rsidRDefault="00277CFB">
      <w:pPr>
        <w:spacing w:after="4" w:line="270" w:lineRule="auto"/>
        <w:ind w:left="576" w:hanging="10"/>
      </w:pPr>
      <w:r>
        <w:rPr>
          <w:b/>
        </w:rPr>
        <w:lastRenderedPageBreak/>
        <w:t>образования ................................................................................................ 182</w:t>
      </w:r>
      <w:r>
        <w:rPr>
          <w:rFonts w:ascii="Calibri" w:eastAsia="Calibri" w:hAnsi="Calibri" w:cs="Calibri"/>
          <w:vertAlign w:val="subscript"/>
        </w:rPr>
        <w:t xml:space="preserve"> </w:t>
      </w:r>
    </w:p>
    <w:p w:rsidR="001867B5" w:rsidRDefault="00277CFB">
      <w:pPr>
        <w:numPr>
          <w:ilvl w:val="0"/>
          <w:numId w:val="1"/>
        </w:numPr>
        <w:spacing w:after="4" w:line="270" w:lineRule="auto"/>
        <w:ind w:hanging="395"/>
      </w:pPr>
      <w:r>
        <w:rPr>
          <w:b/>
        </w:rPr>
        <w:t xml:space="preserve">Содержательный раздел   основной образовательной программы </w:t>
      </w:r>
    </w:p>
    <w:p w:rsidR="001867B5" w:rsidRDefault="00277CFB">
      <w:pPr>
        <w:spacing w:after="4" w:line="270" w:lineRule="auto"/>
        <w:ind w:left="10" w:hanging="10"/>
      </w:pPr>
      <w:r>
        <w:rPr>
          <w:b/>
        </w:rPr>
        <w:t>основного общего образования ......................................................................... 188</w:t>
      </w:r>
      <w:r>
        <w:rPr>
          <w:rFonts w:ascii="Calibri" w:eastAsia="Calibri" w:hAnsi="Calibri" w:cs="Calibri"/>
          <w:sz w:val="22"/>
        </w:rPr>
        <w:t xml:space="preserve"> </w:t>
      </w:r>
    </w:p>
    <w:p w:rsidR="001867B5" w:rsidRDefault="00277CFB">
      <w:pPr>
        <w:spacing w:after="4" w:line="270" w:lineRule="auto"/>
        <w:ind w:left="576" w:hanging="10"/>
      </w:pPr>
      <w:r>
        <w:rPr>
          <w:b/>
        </w:rPr>
        <w:t xml:space="preserve">2.1. Программа развития универсальных учебных действий, включающая формирование компетенций обучающихся в области </w:t>
      </w:r>
    </w:p>
    <w:p w:rsidR="001867B5" w:rsidRDefault="00277CFB">
      <w:pPr>
        <w:spacing w:after="4" w:line="270" w:lineRule="auto"/>
        <w:ind w:left="576" w:hanging="10"/>
      </w:pPr>
      <w:r>
        <w:rPr>
          <w:b/>
        </w:rPr>
        <w:t xml:space="preserve">использования информационно-коммуникационных технологий, </w:t>
      </w:r>
    </w:p>
    <w:p w:rsidR="001867B5" w:rsidRDefault="00277CFB">
      <w:pPr>
        <w:spacing w:after="5" w:line="269" w:lineRule="auto"/>
        <w:ind w:left="365" w:right="335" w:hanging="10"/>
        <w:jc w:val="center"/>
      </w:pPr>
      <w:r>
        <w:rPr>
          <w:b/>
        </w:rPr>
        <w:t>учебно-исследовательской и проектной деятельности ..................... 188</w:t>
      </w:r>
      <w:r>
        <w:rPr>
          <w:rFonts w:ascii="Calibri" w:eastAsia="Calibri" w:hAnsi="Calibri" w:cs="Calibri"/>
          <w:sz w:val="22"/>
        </w:rPr>
        <w:t xml:space="preserve"> </w:t>
      </w:r>
      <w:r>
        <w:rPr>
          <w:b/>
        </w:rPr>
        <w:t>2.2.  Программы учебных предметов, курсов ...................................... 227</w:t>
      </w:r>
      <w:r>
        <w:rPr>
          <w:rFonts w:ascii="Calibri" w:eastAsia="Calibri" w:hAnsi="Calibri" w:cs="Calibri"/>
          <w:sz w:val="22"/>
        </w:rPr>
        <w:t xml:space="preserve"> </w:t>
      </w:r>
    </w:p>
    <w:p w:rsidR="001867B5" w:rsidRDefault="00277CFB">
      <w:pPr>
        <w:spacing w:after="4" w:line="270" w:lineRule="auto"/>
        <w:ind w:left="1577" w:hanging="10"/>
      </w:pPr>
      <w:r>
        <w:rPr>
          <w:b/>
        </w:rPr>
        <w:t xml:space="preserve">2.2.2. Основное содержание учебных предметов на уровне </w:t>
      </w:r>
    </w:p>
    <w:p w:rsidR="001867B5" w:rsidRDefault="00277CFB">
      <w:pPr>
        <w:spacing w:after="4" w:line="270" w:lineRule="auto"/>
        <w:ind w:left="1143" w:hanging="10"/>
      </w:pPr>
      <w:r>
        <w:rPr>
          <w:b/>
        </w:rPr>
        <w:t>основного общего образования ...................................................... 228</w:t>
      </w:r>
      <w:r>
        <w:rPr>
          <w:rFonts w:ascii="Calibri" w:eastAsia="Calibri" w:hAnsi="Calibri" w:cs="Calibri"/>
          <w:sz w:val="22"/>
        </w:rPr>
        <w:t xml:space="preserve"> </w:t>
      </w:r>
      <w:r>
        <w:rPr>
          <w:b/>
        </w:rPr>
        <w:t>Русский язык ...................................................................................... 228</w:t>
      </w:r>
      <w:r>
        <w:rPr>
          <w:rFonts w:ascii="Calibri" w:eastAsia="Calibri" w:hAnsi="Calibri" w:cs="Calibri"/>
          <w:vertAlign w:val="subscript"/>
        </w:rPr>
        <w:t xml:space="preserve"> </w:t>
      </w:r>
    </w:p>
    <w:p w:rsidR="001867B5" w:rsidRDefault="00277CFB">
      <w:pPr>
        <w:spacing w:after="4" w:line="270" w:lineRule="auto"/>
        <w:ind w:left="1143" w:hanging="10"/>
      </w:pPr>
      <w:r>
        <w:rPr>
          <w:b/>
        </w:rPr>
        <w:t>Литература ......................................................................................... 234</w:t>
      </w:r>
      <w:r>
        <w:rPr>
          <w:rFonts w:ascii="Calibri" w:eastAsia="Calibri" w:hAnsi="Calibri" w:cs="Calibri"/>
          <w:vertAlign w:val="subscript"/>
        </w:rPr>
        <w:t xml:space="preserve"> </w:t>
      </w:r>
    </w:p>
    <w:p w:rsidR="001867B5" w:rsidRDefault="00277CFB">
      <w:pPr>
        <w:spacing w:after="4" w:line="270" w:lineRule="auto"/>
        <w:ind w:left="1143" w:hanging="10"/>
      </w:pPr>
      <w:r>
        <w:rPr>
          <w:b/>
        </w:rPr>
        <w:t>Родной язык (русский) ..................................................................... 255</w:t>
      </w:r>
      <w:r>
        <w:rPr>
          <w:rFonts w:ascii="Calibri" w:eastAsia="Calibri" w:hAnsi="Calibri" w:cs="Calibri"/>
          <w:sz w:val="22"/>
        </w:rPr>
        <w:t xml:space="preserve"> </w:t>
      </w:r>
    </w:p>
    <w:p w:rsidR="001867B5" w:rsidRDefault="00277CFB">
      <w:pPr>
        <w:spacing w:after="4" w:line="270" w:lineRule="auto"/>
        <w:ind w:left="1143" w:hanging="10"/>
      </w:pPr>
      <w:r>
        <w:rPr>
          <w:b/>
        </w:rPr>
        <w:t>Родная литература (русская) .......................................................... 259</w:t>
      </w:r>
      <w:r>
        <w:rPr>
          <w:rFonts w:ascii="Calibri" w:eastAsia="Calibri" w:hAnsi="Calibri" w:cs="Calibri"/>
          <w:sz w:val="22"/>
        </w:rPr>
        <w:t xml:space="preserve"> </w:t>
      </w:r>
    </w:p>
    <w:p w:rsidR="001867B5" w:rsidRDefault="00277CFB">
      <w:pPr>
        <w:spacing w:after="4" w:line="270" w:lineRule="auto"/>
        <w:ind w:left="1143" w:hanging="10"/>
      </w:pPr>
      <w:r>
        <w:rPr>
          <w:b/>
        </w:rPr>
        <w:t>Родной язык (башкирский) ............................................................. 266</w:t>
      </w:r>
      <w:r>
        <w:rPr>
          <w:rFonts w:ascii="Calibri" w:eastAsia="Calibri" w:hAnsi="Calibri" w:cs="Calibri"/>
          <w:sz w:val="22"/>
        </w:rPr>
        <w:t xml:space="preserve"> </w:t>
      </w:r>
    </w:p>
    <w:p w:rsidR="001867B5" w:rsidRDefault="00277CFB">
      <w:pPr>
        <w:spacing w:after="4" w:line="270" w:lineRule="auto"/>
        <w:ind w:left="1143" w:hanging="10"/>
      </w:pPr>
      <w:r>
        <w:rPr>
          <w:b/>
        </w:rPr>
        <w:t>Родная литература (башкирская) .................................................. 274</w:t>
      </w:r>
      <w:r>
        <w:rPr>
          <w:rFonts w:ascii="Calibri" w:eastAsia="Calibri" w:hAnsi="Calibri" w:cs="Calibri"/>
          <w:sz w:val="22"/>
        </w:rPr>
        <w:t xml:space="preserve"> </w:t>
      </w:r>
    </w:p>
    <w:p w:rsidR="001867B5" w:rsidRDefault="00277CFB">
      <w:pPr>
        <w:spacing w:after="4" w:line="270" w:lineRule="auto"/>
        <w:ind w:left="1143" w:hanging="10"/>
      </w:pPr>
      <w:r>
        <w:rPr>
          <w:b/>
        </w:rPr>
        <w:t>Второй иностранный язык (немецкий) ........................................ 295</w:t>
      </w:r>
      <w:r>
        <w:rPr>
          <w:rFonts w:ascii="Calibri" w:eastAsia="Calibri" w:hAnsi="Calibri" w:cs="Calibri"/>
          <w:sz w:val="22"/>
        </w:rPr>
        <w:t xml:space="preserve"> </w:t>
      </w:r>
    </w:p>
    <w:p w:rsidR="001867B5" w:rsidRDefault="00277CFB">
      <w:pPr>
        <w:spacing w:after="4" w:line="270" w:lineRule="auto"/>
        <w:ind w:left="1143" w:hanging="10"/>
      </w:pPr>
      <w:r>
        <w:rPr>
          <w:b/>
        </w:rPr>
        <w:t>История России. Всеобщая история .............................................. 301</w:t>
      </w:r>
      <w:r>
        <w:rPr>
          <w:rFonts w:ascii="Calibri" w:eastAsia="Calibri" w:hAnsi="Calibri" w:cs="Calibri"/>
          <w:sz w:val="22"/>
        </w:rPr>
        <w:t xml:space="preserve"> </w:t>
      </w:r>
    </w:p>
    <w:p w:rsidR="001867B5" w:rsidRDefault="00277CFB">
      <w:pPr>
        <w:spacing w:after="4" w:line="270" w:lineRule="auto"/>
        <w:ind w:left="1143" w:hanging="10"/>
      </w:pPr>
      <w:r>
        <w:rPr>
          <w:b/>
        </w:rPr>
        <w:t>Обществознание ................................................................................ 330</w:t>
      </w:r>
      <w:r>
        <w:rPr>
          <w:rFonts w:ascii="Calibri" w:eastAsia="Calibri" w:hAnsi="Calibri" w:cs="Calibri"/>
          <w:sz w:val="22"/>
        </w:rPr>
        <w:t xml:space="preserve"> </w:t>
      </w:r>
    </w:p>
    <w:p w:rsidR="001867B5" w:rsidRDefault="00277CFB">
      <w:pPr>
        <w:spacing w:after="4" w:line="270" w:lineRule="auto"/>
        <w:ind w:left="1143" w:hanging="10"/>
      </w:pPr>
      <w:r>
        <w:rPr>
          <w:b/>
        </w:rPr>
        <w:t>География ........................................................................................... 333</w:t>
      </w:r>
      <w:r>
        <w:rPr>
          <w:rFonts w:ascii="Calibri" w:eastAsia="Calibri" w:hAnsi="Calibri" w:cs="Calibri"/>
          <w:vertAlign w:val="subscript"/>
        </w:rPr>
        <w:t xml:space="preserve"> </w:t>
      </w:r>
    </w:p>
    <w:p w:rsidR="001867B5" w:rsidRDefault="00277CFB">
      <w:pPr>
        <w:spacing w:after="4" w:line="270" w:lineRule="auto"/>
        <w:ind w:left="1143" w:hanging="10"/>
      </w:pPr>
      <w:r>
        <w:rPr>
          <w:b/>
        </w:rPr>
        <w:t>Информатика ..................................................................................... 351</w:t>
      </w:r>
      <w:r>
        <w:rPr>
          <w:rFonts w:ascii="Calibri" w:eastAsia="Calibri" w:hAnsi="Calibri" w:cs="Calibri"/>
          <w:vertAlign w:val="subscript"/>
        </w:rPr>
        <w:t xml:space="preserve"> </w:t>
      </w:r>
    </w:p>
    <w:p w:rsidR="001867B5" w:rsidRDefault="00277CFB">
      <w:pPr>
        <w:spacing w:after="4" w:line="270" w:lineRule="auto"/>
        <w:ind w:left="1143" w:hanging="10"/>
      </w:pPr>
      <w:r>
        <w:rPr>
          <w:b/>
        </w:rPr>
        <w:t>Математика ........................................................................................ 359</w:t>
      </w:r>
      <w:r>
        <w:rPr>
          <w:rFonts w:ascii="Calibri" w:eastAsia="Calibri" w:hAnsi="Calibri" w:cs="Calibri"/>
          <w:vertAlign w:val="subscript"/>
        </w:rPr>
        <w:t xml:space="preserve"> </w:t>
      </w:r>
    </w:p>
    <w:p w:rsidR="001867B5" w:rsidRDefault="00277CFB">
      <w:pPr>
        <w:spacing w:after="4" w:line="270" w:lineRule="auto"/>
        <w:ind w:left="1143" w:hanging="10"/>
      </w:pPr>
      <w:r>
        <w:rPr>
          <w:b/>
        </w:rPr>
        <w:t>Физика ................................................................................................. 372</w:t>
      </w:r>
      <w:r>
        <w:rPr>
          <w:rFonts w:ascii="Calibri" w:eastAsia="Calibri" w:hAnsi="Calibri" w:cs="Calibri"/>
          <w:vertAlign w:val="subscript"/>
        </w:rPr>
        <w:t xml:space="preserve"> </w:t>
      </w:r>
    </w:p>
    <w:p w:rsidR="001867B5" w:rsidRDefault="00277CFB">
      <w:pPr>
        <w:spacing w:after="4" w:line="270" w:lineRule="auto"/>
        <w:ind w:left="1143" w:hanging="10"/>
      </w:pPr>
      <w:r>
        <w:rPr>
          <w:b/>
        </w:rPr>
        <w:t>Биология ............................................................................................. 379</w:t>
      </w:r>
      <w:r>
        <w:rPr>
          <w:rFonts w:ascii="Calibri" w:eastAsia="Calibri" w:hAnsi="Calibri" w:cs="Calibri"/>
          <w:vertAlign w:val="subscript"/>
        </w:rPr>
        <w:t xml:space="preserve"> </w:t>
      </w:r>
    </w:p>
    <w:p w:rsidR="001867B5" w:rsidRDefault="00277CFB">
      <w:pPr>
        <w:spacing w:after="4" w:line="270" w:lineRule="auto"/>
        <w:ind w:left="1143" w:hanging="10"/>
      </w:pPr>
      <w:r>
        <w:rPr>
          <w:b/>
        </w:rPr>
        <w:t>Химия .................................................................................................. 390</w:t>
      </w:r>
      <w:r>
        <w:rPr>
          <w:rFonts w:ascii="Calibri" w:eastAsia="Calibri" w:hAnsi="Calibri" w:cs="Calibri"/>
          <w:vertAlign w:val="subscript"/>
        </w:rPr>
        <w:t xml:space="preserve"> </w:t>
      </w:r>
    </w:p>
    <w:p w:rsidR="001867B5" w:rsidRDefault="00277CFB">
      <w:pPr>
        <w:spacing w:after="4" w:line="270" w:lineRule="auto"/>
        <w:ind w:left="1143" w:hanging="10"/>
      </w:pPr>
      <w:r>
        <w:rPr>
          <w:b/>
        </w:rPr>
        <w:t>Изобразительное искусство ............................................................ 394</w:t>
      </w:r>
      <w:r>
        <w:rPr>
          <w:rFonts w:ascii="Calibri" w:eastAsia="Calibri" w:hAnsi="Calibri" w:cs="Calibri"/>
          <w:sz w:val="22"/>
        </w:rPr>
        <w:t xml:space="preserve"> </w:t>
      </w:r>
    </w:p>
    <w:p w:rsidR="001867B5" w:rsidRDefault="00277CFB">
      <w:pPr>
        <w:spacing w:after="4" w:line="270" w:lineRule="auto"/>
        <w:ind w:left="1143" w:hanging="10"/>
      </w:pPr>
      <w:r>
        <w:rPr>
          <w:b/>
        </w:rPr>
        <w:t>Музыка ................................................................................................ 399</w:t>
      </w:r>
      <w:r>
        <w:rPr>
          <w:rFonts w:ascii="Calibri" w:eastAsia="Calibri" w:hAnsi="Calibri" w:cs="Calibri"/>
          <w:vertAlign w:val="subscript"/>
        </w:rPr>
        <w:t xml:space="preserve"> </w:t>
      </w:r>
    </w:p>
    <w:p w:rsidR="001867B5" w:rsidRDefault="00277CFB">
      <w:pPr>
        <w:spacing w:after="4" w:line="270" w:lineRule="auto"/>
        <w:ind w:left="1143" w:hanging="10"/>
      </w:pPr>
      <w:r>
        <w:rPr>
          <w:b/>
        </w:rPr>
        <w:t>Основы духовно – нравственной культуры народов России ... 406</w:t>
      </w:r>
      <w:r>
        <w:rPr>
          <w:rFonts w:ascii="Calibri" w:eastAsia="Calibri" w:hAnsi="Calibri" w:cs="Calibri"/>
          <w:sz w:val="22"/>
        </w:rPr>
        <w:t xml:space="preserve"> </w:t>
      </w:r>
    </w:p>
    <w:p w:rsidR="001867B5" w:rsidRDefault="00277CFB">
      <w:pPr>
        <w:spacing w:after="4" w:line="270" w:lineRule="auto"/>
        <w:ind w:left="1143" w:hanging="10"/>
      </w:pPr>
      <w:r>
        <w:rPr>
          <w:b/>
        </w:rPr>
        <w:t>Технология ......................................................................................... 452</w:t>
      </w:r>
      <w:r>
        <w:rPr>
          <w:rFonts w:ascii="Calibri" w:eastAsia="Calibri" w:hAnsi="Calibri" w:cs="Calibri"/>
          <w:vertAlign w:val="subscript"/>
        </w:rPr>
        <w:t xml:space="preserve"> </w:t>
      </w:r>
    </w:p>
    <w:p w:rsidR="001867B5" w:rsidRDefault="00277CFB">
      <w:pPr>
        <w:spacing w:after="4" w:line="270" w:lineRule="auto"/>
        <w:ind w:left="1143" w:hanging="10"/>
      </w:pPr>
      <w:r>
        <w:rPr>
          <w:b/>
        </w:rPr>
        <w:t>Физическая культура ....................................................................... 461</w:t>
      </w:r>
      <w:r>
        <w:rPr>
          <w:rFonts w:ascii="Calibri" w:eastAsia="Calibri" w:hAnsi="Calibri" w:cs="Calibri"/>
          <w:sz w:val="22"/>
        </w:rPr>
        <w:t xml:space="preserve"> </w:t>
      </w:r>
    </w:p>
    <w:p w:rsidR="001867B5" w:rsidRDefault="00277CFB">
      <w:pPr>
        <w:spacing w:after="4" w:line="270" w:lineRule="auto"/>
        <w:ind w:left="1143" w:hanging="10"/>
      </w:pPr>
      <w:r>
        <w:rPr>
          <w:b/>
        </w:rPr>
        <w:t>Основы безопасности жизнедеятельности ................................... 497</w:t>
      </w:r>
      <w:r>
        <w:rPr>
          <w:rFonts w:ascii="Calibri" w:eastAsia="Calibri" w:hAnsi="Calibri" w:cs="Calibri"/>
          <w:sz w:val="22"/>
        </w:rPr>
        <w:t xml:space="preserve"> </w:t>
      </w:r>
    </w:p>
    <w:p w:rsidR="001867B5" w:rsidRDefault="00277CFB">
      <w:pPr>
        <w:spacing w:after="4" w:line="270" w:lineRule="auto"/>
        <w:ind w:left="1143" w:hanging="10"/>
      </w:pPr>
      <w:r>
        <w:rPr>
          <w:b/>
        </w:rPr>
        <w:t>Башкирский язык (государственный) ......................................... 501</w:t>
      </w:r>
      <w:r>
        <w:rPr>
          <w:rFonts w:ascii="Calibri" w:eastAsia="Calibri" w:hAnsi="Calibri" w:cs="Calibri"/>
          <w:sz w:val="22"/>
        </w:rPr>
        <w:t xml:space="preserve"> </w:t>
      </w:r>
    </w:p>
    <w:p w:rsidR="001867B5" w:rsidRDefault="00277CFB">
      <w:pPr>
        <w:spacing w:after="4" w:line="270" w:lineRule="auto"/>
        <w:ind w:left="576" w:hanging="10"/>
      </w:pPr>
      <w:r>
        <w:rPr>
          <w:b/>
        </w:rPr>
        <w:t>2.4. Программа коррекционной работы ............................................... 548</w:t>
      </w:r>
      <w:r>
        <w:rPr>
          <w:rFonts w:ascii="Calibri" w:eastAsia="Calibri" w:hAnsi="Calibri" w:cs="Calibri"/>
          <w:sz w:val="22"/>
        </w:rPr>
        <w:t xml:space="preserve"> </w:t>
      </w:r>
    </w:p>
    <w:p w:rsidR="001867B5" w:rsidRDefault="00277CFB">
      <w:pPr>
        <w:numPr>
          <w:ilvl w:val="0"/>
          <w:numId w:val="2"/>
        </w:numPr>
        <w:spacing w:after="4" w:line="270" w:lineRule="auto"/>
        <w:ind w:hanging="281"/>
      </w:pPr>
      <w:r>
        <w:rPr>
          <w:b/>
        </w:rPr>
        <w:t>Организационный раздел .............................................................................. 559</w:t>
      </w:r>
      <w:r>
        <w:rPr>
          <w:rFonts w:ascii="Calibri" w:eastAsia="Calibri" w:hAnsi="Calibri" w:cs="Calibri"/>
          <w:sz w:val="22"/>
        </w:rPr>
        <w:t xml:space="preserve"> </w:t>
      </w:r>
    </w:p>
    <w:p w:rsidR="001867B5" w:rsidRDefault="00277CFB">
      <w:pPr>
        <w:numPr>
          <w:ilvl w:val="1"/>
          <w:numId w:val="2"/>
        </w:numPr>
        <w:spacing w:after="4" w:line="270" w:lineRule="auto"/>
        <w:ind w:left="1127" w:hanging="561"/>
      </w:pPr>
      <w:r>
        <w:rPr>
          <w:b/>
        </w:rPr>
        <w:t>Учебный план основного общего образования ........................... 559</w:t>
      </w:r>
      <w:r>
        <w:rPr>
          <w:rFonts w:ascii="Calibri" w:eastAsia="Calibri" w:hAnsi="Calibri" w:cs="Calibri"/>
          <w:sz w:val="22"/>
        </w:rPr>
        <w:t xml:space="preserve"> </w:t>
      </w:r>
    </w:p>
    <w:p w:rsidR="001867B5" w:rsidRDefault="00277CFB">
      <w:pPr>
        <w:numPr>
          <w:ilvl w:val="2"/>
          <w:numId w:val="2"/>
        </w:numPr>
        <w:spacing w:after="5" w:line="269" w:lineRule="auto"/>
        <w:ind w:right="316" w:hanging="700"/>
        <w:jc w:val="center"/>
      </w:pPr>
      <w:r>
        <w:rPr>
          <w:b/>
        </w:rPr>
        <w:t>Календарный учебный график ........................................... 566</w:t>
      </w:r>
      <w:r>
        <w:rPr>
          <w:rFonts w:ascii="Calibri" w:eastAsia="Calibri" w:hAnsi="Calibri" w:cs="Calibri"/>
          <w:sz w:val="22"/>
        </w:rPr>
        <w:t xml:space="preserve"> </w:t>
      </w:r>
      <w:r>
        <w:rPr>
          <w:b/>
        </w:rPr>
        <w:t>3.1.2.</w:t>
      </w:r>
      <w:r>
        <w:rPr>
          <w:rFonts w:ascii="Calibri" w:eastAsia="Calibri" w:hAnsi="Calibri" w:cs="Calibri"/>
          <w:sz w:val="22"/>
        </w:rPr>
        <w:t xml:space="preserve"> </w:t>
      </w:r>
      <w:r>
        <w:rPr>
          <w:b/>
        </w:rPr>
        <w:t>План внеурочной деятельности ......................................... 568</w:t>
      </w:r>
      <w:r>
        <w:rPr>
          <w:rFonts w:ascii="Calibri" w:eastAsia="Calibri" w:hAnsi="Calibri" w:cs="Calibri"/>
          <w:sz w:val="22"/>
        </w:rPr>
        <w:t xml:space="preserve"> </w:t>
      </w:r>
    </w:p>
    <w:p w:rsidR="001867B5" w:rsidRDefault="00277CFB">
      <w:pPr>
        <w:numPr>
          <w:ilvl w:val="1"/>
          <w:numId w:val="2"/>
        </w:numPr>
        <w:spacing w:after="4" w:line="270" w:lineRule="auto"/>
        <w:ind w:left="1127" w:hanging="561"/>
      </w:pPr>
      <w:r>
        <w:rPr>
          <w:b/>
        </w:rPr>
        <w:t xml:space="preserve">Система условий реализации основной образовательной </w:t>
      </w:r>
    </w:p>
    <w:p w:rsidR="001867B5" w:rsidRDefault="00277CFB">
      <w:pPr>
        <w:spacing w:after="4" w:line="270" w:lineRule="auto"/>
        <w:ind w:left="576" w:hanging="10"/>
      </w:pPr>
      <w:r>
        <w:rPr>
          <w:b/>
        </w:rPr>
        <w:lastRenderedPageBreak/>
        <w:t>программы .................................................................................................. 573</w:t>
      </w:r>
      <w:r>
        <w:rPr>
          <w:rFonts w:ascii="Calibri" w:eastAsia="Calibri" w:hAnsi="Calibri" w:cs="Calibri"/>
          <w:vertAlign w:val="subscript"/>
        </w:rPr>
        <w:t xml:space="preserve"> </w:t>
      </w:r>
    </w:p>
    <w:p w:rsidR="001867B5" w:rsidRDefault="00277CFB">
      <w:pPr>
        <w:numPr>
          <w:ilvl w:val="2"/>
          <w:numId w:val="2"/>
        </w:numPr>
        <w:spacing w:after="5" w:line="269" w:lineRule="auto"/>
        <w:ind w:right="316" w:hanging="700"/>
        <w:jc w:val="center"/>
      </w:pPr>
      <w:r>
        <w:rPr>
          <w:b/>
        </w:rPr>
        <w:t>Описание кадровых условий реализации основной образовательной программы основного общего образования 573</w:t>
      </w:r>
      <w:r>
        <w:rPr>
          <w:rFonts w:ascii="Calibri" w:eastAsia="Calibri" w:hAnsi="Calibri" w:cs="Calibri"/>
          <w:sz w:val="22"/>
        </w:rPr>
        <w:t xml:space="preserve"> </w:t>
      </w:r>
    </w:p>
    <w:p w:rsidR="001867B5" w:rsidRDefault="00277CFB">
      <w:pPr>
        <w:numPr>
          <w:ilvl w:val="2"/>
          <w:numId w:val="2"/>
        </w:numPr>
        <w:spacing w:after="5" w:line="269" w:lineRule="auto"/>
        <w:ind w:right="316" w:hanging="700"/>
        <w:jc w:val="center"/>
      </w:pPr>
      <w:r>
        <w:rPr>
          <w:b/>
        </w:rPr>
        <w:t>Психолого-педагогические условия реализации основной образовательной программы основного общего образования 574</w:t>
      </w:r>
      <w:r>
        <w:rPr>
          <w:rFonts w:ascii="Calibri" w:eastAsia="Calibri" w:hAnsi="Calibri" w:cs="Calibri"/>
          <w:sz w:val="22"/>
        </w:rPr>
        <w:t xml:space="preserve"> </w:t>
      </w:r>
    </w:p>
    <w:p w:rsidR="001867B5" w:rsidRDefault="00277CFB">
      <w:pPr>
        <w:numPr>
          <w:ilvl w:val="2"/>
          <w:numId w:val="2"/>
        </w:numPr>
        <w:spacing w:after="5" w:line="269" w:lineRule="auto"/>
        <w:ind w:right="316" w:hanging="700"/>
        <w:jc w:val="center"/>
      </w:pPr>
      <w:r>
        <w:rPr>
          <w:b/>
        </w:rPr>
        <w:t>Финансово-экономические условия реализации образовательной программы основного общего образования 575</w:t>
      </w:r>
      <w:r>
        <w:rPr>
          <w:rFonts w:ascii="Calibri" w:eastAsia="Calibri" w:hAnsi="Calibri" w:cs="Calibri"/>
          <w:sz w:val="22"/>
        </w:rPr>
        <w:t xml:space="preserve"> </w:t>
      </w:r>
    </w:p>
    <w:p w:rsidR="001867B5" w:rsidRDefault="00277CFB">
      <w:pPr>
        <w:numPr>
          <w:ilvl w:val="2"/>
          <w:numId w:val="2"/>
        </w:numPr>
        <w:spacing w:line="259" w:lineRule="auto"/>
        <w:ind w:right="316" w:hanging="700"/>
        <w:jc w:val="center"/>
      </w:pPr>
      <w:r>
        <w:rPr>
          <w:b/>
        </w:rPr>
        <w:t xml:space="preserve">Материально-технические условия реализации основной </w:t>
      </w:r>
    </w:p>
    <w:p w:rsidR="001867B5" w:rsidRDefault="00277CFB">
      <w:pPr>
        <w:spacing w:after="4" w:line="270" w:lineRule="auto"/>
        <w:ind w:left="1143" w:hanging="10"/>
      </w:pPr>
      <w:r>
        <w:rPr>
          <w:b/>
        </w:rPr>
        <w:t>образовательной программы .......................................................... 585</w:t>
      </w:r>
      <w:r>
        <w:rPr>
          <w:rFonts w:ascii="Calibri" w:eastAsia="Calibri" w:hAnsi="Calibri" w:cs="Calibri"/>
          <w:sz w:val="22"/>
        </w:rPr>
        <w:t xml:space="preserve"> </w:t>
      </w:r>
    </w:p>
    <w:p w:rsidR="001867B5" w:rsidRDefault="00277CFB">
      <w:pPr>
        <w:numPr>
          <w:ilvl w:val="2"/>
          <w:numId w:val="2"/>
        </w:numPr>
        <w:spacing w:after="5" w:line="269" w:lineRule="auto"/>
        <w:ind w:right="316" w:hanging="700"/>
        <w:jc w:val="center"/>
      </w:pPr>
      <w:r>
        <w:rPr>
          <w:b/>
        </w:rPr>
        <w:t xml:space="preserve">Информационно-методические условия реализации основной образовательной программы основного общего </w:t>
      </w:r>
    </w:p>
    <w:p w:rsidR="001867B5" w:rsidRDefault="00277CFB">
      <w:pPr>
        <w:spacing w:after="4" w:line="270" w:lineRule="auto"/>
        <w:ind w:left="1143" w:hanging="10"/>
      </w:pPr>
      <w:r>
        <w:rPr>
          <w:b/>
        </w:rPr>
        <w:t>образования ........................................................................................ 588</w:t>
      </w:r>
      <w:r>
        <w:rPr>
          <w:rFonts w:ascii="Calibri" w:eastAsia="Calibri" w:hAnsi="Calibri" w:cs="Calibri"/>
          <w:vertAlign w:val="subscript"/>
        </w:rPr>
        <w:t xml:space="preserve"> </w:t>
      </w:r>
    </w:p>
    <w:p w:rsidR="001867B5" w:rsidRDefault="00277CFB">
      <w:pPr>
        <w:numPr>
          <w:ilvl w:val="2"/>
          <w:numId w:val="2"/>
        </w:numPr>
        <w:spacing w:after="4" w:line="270" w:lineRule="auto"/>
        <w:ind w:right="316" w:hanging="700"/>
        <w:jc w:val="center"/>
      </w:pPr>
      <w:r>
        <w:rPr>
          <w:b/>
        </w:rPr>
        <w:t xml:space="preserve">Механизмы достижения целевых ориентиров в системе </w:t>
      </w:r>
    </w:p>
    <w:p w:rsidR="001867B5" w:rsidRDefault="00277CFB">
      <w:pPr>
        <w:spacing w:after="4" w:line="270" w:lineRule="auto"/>
        <w:ind w:right="546" w:firstLine="1133"/>
      </w:pPr>
      <w:r>
        <w:rPr>
          <w:b/>
        </w:rPr>
        <w:t>условий ................................................................................................ 593</w:t>
      </w:r>
      <w:r>
        <w:rPr>
          <w:rFonts w:ascii="Calibri" w:eastAsia="Calibri" w:hAnsi="Calibri" w:cs="Calibri"/>
          <w:vertAlign w:val="subscript"/>
        </w:rPr>
        <w:t xml:space="preserve"> </w:t>
      </w:r>
    </w:p>
    <w:p w:rsidR="001867B5" w:rsidRDefault="00277CFB">
      <w:pPr>
        <w:spacing w:after="4" w:line="270" w:lineRule="auto"/>
        <w:ind w:right="546" w:firstLine="1133"/>
      </w:pPr>
      <w:r>
        <w:rPr>
          <w:b/>
        </w:rPr>
        <w:t xml:space="preserve"> </w:t>
      </w:r>
      <w:r>
        <w:rPr>
          <w:b/>
        </w:rPr>
        <w:tab/>
      </w:r>
      <w:r>
        <w:t xml:space="preserve"> </w:t>
      </w:r>
    </w:p>
    <w:p w:rsidR="001867B5" w:rsidRDefault="00277CFB">
      <w:pPr>
        <w:spacing w:after="256" w:line="270" w:lineRule="auto"/>
        <w:ind w:left="10" w:right="605" w:hanging="10"/>
      </w:pPr>
      <w:r>
        <w:rPr>
          <w:b/>
        </w:rPr>
        <w:t xml:space="preserve">1. Целевой раздел  основной образовательной программы основного общего образования Пояснительная записка. </w:t>
      </w:r>
    </w:p>
    <w:p w:rsidR="001867B5" w:rsidRDefault="00277CFB">
      <w:pPr>
        <w:spacing w:after="248" w:line="270" w:lineRule="auto"/>
        <w:ind w:left="10" w:right="214" w:hanging="10"/>
      </w:pPr>
      <w:r>
        <w:rPr>
          <w:b/>
        </w:rPr>
        <w:t xml:space="preserve">Цели и задачи реализации основной образовательной программы основного общего образования </w:t>
      </w:r>
    </w:p>
    <w:p w:rsidR="001867B5" w:rsidRDefault="00277CFB">
      <w:pPr>
        <w:ind w:left="-5" w:right="14" w:firstLine="708"/>
      </w:pPr>
      <w:r>
        <w:rPr>
          <w:b/>
        </w:rPr>
        <w:t>Целями реализации</w:t>
      </w:r>
      <w:r>
        <w:t xml:space="preserve"> основной образовательной программы основного общего образования являются:  </w:t>
      </w:r>
    </w:p>
    <w:p w:rsidR="001867B5" w:rsidRDefault="00277CFB">
      <w:pPr>
        <w:numPr>
          <w:ilvl w:val="0"/>
          <w:numId w:val="3"/>
        </w:numPr>
        <w:ind w:right="596" w:firstLine="708"/>
      </w:pPr>
      <w: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w:t>
      </w:r>
    </w:p>
    <w:p w:rsidR="001867B5" w:rsidRDefault="00277CFB">
      <w:pPr>
        <w:spacing w:after="44"/>
        <w:ind w:left="-5" w:right="14"/>
      </w:pPr>
      <w:r>
        <w:t xml:space="preserve">здоровья;  </w:t>
      </w:r>
    </w:p>
    <w:p w:rsidR="001867B5" w:rsidRDefault="00277CFB">
      <w:pPr>
        <w:numPr>
          <w:ilvl w:val="0"/>
          <w:numId w:val="3"/>
        </w:numPr>
        <w:ind w:right="596" w:firstLine="708"/>
      </w:pPr>
      <w:r>
        <w:t xml:space="preserve">становление и развитие личности обучающегося в ее самобытности, уникальности, неповторимости. </w:t>
      </w:r>
    </w:p>
    <w:p w:rsidR="001867B5" w:rsidRDefault="00277CFB">
      <w:pPr>
        <w:spacing w:after="39"/>
        <w:ind w:left="-5" w:right="597" w:firstLine="708"/>
      </w:pPr>
      <w:r>
        <w:t xml:space="preserve">Достижение поставленных целей при разработке и реализации образовательной организацией основной образовательной программы </w:t>
      </w:r>
      <w:r>
        <w:lastRenderedPageBreak/>
        <w:t xml:space="preserve">основного общего образования предусматривает решение </w:t>
      </w:r>
      <w:r>
        <w:rPr>
          <w:b/>
        </w:rPr>
        <w:t>следующих основных задач</w:t>
      </w:r>
      <w:r>
        <w:t xml:space="preserve">: </w:t>
      </w:r>
    </w:p>
    <w:p w:rsidR="001867B5" w:rsidRDefault="00277CFB">
      <w:pPr>
        <w:numPr>
          <w:ilvl w:val="0"/>
          <w:numId w:val="3"/>
        </w:numPr>
        <w:spacing w:after="38"/>
        <w:ind w:right="596" w:firstLine="708"/>
      </w:pPr>
      <w: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1867B5" w:rsidRDefault="00277CFB">
      <w:pPr>
        <w:numPr>
          <w:ilvl w:val="0"/>
          <w:numId w:val="3"/>
        </w:numPr>
        <w:ind w:right="596" w:firstLine="708"/>
      </w:pPr>
      <w:r>
        <w:t xml:space="preserve">обеспечение преемственности начального общего, основного общего, среднего общего образования; </w:t>
      </w:r>
    </w:p>
    <w:p w:rsidR="001867B5" w:rsidRDefault="00277CFB">
      <w:pPr>
        <w:numPr>
          <w:ilvl w:val="0"/>
          <w:numId w:val="3"/>
        </w:numPr>
        <w:spacing w:after="39"/>
        <w:ind w:right="596" w:firstLine="708"/>
      </w:pPr>
      <w: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1867B5" w:rsidRDefault="00277CFB">
      <w:pPr>
        <w:numPr>
          <w:ilvl w:val="0"/>
          <w:numId w:val="3"/>
        </w:numPr>
        <w:spacing w:after="39"/>
        <w:ind w:right="596" w:firstLine="708"/>
      </w:pPr>
      <w: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1867B5" w:rsidRDefault="00277CFB">
      <w:pPr>
        <w:numPr>
          <w:ilvl w:val="0"/>
          <w:numId w:val="3"/>
        </w:numPr>
        <w:spacing w:after="66"/>
        <w:ind w:right="596" w:firstLine="708"/>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1867B5" w:rsidRDefault="00277CFB">
      <w:pPr>
        <w:numPr>
          <w:ilvl w:val="0"/>
          <w:numId w:val="3"/>
        </w:numPr>
        <w:spacing w:after="36"/>
        <w:ind w:right="596" w:firstLine="708"/>
      </w:pPr>
      <w:r>
        <w:t xml:space="preserve">взаимодействие образовательной организации при реализации основной образовательной программы с социальными партнерами; </w:t>
      </w:r>
    </w:p>
    <w:p w:rsidR="001867B5" w:rsidRDefault="00277CFB">
      <w:pPr>
        <w:numPr>
          <w:ilvl w:val="0"/>
          <w:numId w:val="3"/>
        </w:numPr>
        <w:spacing w:after="39"/>
        <w:ind w:right="596" w:firstLine="708"/>
      </w:pPr>
      <w: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1867B5" w:rsidRDefault="00277CFB">
      <w:pPr>
        <w:numPr>
          <w:ilvl w:val="0"/>
          <w:numId w:val="3"/>
        </w:numPr>
        <w:ind w:right="596" w:firstLine="708"/>
      </w:pPr>
      <w:r>
        <w:t xml:space="preserve">организацию интеллектуальных и творческих соревнований, научнотехнического творчества, проектной и учебно-исследовательской </w:t>
      </w:r>
    </w:p>
    <w:p w:rsidR="001867B5" w:rsidRDefault="00277CFB">
      <w:pPr>
        <w:spacing w:after="47"/>
        <w:ind w:left="-5" w:right="14"/>
      </w:pPr>
      <w:r>
        <w:t xml:space="preserve">деятельности; </w:t>
      </w:r>
    </w:p>
    <w:p w:rsidR="001867B5" w:rsidRDefault="00277CFB">
      <w:pPr>
        <w:numPr>
          <w:ilvl w:val="0"/>
          <w:numId w:val="3"/>
        </w:numPr>
        <w:spacing w:after="38"/>
        <w:ind w:right="596" w:firstLine="708"/>
      </w:pPr>
      <w:r>
        <w:lastRenderedPageBreak/>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1867B5" w:rsidRDefault="00277CFB">
      <w:pPr>
        <w:numPr>
          <w:ilvl w:val="0"/>
          <w:numId w:val="3"/>
        </w:numPr>
        <w:spacing w:after="37"/>
        <w:ind w:right="596" w:firstLine="708"/>
      </w:pPr>
      <w: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1867B5" w:rsidRDefault="00277CFB">
      <w:pPr>
        <w:numPr>
          <w:ilvl w:val="0"/>
          <w:numId w:val="3"/>
        </w:numPr>
        <w:spacing w:after="39"/>
        <w:ind w:right="596" w:firstLine="708"/>
      </w:pPr>
      <w: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1867B5" w:rsidRDefault="00277CFB">
      <w:pPr>
        <w:numPr>
          <w:ilvl w:val="0"/>
          <w:numId w:val="3"/>
        </w:numPr>
        <w:spacing w:after="210"/>
        <w:ind w:right="596" w:firstLine="708"/>
      </w:pPr>
      <w:r>
        <w:t xml:space="preserve">сохранение и укрепление физического, психологического и социального здоровья обучающихся, обеспечение их безопасности. </w:t>
      </w:r>
      <w:r>
        <w:rPr>
          <w:b/>
        </w:rPr>
        <w:t xml:space="preserve">Принципы и подходы к формированию образовательной программы основного общего образования </w:t>
      </w:r>
    </w:p>
    <w:p w:rsidR="001867B5" w:rsidRDefault="00277CFB">
      <w:pPr>
        <w:ind w:left="-5" w:right="14" w:firstLine="708"/>
      </w:pPr>
      <w:r>
        <w:t xml:space="preserve">Методологической основой ФГОС является системно-деятельностный подход, который предполагает: </w:t>
      </w:r>
    </w:p>
    <w:p w:rsidR="001867B5" w:rsidRDefault="00277CFB">
      <w:pPr>
        <w:numPr>
          <w:ilvl w:val="0"/>
          <w:numId w:val="3"/>
        </w:numPr>
        <w:spacing w:after="39"/>
        <w:ind w:right="596" w:firstLine="708"/>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1867B5" w:rsidRDefault="00277CFB">
      <w:pPr>
        <w:numPr>
          <w:ilvl w:val="0"/>
          <w:numId w:val="3"/>
        </w:numPr>
        <w:spacing w:after="63"/>
        <w:ind w:right="596" w:firstLine="708"/>
      </w:pPr>
      <w: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1867B5" w:rsidRDefault="00277CFB">
      <w:pPr>
        <w:numPr>
          <w:ilvl w:val="0"/>
          <w:numId w:val="3"/>
        </w:numPr>
        <w:spacing w:after="40"/>
        <w:ind w:right="596" w:firstLine="708"/>
      </w:pPr>
      <w: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1867B5" w:rsidRDefault="00277CFB">
      <w:pPr>
        <w:numPr>
          <w:ilvl w:val="0"/>
          <w:numId w:val="3"/>
        </w:numPr>
        <w:spacing w:after="40"/>
        <w:ind w:right="596" w:firstLine="708"/>
      </w:pPr>
      <w:r>
        <w:lastRenderedPageBreak/>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1867B5" w:rsidRDefault="00277CFB">
      <w:pPr>
        <w:numPr>
          <w:ilvl w:val="0"/>
          <w:numId w:val="3"/>
        </w:numPr>
        <w:spacing w:after="39"/>
        <w:ind w:right="596" w:firstLine="708"/>
      </w:pPr>
      <w: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1867B5" w:rsidRDefault="00277CFB">
      <w:pPr>
        <w:numPr>
          <w:ilvl w:val="0"/>
          <w:numId w:val="3"/>
        </w:numPr>
        <w:ind w:right="596" w:firstLine="708"/>
      </w:pPr>
      <w:r>
        <w:t xml:space="preserve">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1867B5" w:rsidRDefault="00277CFB">
      <w:pPr>
        <w:ind w:left="-5" w:right="596" w:firstLine="708"/>
      </w:pPr>
      <w:r>
        <w:t xml:space="preserve">Основная образовательная программа формируется с учетом психолого-педагогических особенностей развития детей 11–15 лет, связанных: </w:t>
      </w:r>
    </w:p>
    <w:p w:rsidR="001867B5" w:rsidRDefault="00277CFB">
      <w:pPr>
        <w:numPr>
          <w:ilvl w:val="0"/>
          <w:numId w:val="3"/>
        </w:numPr>
        <w:spacing w:after="42"/>
        <w:ind w:right="596" w:firstLine="708"/>
      </w:pPr>
      <w: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1867B5" w:rsidRDefault="00277CFB">
      <w:pPr>
        <w:numPr>
          <w:ilvl w:val="0"/>
          <w:numId w:val="3"/>
        </w:numPr>
        <w:spacing w:after="37"/>
        <w:ind w:right="596" w:firstLine="708"/>
      </w:pPr>
      <w: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Pr>
          <w:i/>
        </w:rPr>
        <w:t xml:space="preserve"> </w:t>
      </w:r>
      <w:r>
        <w:t xml:space="preserve">развитию способности проектирования собственной учебной деятельности и построению жизненных планов во временнóй перспективе; </w:t>
      </w:r>
    </w:p>
    <w:p w:rsidR="001867B5" w:rsidRDefault="00277CFB">
      <w:pPr>
        <w:numPr>
          <w:ilvl w:val="0"/>
          <w:numId w:val="3"/>
        </w:numPr>
        <w:spacing w:after="66"/>
        <w:ind w:right="596" w:firstLine="708"/>
      </w:pPr>
      <w: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1867B5" w:rsidRDefault="00277CFB">
      <w:pPr>
        <w:numPr>
          <w:ilvl w:val="0"/>
          <w:numId w:val="3"/>
        </w:numPr>
        <w:spacing w:after="39"/>
        <w:ind w:right="596" w:firstLine="708"/>
      </w:pPr>
      <w:r>
        <w:lastRenderedPageBreak/>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1867B5" w:rsidRDefault="00277CFB">
      <w:pPr>
        <w:numPr>
          <w:ilvl w:val="0"/>
          <w:numId w:val="3"/>
        </w:numPr>
        <w:ind w:right="596" w:firstLine="708"/>
      </w:pPr>
      <w:r>
        <w:t xml:space="preserve">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1867B5" w:rsidRDefault="00277CFB">
      <w:pPr>
        <w:ind w:left="-5" w:right="596" w:firstLine="708"/>
      </w:pPr>
      <w:r>
        <w:t>Переход обучающегося в основную школу совпадает с</w:t>
      </w:r>
      <w:r>
        <w:rPr>
          <w:b/>
          <w:i/>
        </w:rPr>
        <w:t xml:space="preserve"> </w:t>
      </w:r>
      <w:r>
        <w:t>первым этапом подросткового развития</w:t>
      </w:r>
      <w:r>
        <w:rPr>
          <w:b/>
          <w:i/>
        </w:rPr>
        <w:t xml:space="preserve"> - </w:t>
      </w:r>
      <w: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1867B5" w:rsidRDefault="00277CFB">
      <w:pPr>
        <w:spacing w:after="36"/>
        <w:ind w:left="-5" w:right="14" w:firstLine="708"/>
      </w:pPr>
      <w:r>
        <w:t xml:space="preserve">Второй этап подросткового развития (14–15 лет, 8–9 классы), характеризуется: </w:t>
      </w:r>
    </w:p>
    <w:p w:rsidR="001867B5" w:rsidRDefault="00277CFB">
      <w:pPr>
        <w:numPr>
          <w:ilvl w:val="0"/>
          <w:numId w:val="3"/>
        </w:numPr>
        <w:spacing w:after="40"/>
        <w:ind w:right="596" w:firstLine="708"/>
      </w:pPr>
      <w: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1867B5" w:rsidRDefault="00277CFB">
      <w:pPr>
        <w:numPr>
          <w:ilvl w:val="0"/>
          <w:numId w:val="3"/>
        </w:numPr>
        <w:ind w:right="596" w:firstLine="708"/>
      </w:pPr>
      <w:r>
        <w:t xml:space="preserve">стремлением подростка к общению и совместной деятельности со сверстниками; </w:t>
      </w:r>
    </w:p>
    <w:p w:rsidR="001867B5" w:rsidRDefault="00277CFB">
      <w:pPr>
        <w:numPr>
          <w:ilvl w:val="0"/>
          <w:numId w:val="3"/>
        </w:numPr>
        <w:spacing w:after="38"/>
        <w:ind w:right="596" w:firstLine="708"/>
      </w:pPr>
      <w: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1867B5" w:rsidRDefault="00277CFB">
      <w:pPr>
        <w:numPr>
          <w:ilvl w:val="0"/>
          <w:numId w:val="3"/>
        </w:numPr>
        <w:spacing w:after="40"/>
        <w:ind w:right="596" w:firstLine="708"/>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 </w:t>
      </w:r>
    </w:p>
    <w:p w:rsidR="001867B5" w:rsidRDefault="00277CFB">
      <w:pPr>
        <w:numPr>
          <w:ilvl w:val="0"/>
          <w:numId w:val="3"/>
        </w:numPr>
        <w:spacing w:after="64"/>
        <w:ind w:right="596" w:firstLine="708"/>
      </w:pPr>
      <w:r>
        <w:lastRenderedPageBreak/>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1867B5" w:rsidRDefault="00277CFB">
      <w:pPr>
        <w:numPr>
          <w:ilvl w:val="0"/>
          <w:numId w:val="3"/>
        </w:numPr>
        <w:ind w:right="596" w:firstLine="708"/>
      </w:pPr>
      <w:r>
        <w:t xml:space="preserve">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1867B5" w:rsidRDefault="00277CFB">
      <w:pPr>
        <w:ind w:left="-5" w:right="596" w:firstLine="708"/>
      </w:pPr>
      <w: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1867B5" w:rsidRDefault="00277CFB">
      <w:pPr>
        <w:ind w:left="-5" w:right="598" w:firstLine="708"/>
      </w:pPr>
      <w: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1867B5" w:rsidRDefault="00277CFB">
      <w:pPr>
        <w:spacing w:after="78" w:line="259" w:lineRule="auto"/>
        <w:ind w:left="708"/>
        <w:jc w:val="left"/>
      </w:pPr>
      <w:r>
        <w:rPr>
          <w:b/>
        </w:rPr>
        <w:t xml:space="preserve"> </w:t>
      </w:r>
    </w:p>
    <w:p w:rsidR="001867B5" w:rsidRDefault="00277CFB">
      <w:pPr>
        <w:pStyle w:val="2"/>
        <w:spacing w:after="54"/>
        <w:ind w:left="828" w:right="0" w:hanging="314"/>
      </w:pPr>
      <w:r>
        <w:t xml:space="preserve">1.1. Планируемые результаты освоения обучающимися основной образовательной программы основного общего образования </w:t>
      </w:r>
    </w:p>
    <w:p w:rsidR="001867B5" w:rsidRDefault="00277CFB">
      <w:pPr>
        <w:spacing w:after="202" w:line="270" w:lineRule="auto"/>
        <w:ind w:left="10" w:hanging="10"/>
      </w:pPr>
      <w:r>
        <w:rPr>
          <w:b/>
        </w:rPr>
        <w:t xml:space="preserve">Общие положения </w:t>
      </w:r>
    </w:p>
    <w:p w:rsidR="001867B5" w:rsidRDefault="00277CFB">
      <w:pPr>
        <w:ind w:left="-5" w:right="595" w:firstLine="708"/>
      </w:pPr>
      <w: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1867B5" w:rsidRDefault="00277CFB">
      <w:pPr>
        <w:ind w:left="-5" w:right="594" w:firstLine="708"/>
      </w:pPr>
      <w: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w:t>
      </w:r>
      <w:r>
        <w:lastRenderedPageBreak/>
        <w:t xml:space="preserve">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1867B5" w:rsidRDefault="00277CFB">
      <w:pPr>
        <w:ind w:left="-5" w:right="600" w:firstLine="708"/>
      </w:pPr>
      <w: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1867B5" w:rsidRDefault="00277CFB">
      <w:pPr>
        <w:spacing w:after="357" w:line="259" w:lineRule="auto"/>
        <w:ind w:left="708"/>
        <w:jc w:val="left"/>
      </w:pPr>
      <w:r>
        <w:t xml:space="preserve"> </w:t>
      </w:r>
    </w:p>
    <w:p w:rsidR="001867B5" w:rsidRDefault="00277CFB">
      <w:pPr>
        <w:pStyle w:val="3"/>
        <w:spacing w:after="338" w:line="269" w:lineRule="auto"/>
        <w:ind w:left="913" w:right="1497"/>
        <w:jc w:val="center"/>
      </w:pPr>
      <w:r>
        <w:t xml:space="preserve">1.1.1. Структура планируемых результатов </w:t>
      </w:r>
    </w:p>
    <w:p w:rsidR="001867B5" w:rsidRDefault="00277CFB">
      <w:pPr>
        <w:ind w:left="-5" w:right="593" w:firstLine="708"/>
      </w:pPr>
      <w:r>
        <w:t>Планируемые результаты опираются на ведущие целевые установки,</w:t>
      </w:r>
      <w:r>
        <w:rPr>
          <w:b/>
        </w:rPr>
        <w:t xml:space="preserve"> </w:t>
      </w:r>
      <w:r>
        <w:t xml:space="preserve">отражающие основной, сущностный вклад каждой изучаемой программы в развитие личности обучающихся, их способностей. </w:t>
      </w:r>
    </w:p>
    <w:p w:rsidR="001867B5" w:rsidRDefault="00277CFB">
      <w:pPr>
        <w:spacing w:after="7" w:line="269" w:lineRule="auto"/>
        <w:ind w:left="10" w:right="720" w:hanging="10"/>
        <w:jc w:val="right"/>
      </w:pPr>
      <w:r>
        <w:t xml:space="preserve">В структуре планируемых результатов выделяется следующие группы:  </w:t>
      </w:r>
    </w:p>
    <w:p w:rsidR="001867B5" w:rsidRDefault="00277CFB">
      <w:pPr>
        <w:numPr>
          <w:ilvl w:val="0"/>
          <w:numId w:val="4"/>
        </w:numPr>
        <w:ind w:right="602" w:firstLine="708"/>
      </w:pPr>
      <w:r>
        <w:t>Личностные результаты освоения основной образовательной программы</w:t>
      </w:r>
      <w:r>
        <w:rPr>
          <w:b/>
        </w:rPr>
        <w:t xml:space="preserve"> </w:t>
      </w:r>
      <w: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1867B5" w:rsidRDefault="00277CFB">
      <w:pPr>
        <w:numPr>
          <w:ilvl w:val="0"/>
          <w:numId w:val="4"/>
        </w:numPr>
        <w:ind w:right="602" w:firstLine="708"/>
      </w:pPr>
      <w:r>
        <w:t>Метапредметные результаты освоения основной образовательной программы</w:t>
      </w:r>
      <w:r>
        <w:rPr>
          <w:b/>
        </w:rPr>
        <w:t xml:space="preserve"> </w:t>
      </w:r>
      <w:r>
        <w:t xml:space="preserve">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1867B5" w:rsidRDefault="00277CFB">
      <w:pPr>
        <w:numPr>
          <w:ilvl w:val="0"/>
          <w:numId w:val="4"/>
        </w:numPr>
        <w:ind w:right="602" w:firstLine="708"/>
      </w:pPr>
      <w:r>
        <w:t>Предметные результаты освоения основной образовательной программы</w:t>
      </w:r>
      <w:r>
        <w:rPr>
          <w:b/>
        </w:rPr>
        <w:t xml:space="preserve"> </w:t>
      </w:r>
      <w:r>
        <w:t xml:space="preserve">представлены в соответствии с группами результатов учебных предметов, раскрывают и детализируют их. </w:t>
      </w:r>
    </w:p>
    <w:p w:rsidR="001867B5" w:rsidRDefault="00277CFB">
      <w:pPr>
        <w:ind w:left="-5" w:right="592" w:firstLine="708"/>
      </w:pPr>
      <w:r>
        <w:lastRenderedPageBreak/>
        <w:t>Предметные результаты приводятся в блоках</w:t>
      </w:r>
      <w:r>
        <w:rPr>
          <w:b/>
        </w:rPr>
        <w:t xml:space="preserve"> «Выпускник научится» и «Выпускник получит возможность научиться»</w:t>
      </w:r>
      <w:r>
        <w:t>,</w:t>
      </w:r>
      <w:r>
        <w:rPr>
          <w:b/>
        </w:rPr>
        <w:t xml:space="preserve"> </w:t>
      </w:r>
      <w:r>
        <w:t xml:space="preserve">относящихся к каждому учебному предмету: «Русский язык», «Литература», «Иностранный язык», «Иностранный язык (второй)», «История России. Всеобщая история», </w:t>
      </w:r>
    </w:p>
    <w:p w:rsidR="001867B5" w:rsidRDefault="00277CFB">
      <w:pPr>
        <w:ind w:left="-5" w:right="598"/>
      </w:pPr>
      <w:r>
        <w:t xml:space="preserve">«Обществознание»,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«Родной язык», «Родная литература», «Башкирский язык», «Основы духовно – нравственной культуры народов России» </w:t>
      </w:r>
    </w:p>
    <w:p w:rsidR="001867B5" w:rsidRDefault="00277CFB">
      <w:pPr>
        <w:ind w:left="-5" w:right="14" w:firstLine="708"/>
      </w:pPr>
      <w: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Республики Башкортостан. </w:t>
      </w:r>
    </w:p>
    <w:p w:rsidR="001867B5" w:rsidRDefault="00277CFB">
      <w:pPr>
        <w:ind w:left="-5" w:right="598" w:firstLine="708"/>
      </w:pPr>
      <w: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1867B5" w:rsidRDefault="00277CFB">
      <w:pPr>
        <w:ind w:left="-5" w:right="595" w:firstLine="708"/>
      </w:pPr>
      <w: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1867B5" w:rsidRDefault="00277CFB">
      <w:pPr>
        <w:ind w:left="-5" w:right="594" w:firstLine="708"/>
      </w:pPr>
      <w:r>
        <w:lastRenderedPageBreak/>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1867B5" w:rsidRDefault="00277CFB">
      <w:pPr>
        <w:ind w:left="-5" w:right="14"/>
      </w:pPr>
      <w:r>
        <w:t xml:space="preserve">Соответствующая группа результатов в тексте выделена курсивом.  </w:t>
      </w:r>
    </w:p>
    <w:p w:rsidR="001867B5" w:rsidRDefault="00277CFB">
      <w:pPr>
        <w:ind w:left="-5" w:right="596" w:firstLine="708"/>
      </w:pPr>
      <w: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1867B5" w:rsidRDefault="00277CFB">
      <w:pPr>
        <w:ind w:left="-5" w:right="595" w:firstLine="708"/>
      </w:pPr>
      <w: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1867B5" w:rsidRDefault="00277CFB">
      <w:pPr>
        <w:pStyle w:val="3"/>
        <w:spacing w:after="65" w:line="269" w:lineRule="auto"/>
        <w:ind w:left="913" w:right="1501"/>
        <w:jc w:val="center"/>
      </w:pPr>
      <w:r>
        <w:lastRenderedPageBreak/>
        <w:t xml:space="preserve">1.1.2. Личностные результаты освоения </w:t>
      </w:r>
    </w:p>
    <w:p w:rsidR="001867B5" w:rsidRDefault="00277CFB">
      <w:pPr>
        <w:pStyle w:val="2"/>
        <w:spacing w:after="202"/>
        <w:ind w:right="0"/>
      </w:pPr>
      <w:r>
        <w:t xml:space="preserve"> основной образовательной программы</w:t>
      </w:r>
      <w:r>
        <w:rPr>
          <w:b w:val="0"/>
        </w:rPr>
        <w:t xml:space="preserve"> </w:t>
      </w:r>
    </w:p>
    <w:p w:rsidR="001867B5" w:rsidRDefault="00277CFB">
      <w:pPr>
        <w:numPr>
          <w:ilvl w:val="0"/>
          <w:numId w:val="5"/>
        </w:numPr>
        <w:ind w:right="596" w:firstLine="708"/>
      </w:pPr>
      <w: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1867B5" w:rsidRDefault="00277CFB">
      <w:pPr>
        <w:numPr>
          <w:ilvl w:val="0"/>
          <w:numId w:val="5"/>
        </w:numPr>
        <w:ind w:right="596" w:firstLine="708"/>
      </w:pPr>
      <w:r>
        <w:t xml:space="preserve">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1867B5" w:rsidRDefault="00277CFB">
      <w:pPr>
        <w:numPr>
          <w:ilvl w:val="0"/>
          <w:numId w:val="5"/>
        </w:numPr>
        <w:ind w:right="596" w:firstLine="708"/>
      </w:pPr>
      <w: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w:t>
      </w:r>
      <w:r>
        <w:lastRenderedPageBreak/>
        <w:t xml:space="preserve">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867B5" w:rsidRDefault="00277CFB">
      <w:pPr>
        <w:numPr>
          <w:ilvl w:val="0"/>
          <w:numId w:val="5"/>
        </w:numPr>
        <w:ind w:right="596" w:firstLine="708"/>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1867B5" w:rsidRDefault="00277CFB">
      <w:pPr>
        <w:numPr>
          <w:ilvl w:val="0"/>
          <w:numId w:val="5"/>
        </w:numPr>
        <w:ind w:right="596" w:firstLine="708"/>
      </w:pPr>
      <w: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867B5" w:rsidRDefault="00277CFB">
      <w:pPr>
        <w:numPr>
          <w:ilvl w:val="0"/>
          <w:numId w:val="5"/>
        </w:numPr>
        <w:ind w:right="596" w:firstLine="708"/>
      </w:pPr>
      <w: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w:t>
      </w:r>
      <w:r>
        <w:lastRenderedPageBreak/>
        <w:t xml:space="preserve">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1867B5" w:rsidRDefault="00277CFB">
      <w:pPr>
        <w:numPr>
          <w:ilvl w:val="0"/>
          <w:numId w:val="5"/>
        </w:numPr>
        <w:ind w:right="596" w:firstLine="708"/>
      </w:pPr>
      <w: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1867B5" w:rsidRDefault="00277CFB">
      <w:pPr>
        <w:numPr>
          <w:ilvl w:val="0"/>
          <w:numId w:val="5"/>
        </w:numPr>
        <w:ind w:right="596" w:firstLine="708"/>
      </w:pPr>
      <w: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1867B5" w:rsidRDefault="00277CFB">
      <w:pPr>
        <w:numPr>
          <w:ilvl w:val="0"/>
          <w:numId w:val="5"/>
        </w:numPr>
        <w:spacing w:after="254"/>
        <w:ind w:right="596" w:firstLine="708"/>
      </w:pPr>
      <w: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1867B5" w:rsidRDefault="00277CFB">
      <w:pPr>
        <w:pStyle w:val="3"/>
        <w:spacing w:after="285" w:line="269" w:lineRule="auto"/>
        <w:ind w:left="913" w:right="1501"/>
        <w:jc w:val="center"/>
      </w:pPr>
      <w:r>
        <w:t xml:space="preserve">1.1.3. Метапредметные результаты освоения ООП </w:t>
      </w:r>
    </w:p>
    <w:p w:rsidR="001867B5" w:rsidRDefault="00277CFB">
      <w:pPr>
        <w:ind w:left="-5" w:right="592" w:firstLine="708"/>
      </w:pPr>
      <w:r>
        <w:t xml:space="preserve">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w:t>
      </w:r>
      <w:r>
        <w:lastRenderedPageBreak/>
        <w:t>сотрудничества с педагогами и сверстниками, построение индивидуальной образовательной траектории.</w:t>
      </w:r>
      <w:r>
        <w:rPr>
          <w:b/>
          <w:i/>
        </w:rPr>
        <w:t xml:space="preserve"> </w:t>
      </w:r>
    </w:p>
    <w:p w:rsidR="001867B5" w:rsidRDefault="00277CFB">
      <w:pPr>
        <w:spacing w:after="4" w:line="270" w:lineRule="auto"/>
        <w:ind w:left="718" w:hanging="10"/>
      </w:pPr>
      <w:r>
        <w:rPr>
          <w:b/>
        </w:rPr>
        <w:t xml:space="preserve">Межпредметные понятия </w:t>
      </w:r>
    </w:p>
    <w:p w:rsidR="001867B5" w:rsidRDefault="00277CFB">
      <w:pPr>
        <w:ind w:left="-5" w:right="595" w:firstLine="708"/>
      </w:pPr>
      <w: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 </w:t>
      </w:r>
    </w:p>
    <w:p w:rsidR="001867B5" w:rsidRDefault="00277CFB">
      <w:pPr>
        <w:ind w:left="-5" w:right="593" w:firstLine="708"/>
      </w:pPr>
      <w: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1867B5" w:rsidRDefault="00277CFB">
      <w:pPr>
        <w:numPr>
          <w:ilvl w:val="0"/>
          <w:numId w:val="6"/>
        </w:numPr>
        <w:ind w:right="599" w:firstLine="708"/>
      </w:pPr>
      <w: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1867B5" w:rsidRDefault="00277CFB">
      <w:pPr>
        <w:numPr>
          <w:ilvl w:val="0"/>
          <w:numId w:val="6"/>
        </w:numPr>
        <w:ind w:right="599" w:firstLine="708"/>
      </w:pPr>
      <w: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r>
        <w:rPr>
          <w:rFonts w:ascii="Arial" w:eastAsia="Arial" w:hAnsi="Arial" w:cs="Arial"/>
        </w:rPr>
        <w:t xml:space="preserve"> </w:t>
      </w:r>
      <w:r>
        <w:t xml:space="preserve">заполнять и/или дополнять таблицы, схемы, диаграммы, тексты. </w:t>
      </w:r>
    </w:p>
    <w:p w:rsidR="001867B5" w:rsidRDefault="00277CFB">
      <w:pPr>
        <w:ind w:left="-5" w:right="599" w:firstLine="708"/>
      </w:pPr>
      <w:r>
        <w:t xml:space="preserve">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w:t>
      </w:r>
      <w:r>
        <w:lastRenderedPageBreak/>
        <w:t xml:space="preserve">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 </w:t>
      </w:r>
    </w:p>
    <w:p w:rsidR="001867B5" w:rsidRDefault="00277CFB">
      <w:pPr>
        <w:ind w:left="-5" w:right="596" w:firstLine="708"/>
      </w:pPr>
      <w: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 </w:t>
      </w:r>
    </w:p>
    <w:p w:rsidR="001867B5" w:rsidRDefault="00277CFB">
      <w:pPr>
        <w:ind w:left="-5" w:right="605" w:firstLine="708"/>
      </w:pPr>
      <w:r>
        <w:t xml:space="preserve">В соответствии с ФГОС ООО выделяются три группы универсальных учебных действий: </w:t>
      </w:r>
      <w:r>
        <w:rPr>
          <w:i/>
        </w:rPr>
        <w:t>регулятивные, познавательные, коммуникативные</w:t>
      </w:r>
      <w:r>
        <w:t xml:space="preserve">. </w:t>
      </w:r>
      <w:r>
        <w:rPr>
          <w:b/>
        </w:rPr>
        <w:t xml:space="preserve">Регулятивные УУД </w:t>
      </w:r>
    </w:p>
    <w:p w:rsidR="001867B5" w:rsidRDefault="00277CFB">
      <w:pPr>
        <w:ind w:left="-5" w:right="600" w:firstLine="708"/>
      </w:pPr>
      <w:r>
        <w:t>1.</w:t>
      </w:r>
      <w:r>
        <w:rPr>
          <w:rFonts w:ascii="Arial" w:eastAsia="Arial" w:hAnsi="Arial" w:cs="Arial"/>
        </w:rPr>
        <w:t xml:space="preserve"> </w:t>
      </w:r>
      <w: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1867B5" w:rsidRDefault="00277CFB">
      <w:pPr>
        <w:numPr>
          <w:ilvl w:val="0"/>
          <w:numId w:val="7"/>
        </w:numPr>
        <w:spacing w:after="66" w:line="269" w:lineRule="auto"/>
        <w:ind w:right="14" w:firstLine="708"/>
      </w:pPr>
      <w:r>
        <w:t xml:space="preserve">анализировать </w:t>
      </w:r>
      <w:r>
        <w:tab/>
        <w:t xml:space="preserve">существующие </w:t>
      </w:r>
      <w:r>
        <w:tab/>
        <w:t xml:space="preserve">и </w:t>
      </w:r>
      <w:r>
        <w:tab/>
        <w:t xml:space="preserve">планировать </w:t>
      </w:r>
      <w:r>
        <w:tab/>
        <w:t xml:space="preserve">будущие </w:t>
      </w:r>
    </w:p>
    <w:p w:rsidR="001867B5" w:rsidRDefault="00277CFB">
      <w:pPr>
        <w:ind w:left="-5" w:right="14"/>
      </w:pPr>
      <w:r>
        <w:t xml:space="preserve">образовательные результаты; </w:t>
      </w:r>
    </w:p>
    <w:p w:rsidR="001867B5" w:rsidRDefault="00277CFB">
      <w:pPr>
        <w:numPr>
          <w:ilvl w:val="0"/>
          <w:numId w:val="7"/>
        </w:numPr>
        <w:ind w:right="14" w:firstLine="708"/>
      </w:pPr>
      <w:r>
        <w:t xml:space="preserve">определять совместно с педагогом критерии оценки планируемых образовательных результатов; </w:t>
      </w:r>
    </w:p>
    <w:p w:rsidR="001867B5" w:rsidRDefault="00277CFB">
      <w:pPr>
        <w:numPr>
          <w:ilvl w:val="0"/>
          <w:numId w:val="7"/>
        </w:numPr>
        <w:ind w:right="14" w:firstLine="708"/>
      </w:pPr>
      <w:r>
        <w:t xml:space="preserve">идентифицировать препятствия, возникающие при достижении собственных запланированных образовательных результатов; </w:t>
      </w:r>
    </w:p>
    <w:p w:rsidR="001867B5" w:rsidRDefault="00277CFB">
      <w:pPr>
        <w:numPr>
          <w:ilvl w:val="0"/>
          <w:numId w:val="7"/>
        </w:numPr>
        <w:ind w:right="14" w:firstLine="708"/>
      </w:pPr>
      <w:r>
        <w:t xml:space="preserve">выдвигать версии преодоления препятствий, формулировать гипотезы, в отдельных случаях — прогнозировать конечный результат; </w:t>
      </w:r>
    </w:p>
    <w:p w:rsidR="001867B5" w:rsidRDefault="00277CFB">
      <w:pPr>
        <w:numPr>
          <w:ilvl w:val="0"/>
          <w:numId w:val="7"/>
        </w:numPr>
        <w:ind w:right="14" w:firstLine="708"/>
      </w:pPr>
      <w:r>
        <w:t xml:space="preserve">ставить цель и формулировать задачи собственной образовательной деятельности с учетом выявленных затруднений и существующих возможностей; </w:t>
      </w:r>
    </w:p>
    <w:p w:rsidR="001867B5" w:rsidRDefault="00277CFB">
      <w:pPr>
        <w:numPr>
          <w:ilvl w:val="0"/>
          <w:numId w:val="7"/>
        </w:numPr>
        <w:ind w:right="14" w:firstLine="708"/>
      </w:pPr>
      <w:r>
        <w:t xml:space="preserve">обосновывать выбранные подходы и средства, используемые для достижения образовательных результатов. </w:t>
      </w:r>
    </w:p>
    <w:p w:rsidR="001867B5" w:rsidRDefault="00277CFB">
      <w:pPr>
        <w:ind w:left="-5" w:right="597" w:firstLine="708"/>
      </w:pPr>
      <w:r>
        <w:t>2.</w:t>
      </w:r>
      <w:r>
        <w:rPr>
          <w:rFonts w:ascii="Arial" w:eastAsia="Arial" w:hAnsi="Arial" w:cs="Arial"/>
        </w:rPr>
        <w:t xml:space="preserve"> </w:t>
      </w: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1867B5" w:rsidRDefault="00277CFB">
      <w:pPr>
        <w:numPr>
          <w:ilvl w:val="0"/>
          <w:numId w:val="8"/>
        </w:numPr>
        <w:ind w:right="14" w:firstLine="708"/>
      </w:pPr>
      <w:r>
        <w:t xml:space="preserve">определять необходимые действия в соответствии с учебной и познавательной задачей и составлять алгоритм их выполнения; </w:t>
      </w:r>
    </w:p>
    <w:p w:rsidR="001867B5" w:rsidRDefault="00277CFB">
      <w:pPr>
        <w:numPr>
          <w:ilvl w:val="0"/>
          <w:numId w:val="8"/>
        </w:numPr>
        <w:ind w:right="14" w:firstLine="708"/>
      </w:pPr>
      <w:r>
        <w:t xml:space="preserve">обосновывать и осуществлять выбор наиболее эффективных способов решения учебных и познавательных задач; </w:t>
      </w:r>
    </w:p>
    <w:p w:rsidR="001867B5" w:rsidRDefault="00277CFB">
      <w:pPr>
        <w:numPr>
          <w:ilvl w:val="0"/>
          <w:numId w:val="8"/>
        </w:numPr>
        <w:ind w:right="14" w:firstLine="708"/>
      </w:pPr>
      <w:r>
        <w:lastRenderedPageBreak/>
        <w:t xml:space="preserve">определять/находить, в том числе из предложенных вариантов, условия для выполнения учебной и познавательной задачи; </w:t>
      </w:r>
    </w:p>
    <w:p w:rsidR="001867B5" w:rsidRDefault="00277CFB">
      <w:pPr>
        <w:numPr>
          <w:ilvl w:val="0"/>
          <w:numId w:val="8"/>
        </w:numPr>
        <w:ind w:right="14" w:firstLine="708"/>
      </w:pPr>
      <w:r>
        <w:t xml:space="preserve">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 </w:t>
      </w:r>
    </w:p>
    <w:p w:rsidR="001867B5" w:rsidRDefault="00277CFB">
      <w:pPr>
        <w:numPr>
          <w:ilvl w:val="0"/>
          <w:numId w:val="8"/>
        </w:numPr>
        <w:ind w:right="14" w:firstLine="708"/>
      </w:pPr>
      <w:r>
        <w:t xml:space="preserve">выбирать из предложенных вариантов и самостоятельно искать средства/ресурсы для решения задачи/достижения цели; </w:t>
      </w:r>
    </w:p>
    <w:p w:rsidR="001867B5" w:rsidRDefault="00277CFB">
      <w:pPr>
        <w:numPr>
          <w:ilvl w:val="0"/>
          <w:numId w:val="8"/>
        </w:numPr>
        <w:ind w:right="14" w:firstLine="708"/>
      </w:pPr>
      <w:r>
        <w:t xml:space="preserve">составлять план решения проблемы (описывать жизненный цикл выполнения проекта, алгоритм проведения исследования); </w:t>
      </w:r>
    </w:p>
    <w:p w:rsidR="001867B5" w:rsidRDefault="00277CFB">
      <w:pPr>
        <w:numPr>
          <w:ilvl w:val="0"/>
          <w:numId w:val="8"/>
        </w:numPr>
        <w:ind w:right="14" w:firstLine="708"/>
      </w:pPr>
      <w:r>
        <w:t xml:space="preserve">определять потенциальные затруднения при решении учебной и познавательной задачи и находить средства для их устранения; </w:t>
      </w:r>
    </w:p>
    <w:p w:rsidR="001867B5" w:rsidRDefault="00277CFB">
      <w:pPr>
        <w:numPr>
          <w:ilvl w:val="0"/>
          <w:numId w:val="8"/>
        </w:numPr>
        <w:ind w:right="14" w:firstLine="708"/>
      </w:pPr>
      <w:r>
        <w:t xml:space="preserve">описывать свой опыт, оформляя его для передачи другим людям в виде алгоритма решения практических задач; </w:t>
      </w:r>
    </w:p>
    <w:p w:rsidR="001867B5" w:rsidRDefault="00277CFB">
      <w:pPr>
        <w:numPr>
          <w:ilvl w:val="0"/>
          <w:numId w:val="8"/>
        </w:numPr>
        <w:ind w:right="14" w:firstLine="708"/>
      </w:pPr>
      <w:r>
        <w:t xml:space="preserve">планировать и корректировать свою индивидуальную образовательную траекторию. </w:t>
      </w:r>
    </w:p>
    <w:p w:rsidR="001867B5" w:rsidRDefault="00277CFB">
      <w:pPr>
        <w:ind w:left="-5" w:right="601" w:firstLine="708"/>
      </w:pPr>
      <w:r>
        <w:t>3.</w:t>
      </w:r>
      <w:r>
        <w:rPr>
          <w:rFonts w:ascii="Arial" w:eastAsia="Arial" w:hAnsi="Arial" w:cs="Arial"/>
        </w:rPr>
        <w:t xml:space="preserve"> </w:t>
      </w: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1867B5" w:rsidRDefault="00277CFB">
      <w:pPr>
        <w:numPr>
          <w:ilvl w:val="0"/>
          <w:numId w:val="9"/>
        </w:numPr>
        <w:spacing w:after="66" w:line="269" w:lineRule="auto"/>
        <w:ind w:right="594" w:firstLine="708"/>
      </w:pPr>
      <w:r>
        <w:t xml:space="preserve">различать </w:t>
      </w:r>
      <w:r>
        <w:tab/>
        <w:t xml:space="preserve">результаты </w:t>
      </w:r>
      <w:r>
        <w:tab/>
        <w:t xml:space="preserve">и </w:t>
      </w:r>
      <w:r>
        <w:tab/>
        <w:t xml:space="preserve">способы действий </w:t>
      </w:r>
      <w:r>
        <w:tab/>
        <w:t xml:space="preserve">при достижении </w:t>
      </w:r>
    </w:p>
    <w:p w:rsidR="001867B5" w:rsidRDefault="00277CFB">
      <w:pPr>
        <w:ind w:left="-5" w:right="14"/>
      </w:pPr>
      <w:r>
        <w:t xml:space="preserve">результатов; </w:t>
      </w:r>
    </w:p>
    <w:p w:rsidR="001867B5" w:rsidRDefault="00277CFB">
      <w:pPr>
        <w:numPr>
          <w:ilvl w:val="0"/>
          <w:numId w:val="9"/>
        </w:numPr>
        <w:spacing w:after="66" w:line="269" w:lineRule="auto"/>
        <w:ind w:right="594" w:firstLine="708"/>
      </w:pPr>
      <w:r>
        <w:t xml:space="preserve">определять </w:t>
      </w:r>
      <w:r>
        <w:tab/>
        <w:t xml:space="preserve">совместно </w:t>
      </w:r>
      <w:r>
        <w:tab/>
        <w:t xml:space="preserve">с </w:t>
      </w:r>
      <w:r>
        <w:tab/>
        <w:t xml:space="preserve">педагогом </w:t>
      </w:r>
      <w:r>
        <w:tab/>
        <w:t xml:space="preserve">критерии </w:t>
      </w:r>
      <w:r>
        <w:tab/>
        <w:t xml:space="preserve">достижения </w:t>
      </w:r>
    </w:p>
    <w:p w:rsidR="001867B5" w:rsidRDefault="00277CFB">
      <w:pPr>
        <w:ind w:left="-5" w:right="14"/>
      </w:pPr>
      <w:r>
        <w:t xml:space="preserve">планируемых результатов и критерии оценки своей учебной деятельности; </w:t>
      </w:r>
    </w:p>
    <w:p w:rsidR="001867B5" w:rsidRDefault="00277CFB">
      <w:pPr>
        <w:numPr>
          <w:ilvl w:val="0"/>
          <w:numId w:val="9"/>
        </w:numPr>
        <w:ind w:right="594" w:firstLine="708"/>
      </w:pPr>
      <w:r>
        <w:t xml:space="preserve">систематизировать (в том числе выбирать приоритетные) критерии достижения планируемых результатов и оценки своей деятельности; </w:t>
      </w:r>
    </w:p>
    <w:p w:rsidR="001867B5" w:rsidRDefault="00277CFB">
      <w:pPr>
        <w:numPr>
          <w:ilvl w:val="0"/>
          <w:numId w:val="9"/>
        </w:numPr>
        <w:ind w:right="594" w:firstLine="708"/>
      </w:pPr>
      <w: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1867B5" w:rsidRDefault="00277CFB">
      <w:pPr>
        <w:numPr>
          <w:ilvl w:val="0"/>
          <w:numId w:val="9"/>
        </w:numPr>
        <w:ind w:right="594" w:firstLine="708"/>
      </w:pPr>
      <w:r>
        <w:t xml:space="preserve">оценивать свою деятельность, анализируя и аргументируя причины достижения или отсутствия планируемого результата; </w:t>
      </w:r>
    </w:p>
    <w:p w:rsidR="001867B5" w:rsidRDefault="00277CFB">
      <w:pPr>
        <w:numPr>
          <w:ilvl w:val="0"/>
          <w:numId w:val="9"/>
        </w:numPr>
        <w:ind w:right="594" w:firstLine="708"/>
      </w:pPr>
      <w:r>
        <w:t xml:space="preserve">находить необходимые и достаточные средства для выполнения учебных действий в изменяющейся ситуации; </w:t>
      </w:r>
    </w:p>
    <w:p w:rsidR="001867B5" w:rsidRDefault="00277CFB">
      <w:pPr>
        <w:numPr>
          <w:ilvl w:val="0"/>
          <w:numId w:val="9"/>
        </w:numPr>
        <w:spacing w:after="66" w:line="269" w:lineRule="auto"/>
        <w:ind w:right="594" w:firstLine="708"/>
      </w:pPr>
      <w:r>
        <w:lastRenderedPageBreak/>
        <w:t xml:space="preserve">работая </w:t>
      </w:r>
      <w:r>
        <w:tab/>
        <w:t xml:space="preserve">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w:t>
      </w:r>
    </w:p>
    <w:p w:rsidR="001867B5" w:rsidRDefault="00277CFB">
      <w:pPr>
        <w:numPr>
          <w:ilvl w:val="0"/>
          <w:numId w:val="9"/>
        </w:numPr>
        <w:ind w:right="594" w:firstLine="708"/>
      </w:pPr>
      <w:r>
        <w:t xml:space="preserve">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 </w:t>
      </w:r>
    </w:p>
    <w:p w:rsidR="001867B5" w:rsidRDefault="00277CFB">
      <w:pPr>
        <w:numPr>
          <w:ilvl w:val="0"/>
          <w:numId w:val="9"/>
        </w:numPr>
        <w:ind w:right="594" w:firstLine="708"/>
      </w:pPr>
      <w:r>
        <w:t xml:space="preserve">соотносить свои действия с целью обучения. </w:t>
      </w:r>
    </w:p>
    <w:p w:rsidR="001867B5" w:rsidRDefault="00277CFB">
      <w:pPr>
        <w:ind w:left="-5" w:right="14" w:firstLine="708"/>
      </w:pPr>
      <w:r>
        <w:t>4.</w:t>
      </w:r>
      <w:r>
        <w:rPr>
          <w:rFonts w:ascii="Arial" w:eastAsia="Arial" w:hAnsi="Arial" w:cs="Arial"/>
        </w:rPr>
        <w:t xml:space="preserve"> </w:t>
      </w:r>
      <w:r>
        <w:t xml:space="preserve">Умение оценивать правильность выполнения учебной задачи, собственные возможности ее решения. Обучающийся сможет: </w:t>
      </w:r>
    </w:p>
    <w:p w:rsidR="001867B5" w:rsidRDefault="00277CFB">
      <w:pPr>
        <w:numPr>
          <w:ilvl w:val="0"/>
          <w:numId w:val="10"/>
        </w:numPr>
        <w:ind w:right="14" w:firstLine="708"/>
      </w:pPr>
      <w:r>
        <w:t xml:space="preserve">определять критерии правильности (корректности) выполнения учебной задачи; </w:t>
      </w:r>
    </w:p>
    <w:p w:rsidR="001867B5" w:rsidRDefault="00277CFB">
      <w:pPr>
        <w:numPr>
          <w:ilvl w:val="0"/>
          <w:numId w:val="10"/>
        </w:numPr>
        <w:ind w:right="14" w:firstLine="708"/>
      </w:pPr>
      <w:r>
        <w:t xml:space="preserve">анализировать и обосновывать применение соответствующего инструментария для выполнения учебной задачи; </w:t>
      </w:r>
    </w:p>
    <w:p w:rsidR="001867B5" w:rsidRDefault="00277CFB">
      <w:pPr>
        <w:numPr>
          <w:ilvl w:val="0"/>
          <w:numId w:val="10"/>
        </w:numPr>
        <w:ind w:right="14" w:firstLine="708"/>
      </w:pPr>
      <w:r>
        <w:t xml:space="preserve">свободно пользоваться выработанными критериями оценки и самооценки, исходя из цели и имеющихся средств; </w:t>
      </w:r>
    </w:p>
    <w:p w:rsidR="001867B5" w:rsidRDefault="00277CFB">
      <w:pPr>
        <w:numPr>
          <w:ilvl w:val="0"/>
          <w:numId w:val="10"/>
        </w:numPr>
        <w:ind w:right="14" w:firstLine="708"/>
      </w:pPr>
      <w: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1867B5" w:rsidRDefault="00277CFB">
      <w:pPr>
        <w:numPr>
          <w:ilvl w:val="0"/>
          <w:numId w:val="10"/>
        </w:numPr>
        <w:ind w:right="14" w:firstLine="708"/>
      </w:pPr>
      <w:r>
        <w:t xml:space="preserve">обосновывать достижимость цели выбранным способом на основе оценки своих внутренних ресурсов и доступных внешних ресурсов; </w:t>
      </w:r>
    </w:p>
    <w:p w:rsidR="001867B5" w:rsidRDefault="00277CFB">
      <w:pPr>
        <w:numPr>
          <w:ilvl w:val="0"/>
          <w:numId w:val="10"/>
        </w:numPr>
        <w:ind w:right="14" w:firstLine="708"/>
      </w:pPr>
      <w:r>
        <w:t xml:space="preserve">фиксировать и анализировать динамику собственных образовательных результатов.  </w:t>
      </w:r>
    </w:p>
    <w:p w:rsidR="001867B5" w:rsidRDefault="00277CFB">
      <w:pPr>
        <w:ind w:left="-5" w:right="597" w:firstLine="708"/>
      </w:pPr>
      <w:r>
        <w:t>5.</w:t>
      </w:r>
      <w:r>
        <w:rPr>
          <w:rFonts w:ascii="Arial" w:eastAsia="Arial" w:hAnsi="Arial" w:cs="Arial"/>
        </w:rPr>
        <w:t xml:space="preserve"> </w:t>
      </w:r>
      <w:r>
        <w:t xml:space="preserve">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w:t>
      </w:r>
    </w:p>
    <w:p w:rsidR="001867B5" w:rsidRDefault="00277CFB">
      <w:pPr>
        <w:numPr>
          <w:ilvl w:val="0"/>
          <w:numId w:val="11"/>
        </w:numPr>
        <w:ind w:right="599" w:firstLine="708"/>
      </w:pPr>
      <w:r>
        <w:t xml:space="preserve">анализировать собственную учебную и познавательную деятельность и деятельность других обучающихся в процессе взаимопроверки; </w:t>
      </w:r>
    </w:p>
    <w:p w:rsidR="001867B5" w:rsidRDefault="00277CFB">
      <w:pPr>
        <w:numPr>
          <w:ilvl w:val="0"/>
          <w:numId w:val="11"/>
        </w:numPr>
        <w:ind w:right="599" w:firstLine="708"/>
      </w:pPr>
      <w:r>
        <w:t xml:space="preserve">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 </w:t>
      </w:r>
    </w:p>
    <w:p w:rsidR="001867B5" w:rsidRDefault="00277CFB">
      <w:pPr>
        <w:numPr>
          <w:ilvl w:val="0"/>
          <w:numId w:val="11"/>
        </w:numPr>
        <w:ind w:right="599" w:firstLine="708"/>
      </w:pPr>
      <w:r>
        <w:t xml:space="preserve">принимать решение в учебной ситуации и оценивать возможные последствия принятого решения; </w:t>
      </w:r>
    </w:p>
    <w:p w:rsidR="001867B5" w:rsidRDefault="00277CFB">
      <w:pPr>
        <w:numPr>
          <w:ilvl w:val="0"/>
          <w:numId w:val="11"/>
        </w:numPr>
        <w:ind w:right="599" w:firstLine="708"/>
      </w:pPr>
      <w:r>
        <w:lastRenderedPageBreak/>
        <w:t xml:space="preserve">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1867B5" w:rsidRDefault="00277CFB">
      <w:pPr>
        <w:numPr>
          <w:ilvl w:val="0"/>
          <w:numId w:val="11"/>
        </w:numPr>
        <w:ind w:right="599" w:firstLine="708"/>
      </w:pPr>
      <w:r>
        <w:t xml:space="preserve">демонстрировать приемы регуляции собственных психофизиологических/эмоциональных состояний. </w:t>
      </w:r>
      <w:r>
        <w:rPr>
          <w:b/>
        </w:rPr>
        <w:t xml:space="preserve">Познавательные УУД </w:t>
      </w:r>
    </w:p>
    <w:p w:rsidR="001867B5" w:rsidRDefault="00277CFB">
      <w:pPr>
        <w:ind w:left="-5" w:right="595" w:firstLine="708"/>
      </w:pPr>
      <w: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1867B5" w:rsidRDefault="00277CFB">
      <w:pPr>
        <w:numPr>
          <w:ilvl w:val="0"/>
          <w:numId w:val="12"/>
        </w:numPr>
        <w:ind w:right="14" w:firstLine="708"/>
      </w:pPr>
      <w:r>
        <w:t xml:space="preserve">подбирать слова, соподчиненные ключевому слову, определяющие его признаки и свойства; </w:t>
      </w:r>
    </w:p>
    <w:p w:rsidR="001867B5" w:rsidRDefault="00277CFB">
      <w:pPr>
        <w:numPr>
          <w:ilvl w:val="0"/>
          <w:numId w:val="12"/>
        </w:numPr>
        <w:ind w:right="14" w:firstLine="708"/>
      </w:pPr>
      <w:r>
        <w:t xml:space="preserve">выстраивать логическую цепочку, состоящую из ключевого слова и соподчиненных ему слов; </w:t>
      </w:r>
    </w:p>
    <w:p w:rsidR="001867B5" w:rsidRDefault="00277CFB">
      <w:pPr>
        <w:numPr>
          <w:ilvl w:val="0"/>
          <w:numId w:val="12"/>
        </w:numPr>
        <w:ind w:right="14" w:firstLine="708"/>
      </w:pPr>
      <w:r>
        <w:t xml:space="preserve">выделять общий признак или отличие двух или нескольких предметов или явлений и объяснять их сходство или отличия; </w:t>
      </w:r>
    </w:p>
    <w:p w:rsidR="001867B5" w:rsidRDefault="00277CFB">
      <w:pPr>
        <w:numPr>
          <w:ilvl w:val="0"/>
          <w:numId w:val="12"/>
        </w:numPr>
        <w:ind w:right="14" w:firstLine="708"/>
      </w:pPr>
      <w:r>
        <w:t xml:space="preserve">объединять предметы и явления в группы по определенным признакам, сравнивать, классифицировать и обобщать факты и явления; </w:t>
      </w:r>
    </w:p>
    <w:p w:rsidR="001867B5" w:rsidRDefault="00277CFB">
      <w:pPr>
        <w:numPr>
          <w:ilvl w:val="0"/>
          <w:numId w:val="12"/>
        </w:numPr>
        <w:ind w:right="14" w:firstLine="708"/>
      </w:pPr>
      <w:r>
        <w:t xml:space="preserve">различать/выделять явление из общего ряда других явлений; </w:t>
      </w:r>
    </w:p>
    <w:p w:rsidR="001867B5" w:rsidRDefault="00277CFB">
      <w:pPr>
        <w:numPr>
          <w:ilvl w:val="0"/>
          <w:numId w:val="12"/>
        </w:numPr>
        <w:ind w:right="14" w:firstLine="708"/>
      </w:pPr>
      <w:r>
        <w:t xml:space="preserve">выделять причинно-следственные связи наблюдаемых явлений или событий, выявлять причины возникновения наблюдаемых явлений или событий; </w:t>
      </w:r>
    </w:p>
    <w:p w:rsidR="001867B5" w:rsidRDefault="00277CFB">
      <w:pPr>
        <w:numPr>
          <w:ilvl w:val="0"/>
          <w:numId w:val="12"/>
        </w:numPr>
        <w:ind w:right="14" w:firstLine="708"/>
      </w:pPr>
      <w:r>
        <w:t xml:space="preserve">строить рассуждение от общих закономерностей к частным явлениям и от частных явлений к общим закономерностям; </w:t>
      </w:r>
    </w:p>
    <w:p w:rsidR="001867B5" w:rsidRDefault="00277CFB">
      <w:pPr>
        <w:numPr>
          <w:ilvl w:val="0"/>
          <w:numId w:val="12"/>
        </w:numPr>
        <w:ind w:right="14" w:firstLine="708"/>
      </w:pPr>
      <w:r>
        <w:t xml:space="preserve">строить рассуждение на основе сравнения предметов и явлений, выделяя при этом их общие признаки и различия; </w:t>
      </w:r>
    </w:p>
    <w:p w:rsidR="001867B5" w:rsidRDefault="00277CFB">
      <w:pPr>
        <w:numPr>
          <w:ilvl w:val="0"/>
          <w:numId w:val="12"/>
        </w:numPr>
        <w:ind w:right="14" w:firstLine="708"/>
      </w:pPr>
      <w:r>
        <w:t xml:space="preserve">излагать полученную информацию, интерпретируя ее в контексте решаемой задачи; </w:t>
      </w:r>
    </w:p>
    <w:p w:rsidR="001867B5" w:rsidRDefault="00277CFB">
      <w:pPr>
        <w:numPr>
          <w:ilvl w:val="0"/>
          <w:numId w:val="12"/>
        </w:numPr>
        <w:ind w:right="14" w:firstLine="708"/>
      </w:pPr>
      <w:r>
        <w:t xml:space="preserve">самостоятельно указывать на информацию, нуждающуюся в проверке, предлагать и применять способ проверки достоверности информации; </w:t>
      </w:r>
    </w:p>
    <w:p w:rsidR="001867B5" w:rsidRDefault="00277CFB">
      <w:pPr>
        <w:numPr>
          <w:ilvl w:val="0"/>
          <w:numId w:val="12"/>
        </w:numPr>
        <w:ind w:right="14" w:firstLine="708"/>
      </w:pPr>
      <w:r>
        <w:t xml:space="preserve">объяснять явления, процессы, связи и отношения, выявляемые в ходе познавательной и исследовательской деятельности; </w:t>
      </w:r>
    </w:p>
    <w:p w:rsidR="001867B5" w:rsidRDefault="00277CFB">
      <w:pPr>
        <w:numPr>
          <w:ilvl w:val="0"/>
          <w:numId w:val="12"/>
        </w:numPr>
        <w:ind w:right="14" w:firstLine="708"/>
      </w:pPr>
      <w:r>
        <w:t xml:space="preserve">выявлять и называть причины события, явления, самостоятельно осуществляя причинно-следственный анализ; </w:t>
      </w:r>
    </w:p>
    <w:p w:rsidR="001867B5" w:rsidRDefault="00277CFB">
      <w:pPr>
        <w:numPr>
          <w:ilvl w:val="0"/>
          <w:numId w:val="12"/>
        </w:numPr>
        <w:ind w:right="14" w:firstLine="708"/>
      </w:pPr>
      <w:r>
        <w:lastRenderedPageBreak/>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1867B5" w:rsidRDefault="00277CFB">
      <w:pPr>
        <w:ind w:left="-5" w:right="14" w:firstLine="708"/>
      </w:pPr>
      <w:r>
        <w:t>7.</w:t>
      </w:r>
      <w:r>
        <w:rPr>
          <w:rFonts w:ascii="Arial" w:eastAsia="Arial" w:hAnsi="Arial" w:cs="Arial"/>
        </w:rPr>
        <w:t xml:space="preserve"> </w:t>
      </w:r>
      <w:r>
        <w:t xml:space="preserve">Умение создавать, применять и преобразовывать знаки и символы, модели и схемы для решения учебных и познавательных задач. </w:t>
      </w:r>
    </w:p>
    <w:p w:rsidR="001867B5" w:rsidRDefault="00277CFB">
      <w:pPr>
        <w:ind w:left="-5" w:right="14"/>
      </w:pPr>
      <w:r>
        <w:t xml:space="preserve">Обучающийся сможет: </w:t>
      </w:r>
    </w:p>
    <w:p w:rsidR="001867B5" w:rsidRDefault="00277CFB">
      <w:pPr>
        <w:numPr>
          <w:ilvl w:val="0"/>
          <w:numId w:val="13"/>
        </w:numPr>
        <w:ind w:right="14" w:firstLine="708"/>
      </w:pPr>
      <w:r>
        <w:t xml:space="preserve">обозначать символом и знаком предмет и/или явление; </w:t>
      </w:r>
    </w:p>
    <w:p w:rsidR="001867B5" w:rsidRDefault="00277CFB">
      <w:pPr>
        <w:numPr>
          <w:ilvl w:val="0"/>
          <w:numId w:val="13"/>
        </w:numPr>
        <w:ind w:right="14" w:firstLine="708"/>
      </w:pPr>
      <w:r>
        <w:t xml:space="preserve">определять логические связи между предметами и/или явлениями, обозначать данные логические связи с помощью знаков в схеме; </w:t>
      </w:r>
    </w:p>
    <w:p w:rsidR="001867B5" w:rsidRDefault="001867B5">
      <w:pPr>
        <w:sectPr w:rsidR="001867B5">
          <w:headerReference w:type="even" r:id="rId8"/>
          <w:headerReference w:type="default" r:id="rId9"/>
          <w:footerReference w:type="even" r:id="rId10"/>
          <w:footerReference w:type="default" r:id="rId11"/>
          <w:headerReference w:type="first" r:id="rId12"/>
          <w:footerReference w:type="first" r:id="rId13"/>
          <w:pgSz w:w="11906" w:h="16838"/>
          <w:pgMar w:top="1133" w:right="252" w:bottom="1146" w:left="1702" w:header="720" w:footer="720" w:gutter="0"/>
          <w:cols w:space="720"/>
        </w:sectPr>
      </w:pPr>
    </w:p>
    <w:p w:rsidR="001867B5" w:rsidRDefault="00277CFB">
      <w:pPr>
        <w:spacing w:after="66" w:line="269" w:lineRule="auto"/>
        <w:ind w:left="10" w:right="165" w:hanging="10"/>
        <w:jc w:val="right"/>
      </w:pPr>
      <w:r>
        <w:lastRenderedPageBreak/>
        <w:t xml:space="preserve">создавать абстрактный или реальный образ предмета и/или явления; </w:t>
      </w:r>
    </w:p>
    <w:p w:rsidR="001867B5" w:rsidRDefault="00277CFB">
      <w:pPr>
        <w:numPr>
          <w:ilvl w:val="0"/>
          <w:numId w:val="13"/>
        </w:numPr>
        <w:ind w:right="14" w:firstLine="708"/>
      </w:pPr>
      <w:r>
        <w:t xml:space="preserve">строить модель/схему на основе условий задачи и/или способа ее решения; </w:t>
      </w:r>
    </w:p>
    <w:p w:rsidR="001867B5" w:rsidRDefault="00277CFB">
      <w:pPr>
        <w:numPr>
          <w:ilvl w:val="0"/>
          <w:numId w:val="13"/>
        </w:numPr>
        <w:ind w:right="14" w:firstLine="708"/>
      </w:pPr>
      <w: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1867B5" w:rsidRDefault="00277CFB">
      <w:pPr>
        <w:numPr>
          <w:ilvl w:val="0"/>
          <w:numId w:val="13"/>
        </w:numPr>
        <w:ind w:right="14" w:firstLine="708"/>
      </w:pPr>
      <w: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1867B5" w:rsidRDefault="00277CFB">
      <w:pPr>
        <w:numPr>
          <w:ilvl w:val="0"/>
          <w:numId w:val="13"/>
        </w:numPr>
        <w:ind w:right="14" w:firstLine="708"/>
      </w:pPr>
      <w: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1867B5" w:rsidRDefault="00277CFB">
      <w:pPr>
        <w:numPr>
          <w:ilvl w:val="0"/>
          <w:numId w:val="13"/>
        </w:numPr>
        <w:ind w:right="14" w:firstLine="708"/>
      </w:pPr>
      <w:r>
        <w:t xml:space="preserve">строить доказательство: прямое, косвенное, от противного; </w:t>
      </w:r>
    </w:p>
    <w:p w:rsidR="001867B5" w:rsidRDefault="00277CFB">
      <w:pPr>
        <w:numPr>
          <w:ilvl w:val="0"/>
          <w:numId w:val="13"/>
        </w:numPr>
        <w:ind w:right="14" w:firstLine="708"/>
      </w:pPr>
      <w:r>
        <w:t xml:space="preserve">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 </w:t>
      </w:r>
    </w:p>
    <w:p w:rsidR="001867B5" w:rsidRDefault="00277CFB">
      <w:pPr>
        <w:ind w:left="708" w:right="14"/>
      </w:pPr>
      <w:r>
        <w:t>8.</w:t>
      </w:r>
      <w:r>
        <w:rPr>
          <w:rFonts w:ascii="Arial" w:eastAsia="Arial" w:hAnsi="Arial" w:cs="Arial"/>
        </w:rPr>
        <w:t xml:space="preserve"> </w:t>
      </w:r>
      <w:r>
        <w:t xml:space="preserve">Смысловое чтение. Обучающийся сможет: </w:t>
      </w:r>
    </w:p>
    <w:p w:rsidR="001867B5" w:rsidRDefault="00277CFB">
      <w:pPr>
        <w:numPr>
          <w:ilvl w:val="0"/>
          <w:numId w:val="14"/>
        </w:numPr>
        <w:ind w:right="14" w:firstLine="708"/>
      </w:pPr>
      <w:r>
        <w:t xml:space="preserve">находить в тексте требуемую информацию (в соответствии с целями своей деятельности); </w:t>
      </w:r>
    </w:p>
    <w:p w:rsidR="001867B5" w:rsidRDefault="00277CFB">
      <w:pPr>
        <w:numPr>
          <w:ilvl w:val="0"/>
          <w:numId w:val="14"/>
        </w:numPr>
        <w:ind w:right="14" w:firstLine="708"/>
      </w:pPr>
      <w:r>
        <w:t xml:space="preserve">ориентироваться в содержании текста, понимать целостный смысл текста, структурировать текст; </w:t>
      </w:r>
    </w:p>
    <w:p w:rsidR="001867B5" w:rsidRDefault="00277CFB">
      <w:pPr>
        <w:numPr>
          <w:ilvl w:val="0"/>
          <w:numId w:val="14"/>
        </w:numPr>
        <w:ind w:right="14" w:firstLine="708"/>
      </w:pPr>
      <w:r>
        <w:t xml:space="preserve">устанавливать взаимосвязь описанных в тексте событий, явлений, процессов; </w:t>
      </w:r>
    </w:p>
    <w:p w:rsidR="001867B5" w:rsidRDefault="00277CFB">
      <w:pPr>
        <w:numPr>
          <w:ilvl w:val="0"/>
          <w:numId w:val="14"/>
        </w:numPr>
        <w:ind w:right="14" w:firstLine="708"/>
      </w:pPr>
      <w:r>
        <w:t xml:space="preserve">резюмировать главную идею текста; </w:t>
      </w:r>
    </w:p>
    <w:p w:rsidR="001867B5" w:rsidRDefault="00277CFB">
      <w:pPr>
        <w:numPr>
          <w:ilvl w:val="0"/>
          <w:numId w:val="14"/>
        </w:numPr>
        <w:ind w:right="14" w:firstLine="708"/>
      </w:pPr>
      <w:r>
        <w:t xml:space="preserve">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 </w:t>
      </w:r>
    </w:p>
    <w:p w:rsidR="001867B5" w:rsidRDefault="00277CFB">
      <w:pPr>
        <w:numPr>
          <w:ilvl w:val="0"/>
          <w:numId w:val="14"/>
        </w:numPr>
        <w:ind w:right="14" w:firstLine="708"/>
      </w:pPr>
      <w:r>
        <w:t xml:space="preserve">критически оценивать содержание и форму текста. </w:t>
      </w:r>
    </w:p>
    <w:p w:rsidR="001867B5" w:rsidRDefault="00277CFB">
      <w:pPr>
        <w:ind w:left="-5" w:right="14" w:firstLine="708"/>
      </w:pPr>
      <w:r>
        <w:t>9.</w:t>
      </w:r>
      <w:r>
        <w:rPr>
          <w:rFonts w:ascii="Arial" w:eastAsia="Arial" w:hAnsi="Arial" w:cs="Arial"/>
        </w:rPr>
        <w:t xml:space="preserve"> </w:t>
      </w:r>
      <w: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1867B5" w:rsidRDefault="00277CFB">
      <w:pPr>
        <w:numPr>
          <w:ilvl w:val="0"/>
          <w:numId w:val="15"/>
        </w:numPr>
        <w:ind w:right="14" w:firstLine="708"/>
      </w:pPr>
      <w:r>
        <w:lastRenderedPageBreak/>
        <w:t xml:space="preserve">определять свое отношение к окружающей среде, к собственной среде обитания; </w:t>
      </w:r>
    </w:p>
    <w:p w:rsidR="001867B5" w:rsidRDefault="00277CFB">
      <w:pPr>
        <w:numPr>
          <w:ilvl w:val="0"/>
          <w:numId w:val="15"/>
        </w:numPr>
        <w:ind w:right="14" w:firstLine="708"/>
      </w:pPr>
      <w:r>
        <w:t xml:space="preserve">анализировать влияние экологических факторов на среду обитания живых организмов; </w:t>
      </w:r>
    </w:p>
    <w:p w:rsidR="001867B5" w:rsidRDefault="00277CFB">
      <w:pPr>
        <w:numPr>
          <w:ilvl w:val="0"/>
          <w:numId w:val="15"/>
        </w:numPr>
        <w:ind w:right="14" w:firstLine="708"/>
      </w:pPr>
      <w:r>
        <w:t xml:space="preserve">проводить </w:t>
      </w:r>
      <w:r>
        <w:tab/>
        <w:t xml:space="preserve">причинный </w:t>
      </w:r>
      <w:r>
        <w:tab/>
        <w:t xml:space="preserve">и </w:t>
      </w:r>
      <w:r>
        <w:tab/>
        <w:t xml:space="preserve">вероятностный </w:t>
      </w:r>
      <w:r>
        <w:tab/>
        <w:t xml:space="preserve">анализ </w:t>
      </w:r>
      <w:r>
        <w:tab/>
        <w:t xml:space="preserve">различных </w:t>
      </w:r>
    </w:p>
    <w:p w:rsidR="001867B5" w:rsidRDefault="00277CFB">
      <w:pPr>
        <w:ind w:left="-5" w:right="14"/>
      </w:pPr>
      <w:r>
        <w:t xml:space="preserve">экологических ситуаций; </w:t>
      </w:r>
    </w:p>
    <w:p w:rsidR="001867B5" w:rsidRDefault="00277CFB">
      <w:pPr>
        <w:spacing w:after="66" w:line="269" w:lineRule="auto"/>
        <w:ind w:left="10" w:right="3" w:hanging="10"/>
        <w:jc w:val="right"/>
      </w:pPr>
      <w:r>
        <w:t xml:space="preserve">прогнозировать изменения ситуации при смене действия одного </w:t>
      </w:r>
    </w:p>
    <w:p w:rsidR="001867B5" w:rsidRDefault="00277CFB">
      <w:pPr>
        <w:ind w:left="-5" w:right="14"/>
      </w:pPr>
      <w:r>
        <w:t xml:space="preserve">фактора на другой фактор; </w:t>
      </w:r>
    </w:p>
    <w:p w:rsidR="001867B5" w:rsidRDefault="00277CFB">
      <w:pPr>
        <w:numPr>
          <w:ilvl w:val="0"/>
          <w:numId w:val="15"/>
        </w:numPr>
        <w:ind w:right="14" w:firstLine="708"/>
      </w:pPr>
      <w:r>
        <w:t xml:space="preserve">распространять экологические знания и участвовать в практических мероприятиях по защите окружающей среды. </w:t>
      </w:r>
    </w:p>
    <w:p w:rsidR="001867B5" w:rsidRDefault="00277CFB">
      <w:pPr>
        <w:ind w:left="-5" w:right="14" w:firstLine="708"/>
      </w:pPr>
      <w:r>
        <w:t>10.</w:t>
      </w:r>
      <w:r>
        <w:rPr>
          <w:rFonts w:ascii="Arial" w:eastAsia="Arial" w:hAnsi="Arial" w:cs="Arial"/>
        </w:rPr>
        <w:t xml:space="preserve"> </w:t>
      </w:r>
      <w:r>
        <w:t xml:space="preserve">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 </w:t>
      </w:r>
    </w:p>
    <w:p w:rsidR="001867B5" w:rsidRDefault="00277CFB">
      <w:pPr>
        <w:numPr>
          <w:ilvl w:val="0"/>
          <w:numId w:val="16"/>
        </w:numPr>
        <w:ind w:right="14" w:firstLine="708"/>
      </w:pPr>
      <w:r>
        <w:t xml:space="preserve">определять необходимые ключевые поисковые слова и формировать корректные поисковые запросы; </w:t>
      </w:r>
    </w:p>
    <w:p w:rsidR="001867B5" w:rsidRDefault="00277CFB">
      <w:pPr>
        <w:numPr>
          <w:ilvl w:val="0"/>
          <w:numId w:val="16"/>
        </w:numPr>
        <w:ind w:right="14" w:firstLine="708"/>
      </w:pPr>
      <w:r>
        <w:t xml:space="preserve">осуществлять </w:t>
      </w:r>
      <w:r>
        <w:tab/>
        <w:t xml:space="preserve">взаимодействие </w:t>
      </w:r>
      <w:r>
        <w:tab/>
        <w:t xml:space="preserve">с </w:t>
      </w:r>
      <w:r>
        <w:tab/>
        <w:t xml:space="preserve">электронными </w:t>
      </w:r>
      <w:r>
        <w:tab/>
        <w:t xml:space="preserve">поисковыми </w:t>
      </w:r>
    </w:p>
    <w:p w:rsidR="001867B5" w:rsidRDefault="00277CFB">
      <w:pPr>
        <w:ind w:left="-5" w:right="14"/>
      </w:pPr>
      <w:r>
        <w:t xml:space="preserve">системами, базами знаний, справочниками; </w:t>
      </w:r>
    </w:p>
    <w:p w:rsidR="001867B5" w:rsidRDefault="00277CFB">
      <w:pPr>
        <w:numPr>
          <w:ilvl w:val="0"/>
          <w:numId w:val="16"/>
        </w:numPr>
        <w:ind w:right="14" w:firstLine="708"/>
      </w:pPr>
      <w:r>
        <w:t xml:space="preserve">формировать множественную выборку из различных источников информации для объективизации результатов поиска; </w:t>
      </w:r>
    </w:p>
    <w:p w:rsidR="001867B5" w:rsidRDefault="00277CFB">
      <w:pPr>
        <w:numPr>
          <w:ilvl w:val="0"/>
          <w:numId w:val="16"/>
        </w:numPr>
        <w:ind w:right="14" w:firstLine="708"/>
      </w:pPr>
      <w:r>
        <w:t xml:space="preserve">соотносить полученные результаты поиска с задачами и целями своей деятельности. </w:t>
      </w:r>
    </w:p>
    <w:p w:rsidR="001867B5" w:rsidRDefault="00277CFB">
      <w:pPr>
        <w:spacing w:after="57" w:line="270" w:lineRule="auto"/>
        <w:ind w:left="718" w:hanging="10"/>
      </w:pPr>
      <w:r>
        <w:rPr>
          <w:b/>
        </w:rPr>
        <w:t xml:space="preserve">Коммуникативные УУД </w:t>
      </w:r>
    </w:p>
    <w:p w:rsidR="001867B5" w:rsidRDefault="00277CFB">
      <w:pPr>
        <w:ind w:left="-5" w:right="14" w:firstLine="708"/>
      </w:pPr>
      <w:r>
        <w:t>11.</w:t>
      </w:r>
      <w:r>
        <w:rPr>
          <w:rFonts w:ascii="Arial" w:eastAsia="Arial" w:hAnsi="Arial" w:cs="Arial"/>
        </w:rPr>
        <w:t xml:space="preserve"> </w:t>
      </w:r>
      <w:r>
        <w:t xml:space="preserve">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1867B5" w:rsidRDefault="00277CFB">
      <w:pPr>
        <w:numPr>
          <w:ilvl w:val="0"/>
          <w:numId w:val="17"/>
        </w:numPr>
        <w:ind w:right="14" w:firstLine="708"/>
      </w:pPr>
      <w:r>
        <w:t xml:space="preserve">определять возможные роли в совместной деятельности; </w:t>
      </w:r>
    </w:p>
    <w:p w:rsidR="001867B5" w:rsidRDefault="00277CFB">
      <w:pPr>
        <w:numPr>
          <w:ilvl w:val="0"/>
          <w:numId w:val="17"/>
        </w:numPr>
        <w:ind w:right="14" w:firstLine="708"/>
      </w:pPr>
      <w:r>
        <w:t xml:space="preserve">играть определенную роль в совместной деятельности; </w:t>
      </w:r>
    </w:p>
    <w:p w:rsidR="001867B5" w:rsidRDefault="00277CFB">
      <w:pPr>
        <w:numPr>
          <w:ilvl w:val="0"/>
          <w:numId w:val="17"/>
        </w:numPr>
        <w:ind w:right="14" w:firstLine="708"/>
      </w:pPr>
      <w:r>
        <w:t xml:space="preserve">принимать позицию собеседника, понимая позицию другого, </w:t>
      </w:r>
    </w:p>
    <w:p w:rsidR="001867B5" w:rsidRDefault="00277CFB">
      <w:pPr>
        <w:ind w:left="-5" w:right="14"/>
      </w:pPr>
      <w:r>
        <w:t xml:space="preserve">различать в его речи мнение (точку зрения), доказательства (аргументы); </w:t>
      </w:r>
    </w:p>
    <w:p w:rsidR="001867B5" w:rsidRDefault="00277CFB">
      <w:pPr>
        <w:numPr>
          <w:ilvl w:val="0"/>
          <w:numId w:val="17"/>
        </w:numPr>
        <w:ind w:right="14" w:firstLine="708"/>
      </w:pPr>
      <w:r>
        <w:lastRenderedPageBreak/>
        <w:t xml:space="preserve">определять свои действия и действия партнера, которые способствовали или препятствовали продуктивной коммуникации; </w:t>
      </w:r>
    </w:p>
    <w:p w:rsidR="001867B5" w:rsidRDefault="00277CFB">
      <w:pPr>
        <w:numPr>
          <w:ilvl w:val="0"/>
          <w:numId w:val="17"/>
        </w:numPr>
        <w:ind w:right="14" w:firstLine="708"/>
      </w:pPr>
      <w:r>
        <w:t xml:space="preserve">строить </w:t>
      </w:r>
      <w:r>
        <w:tab/>
        <w:t xml:space="preserve">позитивные </w:t>
      </w:r>
      <w:r>
        <w:tab/>
        <w:t xml:space="preserve">отношения </w:t>
      </w:r>
      <w:r>
        <w:tab/>
        <w:t xml:space="preserve">в </w:t>
      </w:r>
      <w:r>
        <w:tab/>
        <w:t xml:space="preserve">процессе </w:t>
      </w:r>
      <w:r>
        <w:tab/>
        <w:t xml:space="preserve">учебной </w:t>
      </w:r>
      <w:r>
        <w:tab/>
        <w:t xml:space="preserve">и </w:t>
      </w:r>
    </w:p>
    <w:p w:rsidR="001867B5" w:rsidRDefault="00277CFB">
      <w:pPr>
        <w:ind w:left="-5" w:right="14"/>
      </w:pPr>
      <w:r>
        <w:t xml:space="preserve">познавательной деятельности; </w:t>
      </w:r>
    </w:p>
    <w:p w:rsidR="001867B5" w:rsidRDefault="00277CFB">
      <w:pPr>
        <w:numPr>
          <w:ilvl w:val="0"/>
          <w:numId w:val="17"/>
        </w:numPr>
        <w:ind w:right="14" w:firstLine="708"/>
      </w:pPr>
      <w:r>
        <w:t xml:space="preserve">корректно и аргументированно отстаивать свою точку зрения, в дискуссии уметь выдвигать контраргументы, перефразировать свою мысль; </w:t>
      </w:r>
    </w:p>
    <w:p w:rsidR="001867B5" w:rsidRDefault="00277CFB">
      <w:pPr>
        <w:numPr>
          <w:ilvl w:val="0"/>
          <w:numId w:val="17"/>
        </w:numPr>
        <w:ind w:right="14" w:firstLine="708"/>
      </w:pPr>
      <w:r>
        <w:t xml:space="preserve">критически относиться к собственному мнению, уметь признавать ошибочность своего мнения (если оно ошибочно) и корректировать его; </w:t>
      </w:r>
    </w:p>
    <w:p w:rsidR="001867B5" w:rsidRDefault="00277CFB">
      <w:pPr>
        <w:numPr>
          <w:ilvl w:val="0"/>
          <w:numId w:val="17"/>
        </w:numPr>
        <w:ind w:right="14" w:firstLine="708"/>
      </w:pPr>
      <w:r>
        <w:t xml:space="preserve">предлагать альтернативное решение в конфликтной ситуации; </w:t>
      </w:r>
    </w:p>
    <w:p w:rsidR="001867B5" w:rsidRDefault="00277CFB">
      <w:pPr>
        <w:numPr>
          <w:ilvl w:val="0"/>
          <w:numId w:val="17"/>
        </w:numPr>
        <w:ind w:right="14" w:firstLine="708"/>
      </w:pPr>
      <w:r>
        <w:t xml:space="preserve">выделять общую точку зрения в дискуссии; </w:t>
      </w:r>
    </w:p>
    <w:p w:rsidR="001867B5" w:rsidRDefault="00277CFB">
      <w:pPr>
        <w:numPr>
          <w:ilvl w:val="0"/>
          <w:numId w:val="17"/>
        </w:numPr>
        <w:ind w:right="14" w:firstLine="708"/>
      </w:pPr>
      <w:r>
        <w:t xml:space="preserve">договариваться </w:t>
      </w:r>
      <w:r>
        <w:tab/>
        <w:t xml:space="preserve">о </w:t>
      </w:r>
      <w:r>
        <w:tab/>
        <w:t xml:space="preserve">правилах </w:t>
      </w:r>
      <w:r>
        <w:tab/>
        <w:t xml:space="preserve">и </w:t>
      </w:r>
      <w:r>
        <w:tab/>
        <w:t xml:space="preserve">вопросах </w:t>
      </w:r>
      <w:r>
        <w:tab/>
        <w:t xml:space="preserve">для </w:t>
      </w:r>
      <w:r>
        <w:tab/>
        <w:t xml:space="preserve">обсуждения </w:t>
      </w:r>
      <w:r>
        <w:tab/>
        <w:t xml:space="preserve">в </w:t>
      </w:r>
    </w:p>
    <w:p w:rsidR="001867B5" w:rsidRDefault="00277CFB">
      <w:pPr>
        <w:ind w:left="-5" w:right="14"/>
      </w:pPr>
      <w:r>
        <w:t xml:space="preserve">соответствии с поставленной перед группой задачей; </w:t>
      </w:r>
    </w:p>
    <w:p w:rsidR="001867B5" w:rsidRDefault="00277CFB">
      <w:pPr>
        <w:numPr>
          <w:ilvl w:val="0"/>
          <w:numId w:val="17"/>
        </w:numPr>
        <w:ind w:right="14" w:firstLine="708"/>
      </w:pPr>
      <w:r>
        <w:t xml:space="preserve">организовывать эффективное взаимодействие в группе (определять общие цели, распределять роли, договариваться друг с другом и т. д.); устранять </w:t>
      </w:r>
      <w:r>
        <w:tab/>
        <w:t xml:space="preserve">в </w:t>
      </w:r>
      <w:r>
        <w:tab/>
        <w:t xml:space="preserve">рамках </w:t>
      </w:r>
      <w:r>
        <w:tab/>
        <w:t xml:space="preserve">диалога </w:t>
      </w:r>
      <w:r>
        <w:tab/>
        <w:t xml:space="preserve">разрывы </w:t>
      </w:r>
      <w:r>
        <w:tab/>
        <w:t xml:space="preserve">в </w:t>
      </w:r>
      <w:r>
        <w:tab/>
        <w:t xml:space="preserve">коммуникации, обусловленные непониманием/неприятием со стороны собеседника задачи, формы или содержания диалога. </w:t>
      </w:r>
    </w:p>
    <w:p w:rsidR="001867B5" w:rsidRDefault="00277CFB">
      <w:pPr>
        <w:ind w:left="-5" w:right="14" w:firstLine="708"/>
      </w:pPr>
      <w:r>
        <w:t>12.</w:t>
      </w:r>
      <w:r>
        <w:rPr>
          <w:rFonts w:ascii="Arial" w:eastAsia="Arial" w:hAnsi="Arial" w:cs="Arial"/>
        </w:rPr>
        <w:t xml:space="preserve"> </w:t>
      </w: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1867B5" w:rsidRDefault="00277CFB">
      <w:pPr>
        <w:numPr>
          <w:ilvl w:val="0"/>
          <w:numId w:val="18"/>
        </w:numPr>
        <w:ind w:right="14" w:firstLine="708"/>
      </w:pPr>
      <w:r>
        <w:t xml:space="preserve">определять задачу коммуникации и в соответствии с ней отбирать и использовать речевые средства; </w:t>
      </w:r>
    </w:p>
    <w:p w:rsidR="001867B5" w:rsidRDefault="00277CFB">
      <w:pPr>
        <w:numPr>
          <w:ilvl w:val="0"/>
          <w:numId w:val="18"/>
        </w:numPr>
        <w:ind w:right="14" w:firstLine="708"/>
      </w:pPr>
      <w:r>
        <w:t xml:space="preserve">представлять в устной или письменной форме развернутый план собственной деятельности; </w:t>
      </w:r>
    </w:p>
    <w:p w:rsidR="001867B5" w:rsidRDefault="00277CFB">
      <w:pPr>
        <w:numPr>
          <w:ilvl w:val="0"/>
          <w:numId w:val="18"/>
        </w:numPr>
        <w:ind w:right="14" w:firstLine="708"/>
      </w:pPr>
      <w:r>
        <w:t xml:space="preserve">соблюдать нормы публичной речи, регламент в монологе и дискуссии в соответствии с коммуникативной задачей; </w:t>
      </w:r>
    </w:p>
    <w:p w:rsidR="001867B5" w:rsidRDefault="00277CFB">
      <w:pPr>
        <w:numPr>
          <w:ilvl w:val="0"/>
          <w:numId w:val="18"/>
        </w:numPr>
        <w:ind w:right="14" w:firstLine="708"/>
      </w:pPr>
      <w:r>
        <w:lastRenderedPageBreak/>
        <w:t xml:space="preserve">высказывать и обосновывать мнение (суждение) и запрашивать мнение партнера в рамках диалога; </w:t>
      </w:r>
    </w:p>
    <w:p w:rsidR="001867B5" w:rsidRDefault="00277CFB">
      <w:pPr>
        <w:numPr>
          <w:ilvl w:val="0"/>
          <w:numId w:val="18"/>
        </w:numPr>
        <w:ind w:right="14" w:firstLine="708"/>
      </w:pPr>
      <w:r>
        <w:t xml:space="preserve">принимать решение в ходе диалога и согласовывать его с собеседником; </w:t>
      </w:r>
    </w:p>
    <w:p w:rsidR="001867B5" w:rsidRDefault="00277CFB">
      <w:pPr>
        <w:numPr>
          <w:ilvl w:val="0"/>
          <w:numId w:val="18"/>
        </w:numPr>
        <w:ind w:right="14" w:firstLine="708"/>
      </w:pPr>
      <w:r>
        <w:t xml:space="preserve">создавать письменные тексты различных типов с использованием необходимых речевых средств; </w:t>
      </w:r>
    </w:p>
    <w:p w:rsidR="001867B5" w:rsidRDefault="00277CFB">
      <w:pPr>
        <w:numPr>
          <w:ilvl w:val="0"/>
          <w:numId w:val="18"/>
        </w:numPr>
        <w:ind w:right="14" w:firstLine="708"/>
      </w:pPr>
      <w:r>
        <w:t xml:space="preserve">использовать средства логической связи для выделения смысловых блоков своего выступления; </w:t>
      </w:r>
    </w:p>
    <w:p w:rsidR="001867B5" w:rsidRDefault="00277CFB">
      <w:pPr>
        <w:numPr>
          <w:ilvl w:val="0"/>
          <w:numId w:val="18"/>
        </w:numPr>
        <w:ind w:right="14" w:firstLine="708"/>
      </w:pPr>
      <w:r>
        <w:t xml:space="preserve">использовать вербальные и невербальные средства в соответствии с коммуникативной задачей; </w:t>
      </w:r>
    </w:p>
    <w:p w:rsidR="001867B5" w:rsidRDefault="00277CFB">
      <w:pPr>
        <w:numPr>
          <w:ilvl w:val="0"/>
          <w:numId w:val="18"/>
        </w:numPr>
        <w:spacing w:after="75" w:line="259" w:lineRule="auto"/>
        <w:ind w:right="14" w:firstLine="708"/>
      </w:pPr>
      <w:r>
        <w:t xml:space="preserve">оценивать эффективность коммуникации после ее завершения. </w:t>
      </w:r>
    </w:p>
    <w:p w:rsidR="001867B5" w:rsidRDefault="00277CFB">
      <w:pPr>
        <w:ind w:left="-5" w:right="14" w:firstLine="708"/>
      </w:pPr>
      <w:r>
        <w:t>13.</w:t>
      </w:r>
      <w:r>
        <w:rPr>
          <w:rFonts w:ascii="Arial" w:eastAsia="Arial" w:hAnsi="Arial" w:cs="Arial"/>
        </w:rPr>
        <w:t xml:space="preserve"> </w:t>
      </w:r>
      <w:r>
        <w:t xml:space="preserve">Формирование и развитие компетентности в области использования информационно-коммуникационных технологий (далее — ИКТ). Обучающийся сможет: </w:t>
      </w:r>
    </w:p>
    <w:p w:rsidR="001867B5" w:rsidRDefault="00277CFB">
      <w:pPr>
        <w:numPr>
          <w:ilvl w:val="0"/>
          <w:numId w:val="19"/>
        </w:numPr>
        <w:ind w:right="14" w:firstLine="708"/>
      </w:pPr>
      <w: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1867B5" w:rsidRDefault="00277CFB">
      <w:pPr>
        <w:numPr>
          <w:ilvl w:val="0"/>
          <w:numId w:val="19"/>
        </w:numPr>
        <w:ind w:right="14" w:firstLine="708"/>
      </w:pPr>
      <w:r>
        <w:t xml:space="preserve">использовать для передачи своих мыслей естественные и формальные языки в соответствии с условиями коммуникации; </w:t>
      </w:r>
    </w:p>
    <w:p w:rsidR="001867B5" w:rsidRDefault="00277CFB">
      <w:pPr>
        <w:numPr>
          <w:ilvl w:val="0"/>
          <w:numId w:val="19"/>
        </w:numPr>
        <w:ind w:right="14" w:firstLine="708"/>
      </w:pPr>
      <w:r>
        <w:t xml:space="preserve">оперировать данными при решении задачи; </w:t>
      </w:r>
    </w:p>
    <w:p w:rsidR="001867B5" w:rsidRDefault="00277CFB">
      <w:pPr>
        <w:numPr>
          <w:ilvl w:val="0"/>
          <w:numId w:val="19"/>
        </w:numPr>
        <w:ind w:right="14" w:firstLine="708"/>
      </w:pPr>
      <w:r>
        <w:t xml:space="preserve">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 </w:t>
      </w:r>
    </w:p>
    <w:p w:rsidR="001867B5" w:rsidRDefault="00277CFB">
      <w:pPr>
        <w:numPr>
          <w:ilvl w:val="0"/>
          <w:numId w:val="19"/>
        </w:numPr>
        <w:spacing w:after="45" w:line="259" w:lineRule="auto"/>
        <w:ind w:right="14" w:firstLine="708"/>
      </w:pPr>
      <w:r>
        <w:t xml:space="preserve">использовать информацию с учетом этических и правовых норм; </w:t>
      </w:r>
    </w:p>
    <w:p w:rsidR="001867B5" w:rsidRDefault="00277CFB">
      <w:pPr>
        <w:spacing w:after="14"/>
        <w:ind w:right="15" w:firstLine="994"/>
        <w:jc w:val="left"/>
      </w:pPr>
      <w:r>
        <w:t xml:space="preserve">создавать цифровые ресурсы разного типа и для разных аудиторий, соблюдать </w:t>
      </w:r>
      <w:r>
        <w:tab/>
        <w:t xml:space="preserve">информационную </w:t>
      </w:r>
      <w:r>
        <w:tab/>
        <w:t xml:space="preserve">гигиену </w:t>
      </w:r>
      <w:r>
        <w:tab/>
        <w:t xml:space="preserve">и </w:t>
      </w:r>
      <w:r>
        <w:tab/>
        <w:t xml:space="preserve">правила </w:t>
      </w:r>
      <w:r>
        <w:tab/>
        <w:t xml:space="preserve">информационной безопасности. </w:t>
      </w:r>
    </w:p>
    <w:p w:rsidR="001867B5" w:rsidRDefault="00277CFB">
      <w:pPr>
        <w:pStyle w:val="3"/>
        <w:spacing w:after="345" w:line="269" w:lineRule="auto"/>
        <w:ind w:left="913" w:right="908"/>
        <w:jc w:val="center"/>
      </w:pPr>
      <w:r>
        <w:t xml:space="preserve">1.1.4. Предметные результаты </w:t>
      </w:r>
    </w:p>
    <w:p w:rsidR="001867B5" w:rsidRDefault="00277CFB">
      <w:pPr>
        <w:pStyle w:val="3"/>
        <w:spacing w:line="488" w:lineRule="auto"/>
        <w:ind w:right="6058"/>
      </w:pPr>
      <w:r>
        <w:t xml:space="preserve">Русский язык </w:t>
      </w:r>
    </w:p>
    <w:p w:rsidR="001867B5" w:rsidRDefault="00277CFB">
      <w:pPr>
        <w:spacing w:after="4" w:line="488" w:lineRule="auto"/>
        <w:ind w:left="10" w:right="6058" w:hanging="10"/>
      </w:pPr>
      <w:r>
        <w:rPr>
          <w:b/>
        </w:rPr>
        <w:t xml:space="preserve">Выпускник научится: </w:t>
      </w:r>
    </w:p>
    <w:p w:rsidR="001867B5" w:rsidRDefault="00277CFB">
      <w:pPr>
        <w:numPr>
          <w:ilvl w:val="0"/>
          <w:numId w:val="20"/>
        </w:numPr>
        <w:ind w:right="14" w:firstLine="708"/>
      </w:pPr>
      <w:r>
        <w:lastRenderedPageBreak/>
        <w:t xml:space="preserve">владеть навыками работы с учебной книгой, словарями и другими информационными источниками, включая СМИ и ресурсы Интернета; </w:t>
      </w:r>
    </w:p>
    <w:p w:rsidR="001867B5" w:rsidRDefault="00277CFB">
      <w:pPr>
        <w:numPr>
          <w:ilvl w:val="0"/>
          <w:numId w:val="20"/>
        </w:numPr>
        <w:ind w:right="14" w:firstLine="708"/>
      </w:pPr>
      <w:r>
        <w:t xml:space="preserve">владеть навыками различных видов чтения (изучающим, ознакомительным, просмотровым) и информационной переработки </w:t>
      </w:r>
    </w:p>
    <w:p w:rsidR="001867B5" w:rsidRDefault="00277CFB">
      <w:pPr>
        <w:spacing w:after="46"/>
        <w:ind w:left="-5" w:right="14"/>
      </w:pPr>
      <w:r>
        <w:t xml:space="preserve">прочитанного материала; </w:t>
      </w:r>
    </w:p>
    <w:p w:rsidR="001867B5" w:rsidRDefault="00277CFB">
      <w:pPr>
        <w:numPr>
          <w:ilvl w:val="0"/>
          <w:numId w:val="20"/>
        </w:numPr>
        <w:spacing w:after="39"/>
        <w:ind w:right="14" w:firstLine="708"/>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1867B5" w:rsidRDefault="00277CFB">
      <w:pPr>
        <w:numPr>
          <w:ilvl w:val="0"/>
          <w:numId w:val="20"/>
        </w:numPr>
        <w:ind w:right="14" w:firstLine="708"/>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1867B5" w:rsidRDefault="00277CFB">
      <w:pPr>
        <w:numPr>
          <w:ilvl w:val="0"/>
          <w:numId w:val="20"/>
        </w:numPr>
        <w:spacing w:after="39"/>
        <w:ind w:right="14" w:firstLine="708"/>
      </w:pPr>
      <w: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1867B5" w:rsidRDefault="00277CFB">
      <w:pPr>
        <w:numPr>
          <w:ilvl w:val="0"/>
          <w:numId w:val="20"/>
        </w:numPr>
        <w:spacing w:after="38"/>
        <w:ind w:right="14" w:firstLine="708"/>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1867B5" w:rsidRDefault="00277CFB">
      <w:pPr>
        <w:numPr>
          <w:ilvl w:val="0"/>
          <w:numId w:val="20"/>
        </w:numPr>
        <w:ind w:right="14" w:firstLine="708"/>
      </w:pPr>
      <w: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1867B5" w:rsidRDefault="00277CFB">
      <w:pPr>
        <w:numPr>
          <w:ilvl w:val="0"/>
          <w:numId w:val="20"/>
        </w:numPr>
        <w:ind w:right="14" w:firstLine="708"/>
      </w:pPr>
      <w:r>
        <w:t xml:space="preserve">использовать знание алфавита при поиске информации; </w:t>
      </w:r>
    </w:p>
    <w:p w:rsidR="001867B5" w:rsidRDefault="00277CFB">
      <w:pPr>
        <w:numPr>
          <w:ilvl w:val="0"/>
          <w:numId w:val="20"/>
        </w:numPr>
        <w:ind w:right="14" w:firstLine="708"/>
      </w:pPr>
      <w:r>
        <w:t xml:space="preserve">различать значимые и незначимые единицы языка; </w:t>
      </w:r>
    </w:p>
    <w:p w:rsidR="001867B5" w:rsidRDefault="00277CFB">
      <w:pPr>
        <w:numPr>
          <w:ilvl w:val="0"/>
          <w:numId w:val="20"/>
        </w:numPr>
        <w:ind w:right="14" w:firstLine="708"/>
      </w:pPr>
      <w:r>
        <w:t xml:space="preserve">проводить фонетический и орфоэпический анализ слова; </w:t>
      </w:r>
    </w:p>
    <w:p w:rsidR="001867B5" w:rsidRDefault="00277CFB">
      <w:pPr>
        <w:numPr>
          <w:ilvl w:val="0"/>
          <w:numId w:val="20"/>
        </w:numPr>
        <w:ind w:right="14" w:firstLine="708"/>
      </w:pPr>
      <w:r>
        <w:t xml:space="preserve">классифицировать и группировать звуки речи по заданным признакам, слова по заданным параметрам их звукового состава; </w:t>
      </w:r>
    </w:p>
    <w:p w:rsidR="001867B5" w:rsidRDefault="00277CFB">
      <w:pPr>
        <w:numPr>
          <w:ilvl w:val="0"/>
          <w:numId w:val="20"/>
        </w:numPr>
        <w:ind w:right="14" w:firstLine="708"/>
      </w:pPr>
      <w:r>
        <w:t xml:space="preserve">членить слова на слоги и правильно их переносить; </w:t>
      </w:r>
    </w:p>
    <w:p w:rsidR="001867B5" w:rsidRDefault="00277CFB">
      <w:pPr>
        <w:numPr>
          <w:ilvl w:val="0"/>
          <w:numId w:val="20"/>
        </w:numPr>
        <w:ind w:right="14" w:firstLine="708"/>
      </w:pPr>
      <w:r>
        <w:t xml:space="preserve">определять место ударного слога, наблюдать за перемещением ударения при изменении формы слова, употреблять в речи слова и их формы </w:t>
      </w:r>
    </w:p>
    <w:p w:rsidR="001867B5" w:rsidRDefault="001867B5">
      <w:pPr>
        <w:sectPr w:rsidR="001867B5">
          <w:headerReference w:type="even" r:id="rId14"/>
          <w:headerReference w:type="default" r:id="rId15"/>
          <w:footerReference w:type="even" r:id="rId16"/>
          <w:footerReference w:type="default" r:id="rId17"/>
          <w:headerReference w:type="first" r:id="rId18"/>
          <w:footerReference w:type="first" r:id="rId19"/>
          <w:pgSz w:w="11906" w:h="16838"/>
          <w:pgMar w:top="1192" w:right="843" w:bottom="1284" w:left="1702" w:header="1133" w:footer="720" w:gutter="0"/>
          <w:cols w:space="720"/>
        </w:sectPr>
      </w:pPr>
    </w:p>
    <w:p w:rsidR="001867B5" w:rsidRDefault="00277CFB">
      <w:pPr>
        <w:spacing w:after="47"/>
        <w:ind w:left="-5" w:right="14"/>
      </w:pPr>
      <w:r>
        <w:lastRenderedPageBreak/>
        <w:t xml:space="preserve">в соответствии с акцентологическими нормами; </w:t>
      </w:r>
    </w:p>
    <w:p w:rsidR="001867B5" w:rsidRDefault="00277CFB">
      <w:pPr>
        <w:numPr>
          <w:ilvl w:val="0"/>
          <w:numId w:val="20"/>
        </w:numPr>
        <w:spacing w:after="38"/>
        <w:ind w:right="14" w:firstLine="708"/>
      </w:pPr>
      <w: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1867B5" w:rsidRDefault="00277CFB">
      <w:pPr>
        <w:numPr>
          <w:ilvl w:val="0"/>
          <w:numId w:val="20"/>
        </w:numPr>
        <w:ind w:right="14" w:firstLine="708"/>
      </w:pPr>
      <w:r>
        <w:t xml:space="preserve">проводить морфемный и словообразовательный анализ слов; </w:t>
      </w:r>
    </w:p>
    <w:p w:rsidR="001867B5" w:rsidRDefault="00277CFB">
      <w:pPr>
        <w:numPr>
          <w:ilvl w:val="0"/>
          <w:numId w:val="20"/>
        </w:numPr>
        <w:ind w:right="14" w:firstLine="708"/>
      </w:pPr>
      <w:r>
        <w:t xml:space="preserve">проводить лексический анализ слова; </w:t>
      </w:r>
    </w:p>
    <w:p w:rsidR="001867B5" w:rsidRDefault="00277CFB">
      <w:pPr>
        <w:numPr>
          <w:ilvl w:val="0"/>
          <w:numId w:val="20"/>
        </w:numPr>
        <w:spacing w:after="36"/>
        <w:ind w:right="14" w:firstLine="708"/>
      </w:pPr>
      <w:r>
        <w:t xml:space="preserve">опознавать лексические средства выразительности и основные виды тропов (метафора, эпитет, сравнение, гипербола, олицетворение); </w:t>
      </w:r>
    </w:p>
    <w:p w:rsidR="001867B5" w:rsidRDefault="00277CFB">
      <w:pPr>
        <w:numPr>
          <w:ilvl w:val="0"/>
          <w:numId w:val="20"/>
        </w:numPr>
        <w:ind w:right="14" w:firstLine="708"/>
      </w:pPr>
      <w:r>
        <w:t xml:space="preserve">опознавать самостоятельные части речи и их формы, а также служебные части речи и междометия; </w:t>
      </w:r>
    </w:p>
    <w:p w:rsidR="001867B5" w:rsidRDefault="00277CFB">
      <w:pPr>
        <w:numPr>
          <w:ilvl w:val="0"/>
          <w:numId w:val="20"/>
        </w:numPr>
        <w:ind w:right="14" w:firstLine="708"/>
      </w:pPr>
      <w:r>
        <w:t xml:space="preserve">проводить морфологический анализ слова; </w:t>
      </w:r>
    </w:p>
    <w:p w:rsidR="001867B5" w:rsidRDefault="00277CFB">
      <w:pPr>
        <w:numPr>
          <w:ilvl w:val="0"/>
          <w:numId w:val="20"/>
        </w:numPr>
        <w:ind w:right="14" w:firstLine="708"/>
      </w:pPr>
      <w:r>
        <w:t xml:space="preserve">применять знания и умения по морфемике и словообразованию при проведении морфологического анализа слов; </w:t>
      </w:r>
    </w:p>
    <w:p w:rsidR="001867B5" w:rsidRDefault="00277CFB">
      <w:pPr>
        <w:numPr>
          <w:ilvl w:val="0"/>
          <w:numId w:val="20"/>
        </w:numPr>
        <w:ind w:right="14" w:firstLine="708"/>
      </w:pPr>
      <w:r>
        <w:t xml:space="preserve">опознавать </w:t>
      </w:r>
      <w:r>
        <w:tab/>
        <w:t xml:space="preserve">основные </w:t>
      </w:r>
      <w:r>
        <w:tab/>
        <w:t xml:space="preserve">единицы </w:t>
      </w:r>
      <w:r>
        <w:tab/>
        <w:t xml:space="preserve">синтаксиса </w:t>
      </w:r>
      <w:r>
        <w:tab/>
        <w:t xml:space="preserve">(словосочетание, </w:t>
      </w:r>
    </w:p>
    <w:p w:rsidR="001867B5" w:rsidRDefault="00277CFB">
      <w:pPr>
        <w:spacing w:after="44"/>
        <w:ind w:left="-5" w:right="14"/>
      </w:pPr>
      <w:r>
        <w:t xml:space="preserve">предложение, текст); </w:t>
      </w:r>
    </w:p>
    <w:p w:rsidR="001867B5" w:rsidRDefault="00277CFB">
      <w:pPr>
        <w:numPr>
          <w:ilvl w:val="0"/>
          <w:numId w:val="20"/>
        </w:numPr>
        <w:ind w:right="14" w:firstLine="708"/>
      </w:pPr>
      <w: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1867B5" w:rsidRDefault="00277CFB">
      <w:pPr>
        <w:numPr>
          <w:ilvl w:val="0"/>
          <w:numId w:val="20"/>
        </w:numPr>
        <w:ind w:right="14" w:firstLine="708"/>
      </w:pPr>
      <w:r>
        <w:t xml:space="preserve">находить грамматическую основу предложения; </w:t>
      </w:r>
    </w:p>
    <w:p w:rsidR="001867B5" w:rsidRDefault="00277CFB">
      <w:pPr>
        <w:numPr>
          <w:ilvl w:val="0"/>
          <w:numId w:val="20"/>
        </w:numPr>
        <w:ind w:right="14" w:firstLine="708"/>
      </w:pPr>
      <w:r>
        <w:t xml:space="preserve">распознавать главные и второстепенные члены предложения; </w:t>
      </w:r>
    </w:p>
    <w:p w:rsidR="001867B5" w:rsidRDefault="00277CFB">
      <w:pPr>
        <w:numPr>
          <w:ilvl w:val="0"/>
          <w:numId w:val="20"/>
        </w:numPr>
        <w:ind w:right="14" w:firstLine="708"/>
      </w:pPr>
      <w:r>
        <w:t xml:space="preserve">опознавать предложения простые и сложные, предложения осложненной структуры; </w:t>
      </w:r>
    </w:p>
    <w:p w:rsidR="001867B5" w:rsidRDefault="00277CFB">
      <w:pPr>
        <w:numPr>
          <w:ilvl w:val="0"/>
          <w:numId w:val="20"/>
        </w:numPr>
        <w:ind w:right="14" w:firstLine="708"/>
      </w:pPr>
      <w:r>
        <w:t xml:space="preserve">проводить синтаксический анализ словосочетания и предложения; </w:t>
      </w:r>
    </w:p>
    <w:p w:rsidR="001867B5" w:rsidRDefault="00277CFB">
      <w:pPr>
        <w:numPr>
          <w:ilvl w:val="0"/>
          <w:numId w:val="20"/>
        </w:numPr>
        <w:ind w:right="14" w:firstLine="708"/>
      </w:pPr>
      <w:r>
        <w:t xml:space="preserve">соблюдать основные языковые нормы в устной и письменной речи; </w:t>
      </w:r>
    </w:p>
    <w:p w:rsidR="001867B5" w:rsidRDefault="00277CFB">
      <w:pPr>
        <w:numPr>
          <w:ilvl w:val="0"/>
          <w:numId w:val="20"/>
        </w:numPr>
        <w:spacing w:after="36"/>
        <w:ind w:right="14" w:firstLine="708"/>
      </w:pPr>
      <w:r>
        <w:t xml:space="preserve">опираться на фонетический, морфемный, словообразовательный и морфологический анализ в практике правописания; </w:t>
      </w:r>
    </w:p>
    <w:p w:rsidR="001867B5" w:rsidRDefault="00277CFB">
      <w:pPr>
        <w:numPr>
          <w:ilvl w:val="0"/>
          <w:numId w:val="20"/>
        </w:numPr>
        <w:ind w:right="14" w:firstLine="708"/>
      </w:pPr>
      <w:r>
        <w:t xml:space="preserve">опираться на грамматико-интонационный анализ при объяснении расстановки знаков препинания в предложении; </w:t>
      </w:r>
    </w:p>
    <w:p w:rsidR="001867B5" w:rsidRDefault="00277CFB">
      <w:pPr>
        <w:numPr>
          <w:ilvl w:val="0"/>
          <w:numId w:val="20"/>
        </w:numPr>
        <w:ind w:right="14" w:firstLine="708"/>
      </w:pPr>
      <w:r>
        <w:t xml:space="preserve">использовать орфографические словари. </w:t>
      </w:r>
    </w:p>
    <w:p w:rsidR="001867B5" w:rsidRDefault="00277CFB">
      <w:pPr>
        <w:spacing w:after="279" w:line="259" w:lineRule="auto"/>
        <w:jc w:val="left"/>
      </w:pPr>
      <w:r>
        <w:rPr>
          <w:b/>
        </w:rPr>
        <w:t xml:space="preserve"> </w:t>
      </w:r>
    </w:p>
    <w:p w:rsidR="001867B5" w:rsidRDefault="00277CFB">
      <w:pPr>
        <w:spacing w:after="78" w:line="270" w:lineRule="auto"/>
        <w:ind w:left="10" w:hanging="10"/>
      </w:pPr>
      <w:r>
        <w:rPr>
          <w:b/>
        </w:rPr>
        <w:t xml:space="preserve">Выпускник получит возможность научиться: </w:t>
      </w:r>
    </w:p>
    <w:p w:rsidR="001867B5" w:rsidRDefault="00277CFB">
      <w:pPr>
        <w:numPr>
          <w:ilvl w:val="0"/>
          <w:numId w:val="20"/>
        </w:numPr>
        <w:spacing w:after="35"/>
        <w:ind w:right="14" w:firstLine="708"/>
      </w:pPr>
      <w:r>
        <w:rPr>
          <w:i/>
        </w:rPr>
        <w:lastRenderedPageBreak/>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w:t>
      </w:r>
    </w:p>
    <w:p w:rsidR="001867B5" w:rsidRDefault="00277CFB">
      <w:pPr>
        <w:spacing w:after="35"/>
        <w:ind w:left="-15"/>
      </w:pPr>
      <w:r>
        <w:rPr>
          <w:i/>
        </w:rPr>
        <w:t xml:space="preserve">коммуникативных неудач и уметь объяснять их; </w:t>
      </w:r>
    </w:p>
    <w:p w:rsidR="001867B5" w:rsidRDefault="00277CFB">
      <w:pPr>
        <w:numPr>
          <w:ilvl w:val="0"/>
          <w:numId w:val="20"/>
        </w:numPr>
        <w:spacing w:after="35"/>
        <w:ind w:right="14" w:firstLine="708"/>
      </w:pPr>
      <w:r>
        <w:rPr>
          <w:i/>
        </w:rPr>
        <w:t xml:space="preserve">оценивать собственную и чужую речь с точки зрения точного, уместного и выразительного словоупотребления; </w:t>
      </w:r>
    </w:p>
    <w:p w:rsidR="001867B5" w:rsidRDefault="00277CFB">
      <w:pPr>
        <w:numPr>
          <w:ilvl w:val="0"/>
          <w:numId w:val="20"/>
        </w:numPr>
        <w:spacing w:after="0"/>
        <w:ind w:right="14" w:firstLine="708"/>
      </w:pPr>
      <w:r>
        <w:rPr>
          <w:i/>
        </w:rPr>
        <w:t xml:space="preserve">опознавать различные выразительные средства языка;  </w:t>
      </w:r>
    </w:p>
    <w:p w:rsidR="001867B5" w:rsidRDefault="00277CFB">
      <w:pPr>
        <w:numPr>
          <w:ilvl w:val="0"/>
          <w:numId w:val="20"/>
        </w:numPr>
        <w:spacing w:after="35"/>
        <w:ind w:right="14" w:firstLine="708"/>
      </w:pPr>
      <w:r>
        <w:rPr>
          <w:i/>
        </w:rPr>
        <w:t xml:space="preserve">писать конспект, отзыв, тезисы, рефераты, статьи, рецензии, доклады, интервью, очерки, доверенности, резюме и другие жанры; </w:t>
      </w:r>
    </w:p>
    <w:p w:rsidR="001867B5" w:rsidRDefault="00277CFB">
      <w:pPr>
        <w:numPr>
          <w:ilvl w:val="0"/>
          <w:numId w:val="20"/>
        </w:numPr>
        <w:spacing w:after="35"/>
        <w:ind w:right="14" w:firstLine="708"/>
      </w:pPr>
      <w:r>
        <w:rPr>
          <w:i/>
        </w:rPr>
        <w:t xml:space="preserve">осознанно использовать речевые средства в соответствии с задачей коммуникации для выражения своих чувств, мыслей и </w:t>
      </w:r>
    </w:p>
    <w:p w:rsidR="001867B5" w:rsidRDefault="00277CFB">
      <w:pPr>
        <w:spacing w:after="35"/>
        <w:ind w:left="-15"/>
      </w:pPr>
      <w:r>
        <w:rPr>
          <w:i/>
        </w:rPr>
        <w:t xml:space="preserve">потребностей; планирования и регуляции своей деятельности;  </w:t>
      </w:r>
    </w:p>
    <w:p w:rsidR="001867B5" w:rsidRDefault="00277CFB">
      <w:pPr>
        <w:numPr>
          <w:ilvl w:val="0"/>
          <w:numId w:val="20"/>
        </w:numPr>
        <w:spacing w:after="35"/>
        <w:ind w:right="14" w:firstLine="708"/>
      </w:pPr>
      <w:r>
        <w:rPr>
          <w:i/>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1867B5" w:rsidRDefault="00277CFB">
      <w:pPr>
        <w:numPr>
          <w:ilvl w:val="0"/>
          <w:numId w:val="20"/>
        </w:numPr>
        <w:spacing w:after="28" w:line="259" w:lineRule="auto"/>
        <w:ind w:right="14" w:firstLine="708"/>
      </w:pPr>
      <w:r>
        <w:rPr>
          <w:i/>
        </w:rPr>
        <w:t xml:space="preserve">характеризовать </w:t>
      </w:r>
      <w:r>
        <w:rPr>
          <w:i/>
        </w:rPr>
        <w:tab/>
        <w:t xml:space="preserve">словообразовательные </w:t>
      </w:r>
      <w:r>
        <w:rPr>
          <w:i/>
        </w:rPr>
        <w:tab/>
        <w:t xml:space="preserve">цепочки </w:t>
      </w:r>
      <w:r>
        <w:rPr>
          <w:i/>
        </w:rPr>
        <w:tab/>
        <w:t xml:space="preserve">и </w:t>
      </w:r>
    </w:p>
    <w:p w:rsidR="001867B5" w:rsidRDefault="00277CFB">
      <w:pPr>
        <w:spacing w:after="35"/>
        <w:ind w:left="-15"/>
      </w:pPr>
      <w:r>
        <w:rPr>
          <w:i/>
        </w:rPr>
        <w:t xml:space="preserve">словообразовательные гнезда; </w:t>
      </w:r>
      <w:r>
        <w:rPr>
          <w:rFonts w:ascii="Segoe UI Symbol" w:eastAsia="Segoe UI Symbol" w:hAnsi="Segoe UI Symbol" w:cs="Segoe UI Symbol"/>
        </w:rPr>
        <w:t></w:t>
      </w:r>
      <w:r>
        <w:rPr>
          <w:rFonts w:ascii="Arial" w:eastAsia="Arial" w:hAnsi="Arial" w:cs="Arial"/>
        </w:rPr>
        <w:t xml:space="preserve"> </w:t>
      </w:r>
      <w:r>
        <w:rPr>
          <w:i/>
        </w:rPr>
        <w:t xml:space="preserve">использовать этимологические данные для объяснения правописания и лексического значения слова; </w:t>
      </w:r>
    </w:p>
    <w:p w:rsidR="001867B5" w:rsidRDefault="00277CFB">
      <w:pPr>
        <w:numPr>
          <w:ilvl w:val="0"/>
          <w:numId w:val="20"/>
        </w:numPr>
        <w:spacing w:after="35"/>
        <w:ind w:right="14" w:firstLine="708"/>
      </w:pPr>
      <w:r>
        <w:rPr>
          <w:i/>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1867B5" w:rsidRDefault="00277CFB">
      <w:pPr>
        <w:numPr>
          <w:ilvl w:val="0"/>
          <w:numId w:val="20"/>
        </w:numPr>
        <w:spacing w:after="0"/>
        <w:ind w:right="14" w:firstLine="708"/>
      </w:pPr>
      <w:r>
        <w:rPr>
          <w:i/>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867B5" w:rsidRDefault="00277CFB">
      <w:pPr>
        <w:spacing w:after="359" w:line="259" w:lineRule="auto"/>
        <w:ind w:left="708"/>
        <w:jc w:val="left"/>
      </w:pPr>
      <w:r>
        <w:t xml:space="preserve"> </w:t>
      </w:r>
    </w:p>
    <w:p w:rsidR="001867B5" w:rsidRDefault="00277CFB">
      <w:pPr>
        <w:pStyle w:val="3"/>
        <w:spacing w:after="233"/>
        <w:ind w:right="0"/>
      </w:pPr>
      <w:r>
        <w:t xml:space="preserve"> Литература</w:t>
      </w:r>
      <w:r>
        <w:rPr>
          <w:b w:val="0"/>
        </w:rPr>
        <w:t xml:space="preserve"> </w:t>
      </w:r>
    </w:p>
    <w:p w:rsidR="001867B5" w:rsidRDefault="00277CFB">
      <w:pPr>
        <w:spacing w:after="38"/>
        <w:ind w:left="-5" w:right="14" w:firstLine="540"/>
      </w:pPr>
      <w:r>
        <w:t xml:space="preserve">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 </w:t>
      </w:r>
    </w:p>
    <w:p w:rsidR="001867B5" w:rsidRDefault="00277CFB">
      <w:pPr>
        <w:numPr>
          <w:ilvl w:val="0"/>
          <w:numId w:val="21"/>
        </w:numPr>
        <w:spacing w:after="38"/>
        <w:ind w:right="14" w:firstLine="708"/>
      </w:pPr>
      <w:r>
        <w:t xml:space="preserve">осознание значимости чтения и изучения литературы для своего дальнейшего развития; формирование потребности в систематическом чтении </w:t>
      </w:r>
      <w:r>
        <w:lastRenderedPageBreak/>
        <w:t xml:space="preserve">как средстве познания мира и себя в этом мире, как в способе своего эстетического и интеллектуального удовлетворения; </w:t>
      </w:r>
    </w:p>
    <w:p w:rsidR="001867B5" w:rsidRDefault="00277CFB">
      <w:pPr>
        <w:numPr>
          <w:ilvl w:val="0"/>
          <w:numId w:val="21"/>
        </w:numPr>
        <w:spacing w:after="36"/>
        <w:ind w:right="14" w:firstLine="708"/>
      </w:pPr>
      <w: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1867B5" w:rsidRDefault="00277CFB">
      <w:pPr>
        <w:numPr>
          <w:ilvl w:val="0"/>
          <w:numId w:val="21"/>
        </w:numPr>
        <w:ind w:right="14" w:firstLine="708"/>
      </w:pPr>
      <w: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r>
        <w:rPr>
          <w:b/>
        </w:rPr>
        <w:t xml:space="preserve"> </w:t>
      </w:r>
    </w:p>
    <w:p w:rsidR="001867B5" w:rsidRDefault="00277CFB">
      <w:pPr>
        <w:numPr>
          <w:ilvl w:val="0"/>
          <w:numId w:val="21"/>
        </w:numPr>
        <w:ind w:right="14" w:firstLine="708"/>
      </w:pPr>
      <w: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w:t>
      </w:r>
    </w:p>
    <w:p w:rsidR="001867B5" w:rsidRDefault="00277CFB">
      <w:pPr>
        <w:spacing w:after="46"/>
        <w:ind w:left="-5" w:right="14"/>
      </w:pPr>
      <w:r>
        <w:t xml:space="preserve">планировать свое досуговое чтение; </w:t>
      </w:r>
    </w:p>
    <w:p w:rsidR="001867B5" w:rsidRDefault="00277CFB">
      <w:pPr>
        <w:numPr>
          <w:ilvl w:val="0"/>
          <w:numId w:val="21"/>
        </w:numPr>
        <w:ind w:right="14" w:firstLine="708"/>
      </w:pPr>
      <w:r>
        <w:t xml:space="preserve">развитие способности понимать литературные художественные произведения, воплощающие разные этнокультурные традиции; </w:t>
      </w:r>
    </w:p>
    <w:p w:rsidR="001867B5" w:rsidRDefault="00277CFB">
      <w:pPr>
        <w:numPr>
          <w:ilvl w:val="0"/>
          <w:numId w:val="21"/>
        </w:numPr>
        <w:ind w:right="14" w:firstLine="708"/>
      </w:pPr>
      <w: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1867B5" w:rsidRDefault="00277CFB">
      <w:pPr>
        <w:spacing w:after="38"/>
        <w:ind w:left="-5" w:right="14" w:firstLine="708"/>
      </w:pPr>
      <w: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1867B5" w:rsidRDefault="00277CFB">
      <w:pPr>
        <w:numPr>
          <w:ilvl w:val="0"/>
          <w:numId w:val="21"/>
        </w:numPr>
        <w:ind w:right="14" w:firstLine="708"/>
      </w:pPr>
      <w:r>
        <w:t xml:space="preserve">определять тему и основную мысль произведения (5–6 кл.); </w:t>
      </w:r>
    </w:p>
    <w:p w:rsidR="001867B5" w:rsidRDefault="00277CFB">
      <w:pPr>
        <w:numPr>
          <w:ilvl w:val="0"/>
          <w:numId w:val="21"/>
        </w:numPr>
        <w:spacing w:after="37"/>
        <w:ind w:right="14" w:firstLine="708"/>
      </w:pPr>
      <w:r>
        <w:t xml:space="preserve">владеть различными видами пересказа (5–6 кл.), пересказывать сюжет; выявлять особенности композиции, основной конфликт, вычленять фабулу (6–7 кл.); </w:t>
      </w:r>
    </w:p>
    <w:p w:rsidR="001867B5" w:rsidRDefault="00277CFB">
      <w:pPr>
        <w:numPr>
          <w:ilvl w:val="0"/>
          <w:numId w:val="21"/>
        </w:numPr>
        <w:ind w:right="14" w:firstLine="708"/>
      </w:pPr>
      <w:r>
        <w:lastRenderedPageBreak/>
        <w:t xml:space="preserve">характеризовать героев-персонажей, давать их сравнительные характеристики (5–6 кл.); оценивать систему персонажей (6–7 кл.); </w:t>
      </w:r>
    </w:p>
    <w:p w:rsidR="001867B5" w:rsidRDefault="00277CFB">
      <w:pPr>
        <w:numPr>
          <w:ilvl w:val="0"/>
          <w:numId w:val="21"/>
        </w:numPr>
        <w:ind w:right="14" w:firstLine="708"/>
      </w:pPr>
      <w: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1867B5" w:rsidRDefault="00277CFB">
      <w:pPr>
        <w:numPr>
          <w:ilvl w:val="0"/>
          <w:numId w:val="21"/>
        </w:numPr>
        <w:spacing w:after="19" w:line="269" w:lineRule="auto"/>
        <w:ind w:right="14" w:firstLine="708"/>
      </w:pPr>
      <w:r>
        <w:t xml:space="preserve">определять </w:t>
      </w:r>
      <w:r>
        <w:tab/>
        <w:t xml:space="preserve">родо-жанровую </w:t>
      </w:r>
      <w:r>
        <w:tab/>
        <w:t xml:space="preserve">специфику </w:t>
      </w:r>
      <w:r>
        <w:tab/>
        <w:t xml:space="preserve">художественного </w:t>
      </w:r>
    </w:p>
    <w:p w:rsidR="001867B5" w:rsidRDefault="00277CFB">
      <w:pPr>
        <w:spacing w:after="43"/>
        <w:ind w:left="-5" w:right="14"/>
      </w:pPr>
      <w:r>
        <w:t xml:space="preserve">произведения (5–9 кл.);  </w:t>
      </w:r>
    </w:p>
    <w:p w:rsidR="001867B5" w:rsidRDefault="00277CFB">
      <w:pPr>
        <w:numPr>
          <w:ilvl w:val="0"/>
          <w:numId w:val="21"/>
        </w:numPr>
        <w:ind w:right="14" w:firstLine="708"/>
      </w:pPr>
      <w:r>
        <w:t xml:space="preserve">объяснять свое понимание нравственно-философской, социальноисторической и эстетической проблематики произведений (7–9 кл.); </w:t>
      </w:r>
    </w:p>
    <w:p w:rsidR="001867B5" w:rsidRDefault="00277CFB">
      <w:pPr>
        <w:numPr>
          <w:ilvl w:val="0"/>
          <w:numId w:val="21"/>
        </w:numPr>
        <w:spacing w:after="40"/>
        <w:ind w:right="14" w:firstLine="708"/>
      </w:pPr>
      <w: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1867B5" w:rsidRDefault="00277CFB">
      <w:pPr>
        <w:numPr>
          <w:ilvl w:val="0"/>
          <w:numId w:val="21"/>
        </w:numPr>
        <w:spacing w:after="66" w:line="269" w:lineRule="auto"/>
        <w:ind w:right="14" w:firstLine="708"/>
      </w:pPr>
      <w: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1867B5" w:rsidRDefault="00277CFB">
      <w:pPr>
        <w:numPr>
          <w:ilvl w:val="0"/>
          <w:numId w:val="21"/>
        </w:numPr>
        <w:spacing w:after="39"/>
        <w:ind w:right="14" w:firstLine="708"/>
      </w:pPr>
      <w: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1867B5" w:rsidRDefault="00277CFB">
      <w:pPr>
        <w:numPr>
          <w:ilvl w:val="0"/>
          <w:numId w:val="21"/>
        </w:numPr>
        <w:spacing w:after="36"/>
        <w:ind w:right="14" w:firstLine="708"/>
      </w:pPr>
      <w: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1867B5" w:rsidRDefault="00277CFB">
      <w:pPr>
        <w:numPr>
          <w:ilvl w:val="0"/>
          <w:numId w:val="21"/>
        </w:numPr>
        <w:spacing w:after="38"/>
        <w:ind w:right="14" w:firstLine="708"/>
      </w:pPr>
      <w: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1867B5" w:rsidRDefault="00277CFB">
      <w:pPr>
        <w:numPr>
          <w:ilvl w:val="0"/>
          <w:numId w:val="21"/>
        </w:numPr>
        <w:spacing w:after="36"/>
        <w:ind w:right="14" w:firstLine="708"/>
      </w:pPr>
      <w:r>
        <w:t xml:space="preserve">выражать личное отношение к художественному произведению, аргументировать свою точку зрения (в каждом классе – на своем уровне); </w:t>
      </w:r>
    </w:p>
    <w:p w:rsidR="001867B5" w:rsidRDefault="00277CFB">
      <w:pPr>
        <w:numPr>
          <w:ilvl w:val="0"/>
          <w:numId w:val="21"/>
        </w:numPr>
        <w:spacing w:after="38"/>
        <w:ind w:right="14" w:firstLine="708"/>
      </w:pPr>
      <w: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1867B5" w:rsidRDefault="00277CFB">
      <w:pPr>
        <w:numPr>
          <w:ilvl w:val="0"/>
          <w:numId w:val="21"/>
        </w:numPr>
        <w:ind w:right="14" w:firstLine="708"/>
      </w:pPr>
      <w:r>
        <w:lastRenderedPageBreak/>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1867B5" w:rsidRDefault="00277CFB">
      <w:pPr>
        <w:ind w:left="-5" w:right="14" w:firstLine="708"/>
      </w:pPr>
      <w:r>
        <w:t>При планировании предметных</w:t>
      </w:r>
      <w:r>
        <w:rPr>
          <w:b/>
        </w:rPr>
        <w:t xml:space="preserve"> </w:t>
      </w:r>
      <w: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1867B5" w:rsidRDefault="00277CFB">
      <w:pPr>
        <w:ind w:left="-5" w:right="14" w:firstLine="708"/>
      </w:pPr>
      <w: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1867B5" w:rsidRDefault="00277CFB">
      <w:pPr>
        <w:ind w:left="-5" w:right="14" w:firstLine="708"/>
      </w:pPr>
      <w: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rPr>
        <w:t>характеризуется способностями читателя воспроизводить содержание литературного произведения, отвечая на тестовые вопросы</w:t>
      </w:r>
      <w: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1867B5" w:rsidRDefault="00277CFB">
      <w:pPr>
        <w:ind w:left="-5" w:right="14" w:firstLine="708"/>
      </w:pPr>
      <w: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1867B5" w:rsidRDefault="00277CFB">
      <w:pPr>
        <w:ind w:left="708" w:right="14"/>
      </w:pPr>
      <w:r>
        <w:t xml:space="preserve">Условно им соответствуют следующие типы диагностических заданий:  </w:t>
      </w:r>
      <w:r>
        <w:rPr>
          <w:rFonts w:ascii="Segoe UI Symbol" w:eastAsia="Segoe UI Symbol" w:hAnsi="Segoe UI Symbol" w:cs="Segoe UI Symbol"/>
        </w:rPr>
        <w:t></w:t>
      </w:r>
      <w:r>
        <w:rPr>
          <w:rFonts w:ascii="Arial" w:eastAsia="Arial" w:hAnsi="Arial" w:cs="Arial"/>
        </w:rPr>
        <w:t xml:space="preserve"> </w:t>
      </w:r>
      <w:r>
        <w:t xml:space="preserve">выразительно прочтите следующий фрагмент;  </w:t>
      </w:r>
    </w:p>
    <w:p w:rsidR="001867B5" w:rsidRDefault="00277CFB">
      <w:pPr>
        <w:numPr>
          <w:ilvl w:val="0"/>
          <w:numId w:val="22"/>
        </w:numPr>
        <w:ind w:right="14" w:firstLine="708"/>
      </w:pPr>
      <w:r>
        <w:t xml:space="preserve">определите, какие события в произведении являются центральными; </w:t>
      </w:r>
    </w:p>
    <w:p w:rsidR="001867B5" w:rsidRDefault="00277CFB">
      <w:pPr>
        <w:numPr>
          <w:ilvl w:val="0"/>
          <w:numId w:val="22"/>
        </w:numPr>
        <w:ind w:right="14" w:firstLine="708"/>
      </w:pPr>
      <w:r>
        <w:lastRenderedPageBreak/>
        <w:t xml:space="preserve">определите, где и когда происходят описываемые события; </w:t>
      </w:r>
    </w:p>
    <w:p w:rsidR="001867B5" w:rsidRDefault="00277CFB">
      <w:pPr>
        <w:numPr>
          <w:ilvl w:val="0"/>
          <w:numId w:val="22"/>
        </w:numPr>
        <w:ind w:right="14" w:firstLine="708"/>
      </w:pPr>
      <w:r>
        <w:t xml:space="preserve">опишите, </w:t>
      </w:r>
      <w:r>
        <w:tab/>
        <w:t xml:space="preserve">каким </w:t>
      </w:r>
      <w:r>
        <w:tab/>
        <w:t xml:space="preserve">вам </w:t>
      </w:r>
      <w:r>
        <w:tab/>
        <w:t xml:space="preserve">представляется </w:t>
      </w:r>
      <w:r>
        <w:tab/>
        <w:t xml:space="preserve">герой </w:t>
      </w:r>
      <w:r>
        <w:tab/>
        <w:t xml:space="preserve">произведения, </w:t>
      </w:r>
    </w:p>
    <w:p w:rsidR="001867B5" w:rsidRDefault="00277CFB">
      <w:pPr>
        <w:spacing w:after="44"/>
        <w:ind w:left="-5" w:right="14"/>
      </w:pPr>
      <w:r>
        <w:t xml:space="preserve">прокомментируйте слова героя;  </w:t>
      </w:r>
    </w:p>
    <w:p w:rsidR="001867B5" w:rsidRDefault="00277CFB">
      <w:pPr>
        <w:numPr>
          <w:ilvl w:val="0"/>
          <w:numId w:val="22"/>
        </w:numPr>
        <w:ind w:right="14" w:firstLine="708"/>
      </w:pPr>
      <w:r>
        <w:t xml:space="preserve">выделите в тексте наиболее непонятные (загадочные, удивительные </w:t>
      </w:r>
    </w:p>
    <w:p w:rsidR="001867B5" w:rsidRDefault="00277CFB">
      <w:pPr>
        <w:spacing w:after="44"/>
        <w:ind w:left="-5" w:right="14"/>
      </w:pPr>
      <w:r>
        <w:t xml:space="preserve">и т. п.) для вас места;  </w:t>
      </w:r>
    </w:p>
    <w:p w:rsidR="001867B5" w:rsidRDefault="00277CFB">
      <w:pPr>
        <w:numPr>
          <w:ilvl w:val="0"/>
          <w:numId w:val="22"/>
        </w:numPr>
        <w:ind w:right="14" w:firstLine="708"/>
      </w:pPr>
      <w:r>
        <w:t xml:space="preserve">ответьте на поставленный учителем/автором учебника вопрос;  </w:t>
      </w:r>
    </w:p>
    <w:p w:rsidR="001867B5" w:rsidRDefault="00277CFB">
      <w:pPr>
        <w:numPr>
          <w:ilvl w:val="0"/>
          <w:numId w:val="22"/>
        </w:numPr>
        <w:ind w:right="14" w:firstLine="708"/>
      </w:pPr>
      <w:r>
        <w:t xml:space="preserve">определите, выделите, найдите, перечислите признаки, черты, повторяющиеся детали и т. п.  </w:t>
      </w:r>
    </w:p>
    <w:p w:rsidR="001867B5" w:rsidRDefault="00277CFB">
      <w:pPr>
        <w:ind w:left="-5" w:right="14" w:firstLine="708"/>
      </w:pPr>
      <w:r>
        <w:t xml:space="preserve">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1867B5" w:rsidRDefault="00277CFB">
      <w:pPr>
        <w:ind w:left="-5" w:right="14" w:firstLine="708"/>
      </w:pPr>
      <w: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Pr>
          <w:i/>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t xml:space="preserve"> </w:t>
      </w:r>
    </w:p>
    <w:p w:rsidR="001867B5" w:rsidRDefault="00277CFB">
      <w:pPr>
        <w:ind w:left="-5" w:right="14" w:firstLine="708"/>
      </w:pPr>
      <w:r>
        <w:rPr>
          <w:rFonts w:ascii="Arial" w:eastAsia="Arial" w:hAnsi="Arial" w:cs="Arial"/>
        </w:rPr>
        <w:t xml:space="preserve"> </w:t>
      </w:r>
      <w: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пофразового</w:t>
      </w:r>
      <w:r>
        <w:t xml:space="preserve"> (при анализе стихотворений и небольших прозаических произведений – рассказов, новелл) или </w:t>
      </w:r>
      <w:r>
        <w:rPr>
          <w:i/>
        </w:rPr>
        <w:t>поэпизодного</w:t>
      </w:r>
      <w:r>
        <w:t xml:space="preserve">; проведение целостного и межтекстового анализа).  </w:t>
      </w:r>
    </w:p>
    <w:p w:rsidR="001867B5" w:rsidRDefault="00277CFB">
      <w:pPr>
        <w:spacing w:after="38"/>
        <w:ind w:left="-5" w:right="14" w:firstLine="708"/>
      </w:pPr>
      <w:r>
        <w:rPr>
          <w:rFonts w:ascii="Arial" w:eastAsia="Arial" w:hAnsi="Arial" w:cs="Arial"/>
        </w:rPr>
        <w:t xml:space="preserve"> </w:t>
      </w:r>
      <w:r>
        <w:t xml:space="preserve">Условно им соответствуют следующие типы диагностических заданий:  </w:t>
      </w:r>
    </w:p>
    <w:p w:rsidR="001867B5" w:rsidRDefault="00277CFB">
      <w:pPr>
        <w:numPr>
          <w:ilvl w:val="0"/>
          <w:numId w:val="23"/>
        </w:numPr>
        <w:spacing w:after="36"/>
        <w:ind w:right="14" w:firstLine="708"/>
      </w:pPr>
      <w:r>
        <w:lastRenderedPageBreak/>
        <w:t xml:space="preserve">выделите, определите, найдите, перечислите признаки, черты, повторяющиеся детали и т. п.;  </w:t>
      </w:r>
    </w:p>
    <w:p w:rsidR="001867B5" w:rsidRDefault="00277CFB">
      <w:pPr>
        <w:numPr>
          <w:ilvl w:val="0"/>
          <w:numId w:val="23"/>
        </w:numPr>
        <w:spacing w:after="36"/>
        <w:ind w:right="14" w:firstLine="708"/>
      </w:pPr>
      <w:r>
        <w:t xml:space="preserve">покажите, какие особенности художественного текста проявляют позицию его автора; </w:t>
      </w:r>
    </w:p>
    <w:p w:rsidR="001867B5" w:rsidRDefault="00277CFB">
      <w:pPr>
        <w:numPr>
          <w:ilvl w:val="0"/>
          <w:numId w:val="23"/>
        </w:numPr>
        <w:spacing w:after="38"/>
        <w:ind w:right="14" w:firstLine="708"/>
      </w:pPr>
      <w:r>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1867B5" w:rsidRDefault="00277CFB">
      <w:pPr>
        <w:numPr>
          <w:ilvl w:val="0"/>
          <w:numId w:val="23"/>
        </w:numPr>
        <w:spacing w:after="36"/>
        <w:ind w:right="14" w:firstLine="708"/>
      </w:pPr>
      <w:r>
        <w:t xml:space="preserve">проанализируйте фрагменты, эпизоды текста (по предложенному алгоритму и без него); </w:t>
      </w:r>
    </w:p>
    <w:p w:rsidR="001867B5" w:rsidRDefault="00277CFB">
      <w:pPr>
        <w:numPr>
          <w:ilvl w:val="0"/>
          <w:numId w:val="23"/>
        </w:numPr>
        <w:spacing w:after="36"/>
        <w:ind w:right="14" w:firstLine="708"/>
      </w:pPr>
      <w:r>
        <w:t xml:space="preserve">сопоставьте, сравните, найдите сходства и различия (как в одном тексте, так и между разными произведениями);  </w:t>
      </w:r>
    </w:p>
    <w:p w:rsidR="001867B5" w:rsidRDefault="00277CFB">
      <w:pPr>
        <w:numPr>
          <w:ilvl w:val="0"/>
          <w:numId w:val="23"/>
        </w:numPr>
        <w:spacing w:line="269" w:lineRule="auto"/>
        <w:ind w:right="14" w:firstLine="708"/>
      </w:pPr>
      <w:r>
        <w:t xml:space="preserve">определите </w:t>
      </w:r>
      <w:r>
        <w:tab/>
        <w:t xml:space="preserve">жанр </w:t>
      </w:r>
      <w:r>
        <w:tab/>
        <w:t xml:space="preserve">произведения, </w:t>
      </w:r>
      <w:r>
        <w:tab/>
        <w:t xml:space="preserve">охарактеризуйте </w:t>
      </w:r>
      <w:r>
        <w:tab/>
        <w:t xml:space="preserve">его </w:t>
      </w:r>
    </w:p>
    <w:p w:rsidR="001867B5" w:rsidRDefault="00277CFB">
      <w:pPr>
        <w:spacing w:after="46"/>
        <w:ind w:left="-5" w:right="14"/>
      </w:pPr>
      <w:r>
        <w:t xml:space="preserve">особенности;  </w:t>
      </w:r>
    </w:p>
    <w:p w:rsidR="001867B5" w:rsidRDefault="00277CFB">
      <w:pPr>
        <w:numPr>
          <w:ilvl w:val="0"/>
          <w:numId w:val="23"/>
        </w:numPr>
        <w:ind w:right="14" w:firstLine="708"/>
      </w:pPr>
      <w:r>
        <w:t xml:space="preserve">дайте свое рабочее определение следующему теоретиколитературному понятию. </w:t>
      </w:r>
    </w:p>
    <w:p w:rsidR="001867B5" w:rsidRDefault="00277CFB">
      <w:pPr>
        <w:ind w:left="-5" w:right="14" w:firstLine="708"/>
      </w:pPr>
      <w: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1867B5" w:rsidRDefault="00277CFB">
      <w:pPr>
        <w:ind w:left="-5" w:right="14" w:firstLine="708"/>
      </w:pPr>
      <w: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r>
        <w:rPr>
          <w:b/>
        </w:rPr>
        <w:t xml:space="preserve"> </w:t>
      </w:r>
    </w:p>
    <w:p w:rsidR="001867B5" w:rsidRDefault="00277CFB">
      <w:pPr>
        <w:ind w:left="-5" w:right="14" w:firstLine="708"/>
      </w:pPr>
      <w: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w:t>
      </w:r>
      <w:r>
        <w:lastRenderedPageBreak/>
        <w:t xml:space="preserve">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867B5" w:rsidRDefault="00277CFB">
      <w:pPr>
        <w:spacing w:after="46"/>
        <w:ind w:left="708" w:right="14"/>
      </w:pPr>
      <w:r>
        <w:t xml:space="preserve">Условно им соответствуют следующие типы диагностических заданий:  </w:t>
      </w:r>
    </w:p>
    <w:p w:rsidR="001867B5" w:rsidRDefault="00277CFB">
      <w:pPr>
        <w:numPr>
          <w:ilvl w:val="0"/>
          <w:numId w:val="24"/>
        </w:numPr>
        <w:spacing w:after="36"/>
        <w:ind w:right="14" w:firstLine="708"/>
      </w:pPr>
      <w:r>
        <w:t xml:space="preserve">выделите, определите, найдите, перечислите признаки, черты, повторяющиеся детали и т. п.  </w:t>
      </w:r>
    </w:p>
    <w:p w:rsidR="001867B5" w:rsidRDefault="00277CFB">
      <w:pPr>
        <w:numPr>
          <w:ilvl w:val="0"/>
          <w:numId w:val="24"/>
        </w:numPr>
        <w:ind w:right="14" w:firstLine="708"/>
      </w:pPr>
      <w:r>
        <w:t xml:space="preserve">определите художественную функцию той или иной детали, </w:t>
      </w:r>
    </w:p>
    <w:p w:rsidR="001867B5" w:rsidRDefault="00277CFB">
      <w:pPr>
        <w:spacing w:after="46"/>
        <w:ind w:left="-5" w:right="14"/>
      </w:pPr>
      <w:r>
        <w:t xml:space="preserve">приема и т. п.; </w:t>
      </w:r>
    </w:p>
    <w:p w:rsidR="001867B5" w:rsidRDefault="00277CFB">
      <w:pPr>
        <w:numPr>
          <w:ilvl w:val="0"/>
          <w:numId w:val="24"/>
        </w:numPr>
        <w:ind w:right="14" w:firstLine="708"/>
      </w:pPr>
      <w:r>
        <w:t xml:space="preserve">определите позицию автора и способы ее выражения; </w:t>
      </w:r>
    </w:p>
    <w:p w:rsidR="001867B5" w:rsidRDefault="00277CFB">
      <w:pPr>
        <w:numPr>
          <w:ilvl w:val="0"/>
          <w:numId w:val="24"/>
        </w:numPr>
        <w:ind w:right="14" w:firstLine="708"/>
      </w:pPr>
      <w:r>
        <w:t xml:space="preserve">проинтерпретируйте выбранный фрагмент произведения;  </w:t>
      </w:r>
    </w:p>
    <w:p w:rsidR="001867B5" w:rsidRDefault="00277CFB">
      <w:pPr>
        <w:numPr>
          <w:ilvl w:val="0"/>
          <w:numId w:val="24"/>
        </w:numPr>
        <w:ind w:right="14" w:firstLine="708"/>
      </w:pPr>
      <w:r>
        <w:t xml:space="preserve">объясните (устно, письменно) смысл названия произведения; </w:t>
      </w:r>
    </w:p>
    <w:p w:rsidR="001867B5" w:rsidRDefault="00277CFB">
      <w:pPr>
        <w:numPr>
          <w:ilvl w:val="0"/>
          <w:numId w:val="24"/>
        </w:numPr>
        <w:ind w:right="14" w:firstLine="708"/>
      </w:pPr>
      <w:r>
        <w:t xml:space="preserve">озаглавьте предложенный текст (в случае если у литературного произведения нет заглавия); </w:t>
      </w:r>
    </w:p>
    <w:p w:rsidR="001867B5" w:rsidRDefault="00277CFB">
      <w:pPr>
        <w:numPr>
          <w:ilvl w:val="0"/>
          <w:numId w:val="24"/>
        </w:numPr>
        <w:ind w:right="14" w:firstLine="708"/>
      </w:pPr>
      <w:r>
        <w:t xml:space="preserve">напишите сочинение-интерпретацию;  </w:t>
      </w:r>
    </w:p>
    <w:p w:rsidR="001867B5" w:rsidRDefault="00277CFB">
      <w:pPr>
        <w:numPr>
          <w:ilvl w:val="0"/>
          <w:numId w:val="24"/>
        </w:numPr>
        <w:ind w:right="14" w:firstLine="708"/>
      </w:pPr>
      <w:r>
        <w:t xml:space="preserve">напишите рецензию на произведение, не изучавшееся на уроках литературы. </w:t>
      </w:r>
    </w:p>
    <w:p w:rsidR="001867B5" w:rsidRDefault="00277CFB">
      <w:pPr>
        <w:ind w:left="-5" w:right="14" w:firstLine="708"/>
      </w:pPr>
      <w: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Pr>
          <w:vertAlign w:val="superscript"/>
        </w:rPr>
        <w:footnoteReference w:id="1"/>
      </w:r>
      <w:r>
        <w:t xml:space="preserve">).  </w:t>
      </w:r>
    </w:p>
    <w:p w:rsidR="001867B5" w:rsidRDefault="00277CFB">
      <w:pPr>
        <w:ind w:left="-5" w:right="14" w:firstLine="708"/>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867B5" w:rsidRDefault="00277CFB">
      <w:pPr>
        <w:ind w:left="-5" w:right="14" w:firstLine="708"/>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w:t>
      </w:r>
      <w:r>
        <w:lastRenderedPageBreak/>
        <w:t xml:space="preserve">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качество</w:t>
      </w:r>
      <w: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1867B5" w:rsidRDefault="00277CFB">
      <w:pPr>
        <w:spacing w:after="82" w:line="259" w:lineRule="auto"/>
        <w:ind w:left="708"/>
        <w:jc w:val="left"/>
      </w:pPr>
      <w:r>
        <w:t xml:space="preserve"> </w:t>
      </w:r>
    </w:p>
    <w:p w:rsidR="001867B5" w:rsidRDefault="00277CFB">
      <w:pPr>
        <w:pStyle w:val="3"/>
        <w:spacing w:after="5" w:line="269" w:lineRule="auto"/>
        <w:ind w:left="913" w:right="202"/>
        <w:jc w:val="center"/>
      </w:pPr>
      <w:r>
        <w:t xml:space="preserve">Родной язык (русский) </w:t>
      </w:r>
    </w:p>
    <w:p w:rsidR="001867B5" w:rsidRDefault="00277CFB">
      <w:pPr>
        <w:spacing w:after="77" w:line="259" w:lineRule="auto"/>
        <w:ind w:left="772"/>
        <w:jc w:val="center"/>
      </w:pPr>
      <w:r>
        <w:rPr>
          <w:b/>
        </w:rPr>
        <w:t xml:space="preserve"> </w:t>
      </w:r>
    </w:p>
    <w:p w:rsidR="001867B5" w:rsidRDefault="00277CFB">
      <w:pPr>
        <w:spacing w:after="254" w:line="270" w:lineRule="auto"/>
        <w:ind w:left="10" w:hanging="10"/>
      </w:pPr>
      <w:r>
        <w:rPr>
          <w:b/>
        </w:rPr>
        <w:t xml:space="preserve">Личностные результаты: </w:t>
      </w:r>
    </w:p>
    <w:p w:rsidR="001867B5" w:rsidRDefault="00277CFB">
      <w:pPr>
        <w:ind w:left="-5" w:right="14" w:firstLine="708"/>
      </w:pPr>
      <w:r>
        <w:t xml:space="preserve">-сформировать готовность к выполнению обязанностей гражданина и реализации его прав; </w:t>
      </w:r>
    </w:p>
    <w:p w:rsidR="001867B5" w:rsidRDefault="00277CFB">
      <w:pPr>
        <w:spacing w:after="14" w:line="269" w:lineRule="auto"/>
        <w:ind w:left="10" w:right="3" w:hanging="10"/>
        <w:jc w:val="right"/>
      </w:pPr>
      <w:r>
        <w:t xml:space="preserve">-сформировать интерес к активному участию в жизни семьи, </w:t>
      </w:r>
    </w:p>
    <w:p w:rsidR="001867B5" w:rsidRDefault="00277CFB">
      <w:pPr>
        <w:ind w:left="-5" w:right="14"/>
      </w:pPr>
      <w:r>
        <w:t xml:space="preserve">образовательной организации, родного края; </w:t>
      </w:r>
    </w:p>
    <w:p w:rsidR="001867B5" w:rsidRDefault="00277CFB">
      <w:pPr>
        <w:spacing w:after="36" w:line="251" w:lineRule="auto"/>
        <w:ind w:left="-5" w:right="14" w:firstLine="708"/>
      </w:pPr>
      <w:r>
        <w:t xml:space="preserve">-сформировать осознание российской гражданской идентичности в поликультурном обществе, понимание роли русского языка как государственного языка Российской Федерации и языка межнационального общения народов России; </w:t>
      </w:r>
    </w:p>
    <w:p w:rsidR="001867B5" w:rsidRDefault="00277CFB">
      <w:pPr>
        <w:spacing w:after="37" w:line="251" w:lineRule="auto"/>
        <w:ind w:left="-5" w:right="14" w:firstLine="708"/>
      </w:pPr>
      <w:r>
        <w:t xml:space="preserve">-развить ориентацию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w:t>
      </w:r>
    </w:p>
    <w:p w:rsidR="001867B5" w:rsidRDefault="00277CFB">
      <w:pPr>
        <w:ind w:left="-5" w:right="14" w:firstLine="708"/>
      </w:pPr>
      <w:r>
        <w:t xml:space="preserve">-сформировать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w:t>
      </w:r>
    </w:p>
    <w:p w:rsidR="001867B5" w:rsidRDefault="00277CFB">
      <w:pPr>
        <w:ind w:left="-5" w:right="14" w:firstLine="708"/>
      </w:pPr>
      <w:r>
        <w:t xml:space="preserve">-сформировать интерес к практическому изучению профессий и труда различного рода. </w:t>
      </w:r>
    </w:p>
    <w:p w:rsidR="001867B5" w:rsidRDefault="00277CFB">
      <w:pPr>
        <w:spacing w:after="35" w:line="259" w:lineRule="auto"/>
        <w:ind w:left="708"/>
        <w:jc w:val="left"/>
      </w:pPr>
      <w:r>
        <w:t xml:space="preserve"> </w:t>
      </w:r>
    </w:p>
    <w:p w:rsidR="001867B5" w:rsidRDefault="00277CFB">
      <w:pPr>
        <w:spacing w:after="257" w:line="270" w:lineRule="auto"/>
        <w:ind w:left="10" w:hanging="10"/>
      </w:pPr>
      <w:r>
        <w:rPr>
          <w:b/>
        </w:rPr>
        <w:t xml:space="preserve">Метапредметные результаты: </w:t>
      </w:r>
    </w:p>
    <w:p w:rsidR="001867B5" w:rsidRDefault="00277CFB">
      <w:pPr>
        <w:spacing w:after="37" w:line="250" w:lineRule="auto"/>
        <w:ind w:left="-5" w:right="14" w:firstLine="708"/>
      </w:pPr>
      <w:r>
        <w:lastRenderedPageBreak/>
        <w:t xml:space="preserve">-уметь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1867B5" w:rsidRDefault="00277CFB">
      <w:pPr>
        <w:ind w:left="-5" w:right="14" w:firstLine="708"/>
      </w:pPr>
      <w: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867B5" w:rsidRDefault="00277CFB">
      <w:pPr>
        <w:spacing w:line="237" w:lineRule="auto"/>
        <w:ind w:left="-5" w:right="14" w:firstLine="708"/>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867B5" w:rsidRDefault="00277CFB">
      <w:pPr>
        <w:ind w:left="-5" w:right="14" w:firstLine="708"/>
      </w:pPr>
      <w:r>
        <w:t xml:space="preserve">-уметь оценивать правильность выполнения учебной задачи, собственные возможности ее решения; </w:t>
      </w:r>
    </w:p>
    <w:p w:rsidR="001867B5" w:rsidRDefault="00277CFB">
      <w:pPr>
        <w:ind w:left="-5" w:right="14" w:firstLine="708"/>
      </w:pPr>
      <w:r>
        <w:t xml:space="preserve">-владеть основами самоконтроля, самооценки, принятия решений и осуществления осознанного выбора в учебной и познавательной деятельности; </w:t>
      </w:r>
    </w:p>
    <w:p w:rsidR="001867B5" w:rsidRDefault="00277CFB">
      <w:pPr>
        <w:ind w:left="-5" w:right="14" w:firstLine="708"/>
      </w:pPr>
      <w:r>
        <w:t xml:space="preserve">-уметь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1867B5" w:rsidRDefault="00277CFB">
      <w:pPr>
        <w:ind w:left="-5" w:right="14" w:firstLine="708"/>
      </w:pPr>
      <w:r>
        <w:t xml:space="preserve">-уметь создавать, применять и преобразовывать знаки и символы, модели и схемы для решения учебных и познавательных задач; </w:t>
      </w:r>
    </w:p>
    <w:p w:rsidR="001867B5" w:rsidRDefault="00277CFB">
      <w:pPr>
        <w:spacing w:after="44" w:line="247" w:lineRule="auto"/>
        <w:ind w:left="-5" w:right="14" w:firstLine="708"/>
      </w:pPr>
      <w:r>
        <w:t xml:space="preserve">-уметь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1867B5" w:rsidRDefault="00277CFB">
      <w:pPr>
        <w:spacing w:after="36" w:line="251" w:lineRule="auto"/>
        <w:ind w:left="-5" w:right="14" w:firstLine="708"/>
      </w:pPr>
      <w:r>
        <w:t xml:space="preserve">-уметь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1867B5" w:rsidRDefault="00277CFB">
      <w:pPr>
        <w:ind w:left="-5" w:right="14" w:firstLine="708"/>
      </w:pPr>
      <w:r>
        <w:t xml:space="preserve">-сформировать и развить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 </w:t>
      </w:r>
    </w:p>
    <w:p w:rsidR="001867B5" w:rsidRDefault="00277CFB">
      <w:pPr>
        <w:ind w:left="-5" w:right="14" w:firstLine="708"/>
      </w:pPr>
      <w:r>
        <w:lastRenderedPageBreak/>
        <w:t xml:space="preserve">-сформировать и развить экологическое мышление, уметь применять его в познавательной, коммуникативной, социальной практике и профессиональной ориентации. </w:t>
      </w:r>
    </w:p>
    <w:p w:rsidR="001867B5" w:rsidRDefault="00277CFB">
      <w:pPr>
        <w:spacing w:after="34" w:line="259" w:lineRule="auto"/>
        <w:ind w:left="708"/>
        <w:jc w:val="left"/>
      </w:pPr>
      <w:r>
        <w:t xml:space="preserve"> </w:t>
      </w:r>
    </w:p>
    <w:p w:rsidR="001867B5" w:rsidRDefault="00277CFB">
      <w:pPr>
        <w:spacing w:after="266" w:line="270" w:lineRule="auto"/>
        <w:ind w:left="10" w:hanging="10"/>
      </w:pPr>
      <w:r>
        <w:rPr>
          <w:b/>
        </w:rPr>
        <w:t xml:space="preserve">Предметные результаты </w:t>
      </w:r>
    </w:p>
    <w:p w:rsidR="001867B5" w:rsidRDefault="00277CFB">
      <w:pPr>
        <w:spacing w:after="4" w:line="270" w:lineRule="auto"/>
        <w:ind w:left="718" w:hanging="10"/>
      </w:pPr>
      <w:r>
        <w:rPr>
          <w:b/>
        </w:rPr>
        <w:t xml:space="preserve">Ученик научится: </w:t>
      </w:r>
    </w:p>
    <w:p w:rsidR="001867B5" w:rsidRDefault="00277CFB">
      <w:pPr>
        <w:ind w:left="-5" w:right="14" w:firstLine="708"/>
      </w:pPr>
      <w:r>
        <w:rPr>
          <w:b/>
        </w:rPr>
        <w:t>-</w:t>
      </w:r>
      <w:r>
        <w:t xml:space="preserve">владеть навыками работы с учебной книгой, словарями и другими информационными источниками, включая СМИ и ресурсы Интернета; </w:t>
      </w:r>
    </w:p>
    <w:p w:rsidR="001867B5" w:rsidRDefault="00277CFB">
      <w:pPr>
        <w:spacing w:after="54" w:line="237" w:lineRule="auto"/>
        <w:ind w:left="-5" w:right="14" w:firstLine="708"/>
      </w:pPr>
      <w:r>
        <w:t xml:space="preserve">-владеть навыками различных видов чтения (изучающим, ознакомительным, просмотровым) и информационной переработки </w:t>
      </w:r>
    </w:p>
    <w:p w:rsidR="001867B5" w:rsidRDefault="00277CFB">
      <w:pPr>
        <w:ind w:left="-5" w:right="14"/>
      </w:pPr>
      <w:r>
        <w:t xml:space="preserve">прочитанного материала; </w:t>
      </w:r>
    </w:p>
    <w:p w:rsidR="001867B5" w:rsidRDefault="00277CFB">
      <w:pPr>
        <w:spacing w:line="251" w:lineRule="auto"/>
        <w:ind w:left="-5" w:right="14" w:firstLine="708"/>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1867B5" w:rsidRDefault="001867B5">
      <w:pPr>
        <w:sectPr w:rsidR="001867B5">
          <w:headerReference w:type="even" r:id="rId20"/>
          <w:headerReference w:type="default" r:id="rId21"/>
          <w:footerReference w:type="even" r:id="rId22"/>
          <w:footerReference w:type="default" r:id="rId23"/>
          <w:headerReference w:type="first" r:id="rId24"/>
          <w:footerReference w:type="first" r:id="rId25"/>
          <w:pgSz w:w="11906" w:h="16838"/>
          <w:pgMar w:top="1192" w:right="844" w:bottom="1138" w:left="1702" w:header="720" w:footer="720" w:gutter="0"/>
          <w:cols w:space="720"/>
        </w:sectPr>
      </w:pPr>
    </w:p>
    <w:p w:rsidR="001867B5" w:rsidRDefault="00277CFB">
      <w:pPr>
        <w:spacing w:after="14"/>
        <w:ind w:right="15" w:firstLine="802"/>
        <w:jc w:val="left"/>
      </w:pPr>
      <w:r>
        <w:lastRenderedPageBreak/>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1867B5" w:rsidRDefault="00277CFB">
      <w:pPr>
        <w:spacing w:after="41" w:line="247" w:lineRule="auto"/>
        <w:ind w:left="-5" w:right="14" w:firstLine="708"/>
      </w:pPr>
      <w: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1867B5" w:rsidRDefault="00277CFB">
      <w:pPr>
        <w:ind w:left="-5" w:right="14" w:firstLine="708"/>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1867B5" w:rsidRDefault="00277CFB">
      <w:pPr>
        <w:ind w:left="-5" w:right="14" w:firstLine="708"/>
      </w:pPr>
      <w: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1867B5" w:rsidRDefault="00277CFB">
      <w:pPr>
        <w:ind w:left="708" w:right="14"/>
      </w:pPr>
      <w:r>
        <w:t xml:space="preserve">-проводить лексический анализ слова; </w:t>
      </w:r>
    </w:p>
    <w:p w:rsidR="001867B5" w:rsidRDefault="00277CFB">
      <w:pPr>
        <w:ind w:left="-5" w:right="14" w:firstLine="708"/>
      </w:pPr>
      <w:r>
        <w:t xml:space="preserve">-опознавать лексические средства выразительности и основные виды тропов (метафора, эпитет, сравнение, гипербола, олицетворение); </w:t>
      </w:r>
      <w:r>
        <w:rPr>
          <w:b/>
        </w:rPr>
        <w:t xml:space="preserve">Ученик получит возможность научиться: </w:t>
      </w:r>
    </w:p>
    <w:p w:rsidR="001867B5" w:rsidRDefault="00277CFB">
      <w:pPr>
        <w:ind w:left="-5" w:right="14" w:firstLine="708"/>
      </w:pPr>
      <w: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1867B5" w:rsidRDefault="00277CFB">
      <w:pPr>
        <w:ind w:left="-5" w:right="14" w:firstLine="708"/>
      </w:pPr>
      <w:r>
        <w:t xml:space="preserve">-оценивать собственную и чужую речь с точки зрения точного, уместного и выразительного словоупотребления; </w:t>
      </w:r>
    </w:p>
    <w:p w:rsidR="001867B5" w:rsidRDefault="00277CFB">
      <w:pPr>
        <w:ind w:left="708" w:right="14"/>
      </w:pPr>
      <w:r>
        <w:t xml:space="preserve">-опознавать различные выразительные средства языка;  </w:t>
      </w:r>
    </w:p>
    <w:p w:rsidR="001867B5" w:rsidRDefault="00277CFB">
      <w:pPr>
        <w:ind w:left="-5" w:right="14" w:firstLine="708"/>
      </w:pPr>
      <w:r>
        <w:t xml:space="preserve">-писать конспект, отзыв, тезисы, рефераты, статьи, рецензии, доклады, интервью, очерки, доверенности, резюме и другие жанры; </w:t>
      </w:r>
    </w:p>
    <w:p w:rsidR="001867B5" w:rsidRDefault="00277CFB">
      <w:pPr>
        <w:ind w:left="-5" w:right="14" w:firstLine="708"/>
      </w:pPr>
      <w: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867B5" w:rsidRDefault="00277CFB">
      <w:pPr>
        <w:ind w:left="-5" w:right="14" w:firstLine="708"/>
      </w:pPr>
      <w: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1867B5" w:rsidRDefault="00277CFB">
      <w:pPr>
        <w:ind w:left="-5" w:right="14" w:firstLine="708"/>
      </w:pPr>
      <w:r>
        <w:t xml:space="preserve">-использовать этимологические данные для объяснения правописания и лексического значения слова; </w:t>
      </w:r>
    </w:p>
    <w:p w:rsidR="001867B5" w:rsidRDefault="00277CFB">
      <w:pPr>
        <w:spacing w:after="308" w:line="259" w:lineRule="auto"/>
        <w:ind w:left="65"/>
        <w:jc w:val="center"/>
      </w:pPr>
      <w:r>
        <w:rPr>
          <w:b/>
        </w:rPr>
        <w:lastRenderedPageBreak/>
        <w:t xml:space="preserve"> </w:t>
      </w:r>
    </w:p>
    <w:p w:rsidR="001867B5" w:rsidRDefault="00277CFB">
      <w:pPr>
        <w:pStyle w:val="3"/>
        <w:spacing w:after="298"/>
        <w:ind w:right="0"/>
      </w:pPr>
      <w:r>
        <w:t>Родная литература (русская)</w:t>
      </w:r>
      <w:r>
        <w:rPr>
          <w:b w:val="0"/>
        </w:rPr>
        <w:t xml:space="preserve"> </w:t>
      </w:r>
    </w:p>
    <w:p w:rsidR="001867B5" w:rsidRDefault="00277CFB">
      <w:pPr>
        <w:spacing w:after="254" w:line="270" w:lineRule="auto"/>
        <w:ind w:left="10" w:hanging="10"/>
      </w:pPr>
      <w:r>
        <w:rPr>
          <w:b/>
        </w:rPr>
        <w:t xml:space="preserve">Личностные результаты: </w:t>
      </w:r>
    </w:p>
    <w:p w:rsidR="001867B5" w:rsidRDefault="00277CFB">
      <w:pPr>
        <w:ind w:left="-5" w:right="14" w:firstLine="708"/>
      </w:pPr>
      <w:r>
        <w:t xml:space="preserve">-сформировать готовность к выполнению обязанностей гражданина и реализации его прав; </w:t>
      </w:r>
    </w:p>
    <w:p w:rsidR="001867B5" w:rsidRDefault="00277CFB">
      <w:pPr>
        <w:spacing w:after="14" w:line="269" w:lineRule="auto"/>
        <w:ind w:left="10" w:right="3" w:hanging="10"/>
        <w:jc w:val="right"/>
      </w:pPr>
      <w:r>
        <w:t xml:space="preserve">-сформировать интерес к активному участию в жизни семьи, </w:t>
      </w:r>
    </w:p>
    <w:p w:rsidR="001867B5" w:rsidRDefault="00277CFB">
      <w:pPr>
        <w:ind w:left="-5" w:right="14"/>
      </w:pPr>
      <w:r>
        <w:t xml:space="preserve">образовательной организации, родного края; </w:t>
      </w:r>
    </w:p>
    <w:p w:rsidR="001867B5" w:rsidRDefault="00277CFB">
      <w:pPr>
        <w:spacing w:after="36" w:line="251" w:lineRule="auto"/>
        <w:ind w:left="-5" w:right="14" w:firstLine="802"/>
      </w:pPr>
      <w:r>
        <w:t xml:space="preserve">сформировать осознание российской гражданской идентичности в поликультурном обществе, понимание роли русского языка как государственного языка Российской Федерации и языка межнационального общения народов России; </w:t>
      </w:r>
    </w:p>
    <w:p w:rsidR="001867B5" w:rsidRDefault="00277CFB">
      <w:pPr>
        <w:spacing w:after="36" w:line="251" w:lineRule="auto"/>
        <w:ind w:left="-5" w:right="14" w:firstLine="708"/>
      </w:pPr>
      <w:r>
        <w:t xml:space="preserve">-развить ориентацию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w:t>
      </w:r>
    </w:p>
    <w:p w:rsidR="001867B5" w:rsidRDefault="00277CFB">
      <w:pPr>
        <w:ind w:left="-5" w:right="14" w:firstLine="708"/>
      </w:pPr>
      <w:r>
        <w:t xml:space="preserve">-сформировать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w:t>
      </w:r>
    </w:p>
    <w:p w:rsidR="001867B5" w:rsidRDefault="00277CFB">
      <w:pPr>
        <w:ind w:left="-5" w:right="14" w:firstLine="708"/>
      </w:pPr>
      <w:r>
        <w:t xml:space="preserve">-сформировать интерес к практическому изучению профессий и труда различного рода. </w:t>
      </w:r>
    </w:p>
    <w:p w:rsidR="001867B5" w:rsidRDefault="00277CFB">
      <w:pPr>
        <w:spacing w:after="34" w:line="259" w:lineRule="auto"/>
        <w:ind w:left="708"/>
        <w:jc w:val="left"/>
      </w:pPr>
      <w:r>
        <w:t xml:space="preserve"> </w:t>
      </w:r>
    </w:p>
    <w:p w:rsidR="001867B5" w:rsidRDefault="00277CFB">
      <w:pPr>
        <w:spacing w:after="254" w:line="270" w:lineRule="auto"/>
        <w:ind w:left="10" w:hanging="10"/>
      </w:pPr>
      <w:r>
        <w:rPr>
          <w:b/>
        </w:rPr>
        <w:t xml:space="preserve">Метапредметные результаты: </w:t>
      </w:r>
    </w:p>
    <w:p w:rsidR="001867B5" w:rsidRDefault="00277CFB">
      <w:pPr>
        <w:spacing w:after="36" w:line="251" w:lineRule="auto"/>
        <w:ind w:left="-5" w:right="14" w:firstLine="708"/>
      </w:pPr>
      <w:r>
        <w:t xml:space="preserve">-уметь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1867B5" w:rsidRDefault="00277CFB">
      <w:pPr>
        <w:ind w:left="-5" w:right="14" w:firstLine="708"/>
      </w:pPr>
      <w: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867B5" w:rsidRDefault="00277CFB">
      <w:pPr>
        <w:spacing w:after="41" w:line="247" w:lineRule="auto"/>
        <w:ind w:left="-5" w:right="14" w:firstLine="708"/>
      </w:pPr>
      <w: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867B5" w:rsidRDefault="00277CFB">
      <w:pPr>
        <w:ind w:left="-5" w:right="14" w:firstLine="708"/>
      </w:pPr>
      <w:r>
        <w:t xml:space="preserve">-уметь оценивать правильность выполнения учебной задачи, собственные возможности ее решения; </w:t>
      </w:r>
    </w:p>
    <w:p w:rsidR="001867B5" w:rsidRDefault="00277CFB">
      <w:pPr>
        <w:spacing w:after="51" w:line="239" w:lineRule="auto"/>
        <w:ind w:left="-5" w:right="14" w:firstLine="708"/>
      </w:pPr>
      <w:r>
        <w:lastRenderedPageBreak/>
        <w:t xml:space="preserve">-владеть основами самоконтроля, самооценки, принятия решений и осуществления осознанного выбора в учебной и познавательной </w:t>
      </w:r>
    </w:p>
    <w:p w:rsidR="001867B5" w:rsidRDefault="00277CFB">
      <w:pPr>
        <w:ind w:left="-5" w:right="14"/>
      </w:pPr>
      <w:r>
        <w:t xml:space="preserve">деятельности; </w:t>
      </w:r>
    </w:p>
    <w:p w:rsidR="001867B5" w:rsidRDefault="00277CFB">
      <w:pPr>
        <w:ind w:left="-5" w:right="14" w:firstLine="708"/>
      </w:pPr>
      <w:r>
        <w:t xml:space="preserve">-уметь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1867B5" w:rsidRDefault="00277CFB">
      <w:pPr>
        <w:ind w:left="-5" w:right="14" w:firstLine="708"/>
      </w:pPr>
      <w:r>
        <w:t xml:space="preserve">-уметь создавать, применять и преобразовывать знаки и символы, модели и схемы для решения учебных и познавательных задач; </w:t>
      </w:r>
    </w:p>
    <w:p w:rsidR="001867B5" w:rsidRDefault="00277CFB">
      <w:pPr>
        <w:spacing w:line="248" w:lineRule="auto"/>
        <w:ind w:left="-5" w:right="14" w:firstLine="708"/>
      </w:pPr>
      <w:r>
        <w:t xml:space="preserve">-уметь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1867B5" w:rsidRDefault="00277CFB">
      <w:pPr>
        <w:spacing w:line="251" w:lineRule="auto"/>
        <w:ind w:left="-5" w:right="14" w:firstLine="802"/>
      </w:pPr>
      <w:r>
        <w:t xml:space="preserve">уметь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1867B5" w:rsidRDefault="00277CFB">
      <w:pPr>
        <w:spacing w:after="34" w:line="259" w:lineRule="auto"/>
        <w:ind w:left="708"/>
        <w:jc w:val="left"/>
      </w:pPr>
      <w:r>
        <w:t xml:space="preserve"> </w:t>
      </w:r>
    </w:p>
    <w:p w:rsidR="001867B5" w:rsidRDefault="00277CFB">
      <w:pPr>
        <w:spacing w:after="4" w:line="464" w:lineRule="auto"/>
        <w:ind w:left="708" w:right="5179" w:hanging="708"/>
      </w:pPr>
      <w:r>
        <w:rPr>
          <w:b/>
        </w:rPr>
        <w:t xml:space="preserve">Предметные результаты Ученик научится: </w:t>
      </w:r>
    </w:p>
    <w:p w:rsidR="001867B5" w:rsidRDefault="00277CFB">
      <w:pPr>
        <w:spacing w:after="54" w:line="237" w:lineRule="auto"/>
        <w:ind w:left="-5" w:right="14" w:firstLine="708"/>
      </w:pPr>
      <w:r>
        <w:t xml:space="preserve">-владеть навыками различных видов чтения (изучающим, ознакомительным, просмотровым) и информационной переработки </w:t>
      </w:r>
    </w:p>
    <w:p w:rsidR="001867B5" w:rsidRDefault="00277CFB">
      <w:pPr>
        <w:ind w:left="-5" w:right="14"/>
      </w:pPr>
      <w:r>
        <w:t xml:space="preserve">прочитанного материала; </w:t>
      </w:r>
    </w:p>
    <w:p w:rsidR="001867B5" w:rsidRDefault="00277CFB">
      <w:pPr>
        <w:ind w:left="-5" w:right="14" w:firstLine="708"/>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1867B5" w:rsidRDefault="00277CFB">
      <w:pPr>
        <w:ind w:left="-5" w:right="14" w:firstLine="708"/>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1867B5" w:rsidRDefault="00277CFB">
      <w:pPr>
        <w:ind w:left="-5" w:right="14" w:firstLine="708"/>
      </w:pPr>
      <w: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1867B5" w:rsidRDefault="00277CFB">
      <w:pPr>
        <w:ind w:left="-5" w:right="14" w:firstLine="708"/>
      </w:pPr>
      <w:r>
        <w:lastRenderedPageBreak/>
        <w:t xml:space="preserve">-опознавать лексические средства выразительности и основные виды тропов (метафора, эпитет, сравнение, гипербола, олицетворение); </w:t>
      </w:r>
    </w:p>
    <w:p w:rsidR="001867B5" w:rsidRDefault="00277CFB">
      <w:pPr>
        <w:ind w:left="708" w:right="14"/>
      </w:pPr>
      <w:r>
        <w:t xml:space="preserve">-определять тему и основную мысль произведения (5–6 кл.); </w:t>
      </w:r>
    </w:p>
    <w:p w:rsidR="001867B5" w:rsidRDefault="00277CFB">
      <w:pPr>
        <w:ind w:left="-5" w:right="14" w:firstLine="708"/>
      </w:pPr>
      <w:r>
        <w:t xml:space="preserve">-владеть различными видами пересказа, пересказывать сюжет; выявлять особенности композиции, основной конфликт, вычленять фабулу; </w:t>
      </w:r>
    </w:p>
    <w:p w:rsidR="001867B5" w:rsidRDefault="00277CFB">
      <w:pPr>
        <w:ind w:left="-5" w:right="14" w:firstLine="708"/>
      </w:pPr>
      <w:r>
        <w:t xml:space="preserve">-характеризовать героев-персонажей, давать их сравнительные характеристики; </w:t>
      </w:r>
    </w:p>
    <w:p w:rsidR="001867B5" w:rsidRDefault="00277CFB">
      <w:pPr>
        <w:tabs>
          <w:tab w:val="center" w:pos="1426"/>
          <w:tab w:val="center" w:pos="3732"/>
          <w:tab w:val="center" w:pos="5975"/>
          <w:tab w:val="right" w:pos="9361"/>
        </w:tabs>
        <w:spacing w:after="20" w:line="269" w:lineRule="auto"/>
        <w:jc w:val="left"/>
      </w:pPr>
      <w:r>
        <w:rPr>
          <w:rFonts w:ascii="Calibri" w:eastAsia="Calibri" w:hAnsi="Calibri" w:cs="Calibri"/>
          <w:sz w:val="22"/>
        </w:rPr>
        <w:tab/>
      </w:r>
      <w:r>
        <w:t xml:space="preserve">-определять </w:t>
      </w:r>
      <w:r>
        <w:tab/>
        <w:t xml:space="preserve">родо-жанровую </w:t>
      </w:r>
      <w:r>
        <w:tab/>
        <w:t xml:space="preserve">специфику </w:t>
      </w:r>
      <w:r>
        <w:tab/>
        <w:t xml:space="preserve">художественного </w:t>
      </w:r>
    </w:p>
    <w:p w:rsidR="001867B5" w:rsidRDefault="00277CFB">
      <w:pPr>
        <w:ind w:left="-5" w:right="14"/>
      </w:pPr>
      <w:r>
        <w:t xml:space="preserve">произведения; </w:t>
      </w:r>
    </w:p>
    <w:p w:rsidR="001867B5" w:rsidRDefault="00277CFB">
      <w:pPr>
        <w:ind w:left="-5" w:right="14" w:firstLine="708"/>
      </w:pPr>
      <w:r>
        <w:t xml:space="preserve">-выделять в произведениях элементы художественной формы и обнаруживать связи между ними, постепенно переходя к анализу текста; анализировать литературные произведения разных жанров; </w:t>
      </w:r>
    </w:p>
    <w:p w:rsidR="001867B5" w:rsidRDefault="00277CFB">
      <w:pPr>
        <w:spacing w:after="52" w:line="237" w:lineRule="auto"/>
        <w:ind w:left="-5" w:right="14" w:firstLine="708"/>
      </w:pPr>
      <w:r>
        <w:t xml:space="preserve">-пользоваться основными теоретико-литературными терминами и понятиями как инструментом анализа и интерпретации художественного </w:t>
      </w:r>
    </w:p>
    <w:p w:rsidR="001867B5" w:rsidRDefault="00277CFB">
      <w:pPr>
        <w:ind w:left="-5" w:right="14"/>
      </w:pPr>
      <w:r>
        <w:t xml:space="preserve">текста; </w:t>
      </w:r>
    </w:p>
    <w:p w:rsidR="001867B5" w:rsidRDefault="00277CFB">
      <w:pPr>
        <w:ind w:left="-5" w:right="14" w:firstLine="708"/>
      </w:pPr>
      <w:r>
        <w:t xml:space="preserve">-представлять развернутый устный или письменный ответ на поставленные вопросы (в каждом классе – на своем уровне); вести учебные дискуссии; </w:t>
      </w:r>
    </w:p>
    <w:p w:rsidR="001867B5" w:rsidRDefault="00277CFB">
      <w:pPr>
        <w:ind w:left="-5" w:right="14" w:firstLine="708"/>
      </w:pPr>
      <w:r>
        <w:t xml:space="preserve">-выражать личное отношение к художественному произведению, аргументировать свою точку зрения; </w:t>
      </w:r>
    </w:p>
    <w:p w:rsidR="001867B5" w:rsidRDefault="00277CFB">
      <w:pPr>
        <w:spacing w:after="4" w:line="270" w:lineRule="auto"/>
        <w:ind w:left="718" w:hanging="10"/>
      </w:pPr>
      <w:r>
        <w:rPr>
          <w:b/>
        </w:rPr>
        <w:t xml:space="preserve">Ученик получит возможность научиться: </w:t>
      </w:r>
    </w:p>
    <w:p w:rsidR="001867B5" w:rsidRDefault="00277CFB">
      <w:pPr>
        <w:spacing w:line="249" w:lineRule="auto"/>
        <w:ind w:left="-5" w:right="14" w:firstLine="708"/>
      </w:pPr>
      <w: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1867B5" w:rsidRDefault="00277CFB">
      <w:pPr>
        <w:spacing w:line="269" w:lineRule="auto"/>
        <w:ind w:left="10" w:right="3" w:hanging="10"/>
        <w:jc w:val="right"/>
      </w:pPr>
      <w:r>
        <w:t xml:space="preserve">оценивать собственную и чужую речь с точки зрения точного, </w:t>
      </w:r>
    </w:p>
    <w:p w:rsidR="001867B5" w:rsidRDefault="00277CFB">
      <w:pPr>
        <w:ind w:left="-5" w:right="14"/>
      </w:pPr>
      <w:r>
        <w:t xml:space="preserve">уместного и выразительного словоупотребления; </w:t>
      </w:r>
    </w:p>
    <w:p w:rsidR="001867B5" w:rsidRDefault="00277CFB">
      <w:pPr>
        <w:ind w:left="708" w:right="14"/>
      </w:pPr>
      <w:r>
        <w:t xml:space="preserve">-опознавать различные выразительные средства языка;  </w:t>
      </w:r>
    </w:p>
    <w:p w:rsidR="001867B5" w:rsidRDefault="00277CFB">
      <w:pPr>
        <w:ind w:left="-5" w:right="14" w:firstLine="708"/>
      </w:pPr>
      <w: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867B5" w:rsidRDefault="00277CFB">
      <w:pPr>
        <w:ind w:left="-5" w:right="14" w:firstLine="708"/>
      </w:pPr>
      <w: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1867B5" w:rsidRDefault="00277CFB">
      <w:pPr>
        <w:spacing w:after="355" w:line="259" w:lineRule="auto"/>
        <w:ind w:left="771"/>
        <w:jc w:val="center"/>
      </w:pPr>
      <w:r>
        <w:rPr>
          <w:b/>
        </w:rPr>
        <w:t xml:space="preserve"> </w:t>
      </w:r>
    </w:p>
    <w:p w:rsidR="001867B5" w:rsidRDefault="00277CFB">
      <w:pPr>
        <w:pStyle w:val="3"/>
        <w:spacing w:after="236"/>
        <w:ind w:right="0"/>
      </w:pPr>
      <w:r>
        <w:lastRenderedPageBreak/>
        <w:t xml:space="preserve">Родной язык (башкирский) </w:t>
      </w:r>
    </w:p>
    <w:p w:rsidR="001867B5" w:rsidRDefault="00277CFB">
      <w:pPr>
        <w:ind w:left="-5" w:right="14" w:firstLine="708"/>
      </w:pPr>
      <w:r>
        <w:t xml:space="preserve">Предмет «Родной язык», предназначенный для обучающихся в общеобразовательных организациях с русским языком обучения, рассматривается как структурная часть гуманитарного образования. Само гуманитарное образование тоже входит в состав общего филологического образования. Поэтому в содержание этого курса в качестве общественного явления входит и башкирский язык, и его структурные особенности, и устное творчество башкирского народа, и литература, среда проживания башкирского народа, сведения о его истории, и обычаи, и особенности его жизнедеятельности. </w:t>
      </w:r>
    </w:p>
    <w:p w:rsidR="001867B5" w:rsidRDefault="00277CFB">
      <w:pPr>
        <w:ind w:left="-5" w:right="14" w:firstLine="708"/>
      </w:pPr>
      <w:r>
        <w:t xml:space="preserve">Для совершенствования речевой деятельности (аудирование, чтение, пересказ (рассказ), письмо) в программе виды работ по устной и письменной деятельности представлены равномерны. Для активизации умственной деятельности обучающихся при изучении языковых материалов, при работе над текстом актуализируются вопросы, задания, направленные на развитие речи, получению общего образования, формированию развивающих тренингов (аудированию, нахождению основной мысли, логичности определений, нахождению особенностей, умению задавать вопросы, переводы и т.п.), усвоению норм башкирского литературного языка.  </w:t>
      </w:r>
    </w:p>
    <w:p w:rsidR="001867B5" w:rsidRDefault="00277CFB">
      <w:pPr>
        <w:ind w:left="-5" w:right="14" w:firstLine="708"/>
      </w:pPr>
      <w:r>
        <w:t xml:space="preserve">Материал по родному языку и по башкирской литературе в основном размещен на основе календарного плана (время года, даты). В программе, наряду с образцами башкирского народного творчества, литературы, широко представлены и произведения из других национальных литератур. В соответствии с межпредметными, метапредметными требованиями в программу включены тексты, работы, касающиеся задач биологии, географии, математики, истории, экологии.  </w:t>
      </w:r>
    </w:p>
    <w:p w:rsidR="001867B5" w:rsidRDefault="00277CFB">
      <w:pPr>
        <w:ind w:left="-5" w:right="14" w:firstLine="708"/>
      </w:pPr>
      <w:r>
        <w:t xml:space="preserve">Основную концепцию программы по родному языку и литературе составляет совместное изучение языка, литературы и культуры, </w:t>
      </w:r>
    </w:p>
    <w:p w:rsidR="001867B5" w:rsidRDefault="001867B5">
      <w:pPr>
        <w:sectPr w:rsidR="001867B5">
          <w:headerReference w:type="even" r:id="rId26"/>
          <w:headerReference w:type="default" r:id="rId27"/>
          <w:footerReference w:type="even" r:id="rId28"/>
          <w:footerReference w:type="default" r:id="rId29"/>
          <w:headerReference w:type="first" r:id="rId30"/>
          <w:footerReference w:type="first" r:id="rId31"/>
          <w:pgSz w:w="11906" w:h="16838"/>
          <w:pgMar w:top="1193" w:right="843" w:bottom="1293" w:left="1702" w:header="1137" w:footer="720" w:gutter="0"/>
          <w:cols w:space="720"/>
        </w:sectPr>
      </w:pPr>
    </w:p>
    <w:p w:rsidR="001867B5" w:rsidRDefault="00277CFB">
      <w:pPr>
        <w:ind w:left="-5" w:right="14"/>
      </w:pPr>
      <w:r>
        <w:lastRenderedPageBreak/>
        <w:t xml:space="preserve">рассмотрение их в качестве духовного богатства, воспроизводящего оригинальный менталитет башкирского народа.  </w:t>
      </w:r>
    </w:p>
    <w:p w:rsidR="001867B5" w:rsidRDefault="00277CFB">
      <w:pPr>
        <w:ind w:left="-5" w:right="14" w:firstLine="708"/>
      </w:pPr>
      <w:r>
        <w:t>Воспитательные возможности родного языка и литературы в плане привития  детям башкирской национальности, обучающимся на русском языке, уважения к родному языку, культуре, ознакомление с историей родного народа. Тексты для чтения были взяты из ярких образцов башкирского народного творчества. В каждый класс были включены сказки, эпосы, кубаиры, тексты народных песен, предания, пословицы, загадки. Наряду с образцами башкирской художественной литературы были включены и соответствующие темам учебника и литературно-</w:t>
      </w:r>
    </w:p>
    <w:p w:rsidR="001867B5" w:rsidRDefault="00277CFB">
      <w:pPr>
        <w:ind w:left="-5" w:right="14"/>
      </w:pPr>
      <w:r>
        <w:t xml:space="preserve">публицистические тексты, связанные в содержательном плане с историей народа, культурой, жизнедеятельностью. Дополнительно были даны краткие сведения об авторах. </w:t>
      </w:r>
    </w:p>
    <w:p w:rsidR="001867B5" w:rsidRDefault="00277CFB">
      <w:pPr>
        <w:ind w:left="-5" w:right="14" w:firstLine="708"/>
      </w:pPr>
      <w:r>
        <w:t xml:space="preserve">При подборе литературных текстов в программу учитывались их возможности для подачи информации о родной (башкирской) литературе, гуманистическое содержание, ценность, возможность положительного влияния на личность ученика. Основу программы составляют известные произведения башкирской литературы. Важное место в программе принадлежит произведениям, имеющим отношение к народному менталитету, истории, культуре. Параллельно с башкирскими литературными произведениями были включены и образцы литературы народов России. Теоретическая информация была обобщена. </w:t>
      </w:r>
    </w:p>
    <w:p w:rsidR="001867B5" w:rsidRDefault="00277CFB">
      <w:pPr>
        <w:ind w:left="-5" w:right="14" w:firstLine="708"/>
      </w:pPr>
      <w:r>
        <w:t xml:space="preserve">В программе важное место уделяется для повторения. В этом плане наблюдается главная переходность: материалы для повторения переходят из одного класса в другой, но уже с дополнениями. Повторение позволяет устойчиво усвоить языковой материал.  </w:t>
      </w:r>
    </w:p>
    <w:p w:rsidR="001867B5" w:rsidRDefault="00277CFB">
      <w:pPr>
        <w:ind w:left="-5" w:right="14" w:firstLine="708"/>
      </w:pPr>
      <w:r>
        <w:t xml:space="preserve">В программу с целью усиления интереса обучающихся включены материалы, касающиеся истории языка. Сложные слова с архаичным значением, встречающиеся в исторических песнях, пословицах, кубаирах, термины родства, забытые слова из жизнедеятельности башкир, географические, бюрократические названия объясняются, переводятся.  </w:t>
      </w:r>
    </w:p>
    <w:p w:rsidR="001867B5" w:rsidRDefault="00277CFB">
      <w:pPr>
        <w:ind w:left="-5" w:right="14" w:firstLine="708"/>
      </w:pPr>
      <w:r>
        <w:t xml:space="preserve">Программа изучения детьми башкирской национальности  родного башкирского языка в общеобразовательных учреждениях с русским языком обучения основана на универсальных учебных действиях. Эта деятельность делится на блоки: личностно-универсальная деятельность, </w:t>
      </w:r>
      <w:r>
        <w:lastRenderedPageBreak/>
        <w:t xml:space="preserve">познавательноуниверсально учебная деятельность, регулятивная учебная деятельность, коммуникативная учебная деятельность.  </w:t>
      </w:r>
    </w:p>
    <w:p w:rsidR="001867B5" w:rsidRDefault="00277CFB">
      <w:pPr>
        <w:ind w:left="-5" w:right="14" w:firstLine="708"/>
      </w:pPr>
      <w:r>
        <w:rPr>
          <w:b/>
        </w:rPr>
        <w:t>Личностно-универсальная деятельность</w:t>
      </w:r>
      <w:r>
        <w:t xml:space="preserve"> включает в себя способность самостоятельно получать знания, развитие творческих способностей, понимание эстетической ценности башкирского языка, сохранение родного языка как явления национальной культуры, стремление к усовершенствованию своей речи, обогащение словарного состава, умение давать оценку и самооценку.  </w:t>
      </w:r>
    </w:p>
    <w:p w:rsidR="001867B5" w:rsidRDefault="00277CFB">
      <w:pPr>
        <w:ind w:left="-5" w:right="14" w:firstLine="708"/>
      </w:pPr>
      <w:r>
        <w:rPr>
          <w:b/>
        </w:rPr>
        <w:t>Регулятивно-универсальная учебная деятельность</w:t>
      </w:r>
      <w:r>
        <w:t xml:space="preserve"> реализует умение ставить цель, предполагать, при необходимости уметь исправлять, оценку, нахождение в результате положительных и отрицательных сторон и т.д.  </w:t>
      </w:r>
    </w:p>
    <w:p w:rsidR="001867B5" w:rsidRDefault="00277CFB">
      <w:pPr>
        <w:ind w:left="-5" w:right="14" w:firstLine="708"/>
      </w:pPr>
      <w:r>
        <w:rPr>
          <w:b/>
        </w:rPr>
        <w:t>В познавательную универсальную учебную деятельность</w:t>
      </w:r>
      <w:r>
        <w:t xml:space="preserve"> входит умение ставить проблему и ее решать, доказывать, трансформировать, получать информацию из различных источников, развитие рефлексии ит.д. </w:t>
      </w:r>
    </w:p>
    <w:p w:rsidR="001867B5" w:rsidRDefault="00277CFB">
      <w:pPr>
        <w:ind w:left="-5" w:right="14"/>
      </w:pPr>
      <w:r>
        <w:t xml:space="preserve"> </w:t>
      </w:r>
      <w:r>
        <w:rPr>
          <w:b/>
        </w:rPr>
        <w:t>Коммуникативная универсальная учебная деятельность</w:t>
      </w:r>
      <w:r>
        <w:t xml:space="preserve"> предполагает взаимодействие со всеми видами речевой деятельности (аудирование, чтение, пересказ (рассказ), письмо). К ним входят умение правильно воспринимать полученную информацию (рассказ учителя, друзей, и т.д.), правильное прочтение разностилевых и разножанровых текстов, умение обрабатывать их с информационной позиции (план, составление тезисов, постановка вопросов), умение рассказывать прочитанный или прослушанный текст на разных уровнях (полный, сокращенный, в форме плана), уметь писать и высказывать свою мысль в логически правильной, последовательной, связной форме, умение высказывать свою мысль относительно разных фактов, явлений (прочитанных или увиденных), в соответствии с поставленной целью уметь строить разговоры с людьми разного возраста и незнакомыми, сохраняя при этом нормы башкирского речевого этикета, находить в тексте речевые ошибки, исправлять их, усовершенствовать и редактировать тексты, переносить из поэтического стиля в стиль прозы и т.д.  </w:t>
      </w:r>
    </w:p>
    <w:p w:rsidR="001867B5" w:rsidRDefault="00277CFB">
      <w:pPr>
        <w:spacing w:after="406" w:line="259" w:lineRule="auto"/>
        <w:ind w:left="47"/>
        <w:jc w:val="center"/>
      </w:pPr>
      <w:r>
        <w:rPr>
          <w:rFonts w:ascii="Calibri" w:eastAsia="Calibri" w:hAnsi="Calibri" w:cs="Calibri"/>
          <w:sz w:val="22"/>
        </w:rPr>
        <w:t xml:space="preserve"> </w:t>
      </w:r>
    </w:p>
    <w:p w:rsidR="001867B5" w:rsidRDefault="00277CFB">
      <w:pPr>
        <w:pStyle w:val="3"/>
        <w:spacing w:after="234"/>
        <w:ind w:right="0"/>
      </w:pPr>
      <w:r>
        <w:t>Родная литература (башкирская)</w:t>
      </w:r>
      <w:r>
        <w:rPr>
          <w:b w:val="0"/>
        </w:rPr>
        <w:t xml:space="preserve"> </w:t>
      </w:r>
    </w:p>
    <w:p w:rsidR="001867B5" w:rsidRDefault="00277CFB">
      <w:pPr>
        <w:ind w:left="-5" w:right="14" w:firstLine="708"/>
      </w:pPr>
      <w:r>
        <w:t xml:space="preserve">Программа изучения детьми башкирской национальности  родного башкирского языка в общеобразовательных учреждениях с русским языком </w:t>
      </w:r>
      <w:r>
        <w:lastRenderedPageBreak/>
        <w:t xml:space="preserve">обучения основана на универсальных учебных действиях. Эта деятельность делится на блоки: личностно-универсальная деятельность, познавательноуниверсальноучебная деятельность, регулятивная учебная деятельность, коммуникативная учебная деятельность.  </w:t>
      </w:r>
    </w:p>
    <w:p w:rsidR="001867B5" w:rsidRDefault="00277CFB">
      <w:pPr>
        <w:ind w:left="-5" w:right="14" w:firstLine="708"/>
      </w:pPr>
      <w:r>
        <w:rPr>
          <w:b/>
        </w:rPr>
        <w:t>Личностно-универсальная деятельность</w:t>
      </w:r>
      <w:r>
        <w:t xml:space="preserve"> включает в себя способность самостоятельно получать знания, развитие творческих способностей, понимание эстетической ценности башкирского языка, сохранение родного языка как явления национальной культуры, стремление к усовершенствованию своей речи, обогащение словарного состава, умение давать оценку и самооценку.  </w:t>
      </w:r>
    </w:p>
    <w:p w:rsidR="001867B5" w:rsidRDefault="00277CFB">
      <w:pPr>
        <w:ind w:left="-5" w:right="14" w:firstLine="708"/>
      </w:pPr>
      <w:r>
        <w:rPr>
          <w:b/>
        </w:rPr>
        <w:t>Регулятивно-универсальная учебная деятельность</w:t>
      </w:r>
      <w:r>
        <w:t xml:space="preserve"> реализует умение ставить цель, предполагать, при необходимости уметь исправлять, оценку, нахождение в результате положительных и отрицательных сторон и т.д.  </w:t>
      </w:r>
    </w:p>
    <w:p w:rsidR="001867B5" w:rsidRDefault="00277CFB">
      <w:pPr>
        <w:ind w:left="-5" w:right="14" w:firstLine="708"/>
      </w:pPr>
      <w:r>
        <w:rPr>
          <w:b/>
        </w:rPr>
        <w:t>В познавательную универсальную учебную деятельность</w:t>
      </w:r>
      <w:r>
        <w:t xml:space="preserve"> входит умение ставить проблему и ее решать, доказывать, трансформировать, получать информацию из различных источников, развитие рефлексии ит.д. </w:t>
      </w:r>
    </w:p>
    <w:p w:rsidR="001867B5" w:rsidRDefault="00277CFB">
      <w:pPr>
        <w:ind w:left="-5" w:right="14"/>
      </w:pPr>
      <w:r>
        <w:t xml:space="preserve"> </w:t>
      </w:r>
      <w:r>
        <w:rPr>
          <w:b/>
        </w:rPr>
        <w:t>Коммуникативная универсальная учебная деятельность</w:t>
      </w:r>
      <w:r>
        <w:t xml:space="preserve"> предполагает взаимодействие со всеми видами речевой деятельности (аудирование, чтение, пересказ (рассказ), письмо). К ним входят умение правильно воспринимать полученную информацию (рассказ учителя, друзей, и т.д.), правильное прочтение разностилевых и разножанровых текстов, умение обрабатывать их с информационной позиции (план, составление тезисов, постановка вопросов), умение рассказывать прочитанный или прослушанный текст на разных уровнях (полный, сокращенный, в форме плана), уметь писать и высказывать свою мысль в логически правильной, последовательной, связной форме, умение высказывать свою мысль относительно разных фактов, явлений (прочитанных или увиденных), в соответствии с поставленной целью уметь строить разговоры с людьми разного возраста и незнакомыми, сохраняя при этом нормы башкирского речевого этикета, находить в тексте речевые ошибки, исправлять их, усовершенствовать и редактировать тексты, переносить из поэтического стиля в стиль прозы и т.д.  </w:t>
      </w:r>
    </w:p>
    <w:p w:rsidR="001867B5" w:rsidRDefault="00277CFB">
      <w:pPr>
        <w:spacing w:after="256" w:line="269" w:lineRule="auto"/>
        <w:ind w:left="913" w:right="199" w:hanging="10"/>
        <w:jc w:val="center"/>
      </w:pPr>
      <w:r>
        <w:rPr>
          <w:b/>
        </w:rPr>
        <w:t xml:space="preserve">Цели и задачи изучения предмета </w:t>
      </w:r>
    </w:p>
    <w:p w:rsidR="001867B5" w:rsidRDefault="00277CFB">
      <w:pPr>
        <w:ind w:left="-5" w:right="14" w:firstLine="708"/>
      </w:pPr>
      <w:r>
        <w:t xml:space="preserve">Программа по башкирскому языку для  5 – 9  классов составлена в соответствии с положениями Федерального государственного </w:t>
      </w:r>
      <w:r>
        <w:lastRenderedPageBreak/>
        <w:t xml:space="preserve">образовательного стандарта по общему образованию. Эта программа составлена для детей башкирской национальности по башкирскому языку, получающих образование в общеобразовательных организациях с русским языком обучения в соответствии с Конституцией РФ, Законом о языках народов России, Закон РБ о языках народов РБ. Она составлена для обеспечения детей знаниями, навыками выполнения упражнений, информацией на основе вышеперечисленных документов. </w:t>
      </w:r>
    </w:p>
    <w:p w:rsidR="001867B5" w:rsidRDefault="00277CFB">
      <w:pPr>
        <w:ind w:left="-5" w:right="14" w:firstLine="708"/>
      </w:pPr>
      <w:r>
        <w:t xml:space="preserve">Основные </w:t>
      </w:r>
      <w:r>
        <w:rPr>
          <w:b/>
        </w:rPr>
        <w:t>цели и задачи</w:t>
      </w:r>
      <w:r>
        <w:t xml:space="preserve"> обучения башкирскому языку в общеобразовательных организациях с русским языком обучения: </w:t>
      </w:r>
    </w:p>
    <w:p w:rsidR="001867B5" w:rsidRDefault="00277CFB">
      <w:pPr>
        <w:numPr>
          <w:ilvl w:val="0"/>
          <w:numId w:val="25"/>
        </w:numPr>
        <w:ind w:right="14" w:firstLine="708"/>
      </w:pPr>
      <w:r>
        <w:t xml:space="preserve">Воспитание личности, уважающей свой родной язык, владеющей  им как русским языком, воспринимающей язык и литературу как значимую часть культуры, родной язык, как и русский язык, средством общения на одном уровне, язык как средство усвоения морально-этических норм общества, обычаев; а также морально устойчивой и патриотической личности.   </w:t>
      </w:r>
    </w:p>
    <w:p w:rsidR="001867B5" w:rsidRDefault="00277CFB">
      <w:pPr>
        <w:numPr>
          <w:ilvl w:val="0"/>
          <w:numId w:val="25"/>
        </w:numPr>
        <w:spacing w:after="37"/>
        <w:ind w:right="14" w:firstLine="708"/>
      </w:pPr>
      <w:r>
        <w:t xml:space="preserve">Уметь определять общие и различительные стороны родного языка и литературы, русского языка и литературы, усвоение базовых понятий лингвистики, развивать словарный запас родного языка, правильно применять лексические, фразеологические единицы.   </w:t>
      </w:r>
    </w:p>
    <w:p w:rsidR="001867B5" w:rsidRDefault="00277CFB">
      <w:pPr>
        <w:numPr>
          <w:ilvl w:val="0"/>
          <w:numId w:val="25"/>
        </w:numPr>
        <w:ind w:right="14" w:firstLine="708"/>
      </w:pPr>
      <w:r>
        <w:t xml:space="preserve">Расширение коммуникативных возможностей обучающихся, развитие способностей, понимание коммуникативно-эстетических возможностей родного языка.   </w:t>
      </w:r>
    </w:p>
    <w:p w:rsidR="001867B5" w:rsidRDefault="00277CFB">
      <w:pPr>
        <w:ind w:left="-5" w:right="14" w:firstLine="708"/>
      </w:pPr>
      <w:r>
        <w:rPr>
          <w:rFonts w:ascii="Segoe UI Symbol" w:eastAsia="Segoe UI Symbol" w:hAnsi="Segoe UI Symbol" w:cs="Segoe UI Symbol"/>
        </w:rPr>
        <w:t></w:t>
      </w:r>
      <w:r>
        <w:t xml:space="preserve">Понимание тесной связи родной литературы с этнокультурой, историей, русской литературой и литературой других народов. Использование возможностей литературного произведения в развитии речи, обогащении словарного запаса, развитии общественного, личного развития обучающихся, их познавательной деятельности.   </w:t>
      </w:r>
    </w:p>
    <w:p w:rsidR="001867B5" w:rsidRDefault="00277CFB">
      <w:pPr>
        <w:tabs>
          <w:tab w:val="center" w:pos="1307"/>
          <w:tab w:val="center" w:pos="3539"/>
          <w:tab w:val="center" w:pos="5249"/>
          <w:tab w:val="center" w:pos="6523"/>
          <w:tab w:val="right" w:pos="9359"/>
        </w:tabs>
        <w:spacing w:after="0" w:line="269" w:lineRule="auto"/>
        <w:jc w:val="left"/>
      </w:pPr>
      <w:r>
        <w:rPr>
          <w:rFonts w:ascii="Calibri" w:eastAsia="Calibri" w:hAnsi="Calibri" w:cs="Calibri"/>
          <w:sz w:val="22"/>
        </w:rPr>
        <w:tab/>
      </w:r>
      <w:r>
        <w:rPr>
          <w:rFonts w:ascii="Segoe UI Symbol" w:eastAsia="Segoe UI Symbol" w:hAnsi="Segoe UI Symbol" w:cs="Segoe UI Symbol"/>
        </w:rPr>
        <w:t></w:t>
      </w:r>
      <w:r>
        <w:t xml:space="preserve">Развитие </w:t>
      </w:r>
      <w:r>
        <w:tab/>
        <w:t xml:space="preserve">интеллектуальных </w:t>
      </w:r>
      <w:r>
        <w:tab/>
        <w:t xml:space="preserve">и </w:t>
      </w:r>
      <w:r>
        <w:tab/>
        <w:t xml:space="preserve">творческих </w:t>
      </w:r>
      <w:r>
        <w:tab/>
        <w:t xml:space="preserve">способностей  </w:t>
      </w:r>
    </w:p>
    <w:p w:rsidR="001867B5" w:rsidRDefault="00277CFB">
      <w:pPr>
        <w:spacing w:after="36"/>
        <w:ind w:left="-5" w:right="14"/>
      </w:pPr>
      <w:r>
        <w:t xml:space="preserve">обучающихся, их культуры речи, возможностей сознательного и правильного применения родного языка, усовершенствование их коммуникативных способностей.   </w:t>
      </w:r>
    </w:p>
    <w:p w:rsidR="001867B5" w:rsidRDefault="00277CFB">
      <w:pPr>
        <w:numPr>
          <w:ilvl w:val="0"/>
          <w:numId w:val="25"/>
        </w:numPr>
        <w:ind w:right="14" w:firstLine="708"/>
      </w:pPr>
      <w:r>
        <w:t xml:space="preserve">Будучи единственным предметом, преподаваемом на родном  языке в общеобразовательном учреждении с русским языком обучения, направлено на воспитание молодого поколения в духе гражданина России, в  </w:t>
      </w:r>
      <w:r>
        <w:lastRenderedPageBreak/>
        <w:t xml:space="preserve">воспитании их патриотами, понимании ими их этнического происхождения, знании ими истории родного народа, языка, духовной культуры. </w:t>
      </w:r>
    </w:p>
    <w:p w:rsidR="001867B5" w:rsidRDefault="00277CFB">
      <w:pPr>
        <w:spacing w:after="44" w:line="259" w:lineRule="auto"/>
        <w:ind w:left="708"/>
        <w:jc w:val="left"/>
      </w:pPr>
      <w:r>
        <w:rPr>
          <w:b/>
          <w:sz w:val="32"/>
        </w:rPr>
        <w:t xml:space="preserve"> </w:t>
      </w:r>
    </w:p>
    <w:p w:rsidR="001867B5" w:rsidRDefault="00277CFB">
      <w:pPr>
        <w:spacing w:after="54" w:line="270" w:lineRule="auto"/>
        <w:ind w:left="718" w:hanging="10"/>
      </w:pPr>
      <w:r>
        <w:rPr>
          <w:b/>
        </w:rPr>
        <w:t xml:space="preserve">Планируемые результаты освоения предмета «Родная литература» Личностные результаты:  </w:t>
      </w:r>
    </w:p>
    <w:p w:rsidR="001867B5" w:rsidRDefault="00277CFB">
      <w:pPr>
        <w:ind w:left="-5" w:right="14"/>
      </w:pPr>
      <w:r>
        <w:t xml:space="preserve"> -понимание того, что башкирский язык, являются самой основной национально-культурной ценностью башкирского народа; </w:t>
      </w:r>
      <w:r>
        <w:rPr>
          <w:b/>
        </w:rPr>
        <w:t xml:space="preserve"> </w:t>
      </w:r>
    </w:p>
    <w:p w:rsidR="001867B5" w:rsidRDefault="00277CFB">
      <w:pPr>
        <w:ind w:left="-5" w:right="14"/>
      </w:pPr>
      <w:r>
        <w:t xml:space="preserve">-уважительно относиться к родному языку, понимать, что он ничем не хуже других языков, сохранить его как явление национальной культуры, стремиться к усовершенствованию речевой культуры;  </w:t>
      </w:r>
    </w:p>
    <w:p w:rsidR="001867B5" w:rsidRDefault="00277CFB">
      <w:pPr>
        <w:ind w:left="-5" w:right="14"/>
      </w:pPr>
      <w:r>
        <w:t xml:space="preserve">-усвоить грамматические средства, создать достаточный запас слов для полной передачи своих чувств, пожеланий, идей в процессе общения;  </w:t>
      </w:r>
      <w:r>
        <w:rPr>
          <w:b/>
        </w:rPr>
        <w:t xml:space="preserve">Метапредметные результаты: </w:t>
      </w:r>
    </w:p>
    <w:p w:rsidR="001867B5" w:rsidRDefault="00277CFB">
      <w:pPr>
        <w:ind w:left="-5" w:right="14"/>
      </w:pPr>
      <w:r>
        <w:t xml:space="preserve"> -усвоение всех видов речевой деятельности; </w:t>
      </w:r>
    </w:p>
    <w:p w:rsidR="001867B5" w:rsidRDefault="00277CFB">
      <w:pPr>
        <w:ind w:left="-5" w:right="14"/>
      </w:pPr>
      <w:r>
        <w:t xml:space="preserve"> -правильное понимание сути услышанных и прочитанных информаций;  </w:t>
      </w:r>
    </w:p>
    <w:p w:rsidR="001867B5" w:rsidRDefault="00277CFB">
      <w:pPr>
        <w:ind w:left="-5" w:right="14"/>
      </w:pPr>
      <w:r>
        <w:t xml:space="preserve">-прослушав разностилевые и разножанровые тексты, правильно понять их;  -уметь находить из разного рода источников (литература, СМИ, интернет) нужную информацию, уметь работать со справочными материалами;  -уметь находить материал, соответствующий теме, ее систематизация, их анализ и выбор;  </w:t>
      </w:r>
    </w:p>
    <w:p w:rsidR="001867B5" w:rsidRDefault="00277CFB">
      <w:pPr>
        <w:ind w:left="-5" w:right="14"/>
      </w:pPr>
      <w:r>
        <w:t xml:space="preserve">-сравнивать разные стили речи с позиции содержания, стилистических </w:t>
      </w:r>
    </w:p>
    <w:p w:rsidR="001867B5" w:rsidRDefault="00277CFB">
      <w:pPr>
        <w:ind w:left="-5" w:right="14"/>
      </w:pPr>
      <w:r>
        <w:t xml:space="preserve">особенностей, употребления средств языка, уметь давать оценку;  </w:t>
      </w:r>
    </w:p>
    <w:p w:rsidR="001867B5" w:rsidRDefault="00277CFB">
      <w:pPr>
        <w:ind w:left="-5" w:right="14"/>
      </w:pPr>
      <w:r>
        <w:t xml:space="preserve">-записав свою мысль, уметь красиво и свободно ее выражать;  </w:t>
      </w:r>
    </w:p>
    <w:p w:rsidR="001867B5" w:rsidRDefault="00277CFB">
      <w:pPr>
        <w:ind w:left="-5" w:right="14"/>
      </w:pPr>
      <w:r>
        <w:t xml:space="preserve">-сохранив башкирский речевой этикет, уметь присоединяться к разговорам;  -уметь давать оценку своей речи (письменному тексту и пересказу), исправлять, усовершенствовать, редактировать;  </w:t>
      </w:r>
    </w:p>
    <w:p w:rsidR="001867B5" w:rsidRDefault="00277CFB">
      <w:pPr>
        <w:ind w:left="-5" w:right="14"/>
      </w:pPr>
      <w:r>
        <w:t xml:space="preserve">-уметь сравнивать знания, полученные по башкирскому языку, со знаниями по русскому языку (межпредметный уровень), анализировать.  </w:t>
      </w:r>
      <w:r>
        <w:rPr>
          <w:b/>
        </w:rPr>
        <w:t xml:space="preserve">Предметные результаты: </w:t>
      </w:r>
    </w:p>
    <w:p w:rsidR="001867B5" w:rsidRDefault="00277CFB">
      <w:pPr>
        <w:ind w:left="-5" w:right="14"/>
      </w:pPr>
      <w:r>
        <w:t xml:space="preserve"> -получать понятия о том, что язык имеет основные функции, башкирский язык является национальным языком башкирского народа, язык неотрывен от культуры;  </w:t>
      </w:r>
    </w:p>
    <w:p w:rsidR="001867B5" w:rsidRDefault="00277CFB">
      <w:pPr>
        <w:ind w:left="-5" w:right="14"/>
      </w:pPr>
      <w:r>
        <w:t xml:space="preserve">-усвоение лексики и фразеологии башкирского языка, орфоэпических, </w:t>
      </w:r>
    </w:p>
    <w:p w:rsidR="001867B5" w:rsidRDefault="00277CFB">
      <w:pPr>
        <w:ind w:left="-5" w:right="14"/>
      </w:pPr>
      <w:r>
        <w:t xml:space="preserve">лексических, грамматических, стилистических норм; </w:t>
      </w:r>
    </w:p>
    <w:p w:rsidR="001867B5" w:rsidRDefault="00277CFB">
      <w:pPr>
        <w:ind w:left="-5" w:right="14"/>
      </w:pPr>
      <w:r>
        <w:t xml:space="preserve">-знание норм этикета речи; </w:t>
      </w:r>
    </w:p>
    <w:p w:rsidR="001867B5" w:rsidRDefault="00277CFB">
      <w:pPr>
        <w:ind w:left="-5" w:right="14"/>
      </w:pPr>
      <w:r>
        <w:lastRenderedPageBreak/>
        <w:t xml:space="preserve">-знать единицы языка, грамматические категории и их анализ, правильно и к месту применять единицы языка;  </w:t>
      </w:r>
    </w:p>
    <w:p w:rsidR="001867B5" w:rsidRDefault="00277CFB">
      <w:pPr>
        <w:ind w:left="-5" w:right="14"/>
      </w:pPr>
      <w:r>
        <w:t xml:space="preserve">-уметь делать анализы различного типа слов, словосочетаний, предложений (фонетический, словообразовательный, лексический, морфологический), уметь их сравнивать с русским языком; </w:t>
      </w:r>
    </w:p>
    <w:p w:rsidR="001867B5" w:rsidRDefault="00277CFB">
      <w:pPr>
        <w:ind w:left="-5" w:right="14"/>
      </w:pPr>
      <w:r>
        <w:t xml:space="preserve"> -понимание в речевой практике возможностей грамматической синонимии, лексической синонимии, уметь их правильно применять. </w:t>
      </w:r>
    </w:p>
    <w:p w:rsidR="001867B5" w:rsidRDefault="00277CFB">
      <w:pPr>
        <w:spacing w:after="354" w:line="259" w:lineRule="auto"/>
        <w:jc w:val="left"/>
      </w:pPr>
      <w:r>
        <w:rPr>
          <w:b/>
        </w:rPr>
        <w:t xml:space="preserve"> </w:t>
      </w:r>
    </w:p>
    <w:p w:rsidR="001867B5" w:rsidRDefault="00277CFB">
      <w:pPr>
        <w:pStyle w:val="3"/>
        <w:spacing w:after="297"/>
        <w:ind w:right="0"/>
      </w:pPr>
      <w:r>
        <w:t xml:space="preserve">Иностранный язык (английский) </w:t>
      </w:r>
    </w:p>
    <w:p w:rsidR="001867B5" w:rsidRDefault="00277CFB">
      <w:pPr>
        <w:spacing w:after="3" w:line="307" w:lineRule="auto"/>
        <w:ind w:left="703" w:right="3730" w:hanging="10"/>
        <w:jc w:val="left"/>
      </w:pPr>
      <w:r>
        <w:rPr>
          <w:b/>
        </w:rPr>
        <w:t xml:space="preserve">Коммуникативные умения Говорение. Диалогическая речь Выпускник научится: </w:t>
      </w:r>
    </w:p>
    <w:p w:rsidR="001867B5" w:rsidRDefault="00277CFB">
      <w:pPr>
        <w:numPr>
          <w:ilvl w:val="0"/>
          <w:numId w:val="26"/>
        </w:numPr>
        <w:ind w:right="14" w:firstLine="708"/>
      </w:pPr>
      <w: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26"/>
        </w:numPr>
        <w:spacing w:after="0"/>
        <w:ind w:right="14" w:firstLine="708"/>
      </w:pPr>
      <w:r>
        <w:rPr>
          <w:i/>
        </w:rPr>
        <w:t xml:space="preserve">вести диалог-обмен мнениями;  </w:t>
      </w:r>
    </w:p>
    <w:p w:rsidR="001867B5" w:rsidRDefault="00277CFB">
      <w:pPr>
        <w:numPr>
          <w:ilvl w:val="0"/>
          <w:numId w:val="26"/>
        </w:numPr>
        <w:spacing w:after="0"/>
        <w:ind w:right="14" w:firstLine="708"/>
      </w:pPr>
      <w:r>
        <w:rPr>
          <w:i/>
        </w:rPr>
        <w:t xml:space="preserve">брать и давать интервью; </w:t>
      </w:r>
    </w:p>
    <w:p w:rsidR="001867B5" w:rsidRDefault="00277CFB">
      <w:pPr>
        <w:numPr>
          <w:ilvl w:val="0"/>
          <w:numId w:val="26"/>
        </w:numPr>
        <w:spacing w:after="35"/>
        <w:ind w:right="14" w:firstLine="708"/>
      </w:pPr>
      <w:r>
        <w:rPr>
          <w:i/>
        </w:rPr>
        <w:t xml:space="preserve">вести диалог-расспрос на основе нелинейного текста (таблицы, диаграммы и т. д.). </w:t>
      </w:r>
    </w:p>
    <w:p w:rsidR="001867B5" w:rsidRDefault="00277CFB">
      <w:pPr>
        <w:spacing w:after="70" w:line="270" w:lineRule="auto"/>
        <w:ind w:left="718" w:right="2819" w:hanging="10"/>
      </w:pPr>
      <w:r>
        <w:rPr>
          <w:b/>
        </w:rPr>
        <w:t xml:space="preserve">Говорение. Монологическая речь Выпускник научится: </w:t>
      </w:r>
    </w:p>
    <w:p w:rsidR="001867B5" w:rsidRDefault="00277CFB">
      <w:pPr>
        <w:numPr>
          <w:ilvl w:val="0"/>
          <w:numId w:val="26"/>
        </w:numPr>
        <w:spacing w:after="38"/>
        <w:ind w:right="14" w:firstLine="708"/>
      </w:pPr>
      <w: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1867B5" w:rsidRDefault="00277CFB">
      <w:pPr>
        <w:numPr>
          <w:ilvl w:val="0"/>
          <w:numId w:val="26"/>
        </w:numPr>
        <w:spacing w:after="36"/>
        <w:ind w:right="14" w:firstLine="708"/>
      </w:pPr>
      <w:r>
        <w:t xml:space="preserve">описывать события с опорой на зрительную наглядность и/или вербальную опору (ключевые слова, план, вопросы);  </w:t>
      </w:r>
    </w:p>
    <w:p w:rsidR="001867B5" w:rsidRDefault="00277CFB">
      <w:pPr>
        <w:numPr>
          <w:ilvl w:val="0"/>
          <w:numId w:val="26"/>
        </w:numPr>
        <w:spacing w:after="37"/>
        <w:ind w:right="14" w:firstLine="708"/>
      </w:pPr>
      <w:r>
        <w:t xml:space="preserve">давать краткую характеристику реальных людей и литературных персонажей;  </w:t>
      </w:r>
    </w:p>
    <w:p w:rsidR="001867B5" w:rsidRDefault="00277CFB">
      <w:pPr>
        <w:numPr>
          <w:ilvl w:val="0"/>
          <w:numId w:val="26"/>
        </w:numPr>
        <w:spacing w:after="36"/>
        <w:ind w:right="14" w:firstLine="708"/>
      </w:pPr>
      <w:r>
        <w:t xml:space="preserve">передавать основное содержание прочитанного текста с опорой или без опоры на текст, ключевые слова/ план/ вопросы; </w:t>
      </w:r>
    </w:p>
    <w:p w:rsidR="001867B5" w:rsidRDefault="00277CFB">
      <w:pPr>
        <w:numPr>
          <w:ilvl w:val="0"/>
          <w:numId w:val="26"/>
        </w:numPr>
        <w:ind w:right="14" w:firstLine="708"/>
      </w:pPr>
      <w:r>
        <w:lastRenderedPageBreak/>
        <w:t>описывать картинку/ фото с опорой или без опоры на ключевые слова/ план/ вопросы.</w:t>
      </w:r>
      <w:r>
        <w:rPr>
          <w:i/>
        </w:rPr>
        <w:t xml:space="preserve">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26"/>
        </w:numPr>
        <w:spacing w:after="0"/>
        <w:ind w:right="14" w:firstLine="708"/>
      </w:pPr>
      <w:r>
        <w:rPr>
          <w:i/>
        </w:rPr>
        <w:t xml:space="preserve">делать сообщение на заданную тему на основе прочитанного;  </w:t>
      </w:r>
    </w:p>
    <w:p w:rsidR="001867B5" w:rsidRDefault="00277CFB">
      <w:pPr>
        <w:numPr>
          <w:ilvl w:val="0"/>
          <w:numId w:val="26"/>
        </w:numPr>
        <w:spacing w:after="35"/>
        <w:ind w:right="14" w:firstLine="708"/>
      </w:pPr>
      <w:r>
        <w:rPr>
          <w:i/>
        </w:rPr>
        <w:t xml:space="preserve">комментировать факты из прочитанного/ прослушанного текста, выражать и аргументировать свое отношение к прочитанному/ </w:t>
      </w:r>
    </w:p>
    <w:p w:rsidR="001867B5" w:rsidRDefault="00277CFB">
      <w:pPr>
        <w:spacing w:after="35"/>
        <w:ind w:left="-15"/>
      </w:pPr>
      <w:r>
        <w:rPr>
          <w:i/>
        </w:rPr>
        <w:t xml:space="preserve">прослушанному;  </w:t>
      </w:r>
    </w:p>
    <w:p w:rsidR="001867B5" w:rsidRDefault="00277CFB">
      <w:pPr>
        <w:numPr>
          <w:ilvl w:val="0"/>
          <w:numId w:val="26"/>
        </w:numPr>
        <w:spacing w:after="35"/>
        <w:ind w:right="14" w:firstLine="708"/>
      </w:pPr>
      <w:r>
        <w:rPr>
          <w:i/>
        </w:rPr>
        <w:t xml:space="preserve">кратко высказываться без предварительной подготовки на заданную тему в соответствии с предложенной ситуацией общения; </w:t>
      </w:r>
    </w:p>
    <w:p w:rsidR="001867B5" w:rsidRDefault="00277CFB">
      <w:pPr>
        <w:numPr>
          <w:ilvl w:val="0"/>
          <w:numId w:val="26"/>
        </w:numPr>
        <w:spacing w:after="35"/>
        <w:ind w:right="14" w:firstLine="708"/>
      </w:pPr>
      <w:r>
        <w:rPr>
          <w:i/>
        </w:rPr>
        <w:t xml:space="preserve">кратко высказываться с опорой на нелинейный текст (таблицы, диаграммы, расписание и т. п.); </w:t>
      </w:r>
    </w:p>
    <w:p w:rsidR="001867B5" w:rsidRDefault="00277CFB">
      <w:pPr>
        <w:numPr>
          <w:ilvl w:val="0"/>
          <w:numId w:val="26"/>
        </w:numPr>
        <w:spacing w:after="0"/>
        <w:ind w:right="14" w:firstLine="708"/>
      </w:pPr>
      <w:r>
        <w:rPr>
          <w:i/>
        </w:rPr>
        <w:t xml:space="preserve">кратко излагать результаты выполненной проектной работы. </w:t>
      </w:r>
    </w:p>
    <w:p w:rsidR="001867B5" w:rsidRDefault="00277CFB">
      <w:pPr>
        <w:spacing w:after="64" w:line="270" w:lineRule="auto"/>
        <w:ind w:left="718" w:hanging="10"/>
      </w:pPr>
      <w:r>
        <w:rPr>
          <w:b/>
        </w:rPr>
        <w:t>Аудирование</w:t>
      </w:r>
      <w:r>
        <w:rPr>
          <w:b/>
          <w:i/>
        </w:rPr>
        <w:t xml:space="preserve"> </w:t>
      </w:r>
    </w:p>
    <w:p w:rsidR="001867B5" w:rsidRDefault="00277CFB">
      <w:pPr>
        <w:spacing w:after="81" w:line="270" w:lineRule="auto"/>
        <w:ind w:left="718" w:hanging="10"/>
      </w:pPr>
      <w:r>
        <w:rPr>
          <w:b/>
        </w:rPr>
        <w:t xml:space="preserve">Выпускник научится:  </w:t>
      </w:r>
    </w:p>
    <w:p w:rsidR="001867B5" w:rsidRDefault="00277CFB">
      <w:pPr>
        <w:numPr>
          <w:ilvl w:val="0"/>
          <w:numId w:val="26"/>
        </w:numPr>
        <w:spacing w:after="37"/>
        <w:ind w:right="14" w:firstLine="708"/>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867B5" w:rsidRDefault="00277CFB">
      <w:pPr>
        <w:numPr>
          <w:ilvl w:val="0"/>
          <w:numId w:val="26"/>
        </w:numPr>
        <w:spacing w:after="14"/>
        <w:ind w:right="14" w:firstLine="708"/>
      </w:pPr>
      <w:r>
        <w:t xml:space="preserve">воспринимать </w:t>
      </w:r>
      <w:r>
        <w:tab/>
        <w:t xml:space="preserve">на </w:t>
      </w:r>
      <w:r>
        <w:tab/>
        <w:t xml:space="preserve">слух </w:t>
      </w:r>
      <w:r>
        <w:tab/>
        <w:t xml:space="preserve">и </w:t>
      </w:r>
      <w:r>
        <w:tab/>
        <w:t xml:space="preserve">понимать </w:t>
      </w:r>
      <w:r>
        <w:tab/>
        <w:t xml:space="preserve">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867B5" w:rsidRDefault="00277CFB">
      <w:pPr>
        <w:spacing w:after="4" w:line="270" w:lineRule="auto"/>
        <w:ind w:left="718" w:hanging="10"/>
      </w:pPr>
      <w:r>
        <w:rPr>
          <w:b/>
        </w:rPr>
        <w:t xml:space="preserve">Выпускник получит возможность научиться: </w:t>
      </w:r>
    </w:p>
    <w:p w:rsidR="001867B5" w:rsidRDefault="001867B5">
      <w:pPr>
        <w:sectPr w:rsidR="001867B5">
          <w:headerReference w:type="even" r:id="rId32"/>
          <w:headerReference w:type="default" r:id="rId33"/>
          <w:footerReference w:type="even" r:id="rId34"/>
          <w:footerReference w:type="default" r:id="rId35"/>
          <w:headerReference w:type="first" r:id="rId36"/>
          <w:footerReference w:type="first" r:id="rId37"/>
          <w:pgSz w:w="11906" w:h="16838"/>
          <w:pgMar w:top="1190" w:right="845" w:bottom="1156" w:left="1702" w:header="720" w:footer="720" w:gutter="0"/>
          <w:cols w:space="720"/>
        </w:sectPr>
      </w:pPr>
    </w:p>
    <w:p w:rsidR="001867B5" w:rsidRDefault="00277CFB">
      <w:pPr>
        <w:spacing w:after="99" w:line="259" w:lineRule="auto"/>
        <w:ind w:left="265" w:right="306" w:hanging="10"/>
        <w:jc w:val="center"/>
      </w:pPr>
      <w:r>
        <w:rPr>
          <w:i/>
        </w:rPr>
        <w:lastRenderedPageBreak/>
        <w:t xml:space="preserve">выделять основную тему в воспринимаемом на слух тексте; </w:t>
      </w:r>
    </w:p>
    <w:p w:rsidR="001867B5" w:rsidRDefault="00277CFB">
      <w:pPr>
        <w:numPr>
          <w:ilvl w:val="0"/>
          <w:numId w:val="26"/>
        </w:numPr>
        <w:spacing w:after="35"/>
        <w:ind w:right="14" w:firstLine="708"/>
      </w:pPr>
      <w:r>
        <w:rPr>
          <w:i/>
        </w:rPr>
        <w:t xml:space="preserve">использовать контекстуальную или языковую догадку при восприятии на слух текстов, содержащих незнакомые слова. </w:t>
      </w:r>
    </w:p>
    <w:p w:rsidR="001867B5" w:rsidRDefault="00277CFB">
      <w:pPr>
        <w:spacing w:after="64" w:line="270" w:lineRule="auto"/>
        <w:ind w:left="718" w:hanging="10"/>
      </w:pPr>
      <w:r>
        <w:rPr>
          <w:b/>
        </w:rPr>
        <w:t xml:space="preserve">Чтение </w:t>
      </w:r>
      <w:r>
        <w:rPr>
          <w:i/>
        </w:rPr>
        <w:t xml:space="preserve"> </w:t>
      </w:r>
    </w:p>
    <w:p w:rsidR="001867B5" w:rsidRDefault="00277CFB">
      <w:pPr>
        <w:spacing w:after="81" w:line="270" w:lineRule="auto"/>
        <w:ind w:left="718" w:hanging="10"/>
      </w:pPr>
      <w:r>
        <w:rPr>
          <w:b/>
        </w:rPr>
        <w:t xml:space="preserve">Выпускник научится:  </w:t>
      </w:r>
    </w:p>
    <w:p w:rsidR="001867B5" w:rsidRDefault="00277CFB">
      <w:pPr>
        <w:numPr>
          <w:ilvl w:val="0"/>
          <w:numId w:val="26"/>
        </w:numPr>
        <w:spacing w:after="36"/>
        <w:ind w:right="14" w:firstLine="708"/>
      </w:pPr>
      <w:r>
        <w:t xml:space="preserve">читать и понимать основное содержание несложных аутентичных текстов, содержащие отдельные неизученные языковые явления; </w:t>
      </w:r>
    </w:p>
    <w:p w:rsidR="001867B5" w:rsidRDefault="00277CFB">
      <w:pPr>
        <w:numPr>
          <w:ilvl w:val="0"/>
          <w:numId w:val="26"/>
        </w:numPr>
        <w:spacing w:after="38"/>
        <w:ind w:right="14" w:firstLine="708"/>
      </w:pPr>
      <w: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1867B5" w:rsidRDefault="00277CFB">
      <w:pPr>
        <w:numPr>
          <w:ilvl w:val="0"/>
          <w:numId w:val="26"/>
        </w:numPr>
        <w:spacing w:after="36"/>
        <w:ind w:right="14" w:firstLine="708"/>
      </w:pPr>
      <w:r>
        <w:t>читать и полностью понимать несложные аутентичные тексты, построенные на изученном языковом материале;</w:t>
      </w:r>
      <w:r>
        <w:rPr>
          <w:i/>
        </w:rPr>
        <w:t xml:space="preserve"> </w:t>
      </w:r>
    </w:p>
    <w:p w:rsidR="001867B5" w:rsidRDefault="00277CFB">
      <w:pPr>
        <w:numPr>
          <w:ilvl w:val="0"/>
          <w:numId w:val="26"/>
        </w:numPr>
        <w:ind w:right="14" w:firstLine="708"/>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1867B5" w:rsidRDefault="00277CFB">
      <w:pPr>
        <w:spacing w:after="78" w:line="270" w:lineRule="auto"/>
        <w:ind w:left="718" w:hanging="10"/>
      </w:pPr>
      <w:r>
        <w:rPr>
          <w:b/>
        </w:rPr>
        <w:t>Выпускник получит возможность научиться:</w:t>
      </w:r>
      <w:r>
        <w:t xml:space="preserve"> </w:t>
      </w:r>
    </w:p>
    <w:p w:rsidR="001867B5" w:rsidRDefault="00277CFB">
      <w:pPr>
        <w:numPr>
          <w:ilvl w:val="0"/>
          <w:numId w:val="26"/>
        </w:numPr>
        <w:spacing w:after="35"/>
        <w:ind w:right="14" w:firstLine="708"/>
      </w:pPr>
      <w:r>
        <w:rPr>
          <w:i/>
        </w:rPr>
        <w:t xml:space="preserve">устанавливать причинно-следственную взаимосвязь фактов и событий, изложенных в несложном аутентичном тексте; </w:t>
      </w:r>
    </w:p>
    <w:p w:rsidR="001867B5" w:rsidRDefault="00277CFB">
      <w:pPr>
        <w:numPr>
          <w:ilvl w:val="0"/>
          <w:numId w:val="26"/>
        </w:numPr>
        <w:spacing w:after="35"/>
        <w:ind w:right="14" w:firstLine="708"/>
      </w:pPr>
      <w:r>
        <w:rPr>
          <w:i/>
        </w:rPr>
        <w:t xml:space="preserve">восстанавливать текст из разрозненных абзацев или путем добавления выпущенных фрагментов. </w:t>
      </w:r>
      <w:r>
        <w:rPr>
          <w:b/>
        </w:rPr>
        <w:t xml:space="preserve">Письменная речь  Выпускник научится:  </w:t>
      </w:r>
    </w:p>
    <w:p w:rsidR="001867B5" w:rsidRDefault="00277CFB">
      <w:pPr>
        <w:numPr>
          <w:ilvl w:val="0"/>
          <w:numId w:val="26"/>
        </w:numPr>
        <w:spacing w:after="36"/>
        <w:ind w:right="14" w:firstLine="708"/>
      </w:pPr>
      <w:r>
        <w:t xml:space="preserve">заполнять анкеты и формуляры, сообщая о себе основные сведения (имя, фамилия, пол, возраст, гражданство, национальность, адрес и т. д.); </w:t>
      </w:r>
    </w:p>
    <w:p w:rsidR="001867B5" w:rsidRDefault="00277CFB">
      <w:pPr>
        <w:numPr>
          <w:ilvl w:val="0"/>
          <w:numId w:val="26"/>
        </w:numPr>
        <w:spacing w:after="38"/>
        <w:ind w:right="14" w:firstLine="708"/>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1867B5" w:rsidRDefault="00277CFB">
      <w:pPr>
        <w:numPr>
          <w:ilvl w:val="0"/>
          <w:numId w:val="26"/>
        </w:numPr>
        <w:spacing w:after="39"/>
        <w:ind w:right="14" w:firstLine="708"/>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1867B5" w:rsidRDefault="00277CFB">
      <w:pPr>
        <w:numPr>
          <w:ilvl w:val="0"/>
          <w:numId w:val="26"/>
        </w:numPr>
        <w:ind w:right="14" w:firstLine="708"/>
      </w:pPr>
      <w:r>
        <w:lastRenderedPageBreak/>
        <w:t xml:space="preserve">писать небольшие письменные высказывания с опорой на образец/ план. </w:t>
      </w:r>
    </w:p>
    <w:p w:rsidR="001867B5" w:rsidRDefault="00277CFB">
      <w:pPr>
        <w:spacing w:after="77" w:line="259" w:lineRule="auto"/>
        <w:ind w:left="708"/>
        <w:jc w:val="left"/>
      </w:pPr>
      <w:r>
        <w:rPr>
          <w:b/>
        </w:rPr>
        <w:t xml:space="preserve"> </w:t>
      </w:r>
    </w:p>
    <w:p w:rsidR="001867B5" w:rsidRDefault="00277CFB">
      <w:pPr>
        <w:spacing w:after="4" w:line="270" w:lineRule="auto"/>
        <w:ind w:left="718" w:hanging="10"/>
      </w:pPr>
      <w:r>
        <w:rPr>
          <w:b/>
        </w:rPr>
        <w:t xml:space="preserve">Выпускник получит возможность научиться: </w:t>
      </w:r>
    </w:p>
    <w:p w:rsidR="001867B5" w:rsidRDefault="00277CFB">
      <w:pPr>
        <w:spacing w:after="79" w:line="259" w:lineRule="auto"/>
        <w:ind w:left="10" w:right="-1" w:hanging="10"/>
        <w:jc w:val="right"/>
      </w:pPr>
      <w:r>
        <w:rPr>
          <w:i/>
        </w:rPr>
        <w:t xml:space="preserve">делать краткие выписки из текста с целью их использования в </w:t>
      </w:r>
    </w:p>
    <w:p w:rsidR="001867B5" w:rsidRDefault="00277CFB">
      <w:pPr>
        <w:spacing w:after="35"/>
        <w:ind w:left="-15"/>
      </w:pPr>
      <w:r>
        <w:rPr>
          <w:i/>
        </w:rPr>
        <w:t xml:space="preserve">собственных устных высказываниях; </w:t>
      </w:r>
    </w:p>
    <w:p w:rsidR="001867B5" w:rsidRDefault="00277CFB">
      <w:pPr>
        <w:numPr>
          <w:ilvl w:val="0"/>
          <w:numId w:val="26"/>
        </w:numPr>
        <w:spacing w:after="35"/>
        <w:ind w:right="14" w:firstLine="708"/>
      </w:pPr>
      <w:r>
        <w:rPr>
          <w:i/>
        </w:rPr>
        <w:t xml:space="preserve">писать электронное письмо (e-mail) зарубежному другу в ответ на электронное письмо-стимул; </w:t>
      </w:r>
    </w:p>
    <w:p w:rsidR="001867B5" w:rsidRDefault="00277CFB">
      <w:pPr>
        <w:numPr>
          <w:ilvl w:val="0"/>
          <w:numId w:val="26"/>
        </w:numPr>
        <w:spacing w:after="0"/>
        <w:ind w:right="14" w:firstLine="708"/>
      </w:pPr>
      <w:r>
        <w:rPr>
          <w:i/>
        </w:rPr>
        <w:t xml:space="preserve">составлять план/ тезисы устного или письменного сообщения;  </w:t>
      </w:r>
    </w:p>
    <w:p w:rsidR="001867B5" w:rsidRDefault="00277CFB">
      <w:pPr>
        <w:numPr>
          <w:ilvl w:val="0"/>
          <w:numId w:val="26"/>
        </w:numPr>
        <w:spacing w:after="35"/>
        <w:ind w:right="14" w:firstLine="708"/>
      </w:pPr>
      <w:r>
        <w:rPr>
          <w:i/>
        </w:rPr>
        <w:t xml:space="preserve">кратко излагать в письменном виде результаты проектной деятельности; </w:t>
      </w:r>
    </w:p>
    <w:p w:rsidR="001867B5" w:rsidRDefault="00277CFB">
      <w:pPr>
        <w:numPr>
          <w:ilvl w:val="0"/>
          <w:numId w:val="26"/>
        </w:numPr>
        <w:spacing w:after="35"/>
        <w:ind w:right="14" w:firstLine="708"/>
      </w:pPr>
      <w:r>
        <w:rPr>
          <w:i/>
        </w:rPr>
        <w:t xml:space="preserve">писать небольшое письменное высказывание с опорой на нелинейный текст (таблицы, диаграммы и т. п.). </w:t>
      </w:r>
    </w:p>
    <w:p w:rsidR="001867B5" w:rsidRDefault="00277CFB">
      <w:pPr>
        <w:spacing w:after="26" w:line="307" w:lineRule="auto"/>
        <w:ind w:left="703" w:right="2403" w:hanging="10"/>
        <w:jc w:val="left"/>
      </w:pPr>
      <w:r>
        <w:rPr>
          <w:b/>
        </w:rPr>
        <w:t xml:space="preserve">Языковые навыки и средства оперирования ими Орфография и пунктуация Выпускник научится: </w:t>
      </w:r>
    </w:p>
    <w:p w:rsidR="001867B5" w:rsidRDefault="00277CFB">
      <w:pPr>
        <w:numPr>
          <w:ilvl w:val="0"/>
          <w:numId w:val="26"/>
        </w:numPr>
        <w:ind w:right="14" w:firstLine="708"/>
      </w:pPr>
      <w:r>
        <w:t xml:space="preserve">правильно писать изученные слова; </w:t>
      </w:r>
    </w:p>
    <w:p w:rsidR="001867B5" w:rsidRDefault="00277CFB">
      <w:pPr>
        <w:numPr>
          <w:ilvl w:val="0"/>
          <w:numId w:val="26"/>
        </w:numPr>
        <w:ind w:right="14" w:firstLine="708"/>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w:t>
      </w:r>
    </w:p>
    <w:p w:rsidR="001867B5" w:rsidRDefault="00277CFB">
      <w:pPr>
        <w:spacing w:after="44"/>
        <w:ind w:left="-5" w:right="14"/>
      </w:pPr>
      <w:r>
        <w:t xml:space="preserve">восклицательного предложения; </w:t>
      </w:r>
    </w:p>
    <w:p w:rsidR="001867B5" w:rsidRDefault="00277CFB">
      <w:pPr>
        <w:numPr>
          <w:ilvl w:val="0"/>
          <w:numId w:val="26"/>
        </w:numPr>
        <w:ind w:right="14" w:firstLine="708"/>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1867B5" w:rsidRDefault="00277CFB">
      <w:pPr>
        <w:spacing w:after="79" w:line="270" w:lineRule="auto"/>
        <w:ind w:left="718" w:hanging="10"/>
      </w:pPr>
      <w:r>
        <w:rPr>
          <w:b/>
        </w:rPr>
        <w:t xml:space="preserve">Выпускник получит возможность научиться: </w:t>
      </w:r>
    </w:p>
    <w:p w:rsidR="001867B5" w:rsidRDefault="00277CFB">
      <w:pPr>
        <w:numPr>
          <w:ilvl w:val="0"/>
          <w:numId w:val="26"/>
        </w:numPr>
        <w:spacing w:after="35"/>
        <w:ind w:right="14" w:firstLine="708"/>
      </w:pPr>
      <w:r>
        <w:rPr>
          <w:i/>
        </w:rPr>
        <w:t xml:space="preserve">сравнивать и анализировать буквосочетания английского языка и их транскрипцию. </w:t>
      </w:r>
    </w:p>
    <w:p w:rsidR="001867B5" w:rsidRDefault="00277CFB">
      <w:pPr>
        <w:spacing w:after="70" w:line="270" w:lineRule="auto"/>
        <w:ind w:left="718" w:right="3542" w:hanging="10"/>
      </w:pPr>
      <w:r>
        <w:rPr>
          <w:b/>
        </w:rPr>
        <w:t xml:space="preserve">Фонетическая сторона речи Выпускник научится: </w:t>
      </w:r>
    </w:p>
    <w:p w:rsidR="001867B5" w:rsidRDefault="00277CFB">
      <w:pPr>
        <w:numPr>
          <w:ilvl w:val="0"/>
          <w:numId w:val="26"/>
        </w:numPr>
        <w:spacing w:after="40"/>
        <w:ind w:right="14" w:firstLine="708"/>
      </w:pPr>
      <w: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1867B5" w:rsidRDefault="00277CFB">
      <w:pPr>
        <w:numPr>
          <w:ilvl w:val="0"/>
          <w:numId w:val="26"/>
        </w:numPr>
        <w:ind w:right="14" w:firstLine="708"/>
      </w:pPr>
      <w:r>
        <w:t xml:space="preserve">соблюдать правильное ударение в изученных словах; </w:t>
      </w:r>
    </w:p>
    <w:p w:rsidR="001867B5" w:rsidRDefault="00277CFB">
      <w:pPr>
        <w:numPr>
          <w:ilvl w:val="0"/>
          <w:numId w:val="26"/>
        </w:numPr>
        <w:ind w:right="14" w:firstLine="708"/>
      </w:pPr>
      <w:r>
        <w:t xml:space="preserve">различать коммуникативные типы предложений по их интонации; </w:t>
      </w:r>
    </w:p>
    <w:p w:rsidR="001867B5" w:rsidRDefault="00277CFB">
      <w:pPr>
        <w:numPr>
          <w:ilvl w:val="0"/>
          <w:numId w:val="26"/>
        </w:numPr>
        <w:ind w:right="14" w:firstLine="708"/>
      </w:pPr>
      <w:r>
        <w:lastRenderedPageBreak/>
        <w:t xml:space="preserve">членить предложение на смысловые группы; </w:t>
      </w:r>
    </w:p>
    <w:p w:rsidR="001867B5" w:rsidRDefault="00277CFB">
      <w:pPr>
        <w:numPr>
          <w:ilvl w:val="0"/>
          <w:numId w:val="26"/>
        </w:numPr>
        <w:ind w:right="14" w:firstLine="708"/>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1867B5" w:rsidRDefault="00277CFB">
      <w:pPr>
        <w:spacing w:after="80" w:line="270" w:lineRule="auto"/>
        <w:ind w:left="718" w:hanging="10"/>
      </w:pPr>
      <w:r>
        <w:rPr>
          <w:b/>
        </w:rPr>
        <w:t xml:space="preserve">Выпускник получит возможность научиться: </w:t>
      </w:r>
    </w:p>
    <w:p w:rsidR="001867B5" w:rsidRDefault="00277CFB">
      <w:pPr>
        <w:numPr>
          <w:ilvl w:val="0"/>
          <w:numId w:val="26"/>
        </w:numPr>
        <w:spacing w:after="35"/>
        <w:ind w:right="14" w:firstLine="708"/>
      </w:pPr>
      <w:r>
        <w:rPr>
          <w:i/>
        </w:rPr>
        <w:t xml:space="preserve">выражать модальные значения, чувства и эмоции с помощью интонации; </w:t>
      </w:r>
    </w:p>
    <w:p w:rsidR="001867B5" w:rsidRDefault="00277CFB">
      <w:pPr>
        <w:spacing w:after="79" w:line="259" w:lineRule="auto"/>
        <w:ind w:left="10" w:right="-1" w:hanging="10"/>
        <w:jc w:val="right"/>
      </w:pPr>
      <w:r>
        <w:rPr>
          <w:i/>
        </w:rPr>
        <w:t xml:space="preserve">различать британские и американские варианты английского языка </w:t>
      </w:r>
    </w:p>
    <w:p w:rsidR="001867B5" w:rsidRDefault="00277CFB">
      <w:pPr>
        <w:spacing w:after="3" w:line="307" w:lineRule="auto"/>
        <w:ind w:left="708" w:right="3782" w:hanging="708"/>
        <w:jc w:val="left"/>
      </w:pPr>
      <w:r>
        <w:rPr>
          <w:i/>
        </w:rPr>
        <w:t xml:space="preserve">в прослушанных высказываниях. </w:t>
      </w:r>
      <w:r>
        <w:rPr>
          <w:b/>
        </w:rPr>
        <w:t xml:space="preserve">Лексическая сторона речи Выпускник научится: </w:t>
      </w:r>
    </w:p>
    <w:p w:rsidR="001867B5" w:rsidRDefault="00277CFB">
      <w:pPr>
        <w:numPr>
          <w:ilvl w:val="0"/>
          <w:numId w:val="26"/>
        </w:numPr>
        <w:ind w:right="14" w:firstLine="708"/>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1867B5" w:rsidRDefault="00277CFB">
      <w:pPr>
        <w:numPr>
          <w:ilvl w:val="0"/>
          <w:numId w:val="26"/>
        </w:numPr>
        <w:spacing w:after="39"/>
        <w:ind w:right="14" w:firstLine="708"/>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867B5" w:rsidRDefault="00277CFB">
      <w:pPr>
        <w:numPr>
          <w:ilvl w:val="0"/>
          <w:numId w:val="26"/>
        </w:numPr>
        <w:spacing w:after="37"/>
        <w:ind w:right="14" w:firstLine="708"/>
      </w:pPr>
      <w:r>
        <w:t xml:space="preserve">соблюдать существующие в английском языке нормы лексической сочетаемости; </w:t>
      </w:r>
    </w:p>
    <w:p w:rsidR="001867B5" w:rsidRDefault="00277CFB">
      <w:pPr>
        <w:numPr>
          <w:ilvl w:val="0"/>
          <w:numId w:val="26"/>
        </w:numPr>
        <w:spacing w:after="38"/>
        <w:ind w:right="14" w:firstLine="708"/>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1867B5" w:rsidRDefault="00277CFB">
      <w:pPr>
        <w:numPr>
          <w:ilvl w:val="0"/>
          <w:numId w:val="26"/>
        </w:numPr>
        <w:ind w:right="14" w:firstLine="708"/>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867B5" w:rsidRDefault="00277CFB">
      <w:pPr>
        <w:ind w:left="708" w:right="14"/>
      </w:pPr>
      <w:r>
        <w:t>‒</w:t>
      </w:r>
      <w:r>
        <w:rPr>
          <w:rFonts w:ascii="Arial" w:eastAsia="Arial" w:hAnsi="Arial" w:cs="Arial"/>
        </w:rPr>
        <w:t xml:space="preserve"> </w:t>
      </w:r>
      <w:r>
        <w:t xml:space="preserve">глаголы при помощи аффиксов </w:t>
      </w:r>
      <w:r>
        <w:rPr>
          <w:i/>
        </w:rPr>
        <w:t>dis</w:t>
      </w:r>
      <w:r>
        <w:t xml:space="preserve">-, </w:t>
      </w:r>
      <w:r>
        <w:rPr>
          <w:i/>
        </w:rPr>
        <w:t>mis</w:t>
      </w:r>
      <w:r>
        <w:t xml:space="preserve">-, </w:t>
      </w:r>
      <w:r>
        <w:rPr>
          <w:i/>
        </w:rPr>
        <w:t>re</w:t>
      </w:r>
      <w:r>
        <w:t>-, -</w:t>
      </w:r>
      <w:r>
        <w:rPr>
          <w:i/>
        </w:rPr>
        <w:t>ize</w:t>
      </w:r>
      <w:r>
        <w:t>/-</w:t>
      </w:r>
      <w:r>
        <w:rPr>
          <w:i/>
        </w:rPr>
        <w:t>ise</w:t>
      </w:r>
      <w:r>
        <w:t xml:space="preserve">;  </w:t>
      </w:r>
    </w:p>
    <w:p w:rsidR="001867B5" w:rsidRDefault="00277CFB">
      <w:pPr>
        <w:ind w:left="708" w:right="14"/>
      </w:pPr>
      <w:r>
        <w:t>‒</w:t>
      </w:r>
      <w:r>
        <w:rPr>
          <w:rFonts w:ascii="Arial" w:eastAsia="Arial" w:hAnsi="Arial" w:cs="Arial"/>
        </w:rPr>
        <w:t xml:space="preserve"> </w:t>
      </w:r>
      <w:r>
        <w:t>имена существительные при помощи суффиксов -</w:t>
      </w:r>
      <w:r>
        <w:rPr>
          <w:i/>
        </w:rPr>
        <w:t>or</w:t>
      </w:r>
      <w:r>
        <w:t>/ -</w:t>
      </w:r>
      <w:r>
        <w:rPr>
          <w:i/>
        </w:rPr>
        <w:t>er</w:t>
      </w:r>
      <w:r>
        <w:t>, -</w:t>
      </w:r>
      <w:r>
        <w:rPr>
          <w:i/>
        </w:rPr>
        <w:t>ist</w:t>
      </w:r>
      <w:r>
        <w:t xml:space="preserve"> , -</w:t>
      </w:r>
      <w:r>
        <w:rPr>
          <w:i/>
        </w:rPr>
        <w:t>sion</w:t>
      </w:r>
      <w:r>
        <w:t>/-</w:t>
      </w:r>
    </w:p>
    <w:p w:rsidR="001867B5" w:rsidRPr="00277CFB" w:rsidRDefault="00277CFB">
      <w:pPr>
        <w:spacing w:after="4"/>
        <w:ind w:left="-15"/>
        <w:rPr>
          <w:lang w:val="en-US"/>
        </w:rPr>
      </w:pPr>
      <w:r w:rsidRPr="00277CFB">
        <w:rPr>
          <w:i/>
          <w:lang w:val="en-US"/>
        </w:rPr>
        <w:t>tion</w:t>
      </w:r>
      <w:r w:rsidRPr="00277CFB">
        <w:rPr>
          <w:lang w:val="en-US"/>
        </w:rPr>
        <w:t>, -</w:t>
      </w:r>
      <w:r w:rsidRPr="00277CFB">
        <w:rPr>
          <w:i/>
          <w:lang w:val="en-US"/>
        </w:rPr>
        <w:t>nce</w:t>
      </w:r>
      <w:r w:rsidRPr="00277CFB">
        <w:rPr>
          <w:lang w:val="en-US"/>
        </w:rPr>
        <w:t>/-</w:t>
      </w:r>
      <w:r w:rsidRPr="00277CFB">
        <w:rPr>
          <w:i/>
          <w:lang w:val="en-US"/>
        </w:rPr>
        <w:t>ence</w:t>
      </w:r>
      <w:r w:rsidRPr="00277CFB">
        <w:rPr>
          <w:lang w:val="en-US"/>
        </w:rPr>
        <w:t>, -</w:t>
      </w:r>
      <w:r w:rsidRPr="00277CFB">
        <w:rPr>
          <w:i/>
          <w:lang w:val="en-US"/>
        </w:rPr>
        <w:t>ment</w:t>
      </w:r>
      <w:r w:rsidRPr="00277CFB">
        <w:rPr>
          <w:lang w:val="en-US"/>
        </w:rPr>
        <w:t>, -</w:t>
      </w:r>
      <w:r w:rsidRPr="00277CFB">
        <w:rPr>
          <w:i/>
          <w:lang w:val="en-US"/>
        </w:rPr>
        <w:t>ity</w:t>
      </w:r>
      <w:r w:rsidRPr="00277CFB">
        <w:rPr>
          <w:lang w:val="en-US"/>
        </w:rPr>
        <w:t xml:space="preserve"> , -</w:t>
      </w:r>
      <w:r w:rsidRPr="00277CFB">
        <w:rPr>
          <w:i/>
          <w:lang w:val="en-US"/>
        </w:rPr>
        <w:t>ness</w:t>
      </w:r>
      <w:r w:rsidRPr="00277CFB">
        <w:rPr>
          <w:lang w:val="en-US"/>
        </w:rPr>
        <w:t>, -</w:t>
      </w:r>
      <w:r w:rsidRPr="00277CFB">
        <w:rPr>
          <w:i/>
          <w:lang w:val="en-US"/>
        </w:rPr>
        <w:t>ship</w:t>
      </w:r>
      <w:r w:rsidRPr="00277CFB">
        <w:rPr>
          <w:lang w:val="en-US"/>
        </w:rPr>
        <w:t>, -</w:t>
      </w:r>
      <w:r w:rsidRPr="00277CFB">
        <w:rPr>
          <w:i/>
          <w:lang w:val="en-US"/>
        </w:rPr>
        <w:t>ing</w:t>
      </w:r>
      <w:r w:rsidRPr="00277CFB">
        <w:rPr>
          <w:lang w:val="en-US"/>
        </w:rPr>
        <w:t xml:space="preserve">;  </w:t>
      </w:r>
    </w:p>
    <w:p w:rsidR="001867B5" w:rsidRPr="00277CFB" w:rsidRDefault="00277CFB">
      <w:pPr>
        <w:ind w:left="-5" w:right="14" w:firstLine="708"/>
        <w:rPr>
          <w:lang w:val="en-US"/>
        </w:rPr>
      </w:pPr>
      <w:r w:rsidRPr="00277CFB">
        <w:rPr>
          <w:lang w:val="en-US"/>
        </w:rPr>
        <w:t>‒</w:t>
      </w:r>
      <w:r w:rsidRPr="00277CFB">
        <w:rPr>
          <w:rFonts w:ascii="Arial" w:eastAsia="Arial" w:hAnsi="Arial" w:cs="Arial"/>
          <w:lang w:val="en-US"/>
        </w:rPr>
        <w:t xml:space="preserve"> </w:t>
      </w:r>
      <w:r>
        <w:t>имена</w:t>
      </w:r>
      <w:r w:rsidRPr="00277CFB">
        <w:rPr>
          <w:lang w:val="en-US"/>
        </w:rPr>
        <w:t xml:space="preserve"> </w:t>
      </w:r>
      <w:r>
        <w:t>прилагательные</w:t>
      </w:r>
      <w:r w:rsidRPr="00277CFB">
        <w:rPr>
          <w:lang w:val="en-US"/>
        </w:rPr>
        <w:t xml:space="preserve"> </w:t>
      </w:r>
      <w:r>
        <w:t>при</w:t>
      </w:r>
      <w:r w:rsidRPr="00277CFB">
        <w:rPr>
          <w:lang w:val="en-US"/>
        </w:rPr>
        <w:t xml:space="preserve"> </w:t>
      </w:r>
      <w:r>
        <w:t>помощи</w:t>
      </w:r>
      <w:r w:rsidRPr="00277CFB">
        <w:rPr>
          <w:lang w:val="en-US"/>
        </w:rPr>
        <w:t xml:space="preserve"> </w:t>
      </w:r>
      <w:r>
        <w:t>аффиксов</w:t>
      </w:r>
      <w:r w:rsidRPr="00277CFB">
        <w:rPr>
          <w:lang w:val="en-US"/>
        </w:rPr>
        <w:t xml:space="preserve"> </w:t>
      </w:r>
      <w:r w:rsidRPr="00277CFB">
        <w:rPr>
          <w:i/>
          <w:lang w:val="en-US"/>
        </w:rPr>
        <w:t>inter</w:t>
      </w:r>
      <w:r w:rsidRPr="00277CFB">
        <w:rPr>
          <w:lang w:val="en-US"/>
        </w:rPr>
        <w:t>-; -</w:t>
      </w:r>
      <w:r w:rsidRPr="00277CFB">
        <w:rPr>
          <w:i/>
          <w:lang w:val="en-US"/>
        </w:rPr>
        <w:t>y</w:t>
      </w:r>
      <w:r w:rsidRPr="00277CFB">
        <w:rPr>
          <w:lang w:val="en-US"/>
        </w:rPr>
        <w:t>, -</w:t>
      </w:r>
      <w:r w:rsidRPr="00277CFB">
        <w:rPr>
          <w:i/>
          <w:lang w:val="en-US"/>
        </w:rPr>
        <w:t>ly</w:t>
      </w:r>
      <w:r w:rsidRPr="00277CFB">
        <w:rPr>
          <w:lang w:val="en-US"/>
        </w:rPr>
        <w:t>, -</w:t>
      </w:r>
      <w:r w:rsidRPr="00277CFB">
        <w:rPr>
          <w:i/>
          <w:lang w:val="en-US"/>
        </w:rPr>
        <w:t>ful</w:t>
      </w:r>
      <w:r w:rsidRPr="00277CFB">
        <w:rPr>
          <w:lang w:val="en-US"/>
        </w:rPr>
        <w:t xml:space="preserve"> , -</w:t>
      </w:r>
      <w:r w:rsidRPr="00277CFB">
        <w:rPr>
          <w:i/>
          <w:lang w:val="en-US"/>
        </w:rPr>
        <w:t>al</w:t>
      </w:r>
      <w:r w:rsidRPr="00277CFB">
        <w:rPr>
          <w:lang w:val="en-US"/>
        </w:rPr>
        <w:t xml:space="preserve"> , </w:t>
      </w:r>
      <w:r w:rsidRPr="00277CFB">
        <w:rPr>
          <w:i/>
          <w:lang w:val="en-US"/>
        </w:rPr>
        <w:t>ic</w:t>
      </w:r>
      <w:r w:rsidRPr="00277CFB">
        <w:rPr>
          <w:lang w:val="en-US"/>
        </w:rPr>
        <w:t>, -</w:t>
      </w:r>
      <w:r w:rsidRPr="00277CFB">
        <w:rPr>
          <w:i/>
          <w:lang w:val="en-US"/>
        </w:rPr>
        <w:t>ian</w:t>
      </w:r>
      <w:r w:rsidRPr="00277CFB">
        <w:rPr>
          <w:lang w:val="en-US"/>
        </w:rPr>
        <w:t>/</w:t>
      </w:r>
      <w:r w:rsidRPr="00277CFB">
        <w:rPr>
          <w:i/>
          <w:lang w:val="en-US"/>
        </w:rPr>
        <w:t>an</w:t>
      </w:r>
      <w:r w:rsidRPr="00277CFB">
        <w:rPr>
          <w:lang w:val="en-US"/>
        </w:rPr>
        <w:t>, -</w:t>
      </w:r>
      <w:r w:rsidRPr="00277CFB">
        <w:rPr>
          <w:i/>
          <w:lang w:val="en-US"/>
        </w:rPr>
        <w:t>ing</w:t>
      </w:r>
      <w:r w:rsidRPr="00277CFB">
        <w:rPr>
          <w:lang w:val="en-US"/>
        </w:rPr>
        <w:t>; -</w:t>
      </w:r>
      <w:r w:rsidRPr="00277CFB">
        <w:rPr>
          <w:i/>
          <w:lang w:val="en-US"/>
        </w:rPr>
        <w:t>ous</w:t>
      </w:r>
      <w:r w:rsidRPr="00277CFB">
        <w:rPr>
          <w:lang w:val="en-US"/>
        </w:rPr>
        <w:t>, -</w:t>
      </w:r>
      <w:r w:rsidRPr="00277CFB">
        <w:rPr>
          <w:i/>
          <w:lang w:val="en-US"/>
        </w:rPr>
        <w:t>able</w:t>
      </w:r>
      <w:r w:rsidRPr="00277CFB">
        <w:rPr>
          <w:lang w:val="en-US"/>
        </w:rPr>
        <w:t>/</w:t>
      </w:r>
      <w:r w:rsidRPr="00277CFB">
        <w:rPr>
          <w:i/>
          <w:lang w:val="en-US"/>
        </w:rPr>
        <w:t>ible</w:t>
      </w:r>
      <w:r w:rsidRPr="00277CFB">
        <w:rPr>
          <w:lang w:val="en-US"/>
        </w:rPr>
        <w:t>, -</w:t>
      </w:r>
      <w:r w:rsidRPr="00277CFB">
        <w:rPr>
          <w:i/>
          <w:lang w:val="en-US"/>
        </w:rPr>
        <w:t>less</w:t>
      </w:r>
      <w:r w:rsidRPr="00277CFB">
        <w:rPr>
          <w:lang w:val="en-US"/>
        </w:rPr>
        <w:t>, -</w:t>
      </w:r>
      <w:r w:rsidRPr="00277CFB">
        <w:rPr>
          <w:i/>
          <w:lang w:val="en-US"/>
        </w:rPr>
        <w:t>ive</w:t>
      </w:r>
      <w:r w:rsidRPr="00277CFB">
        <w:rPr>
          <w:lang w:val="en-US"/>
        </w:rPr>
        <w:t xml:space="preserve">; </w:t>
      </w:r>
    </w:p>
    <w:p w:rsidR="001867B5" w:rsidRDefault="00277CFB">
      <w:pPr>
        <w:ind w:left="708" w:right="14"/>
      </w:pPr>
      <w:r>
        <w:t>‒</w:t>
      </w:r>
      <w:r>
        <w:rPr>
          <w:rFonts w:ascii="Arial" w:eastAsia="Arial" w:hAnsi="Arial" w:cs="Arial"/>
        </w:rPr>
        <w:t xml:space="preserve"> </w:t>
      </w:r>
      <w:r>
        <w:t>наречия при помощи суффикса -</w:t>
      </w:r>
      <w:r>
        <w:rPr>
          <w:i/>
        </w:rPr>
        <w:t>ly</w:t>
      </w:r>
      <w:r>
        <w:t xml:space="preserve">; </w:t>
      </w:r>
    </w:p>
    <w:p w:rsidR="001867B5" w:rsidRDefault="00277CFB">
      <w:pPr>
        <w:ind w:left="-5" w:right="14" w:firstLine="708"/>
      </w:pPr>
      <w:r>
        <w:lastRenderedPageBreak/>
        <w:t>‒</w:t>
      </w:r>
      <w:r>
        <w:rPr>
          <w:rFonts w:ascii="Arial" w:eastAsia="Arial" w:hAnsi="Arial" w:cs="Arial"/>
        </w:rPr>
        <w:t xml:space="preserve"> </w:t>
      </w:r>
      <w:r>
        <w:t xml:space="preserve">имена существительные, имена прилагательные, наречия при помощи отрицательных префиксов </w:t>
      </w:r>
      <w:r>
        <w:rPr>
          <w:i/>
        </w:rPr>
        <w:t>un</w:t>
      </w:r>
      <w:r>
        <w:t xml:space="preserve">-, </w:t>
      </w:r>
      <w:r>
        <w:rPr>
          <w:i/>
        </w:rPr>
        <w:t>im</w:t>
      </w:r>
      <w:r>
        <w:t>-/</w:t>
      </w:r>
      <w:r>
        <w:rPr>
          <w:i/>
        </w:rPr>
        <w:t>in</w:t>
      </w:r>
      <w:r>
        <w:t xml:space="preserve">-; </w:t>
      </w:r>
    </w:p>
    <w:p w:rsidR="001867B5" w:rsidRDefault="00277CFB">
      <w:pPr>
        <w:ind w:left="708" w:right="614"/>
      </w:pPr>
      <w:r>
        <w:t>‒</w:t>
      </w:r>
      <w:r>
        <w:rPr>
          <w:rFonts w:ascii="Arial" w:eastAsia="Arial" w:hAnsi="Arial" w:cs="Arial"/>
        </w:rPr>
        <w:t xml:space="preserve"> </w:t>
      </w:r>
      <w:r>
        <w:t>числительные при помощи суффиксов -</w:t>
      </w:r>
      <w:r>
        <w:rPr>
          <w:i/>
        </w:rPr>
        <w:t>teen</w:t>
      </w:r>
      <w:r>
        <w:t>, -</w:t>
      </w:r>
      <w:r>
        <w:rPr>
          <w:i/>
        </w:rPr>
        <w:t>ty</w:t>
      </w:r>
      <w:r>
        <w:t>; -</w:t>
      </w:r>
      <w:r>
        <w:rPr>
          <w:i/>
        </w:rPr>
        <w:t>th</w:t>
      </w:r>
      <w:r>
        <w:t xml:space="preserve">. </w:t>
      </w:r>
      <w:r>
        <w:rPr>
          <w:b/>
        </w:rPr>
        <w:t xml:space="preserve">Выпускник получит возможность научиться: </w:t>
      </w:r>
    </w:p>
    <w:p w:rsidR="001867B5" w:rsidRDefault="00277CFB">
      <w:pPr>
        <w:numPr>
          <w:ilvl w:val="0"/>
          <w:numId w:val="26"/>
        </w:numPr>
        <w:spacing w:after="35"/>
        <w:ind w:right="14" w:firstLine="708"/>
      </w:pPr>
      <w:r>
        <w:rPr>
          <w:i/>
        </w:rPr>
        <w:t xml:space="preserve">распознавать и употреблять в речи в нескольких значениях многозначные слова, изученные в пределах тематики основной школы; </w:t>
      </w:r>
    </w:p>
    <w:p w:rsidR="001867B5" w:rsidRDefault="00277CFB">
      <w:pPr>
        <w:numPr>
          <w:ilvl w:val="0"/>
          <w:numId w:val="26"/>
        </w:numPr>
        <w:spacing w:after="35"/>
        <w:ind w:right="14" w:firstLine="708"/>
      </w:pPr>
      <w:r>
        <w:rPr>
          <w:i/>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1867B5" w:rsidRDefault="00277CFB">
      <w:pPr>
        <w:numPr>
          <w:ilvl w:val="0"/>
          <w:numId w:val="26"/>
        </w:numPr>
        <w:spacing w:after="35"/>
        <w:ind w:right="14" w:firstLine="708"/>
      </w:pPr>
      <w:r>
        <w:rPr>
          <w:i/>
        </w:rPr>
        <w:t xml:space="preserve">распознавать и употреблять в речи наиболее распространенные фразовые глаголы; </w:t>
      </w:r>
    </w:p>
    <w:p w:rsidR="001867B5" w:rsidRDefault="00277CFB">
      <w:pPr>
        <w:numPr>
          <w:ilvl w:val="0"/>
          <w:numId w:val="26"/>
        </w:numPr>
        <w:spacing w:after="36" w:line="305" w:lineRule="auto"/>
        <w:ind w:right="14" w:firstLine="708"/>
      </w:pPr>
      <w:r>
        <w:rPr>
          <w:i/>
        </w:rPr>
        <w:t xml:space="preserve">распознавать принадлежность слов к частям речи по аффиксам; распознавать и употреблять в речи различные средства связи в тексте для обеспечения его целостности (firstly, to begin with, however, as for me, finally, at last, etc.); </w:t>
      </w:r>
    </w:p>
    <w:p w:rsidR="001867B5" w:rsidRDefault="00277CFB">
      <w:pPr>
        <w:numPr>
          <w:ilvl w:val="0"/>
          <w:numId w:val="26"/>
        </w:numPr>
        <w:spacing w:after="35"/>
        <w:ind w:right="14" w:firstLine="708"/>
      </w:pPr>
      <w:r>
        <w:rPr>
          <w:i/>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r>
        <w:rPr>
          <w:b/>
        </w:rPr>
        <w:t xml:space="preserve">Грамматическая сторона речи Выпускник научится: </w:t>
      </w:r>
    </w:p>
    <w:p w:rsidR="001867B5" w:rsidRDefault="00277CFB">
      <w:pPr>
        <w:numPr>
          <w:ilvl w:val="0"/>
          <w:numId w:val="26"/>
        </w:numPr>
        <w:spacing w:after="36"/>
        <w:ind w:right="14" w:firstLine="708"/>
      </w:pPr>
      <w: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867B5" w:rsidRDefault="00277CFB">
      <w:pPr>
        <w:numPr>
          <w:ilvl w:val="0"/>
          <w:numId w:val="26"/>
        </w:numPr>
        <w:ind w:right="14" w:firstLine="708"/>
      </w:pPr>
      <w: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w:t>
      </w:r>
    </w:p>
    <w:p w:rsidR="001867B5" w:rsidRDefault="00277CFB">
      <w:pPr>
        <w:spacing w:after="46"/>
        <w:ind w:left="-5" w:right="14"/>
      </w:pPr>
      <w:r>
        <w:t xml:space="preserve">отрицательной форме) и восклицательные; </w:t>
      </w:r>
    </w:p>
    <w:p w:rsidR="001867B5" w:rsidRDefault="00277CFB">
      <w:pPr>
        <w:numPr>
          <w:ilvl w:val="0"/>
          <w:numId w:val="26"/>
        </w:numPr>
        <w:spacing w:after="36"/>
        <w:ind w:right="14" w:firstLine="708"/>
      </w:pPr>
      <w: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1867B5" w:rsidRDefault="00277CFB">
      <w:pPr>
        <w:numPr>
          <w:ilvl w:val="0"/>
          <w:numId w:val="26"/>
        </w:numPr>
        <w:spacing w:after="45" w:line="259" w:lineRule="auto"/>
        <w:ind w:right="14" w:firstLine="708"/>
      </w:pPr>
      <w:r>
        <w:t xml:space="preserve">распознавать и употреблять в речи предложения с начальным </w:t>
      </w:r>
      <w:r>
        <w:rPr>
          <w:i/>
        </w:rPr>
        <w:t>It</w:t>
      </w:r>
      <w:r>
        <w:t xml:space="preserve">; </w:t>
      </w:r>
    </w:p>
    <w:p w:rsidR="001867B5" w:rsidRDefault="00277CFB">
      <w:pPr>
        <w:numPr>
          <w:ilvl w:val="0"/>
          <w:numId w:val="26"/>
        </w:numPr>
        <w:spacing w:after="0" w:line="269" w:lineRule="auto"/>
        <w:ind w:right="14" w:firstLine="708"/>
      </w:pPr>
      <w:r>
        <w:lastRenderedPageBreak/>
        <w:t xml:space="preserve">распознавать и употреблять в речи предложения с начальным </w:t>
      </w:r>
      <w:r>
        <w:rPr>
          <w:i/>
        </w:rPr>
        <w:t xml:space="preserve">There </w:t>
      </w:r>
    </w:p>
    <w:p w:rsidR="001867B5" w:rsidRDefault="00277CFB">
      <w:pPr>
        <w:spacing w:after="35"/>
        <w:ind w:left="-15"/>
      </w:pPr>
      <w:r>
        <w:rPr>
          <w:i/>
        </w:rPr>
        <w:t>+ to be</w:t>
      </w:r>
      <w:r>
        <w:t xml:space="preserve">; </w:t>
      </w:r>
    </w:p>
    <w:p w:rsidR="001867B5" w:rsidRDefault="00277CFB">
      <w:pPr>
        <w:numPr>
          <w:ilvl w:val="0"/>
          <w:numId w:val="26"/>
        </w:numPr>
        <w:spacing w:after="36"/>
        <w:ind w:right="14" w:firstLine="708"/>
      </w:pPr>
      <w:r>
        <w:t xml:space="preserve">распознавать и употреблять в речи сложносочиненные предложения с сочинительными союзами </w:t>
      </w:r>
      <w:r>
        <w:rPr>
          <w:i/>
        </w:rPr>
        <w:t>and</w:t>
      </w:r>
      <w:r>
        <w:t>,</w:t>
      </w:r>
      <w:r>
        <w:rPr>
          <w:i/>
        </w:rPr>
        <w:t xml:space="preserve"> but</w:t>
      </w:r>
      <w:r>
        <w:t>,</w:t>
      </w:r>
      <w:r>
        <w:rPr>
          <w:i/>
        </w:rPr>
        <w:t xml:space="preserve"> or</w:t>
      </w:r>
      <w:r>
        <w:t xml:space="preserve">; </w:t>
      </w:r>
    </w:p>
    <w:p w:rsidR="001867B5" w:rsidRDefault="00277CFB">
      <w:pPr>
        <w:numPr>
          <w:ilvl w:val="0"/>
          <w:numId w:val="26"/>
        </w:numPr>
        <w:spacing w:after="41"/>
        <w:ind w:right="14" w:firstLine="708"/>
      </w:pPr>
      <w:r>
        <w:t xml:space="preserve">распознавать и употреблять в речи сложноподчиненные предложения с союзами и союзными словами </w:t>
      </w:r>
      <w:r>
        <w:rPr>
          <w:i/>
        </w:rPr>
        <w:t>because</w:t>
      </w:r>
      <w:r>
        <w:t xml:space="preserve">, </w:t>
      </w:r>
      <w:r>
        <w:rPr>
          <w:i/>
        </w:rPr>
        <w:t>if</w:t>
      </w:r>
      <w:r>
        <w:t xml:space="preserve">, </w:t>
      </w:r>
      <w:r>
        <w:rPr>
          <w:i/>
        </w:rPr>
        <w:t>that</w:t>
      </w:r>
      <w:r>
        <w:t xml:space="preserve">, </w:t>
      </w:r>
      <w:r>
        <w:rPr>
          <w:i/>
        </w:rPr>
        <w:t>who</w:t>
      </w:r>
      <w:r>
        <w:t xml:space="preserve">, </w:t>
      </w:r>
      <w:r>
        <w:rPr>
          <w:i/>
        </w:rPr>
        <w:t>which</w:t>
      </w:r>
      <w:r>
        <w:t xml:space="preserve">, </w:t>
      </w:r>
      <w:r>
        <w:rPr>
          <w:i/>
        </w:rPr>
        <w:t>what</w:t>
      </w:r>
      <w:r>
        <w:t xml:space="preserve">, </w:t>
      </w:r>
      <w:r>
        <w:rPr>
          <w:i/>
        </w:rPr>
        <w:t>when</w:t>
      </w:r>
      <w:r>
        <w:t xml:space="preserve">, </w:t>
      </w:r>
      <w:r>
        <w:rPr>
          <w:i/>
        </w:rPr>
        <w:t>where, how, why</w:t>
      </w:r>
      <w:r>
        <w:t>;</w:t>
      </w:r>
      <w:r>
        <w:rPr>
          <w:i/>
        </w:rPr>
        <w:t xml:space="preserve"> </w:t>
      </w:r>
    </w:p>
    <w:p w:rsidR="001867B5" w:rsidRDefault="00277CFB">
      <w:pPr>
        <w:numPr>
          <w:ilvl w:val="0"/>
          <w:numId w:val="26"/>
        </w:numPr>
        <w:ind w:right="14" w:firstLine="708"/>
      </w:pPr>
      <w:r>
        <w:t xml:space="preserve">использовать косвенную речь в утвердительных и вопросительных предложениях в настоящем и прошедшем времени; </w:t>
      </w:r>
    </w:p>
    <w:p w:rsidR="001867B5" w:rsidRPr="00277CFB" w:rsidRDefault="00277CFB">
      <w:pPr>
        <w:numPr>
          <w:ilvl w:val="0"/>
          <w:numId w:val="26"/>
        </w:numPr>
        <w:spacing w:after="39"/>
        <w:ind w:right="14" w:firstLine="708"/>
        <w:rPr>
          <w:lang w:val="en-US"/>
        </w:rPr>
      </w:pPr>
      <w:r>
        <w:t>распознавать</w:t>
      </w:r>
      <w:r w:rsidRPr="00277CFB">
        <w:rPr>
          <w:lang w:val="en-US"/>
        </w:rPr>
        <w:t xml:space="preserve"> </w:t>
      </w:r>
      <w:r>
        <w:t>и</w:t>
      </w:r>
      <w:r w:rsidRPr="00277CFB">
        <w:rPr>
          <w:lang w:val="en-US"/>
        </w:rPr>
        <w:t xml:space="preserve"> </w:t>
      </w:r>
      <w:r>
        <w:t>употреблять</w:t>
      </w:r>
      <w:r w:rsidRPr="00277CFB">
        <w:rPr>
          <w:lang w:val="en-US"/>
        </w:rPr>
        <w:t xml:space="preserve"> </w:t>
      </w:r>
      <w:r>
        <w:t>в</w:t>
      </w:r>
      <w:r w:rsidRPr="00277CFB">
        <w:rPr>
          <w:lang w:val="en-US"/>
        </w:rPr>
        <w:t xml:space="preserve"> </w:t>
      </w:r>
      <w:r>
        <w:t>речи</w:t>
      </w:r>
      <w:r w:rsidRPr="00277CFB">
        <w:rPr>
          <w:lang w:val="en-US"/>
        </w:rPr>
        <w:t xml:space="preserve"> </w:t>
      </w:r>
      <w:r>
        <w:t>условные</w:t>
      </w:r>
      <w:r w:rsidRPr="00277CFB">
        <w:rPr>
          <w:lang w:val="en-US"/>
        </w:rPr>
        <w:t xml:space="preserve"> </w:t>
      </w:r>
      <w:r>
        <w:t>предложения</w:t>
      </w:r>
      <w:r w:rsidRPr="00277CFB">
        <w:rPr>
          <w:lang w:val="en-US"/>
        </w:rPr>
        <w:t xml:space="preserve"> </w:t>
      </w:r>
      <w:r>
        <w:t>реального</w:t>
      </w:r>
      <w:r w:rsidRPr="00277CFB">
        <w:rPr>
          <w:lang w:val="en-US"/>
        </w:rPr>
        <w:t xml:space="preserve"> </w:t>
      </w:r>
      <w:r>
        <w:t>характера</w:t>
      </w:r>
      <w:r w:rsidRPr="00277CFB">
        <w:rPr>
          <w:lang w:val="en-US"/>
        </w:rPr>
        <w:t xml:space="preserve"> (Conditional I – </w:t>
      </w:r>
      <w:r w:rsidRPr="00277CFB">
        <w:rPr>
          <w:i/>
          <w:lang w:val="en-US"/>
        </w:rPr>
        <w:t>If I see Jim, I’ll invite him to our school party</w:t>
      </w:r>
      <w:r w:rsidRPr="00277CFB">
        <w:rPr>
          <w:lang w:val="en-US"/>
        </w:rPr>
        <w:t xml:space="preserve">) </w:t>
      </w:r>
      <w:r>
        <w:t>и</w:t>
      </w:r>
      <w:r w:rsidRPr="00277CFB">
        <w:rPr>
          <w:lang w:val="en-US"/>
        </w:rPr>
        <w:t xml:space="preserve"> </w:t>
      </w:r>
      <w:r>
        <w:t>нереального</w:t>
      </w:r>
      <w:r w:rsidRPr="00277CFB">
        <w:rPr>
          <w:lang w:val="en-US"/>
        </w:rPr>
        <w:t xml:space="preserve"> </w:t>
      </w:r>
      <w:r>
        <w:t>характера</w:t>
      </w:r>
      <w:r w:rsidRPr="00277CFB">
        <w:rPr>
          <w:lang w:val="en-US"/>
        </w:rPr>
        <w:t xml:space="preserve"> (Conditional II</w:t>
      </w:r>
      <w:r w:rsidRPr="00277CFB">
        <w:rPr>
          <w:i/>
          <w:lang w:val="en-US"/>
        </w:rPr>
        <w:t xml:space="preserve"> – If I were you, I would start learning French); </w:t>
      </w:r>
    </w:p>
    <w:p w:rsidR="001867B5" w:rsidRDefault="00277CFB">
      <w:pPr>
        <w:numPr>
          <w:ilvl w:val="0"/>
          <w:numId w:val="26"/>
        </w:numPr>
        <w:ind w:right="14" w:firstLine="708"/>
      </w:pPr>
      <w: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1867B5" w:rsidRDefault="00277CFB">
      <w:pPr>
        <w:tabs>
          <w:tab w:val="center" w:pos="1779"/>
          <w:tab w:val="center" w:pos="3011"/>
          <w:tab w:val="center" w:pos="4198"/>
          <w:tab w:val="center" w:pos="5381"/>
          <w:tab w:val="center" w:pos="6098"/>
          <w:tab w:val="center" w:pos="7805"/>
          <w:tab w:val="right" w:pos="9361"/>
        </w:tabs>
        <w:spacing w:after="66" w:line="269" w:lineRule="auto"/>
        <w:jc w:val="left"/>
      </w:pPr>
      <w:r>
        <w:rPr>
          <w:rFonts w:ascii="Calibri" w:eastAsia="Calibri" w:hAnsi="Calibri" w:cs="Calibri"/>
          <w:sz w:val="22"/>
        </w:rPr>
        <w:tab/>
      </w:r>
      <w:r>
        <w:t xml:space="preserve">распознавать </w:t>
      </w:r>
      <w:r>
        <w:tab/>
        <w:t xml:space="preserve">и </w:t>
      </w:r>
      <w:r>
        <w:tab/>
        <w:t xml:space="preserve">употреблять </w:t>
      </w:r>
      <w:r>
        <w:tab/>
        <w:t xml:space="preserve">в </w:t>
      </w:r>
      <w:r>
        <w:tab/>
        <w:t xml:space="preserve">речи </w:t>
      </w:r>
      <w:r>
        <w:tab/>
        <w:t xml:space="preserve">существительные </w:t>
      </w:r>
      <w:r>
        <w:tab/>
        <w:t xml:space="preserve">с </w:t>
      </w:r>
    </w:p>
    <w:p w:rsidR="001867B5" w:rsidRDefault="00277CFB">
      <w:pPr>
        <w:spacing w:after="44"/>
        <w:ind w:left="-5" w:right="14"/>
      </w:pPr>
      <w:r>
        <w:t xml:space="preserve">определенным/ неопределенным/нулевым артиклем; </w:t>
      </w:r>
    </w:p>
    <w:p w:rsidR="001867B5" w:rsidRDefault="00277CFB">
      <w:pPr>
        <w:numPr>
          <w:ilvl w:val="0"/>
          <w:numId w:val="26"/>
        </w:numPr>
        <w:ind w:right="14" w:firstLine="708"/>
      </w:pPr>
      <w: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w:t>
      </w:r>
    </w:p>
    <w:p w:rsidR="001867B5" w:rsidRDefault="00277CFB">
      <w:pPr>
        <w:spacing w:after="44"/>
        <w:ind w:left="-5" w:right="14"/>
      </w:pPr>
      <w:r>
        <w:t xml:space="preserve">относительные, вопросительные; </w:t>
      </w:r>
    </w:p>
    <w:p w:rsidR="001867B5" w:rsidRDefault="00277CFB">
      <w:pPr>
        <w:numPr>
          <w:ilvl w:val="0"/>
          <w:numId w:val="26"/>
        </w:numPr>
        <w:spacing w:after="38"/>
        <w:ind w:right="14" w:firstLine="708"/>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1867B5" w:rsidRDefault="00277CFB">
      <w:pPr>
        <w:numPr>
          <w:ilvl w:val="0"/>
          <w:numId w:val="26"/>
        </w:numPr>
        <w:spacing w:after="37"/>
        <w:ind w:right="14" w:firstLine="708"/>
      </w:pPr>
      <w:r>
        <w:t>распознавать и употреблять в речи наречия времени и образа действия и слова, выражающие количество (</w:t>
      </w:r>
      <w:r>
        <w:rPr>
          <w:i/>
        </w:rPr>
        <w:t>many</w:t>
      </w:r>
      <w:r>
        <w:t>/</w:t>
      </w:r>
      <w:r>
        <w:rPr>
          <w:i/>
        </w:rPr>
        <w:t>much</w:t>
      </w:r>
      <w:r>
        <w:t xml:space="preserve">, </w:t>
      </w:r>
      <w:r>
        <w:rPr>
          <w:i/>
        </w:rPr>
        <w:t>few</w:t>
      </w:r>
      <w:r>
        <w:t>/</w:t>
      </w:r>
      <w:r>
        <w:rPr>
          <w:i/>
        </w:rPr>
        <w:t>a few</w:t>
      </w:r>
      <w:r>
        <w:t xml:space="preserve">, </w:t>
      </w:r>
      <w:r>
        <w:rPr>
          <w:i/>
        </w:rPr>
        <w:t>little</w:t>
      </w:r>
      <w:r>
        <w:t>/</w:t>
      </w:r>
      <w:r>
        <w:rPr>
          <w:i/>
        </w:rPr>
        <w:t>a little</w:t>
      </w:r>
      <w:r>
        <w:t xml:space="preserve">); наречия в положительной, сравнительной и превосходной степенях, образованные по правилу и исключения; </w:t>
      </w:r>
    </w:p>
    <w:p w:rsidR="001867B5" w:rsidRDefault="00277CFB">
      <w:pPr>
        <w:numPr>
          <w:ilvl w:val="0"/>
          <w:numId w:val="26"/>
        </w:numPr>
        <w:spacing w:after="36"/>
        <w:ind w:right="14" w:firstLine="708"/>
      </w:pPr>
      <w:r>
        <w:t xml:space="preserve">распознавать и употреблять в речи количественные и порядковые числительные; </w:t>
      </w:r>
    </w:p>
    <w:p w:rsidR="001867B5" w:rsidRDefault="00277CFB">
      <w:pPr>
        <w:numPr>
          <w:ilvl w:val="0"/>
          <w:numId w:val="26"/>
        </w:numPr>
        <w:spacing w:after="40"/>
        <w:ind w:right="14" w:firstLine="708"/>
      </w:pPr>
      <w: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r>
        <w:rPr>
          <w:i/>
        </w:rPr>
        <w:t xml:space="preserve"> </w:t>
      </w:r>
    </w:p>
    <w:p w:rsidR="001867B5" w:rsidRDefault="00277CFB">
      <w:pPr>
        <w:numPr>
          <w:ilvl w:val="0"/>
          <w:numId w:val="26"/>
        </w:numPr>
        <w:spacing w:after="38"/>
        <w:ind w:right="14" w:firstLine="708"/>
      </w:pPr>
      <w:r>
        <w:t>распознавать и употреблять в речи различные грамматические средства для выражения будущего времени: Simple Future</w:t>
      </w:r>
      <w:r>
        <w:rPr>
          <w:i/>
        </w:rPr>
        <w:t xml:space="preserve">, to be going to, </w:t>
      </w:r>
      <w:r>
        <w:t>Present Continuous</w:t>
      </w:r>
      <w:r>
        <w:rPr>
          <w:i/>
        </w:rPr>
        <w:t xml:space="preserve">; </w:t>
      </w:r>
    </w:p>
    <w:p w:rsidR="001867B5" w:rsidRDefault="00277CFB">
      <w:pPr>
        <w:numPr>
          <w:ilvl w:val="0"/>
          <w:numId w:val="26"/>
        </w:numPr>
        <w:spacing w:after="0" w:line="269" w:lineRule="auto"/>
        <w:ind w:right="14" w:firstLine="708"/>
      </w:pPr>
      <w:r>
        <w:t xml:space="preserve">распознавать и употреблять в речи модальные глаголы и их </w:t>
      </w:r>
    </w:p>
    <w:p w:rsidR="001867B5" w:rsidRPr="00277CFB" w:rsidRDefault="00277CFB">
      <w:pPr>
        <w:spacing w:after="35"/>
        <w:ind w:left="-15"/>
        <w:rPr>
          <w:lang w:val="en-US"/>
        </w:rPr>
      </w:pPr>
      <w:r>
        <w:t>эквиваленты</w:t>
      </w:r>
      <w:r w:rsidRPr="00277CFB">
        <w:rPr>
          <w:lang w:val="en-US"/>
        </w:rPr>
        <w:t xml:space="preserve"> (</w:t>
      </w:r>
      <w:r w:rsidRPr="00277CFB">
        <w:rPr>
          <w:i/>
          <w:lang w:val="en-US"/>
        </w:rPr>
        <w:t>may</w:t>
      </w:r>
      <w:r w:rsidRPr="00277CFB">
        <w:rPr>
          <w:lang w:val="en-US"/>
        </w:rPr>
        <w:t xml:space="preserve">, </w:t>
      </w:r>
      <w:r w:rsidRPr="00277CFB">
        <w:rPr>
          <w:i/>
          <w:lang w:val="en-US"/>
        </w:rPr>
        <w:t>can</w:t>
      </w:r>
      <w:r w:rsidRPr="00277CFB">
        <w:rPr>
          <w:lang w:val="en-US"/>
        </w:rPr>
        <w:t xml:space="preserve">, </w:t>
      </w:r>
      <w:r w:rsidRPr="00277CFB">
        <w:rPr>
          <w:i/>
          <w:lang w:val="en-US"/>
        </w:rPr>
        <w:t>could</w:t>
      </w:r>
      <w:r w:rsidRPr="00277CFB">
        <w:rPr>
          <w:lang w:val="en-US"/>
        </w:rPr>
        <w:t xml:space="preserve">, </w:t>
      </w:r>
      <w:r w:rsidRPr="00277CFB">
        <w:rPr>
          <w:i/>
          <w:lang w:val="en-US"/>
        </w:rPr>
        <w:t>be able to</w:t>
      </w:r>
      <w:r w:rsidRPr="00277CFB">
        <w:rPr>
          <w:lang w:val="en-US"/>
        </w:rPr>
        <w:t xml:space="preserve">, </w:t>
      </w:r>
      <w:r w:rsidRPr="00277CFB">
        <w:rPr>
          <w:i/>
          <w:lang w:val="en-US"/>
        </w:rPr>
        <w:t>must</w:t>
      </w:r>
      <w:r w:rsidRPr="00277CFB">
        <w:rPr>
          <w:lang w:val="en-US"/>
        </w:rPr>
        <w:t xml:space="preserve">, </w:t>
      </w:r>
      <w:r w:rsidRPr="00277CFB">
        <w:rPr>
          <w:i/>
          <w:lang w:val="en-US"/>
        </w:rPr>
        <w:t>have to</w:t>
      </w:r>
      <w:r w:rsidRPr="00277CFB">
        <w:rPr>
          <w:lang w:val="en-US"/>
        </w:rPr>
        <w:t xml:space="preserve">, </w:t>
      </w:r>
      <w:r w:rsidRPr="00277CFB">
        <w:rPr>
          <w:i/>
          <w:lang w:val="en-US"/>
        </w:rPr>
        <w:t>should</w:t>
      </w:r>
      <w:r w:rsidRPr="00277CFB">
        <w:rPr>
          <w:lang w:val="en-US"/>
        </w:rPr>
        <w:t xml:space="preserve">); </w:t>
      </w:r>
    </w:p>
    <w:p w:rsidR="001867B5" w:rsidRDefault="00277CFB">
      <w:pPr>
        <w:numPr>
          <w:ilvl w:val="0"/>
          <w:numId w:val="26"/>
        </w:numPr>
        <w:spacing w:after="38"/>
        <w:ind w:right="14" w:firstLine="708"/>
      </w:pPr>
      <w:r>
        <w:t xml:space="preserve">распознавать и употреблять в речи глаголы в следующих формах страдательного залога: Present Simple Passive, Past Simple Passive; </w:t>
      </w:r>
    </w:p>
    <w:p w:rsidR="001867B5" w:rsidRDefault="00277CFB">
      <w:pPr>
        <w:numPr>
          <w:ilvl w:val="0"/>
          <w:numId w:val="26"/>
        </w:numPr>
        <w:ind w:right="14" w:firstLine="708"/>
      </w:pPr>
      <w: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26"/>
        </w:numPr>
        <w:spacing w:after="12" w:line="259" w:lineRule="auto"/>
        <w:ind w:right="14" w:firstLine="708"/>
      </w:pPr>
      <w:r>
        <w:rPr>
          <w:i/>
        </w:rPr>
        <w:t xml:space="preserve">распознавать сложноподчиненные предложения с придаточными: </w:t>
      </w:r>
    </w:p>
    <w:p w:rsidR="001867B5" w:rsidRDefault="00277CFB">
      <w:pPr>
        <w:spacing w:after="35"/>
        <w:ind w:left="-15"/>
      </w:pPr>
      <w:r>
        <w:rPr>
          <w:i/>
        </w:rPr>
        <w:t xml:space="preserve">времени с союзом since; цели с союзом so that; условия с союзом unless; определительными с союзами who, which, that; </w:t>
      </w:r>
    </w:p>
    <w:p w:rsidR="001867B5" w:rsidRDefault="00277CFB">
      <w:pPr>
        <w:numPr>
          <w:ilvl w:val="0"/>
          <w:numId w:val="26"/>
        </w:numPr>
        <w:spacing w:after="31" w:line="259" w:lineRule="auto"/>
        <w:ind w:right="14" w:firstLine="708"/>
      </w:pPr>
      <w:r>
        <w:rPr>
          <w:i/>
        </w:rPr>
        <w:t xml:space="preserve">распознавать </w:t>
      </w:r>
      <w:r>
        <w:rPr>
          <w:i/>
        </w:rPr>
        <w:tab/>
        <w:t xml:space="preserve">и </w:t>
      </w:r>
      <w:r>
        <w:rPr>
          <w:i/>
        </w:rPr>
        <w:tab/>
        <w:t xml:space="preserve">употреблять </w:t>
      </w:r>
      <w:r>
        <w:rPr>
          <w:i/>
        </w:rPr>
        <w:tab/>
        <w:t xml:space="preserve">в </w:t>
      </w:r>
      <w:r>
        <w:rPr>
          <w:i/>
        </w:rPr>
        <w:tab/>
        <w:t xml:space="preserve">речи </w:t>
      </w:r>
      <w:r>
        <w:rPr>
          <w:i/>
        </w:rPr>
        <w:tab/>
        <w:t xml:space="preserve">сложноподчиненные </w:t>
      </w:r>
    </w:p>
    <w:p w:rsidR="001867B5" w:rsidRPr="00277CFB" w:rsidRDefault="00277CFB">
      <w:pPr>
        <w:spacing w:after="35"/>
        <w:ind w:left="-15"/>
        <w:rPr>
          <w:lang w:val="en-US"/>
        </w:rPr>
      </w:pPr>
      <w:r>
        <w:rPr>
          <w:i/>
        </w:rPr>
        <w:t>предложения</w:t>
      </w:r>
      <w:r w:rsidRPr="00277CFB">
        <w:rPr>
          <w:i/>
          <w:lang w:val="en-US"/>
        </w:rPr>
        <w:t xml:space="preserve"> </w:t>
      </w:r>
      <w:r>
        <w:rPr>
          <w:i/>
        </w:rPr>
        <w:t>с</w:t>
      </w:r>
      <w:r w:rsidRPr="00277CFB">
        <w:rPr>
          <w:i/>
          <w:lang w:val="en-US"/>
        </w:rPr>
        <w:t xml:space="preserve"> </w:t>
      </w:r>
      <w:r>
        <w:rPr>
          <w:i/>
        </w:rPr>
        <w:t>союзами</w:t>
      </w:r>
      <w:r w:rsidRPr="00277CFB">
        <w:rPr>
          <w:i/>
          <w:lang w:val="en-US"/>
        </w:rPr>
        <w:t xml:space="preserve"> whoever, whatever, however, whenever; </w:t>
      </w:r>
    </w:p>
    <w:p w:rsidR="001867B5" w:rsidRDefault="00277CFB">
      <w:pPr>
        <w:numPr>
          <w:ilvl w:val="0"/>
          <w:numId w:val="26"/>
        </w:numPr>
        <w:spacing w:after="35"/>
        <w:ind w:right="14" w:firstLine="708"/>
      </w:pPr>
      <w:r>
        <w:rPr>
          <w:i/>
        </w:rPr>
        <w:t xml:space="preserve">распознавать и употреблять в речи предложения с конструкциями as … as; not so … as; either … or; neither … nor; </w:t>
      </w:r>
    </w:p>
    <w:p w:rsidR="001867B5" w:rsidRDefault="00277CFB">
      <w:pPr>
        <w:numPr>
          <w:ilvl w:val="0"/>
          <w:numId w:val="26"/>
        </w:numPr>
        <w:spacing w:after="35"/>
        <w:ind w:right="14" w:firstLine="708"/>
      </w:pPr>
      <w:r>
        <w:rPr>
          <w:i/>
        </w:rPr>
        <w:t xml:space="preserve">распознавать и употреблять в речи предложения с конструкцией I wish; </w:t>
      </w:r>
    </w:p>
    <w:p w:rsidR="001867B5" w:rsidRDefault="00277CFB">
      <w:pPr>
        <w:spacing w:after="35"/>
        <w:ind w:left="-15" w:firstLine="994"/>
      </w:pPr>
      <w:r>
        <w:rPr>
          <w:i/>
        </w:rPr>
        <w:t xml:space="preserve">распознавать и употреблять в речи конструкции с глаголами на ing: to love/hate doing something; Stop talking; </w:t>
      </w:r>
    </w:p>
    <w:p w:rsidR="001867B5" w:rsidRPr="00277CFB" w:rsidRDefault="00277CFB">
      <w:pPr>
        <w:numPr>
          <w:ilvl w:val="0"/>
          <w:numId w:val="26"/>
        </w:numPr>
        <w:spacing w:after="35"/>
        <w:ind w:right="14" w:firstLine="708"/>
        <w:rPr>
          <w:lang w:val="en-US"/>
        </w:rPr>
      </w:pPr>
      <w:r>
        <w:rPr>
          <w:i/>
        </w:rPr>
        <w:t>распознавать</w:t>
      </w:r>
      <w:r w:rsidRPr="00277CFB">
        <w:rPr>
          <w:i/>
          <w:lang w:val="en-US"/>
        </w:rPr>
        <w:t xml:space="preserve"> </w:t>
      </w:r>
      <w:r>
        <w:rPr>
          <w:i/>
        </w:rPr>
        <w:t>и</w:t>
      </w:r>
      <w:r w:rsidRPr="00277CFB">
        <w:rPr>
          <w:i/>
          <w:lang w:val="en-US"/>
        </w:rPr>
        <w:t xml:space="preserve"> </w:t>
      </w:r>
      <w:r>
        <w:rPr>
          <w:i/>
        </w:rPr>
        <w:t>употреблять</w:t>
      </w:r>
      <w:r w:rsidRPr="00277CFB">
        <w:rPr>
          <w:i/>
          <w:lang w:val="en-US"/>
        </w:rPr>
        <w:t xml:space="preserve"> </w:t>
      </w:r>
      <w:r>
        <w:rPr>
          <w:i/>
        </w:rPr>
        <w:t>в</w:t>
      </w:r>
      <w:r w:rsidRPr="00277CFB">
        <w:rPr>
          <w:i/>
          <w:lang w:val="en-US"/>
        </w:rPr>
        <w:t xml:space="preserve"> </w:t>
      </w:r>
      <w:r>
        <w:rPr>
          <w:i/>
        </w:rPr>
        <w:t>речи</w:t>
      </w:r>
      <w:r w:rsidRPr="00277CFB">
        <w:rPr>
          <w:i/>
          <w:lang w:val="en-US"/>
        </w:rPr>
        <w:t xml:space="preserve"> </w:t>
      </w:r>
      <w:r>
        <w:rPr>
          <w:i/>
        </w:rPr>
        <w:t>конструкции</w:t>
      </w:r>
      <w:r w:rsidRPr="00277CFB">
        <w:rPr>
          <w:i/>
          <w:lang w:val="en-US"/>
        </w:rPr>
        <w:t xml:space="preserve"> It takes me …to do something; to look / feel / be happy; </w:t>
      </w:r>
    </w:p>
    <w:p w:rsidR="001867B5" w:rsidRDefault="00277CFB">
      <w:pPr>
        <w:numPr>
          <w:ilvl w:val="0"/>
          <w:numId w:val="26"/>
        </w:numPr>
        <w:spacing w:after="35"/>
        <w:ind w:right="14" w:firstLine="708"/>
      </w:pPr>
      <w:r>
        <w:rPr>
          <w:i/>
        </w:rPr>
        <w:t xml:space="preserve">распознавать и употреблять в речи определения, выраженные прилагательными, в правильном порядке их следования; </w:t>
      </w:r>
    </w:p>
    <w:p w:rsidR="001867B5" w:rsidRDefault="00277CFB">
      <w:pPr>
        <w:numPr>
          <w:ilvl w:val="0"/>
          <w:numId w:val="26"/>
        </w:numPr>
        <w:spacing w:after="35"/>
        <w:ind w:right="14" w:firstLine="708"/>
      </w:pPr>
      <w:r>
        <w:rPr>
          <w:i/>
        </w:rPr>
        <w:t xml:space="preserve">распознавать и употреблять в речи глаголы во временных формах действительного залога: Past Perfect, Present Perfect Continuous, Future-inthe-Past; </w:t>
      </w:r>
    </w:p>
    <w:p w:rsidR="001867B5" w:rsidRDefault="00277CFB">
      <w:pPr>
        <w:numPr>
          <w:ilvl w:val="0"/>
          <w:numId w:val="26"/>
        </w:numPr>
        <w:spacing w:after="0"/>
        <w:ind w:right="14" w:firstLine="708"/>
      </w:pPr>
      <w:r>
        <w:rPr>
          <w:i/>
        </w:rPr>
        <w:lastRenderedPageBreak/>
        <w:t xml:space="preserve">распознавать </w:t>
      </w:r>
      <w:r>
        <w:rPr>
          <w:i/>
        </w:rPr>
        <w:tab/>
        <w:t xml:space="preserve">и </w:t>
      </w:r>
      <w:r>
        <w:rPr>
          <w:i/>
        </w:rPr>
        <w:tab/>
        <w:t xml:space="preserve">употреблять </w:t>
      </w:r>
      <w:r>
        <w:rPr>
          <w:i/>
        </w:rPr>
        <w:tab/>
        <w:t xml:space="preserve">в </w:t>
      </w:r>
      <w:r>
        <w:rPr>
          <w:i/>
        </w:rPr>
        <w:tab/>
        <w:t xml:space="preserve">речи </w:t>
      </w:r>
      <w:r>
        <w:rPr>
          <w:i/>
        </w:rPr>
        <w:tab/>
        <w:t xml:space="preserve">глаголы </w:t>
      </w:r>
      <w:r>
        <w:rPr>
          <w:i/>
        </w:rPr>
        <w:tab/>
        <w:t xml:space="preserve">в </w:t>
      </w:r>
      <w:r>
        <w:rPr>
          <w:i/>
        </w:rPr>
        <w:tab/>
        <w:t xml:space="preserve">формах </w:t>
      </w:r>
    </w:p>
    <w:p w:rsidR="001867B5" w:rsidRPr="00277CFB" w:rsidRDefault="00277CFB">
      <w:pPr>
        <w:spacing w:after="35"/>
        <w:ind w:left="-15"/>
        <w:rPr>
          <w:lang w:val="en-US"/>
        </w:rPr>
      </w:pPr>
      <w:r>
        <w:rPr>
          <w:i/>
        </w:rPr>
        <w:t>страдательного</w:t>
      </w:r>
      <w:r w:rsidRPr="00277CFB">
        <w:rPr>
          <w:i/>
          <w:lang w:val="en-US"/>
        </w:rPr>
        <w:t xml:space="preserve"> </w:t>
      </w:r>
      <w:r>
        <w:rPr>
          <w:i/>
        </w:rPr>
        <w:t>залога</w:t>
      </w:r>
      <w:r w:rsidRPr="00277CFB">
        <w:rPr>
          <w:i/>
          <w:lang w:val="en-US"/>
        </w:rPr>
        <w:t xml:space="preserve"> Future Simple Passive, Present Perfect Passive; </w:t>
      </w:r>
    </w:p>
    <w:p w:rsidR="001867B5" w:rsidRDefault="00277CFB">
      <w:pPr>
        <w:numPr>
          <w:ilvl w:val="0"/>
          <w:numId w:val="26"/>
        </w:numPr>
        <w:spacing w:after="35"/>
        <w:ind w:right="14" w:firstLine="708"/>
      </w:pPr>
      <w:r>
        <w:rPr>
          <w:i/>
        </w:rPr>
        <w:t xml:space="preserve">распознавать и употреблять в речи модальные глаголы need, shall, might, would; </w:t>
      </w:r>
    </w:p>
    <w:p w:rsidR="001867B5" w:rsidRDefault="00277CFB">
      <w:pPr>
        <w:numPr>
          <w:ilvl w:val="0"/>
          <w:numId w:val="26"/>
        </w:numPr>
        <w:spacing w:after="35"/>
        <w:ind w:right="14" w:firstLine="708"/>
      </w:pPr>
      <w:r>
        <w:rPr>
          <w:i/>
        </w:rPr>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1867B5" w:rsidRDefault="00277CFB">
      <w:pPr>
        <w:numPr>
          <w:ilvl w:val="0"/>
          <w:numId w:val="26"/>
        </w:numPr>
        <w:spacing w:after="35"/>
        <w:ind w:right="14" w:firstLine="708"/>
      </w:pPr>
      <w:r>
        <w:rPr>
          <w:i/>
        </w:rPr>
        <w:t xml:space="preserve">распознавать и употреблять в речи словосочетания «Причастие I+существительное» (a playing child) и «Причастие II+существительное» (a written poem). </w:t>
      </w:r>
    </w:p>
    <w:p w:rsidR="001867B5" w:rsidRDefault="00277CFB">
      <w:pPr>
        <w:spacing w:after="70" w:line="270" w:lineRule="auto"/>
        <w:ind w:left="718" w:right="2567" w:hanging="10"/>
      </w:pPr>
      <w:r>
        <w:rPr>
          <w:b/>
        </w:rPr>
        <w:t xml:space="preserve">Социокультурные знания и умения Выпускник научится: </w:t>
      </w:r>
    </w:p>
    <w:p w:rsidR="001867B5" w:rsidRDefault="00277CFB">
      <w:pPr>
        <w:numPr>
          <w:ilvl w:val="0"/>
          <w:numId w:val="26"/>
        </w:numPr>
        <w:spacing w:after="37"/>
        <w:ind w:right="14" w:firstLine="708"/>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1867B5" w:rsidRDefault="00277CFB">
      <w:pPr>
        <w:numPr>
          <w:ilvl w:val="0"/>
          <w:numId w:val="26"/>
        </w:numPr>
        <w:ind w:right="14" w:firstLine="708"/>
      </w:pPr>
      <w:r>
        <w:t xml:space="preserve">представлять родную страну и культуру на английском языке; </w:t>
      </w:r>
    </w:p>
    <w:p w:rsidR="001867B5" w:rsidRDefault="00277CFB">
      <w:pPr>
        <w:numPr>
          <w:ilvl w:val="0"/>
          <w:numId w:val="26"/>
        </w:numPr>
        <w:ind w:right="14" w:firstLine="708"/>
      </w:pPr>
      <w:r>
        <w:t xml:space="preserve">понимать социокультурные реалии при чтении и аудировании в рамках изученного материала. </w:t>
      </w:r>
    </w:p>
    <w:p w:rsidR="001867B5" w:rsidRDefault="00277CFB">
      <w:pPr>
        <w:spacing w:after="81" w:line="270" w:lineRule="auto"/>
        <w:ind w:left="718" w:hanging="10"/>
      </w:pPr>
      <w:r>
        <w:rPr>
          <w:b/>
        </w:rPr>
        <w:t>Выпускник получит возможность научиться:</w:t>
      </w:r>
      <w:r>
        <w:t xml:space="preserve"> </w:t>
      </w:r>
    </w:p>
    <w:p w:rsidR="001867B5" w:rsidRDefault="00277CFB">
      <w:pPr>
        <w:numPr>
          <w:ilvl w:val="0"/>
          <w:numId w:val="26"/>
        </w:numPr>
        <w:spacing w:after="35"/>
        <w:ind w:right="14" w:firstLine="708"/>
      </w:pPr>
      <w:r>
        <w:rPr>
          <w:i/>
        </w:rPr>
        <w:t>использовать социокультурные реалии при создании устных и письменных высказываний;</w:t>
      </w:r>
      <w:r>
        <w:rPr>
          <w:b/>
          <w:i/>
        </w:rPr>
        <w:t xml:space="preserve"> </w:t>
      </w:r>
    </w:p>
    <w:p w:rsidR="001867B5" w:rsidRDefault="00277CFB">
      <w:pPr>
        <w:numPr>
          <w:ilvl w:val="0"/>
          <w:numId w:val="26"/>
        </w:numPr>
        <w:spacing w:after="35"/>
        <w:ind w:right="14" w:firstLine="708"/>
      </w:pPr>
      <w:r>
        <w:rPr>
          <w:i/>
        </w:rPr>
        <w:t>находить сходство и различие в традициях родной страны и страны/стран изучаемого языка.</w:t>
      </w:r>
      <w:r>
        <w:rPr>
          <w:b/>
          <w:i/>
        </w:rPr>
        <w:t xml:space="preserve"> </w:t>
      </w:r>
      <w:r>
        <w:rPr>
          <w:b/>
        </w:rPr>
        <w:t xml:space="preserve">Компенсаторные умения Выпускник научится: </w:t>
      </w:r>
    </w:p>
    <w:p w:rsidR="001867B5" w:rsidRDefault="00277CFB">
      <w:pPr>
        <w:numPr>
          <w:ilvl w:val="0"/>
          <w:numId w:val="26"/>
        </w:numPr>
        <w:ind w:right="14" w:firstLine="708"/>
      </w:pPr>
      <w:r>
        <w:t>выходить из положения при дефиците языковых средств: использовать переспрос при говорении.</w:t>
      </w:r>
      <w:r>
        <w:rPr>
          <w:b/>
        </w:rPr>
        <w:t xml:space="preserve"> </w:t>
      </w:r>
    </w:p>
    <w:p w:rsidR="001867B5" w:rsidRDefault="00277CFB">
      <w:pPr>
        <w:spacing w:after="4" w:line="270" w:lineRule="auto"/>
        <w:ind w:left="718" w:hanging="10"/>
      </w:pPr>
      <w:r>
        <w:rPr>
          <w:b/>
        </w:rPr>
        <w:t>Выпускник получит возможность научиться:</w:t>
      </w:r>
      <w:r>
        <w:t xml:space="preserve"> </w:t>
      </w:r>
    </w:p>
    <w:p w:rsidR="001867B5" w:rsidRDefault="00277CFB">
      <w:pPr>
        <w:spacing w:after="79" w:line="259" w:lineRule="auto"/>
        <w:ind w:left="10" w:right="-1" w:hanging="10"/>
        <w:jc w:val="right"/>
      </w:pPr>
      <w:r>
        <w:rPr>
          <w:i/>
        </w:rPr>
        <w:t xml:space="preserve">использовать перифраз, синонимические и антонимические средства </w:t>
      </w:r>
    </w:p>
    <w:p w:rsidR="001867B5" w:rsidRDefault="00277CFB">
      <w:pPr>
        <w:spacing w:after="35"/>
        <w:ind w:left="-15"/>
      </w:pPr>
      <w:r>
        <w:rPr>
          <w:i/>
        </w:rPr>
        <w:t xml:space="preserve">при говорении; </w:t>
      </w:r>
    </w:p>
    <w:p w:rsidR="001867B5" w:rsidRDefault="00277CFB">
      <w:pPr>
        <w:numPr>
          <w:ilvl w:val="0"/>
          <w:numId w:val="26"/>
        </w:numPr>
        <w:spacing w:after="35"/>
        <w:ind w:right="14" w:firstLine="708"/>
      </w:pPr>
      <w:r>
        <w:rPr>
          <w:i/>
        </w:rPr>
        <w:t xml:space="preserve">пользоваться </w:t>
      </w:r>
      <w:r>
        <w:rPr>
          <w:i/>
        </w:rPr>
        <w:tab/>
        <w:t xml:space="preserve">языковой </w:t>
      </w:r>
      <w:r>
        <w:rPr>
          <w:i/>
        </w:rPr>
        <w:tab/>
        <w:t xml:space="preserve">и </w:t>
      </w:r>
      <w:r>
        <w:rPr>
          <w:i/>
        </w:rPr>
        <w:tab/>
        <w:t xml:space="preserve">контекстуальной </w:t>
      </w:r>
      <w:r>
        <w:rPr>
          <w:i/>
        </w:rPr>
        <w:tab/>
        <w:t xml:space="preserve">догадкой </w:t>
      </w:r>
      <w:r>
        <w:rPr>
          <w:i/>
        </w:rPr>
        <w:tab/>
        <w:t>при аудировании и чтении.</w:t>
      </w:r>
      <w:r>
        <w:rPr>
          <w:b/>
        </w:rPr>
        <w:t xml:space="preserve"> </w:t>
      </w:r>
    </w:p>
    <w:p w:rsidR="001867B5" w:rsidRDefault="00277CFB">
      <w:pPr>
        <w:spacing w:after="361" w:line="259" w:lineRule="auto"/>
        <w:jc w:val="left"/>
      </w:pPr>
      <w:r>
        <w:lastRenderedPageBreak/>
        <w:t xml:space="preserve"> </w:t>
      </w:r>
    </w:p>
    <w:p w:rsidR="001867B5" w:rsidRDefault="00277CFB">
      <w:pPr>
        <w:pStyle w:val="3"/>
        <w:spacing w:after="297"/>
        <w:ind w:right="0"/>
      </w:pPr>
      <w:r>
        <w:t xml:space="preserve">Второй иностранный язык (немецкий) </w:t>
      </w:r>
    </w:p>
    <w:p w:rsidR="001867B5" w:rsidRDefault="00277CFB">
      <w:pPr>
        <w:spacing w:after="25" w:line="307" w:lineRule="auto"/>
        <w:ind w:left="703" w:right="3732" w:hanging="10"/>
        <w:jc w:val="left"/>
      </w:pPr>
      <w:r>
        <w:rPr>
          <w:b/>
        </w:rPr>
        <w:t xml:space="preserve">Коммуникативные умения Говорение. Диалогическая речь Выпускник научится: </w:t>
      </w:r>
    </w:p>
    <w:p w:rsidR="001867B5" w:rsidRDefault="00277CFB">
      <w:pPr>
        <w:numPr>
          <w:ilvl w:val="0"/>
          <w:numId w:val="27"/>
        </w:numPr>
        <w:ind w:right="14" w:firstLine="703"/>
      </w:pPr>
      <w: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27"/>
        </w:numPr>
        <w:spacing w:after="0"/>
        <w:ind w:right="14" w:firstLine="703"/>
      </w:pPr>
      <w:r>
        <w:rPr>
          <w:i/>
        </w:rPr>
        <w:t xml:space="preserve">вести диалог-обмен мнениями;  </w:t>
      </w:r>
    </w:p>
    <w:p w:rsidR="001867B5" w:rsidRDefault="00277CFB">
      <w:pPr>
        <w:numPr>
          <w:ilvl w:val="0"/>
          <w:numId w:val="27"/>
        </w:numPr>
        <w:spacing w:after="0"/>
        <w:ind w:right="14" w:firstLine="703"/>
      </w:pPr>
      <w:r>
        <w:rPr>
          <w:i/>
        </w:rPr>
        <w:t xml:space="preserve">брать и давать интервью; </w:t>
      </w:r>
    </w:p>
    <w:p w:rsidR="001867B5" w:rsidRDefault="00277CFB">
      <w:pPr>
        <w:numPr>
          <w:ilvl w:val="0"/>
          <w:numId w:val="27"/>
        </w:numPr>
        <w:spacing w:after="35"/>
        <w:ind w:right="14" w:firstLine="703"/>
      </w:pPr>
      <w:r>
        <w:rPr>
          <w:i/>
        </w:rPr>
        <w:t xml:space="preserve">вести диалог-расспрос на основе нелинейного текста (таблицы, диаграммы и т. д.) </w:t>
      </w:r>
    </w:p>
    <w:p w:rsidR="001867B5" w:rsidRDefault="00277CFB">
      <w:pPr>
        <w:spacing w:after="70" w:line="270" w:lineRule="auto"/>
        <w:ind w:left="718" w:right="2822" w:hanging="10"/>
      </w:pPr>
      <w:r>
        <w:rPr>
          <w:b/>
        </w:rPr>
        <w:t xml:space="preserve">Говорение. Монологическая речь Выпускник научится: </w:t>
      </w:r>
    </w:p>
    <w:p w:rsidR="001867B5" w:rsidRDefault="00277CFB">
      <w:pPr>
        <w:numPr>
          <w:ilvl w:val="0"/>
          <w:numId w:val="27"/>
        </w:numPr>
        <w:spacing w:after="40"/>
        <w:ind w:right="14" w:firstLine="703"/>
      </w:pPr>
      <w: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1867B5" w:rsidRDefault="00277CFB">
      <w:pPr>
        <w:numPr>
          <w:ilvl w:val="0"/>
          <w:numId w:val="27"/>
        </w:numPr>
        <w:spacing w:after="36"/>
        <w:ind w:right="14" w:firstLine="703"/>
      </w:pPr>
      <w:r>
        <w:t xml:space="preserve">описывать события с опорой на зрительную наглядность и/или вербальную опору (ключевые слова, план, вопросы);  </w:t>
      </w:r>
    </w:p>
    <w:p w:rsidR="001867B5" w:rsidRDefault="00277CFB">
      <w:pPr>
        <w:numPr>
          <w:ilvl w:val="0"/>
          <w:numId w:val="27"/>
        </w:numPr>
        <w:spacing w:after="37"/>
        <w:ind w:right="14" w:firstLine="703"/>
      </w:pPr>
      <w:r>
        <w:t xml:space="preserve">давать краткую характеристику реальных людей и литературных персонажей;  </w:t>
      </w:r>
    </w:p>
    <w:p w:rsidR="001867B5" w:rsidRDefault="00277CFB">
      <w:pPr>
        <w:numPr>
          <w:ilvl w:val="0"/>
          <w:numId w:val="27"/>
        </w:numPr>
        <w:spacing w:after="36"/>
        <w:ind w:right="14" w:firstLine="703"/>
      </w:pPr>
      <w:r>
        <w:t xml:space="preserve">передавать основное содержание прочитанного текста с опорой или без опоры на текст, ключевые слова/план/вопросы; </w:t>
      </w:r>
    </w:p>
    <w:p w:rsidR="001867B5" w:rsidRDefault="00277CFB">
      <w:pPr>
        <w:numPr>
          <w:ilvl w:val="0"/>
          <w:numId w:val="27"/>
        </w:numPr>
        <w:ind w:right="14" w:firstLine="703"/>
      </w:pPr>
      <w:r>
        <w:t>описывать картинку/фото с опорой или без опоры на ключевые слова/план/вопросы.</w:t>
      </w:r>
      <w:r>
        <w:rPr>
          <w:i/>
        </w:rPr>
        <w:t xml:space="preserve"> </w:t>
      </w:r>
    </w:p>
    <w:p w:rsidR="001867B5" w:rsidRDefault="00277CFB">
      <w:pPr>
        <w:spacing w:after="80" w:line="270" w:lineRule="auto"/>
        <w:ind w:left="718" w:hanging="10"/>
      </w:pPr>
      <w:r>
        <w:rPr>
          <w:b/>
        </w:rPr>
        <w:t xml:space="preserve">Выпускник получит возможность научиться:  </w:t>
      </w:r>
    </w:p>
    <w:p w:rsidR="001867B5" w:rsidRDefault="00277CFB">
      <w:pPr>
        <w:numPr>
          <w:ilvl w:val="0"/>
          <w:numId w:val="27"/>
        </w:numPr>
        <w:spacing w:after="0"/>
        <w:ind w:right="14" w:firstLine="703"/>
      </w:pPr>
      <w:r>
        <w:rPr>
          <w:i/>
        </w:rPr>
        <w:t xml:space="preserve">делать сообщение на заданную тему на основе прочитанного;  </w:t>
      </w:r>
    </w:p>
    <w:p w:rsidR="001867B5" w:rsidRDefault="00277CFB">
      <w:pPr>
        <w:numPr>
          <w:ilvl w:val="0"/>
          <w:numId w:val="27"/>
        </w:numPr>
        <w:spacing w:after="35"/>
        <w:ind w:right="14" w:firstLine="703"/>
      </w:pPr>
      <w:r>
        <w:rPr>
          <w:i/>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1867B5" w:rsidRDefault="00277CFB">
      <w:pPr>
        <w:tabs>
          <w:tab w:val="center" w:pos="1436"/>
          <w:tab w:val="center" w:pos="3102"/>
          <w:tab w:val="center" w:pos="4511"/>
          <w:tab w:val="center" w:pos="6035"/>
          <w:tab w:val="center" w:pos="8074"/>
          <w:tab w:val="right" w:pos="9361"/>
        </w:tabs>
        <w:spacing w:after="79" w:line="259" w:lineRule="auto"/>
        <w:ind w:right="-1"/>
        <w:jc w:val="left"/>
      </w:pPr>
      <w:r>
        <w:rPr>
          <w:rFonts w:ascii="Calibri" w:eastAsia="Calibri" w:hAnsi="Calibri" w:cs="Calibri"/>
          <w:sz w:val="22"/>
        </w:rPr>
        <w:lastRenderedPageBreak/>
        <w:tab/>
      </w:r>
      <w:r>
        <w:rPr>
          <w:i/>
        </w:rPr>
        <w:t xml:space="preserve">кратко </w:t>
      </w:r>
      <w:r>
        <w:rPr>
          <w:i/>
        </w:rPr>
        <w:tab/>
        <w:t xml:space="preserve">высказываться </w:t>
      </w:r>
      <w:r>
        <w:rPr>
          <w:i/>
        </w:rPr>
        <w:tab/>
        <w:t xml:space="preserve">без </w:t>
      </w:r>
      <w:r>
        <w:rPr>
          <w:i/>
        </w:rPr>
        <w:tab/>
        <w:t xml:space="preserve">предварительной </w:t>
      </w:r>
      <w:r>
        <w:rPr>
          <w:i/>
        </w:rPr>
        <w:tab/>
        <w:t xml:space="preserve">подготовки </w:t>
      </w:r>
      <w:r>
        <w:rPr>
          <w:i/>
        </w:rPr>
        <w:tab/>
        <w:t xml:space="preserve">на </w:t>
      </w:r>
    </w:p>
    <w:p w:rsidR="001867B5" w:rsidRDefault="00277CFB">
      <w:pPr>
        <w:spacing w:after="35"/>
        <w:ind w:left="-15"/>
      </w:pPr>
      <w:r>
        <w:rPr>
          <w:i/>
        </w:rPr>
        <w:t xml:space="preserve">заданную тему в соответствии с предложенной ситуацией общения; </w:t>
      </w:r>
    </w:p>
    <w:p w:rsidR="001867B5" w:rsidRDefault="00277CFB">
      <w:pPr>
        <w:numPr>
          <w:ilvl w:val="0"/>
          <w:numId w:val="27"/>
        </w:numPr>
        <w:spacing w:after="35"/>
        <w:ind w:right="14" w:firstLine="703"/>
      </w:pPr>
      <w:r>
        <w:rPr>
          <w:i/>
        </w:rPr>
        <w:t xml:space="preserve">кратко высказываться с опорой на нелинейный текст (таблицы, диаграммы, расписание и т. п.)  </w:t>
      </w:r>
    </w:p>
    <w:p w:rsidR="001867B5" w:rsidRDefault="00277CFB">
      <w:pPr>
        <w:numPr>
          <w:ilvl w:val="0"/>
          <w:numId w:val="27"/>
        </w:numPr>
        <w:spacing w:after="0"/>
        <w:ind w:right="14" w:firstLine="703"/>
      </w:pPr>
      <w:r>
        <w:rPr>
          <w:i/>
        </w:rPr>
        <w:t xml:space="preserve">кратко излагать результаты выполненной проектной работы. </w:t>
      </w:r>
    </w:p>
    <w:p w:rsidR="001867B5" w:rsidRDefault="00277CFB">
      <w:pPr>
        <w:spacing w:after="4" w:line="270" w:lineRule="auto"/>
        <w:ind w:left="718" w:hanging="10"/>
      </w:pPr>
      <w:r>
        <w:rPr>
          <w:b/>
        </w:rPr>
        <w:t>Аудирование</w:t>
      </w:r>
      <w:r>
        <w:rPr>
          <w:b/>
          <w:i/>
        </w:rPr>
        <w:t xml:space="preserve"> </w:t>
      </w:r>
    </w:p>
    <w:p w:rsidR="001867B5" w:rsidRDefault="00277CFB">
      <w:pPr>
        <w:spacing w:after="21" w:line="259" w:lineRule="auto"/>
        <w:ind w:left="708"/>
        <w:jc w:val="left"/>
      </w:pPr>
      <w:r>
        <w:rPr>
          <w:b/>
        </w:rPr>
        <w:t xml:space="preserve"> </w:t>
      </w:r>
    </w:p>
    <w:p w:rsidR="001867B5" w:rsidRDefault="00277CFB">
      <w:pPr>
        <w:spacing w:after="77" w:line="259" w:lineRule="auto"/>
        <w:ind w:left="708"/>
        <w:jc w:val="left"/>
      </w:pPr>
      <w:r>
        <w:rPr>
          <w:b/>
        </w:rPr>
        <w:t xml:space="preserve"> </w:t>
      </w:r>
    </w:p>
    <w:p w:rsidR="001867B5" w:rsidRDefault="00277CFB">
      <w:pPr>
        <w:spacing w:after="78" w:line="270" w:lineRule="auto"/>
        <w:ind w:left="718" w:hanging="10"/>
      </w:pPr>
      <w:r>
        <w:rPr>
          <w:b/>
        </w:rPr>
        <w:t xml:space="preserve">Выпускник научится:  </w:t>
      </w:r>
    </w:p>
    <w:p w:rsidR="001867B5" w:rsidRDefault="00277CFB">
      <w:pPr>
        <w:numPr>
          <w:ilvl w:val="0"/>
          <w:numId w:val="27"/>
        </w:numPr>
        <w:spacing w:after="38"/>
        <w:ind w:right="14" w:firstLine="703"/>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867B5" w:rsidRDefault="00277CFB">
      <w:pPr>
        <w:numPr>
          <w:ilvl w:val="0"/>
          <w:numId w:val="27"/>
        </w:numPr>
        <w:ind w:right="14" w:firstLine="703"/>
      </w:pPr>
      <w:r>
        <w:t xml:space="preserve">воспринимать на слух и понимать нужную/ 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27"/>
        </w:numPr>
        <w:spacing w:after="0"/>
        <w:ind w:right="14" w:firstLine="703"/>
      </w:pPr>
      <w:r>
        <w:rPr>
          <w:i/>
        </w:rPr>
        <w:t xml:space="preserve">выделять основную тему в воспринимаемом на слух тексте; </w:t>
      </w:r>
    </w:p>
    <w:p w:rsidR="001867B5" w:rsidRDefault="00277CFB">
      <w:pPr>
        <w:numPr>
          <w:ilvl w:val="0"/>
          <w:numId w:val="27"/>
        </w:numPr>
        <w:spacing w:after="35"/>
        <w:ind w:right="14" w:firstLine="703"/>
      </w:pPr>
      <w:r>
        <w:rPr>
          <w:i/>
        </w:rPr>
        <w:t xml:space="preserve">использовать контекстуальную или языковую догадку при восприятии на слух текстов, содержащих незнакомые слова. </w:t>
      </w:r>
    </w:p>
    <w:p w:rsidR="001867B5" w:rsidRDefault="00277CFB">
      <w:pPr>
        <w:spacing w:after="64" w:line="270" w:lineRule="auto"/>
        <w:ind w:left="718" w:hanging="10"/>
      </w:pPr>
      <w:r>
        <w:rPr>
          <w:b/>
        </w:rPr>
        <w:t xml:space="preserve">Чтение </w:t>
      </w:r>
      <w:r>
        <w:rPr>
          <w:i/>
        </w:rPr>
        <w:t xml:space="preserve"> </w:t>
      </w:r>
    </w:p>
    <w:p w:rsidR="001867B5" w:rsidRDefault="00277CFB">
      <w:pPr>
        <w:spacing w:after="78" w:line="270" w:lineRule="auto"/>
        <w:ind w:left="718" w:hanging="10"/>
      </w:pPr>
      <w:r>
        <w:rPr>
          <w:b/>
        </w:rPr>
        <w:t xml:space="preserve">Выпускник научится:  </w:t>
      </w:r>
    </w:p>
    <w:p w:rsidR="001867B5" w:rsidRDefault="00277CFB">
      <w:pPr>
        <w:numPr>
          <w:ilvl w:val="0"/>
          <w:numId w:val="27"/>
        </w:numPr>
        <w:ind w:right="14" w:firstLine="703"/>
      </w:pPr>
      <w:r>
        <w:t xml:space="preserve">читать и понимать основное содержание несложных аутентичных текстов, содержащие отдельные неизученные языковые явления; </w:t>
      </w:r>
    </w:p>
    <w:p w:rsidR="001867B5" w:rsidRDefault="00277CFB">
      <w:pPr>
        <w:numPr>
          <w:ilvl w:val="0"/>
          <w:numId w:val="27"/>
        </w:numPr>
        <w:spacing w:after="41"/>
        <w:ind w:right="14" w:firstLine="703"/>
      </w:pPr>
      <w:r>
        <w:t xml:space="preserve">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 </w:t>
      </w:r>
    </w:p>
    <w:p w:rsidR="001867B5" w:rsidRDefault="00277CFB">
      <w:pPr>
        <w:numPr>
          <w:ilvl w:val="0"/>
          <w:numId w:val="27"/>
        </w:numPr>
        <w:spacing w:after="36"/>
        <w:ind w:right="14" w:firstLine="703"/>
      </w:pPr>
      <w:r>
        <w:t>читать и полностью понимать несложные аутентичные тексты, построенные на изученном языковом материале;</w:t>
      </w:r>
      <w:r>
        <w:rPr>
          <w:i/>
        </w:rPr>
        <w:t xml:space="preserve"> </w:t>
      </w:r>
    </w:p>
    <w:p w:rsidR="001867B5" w:rsidRDefault="00277CFB">
      <w:pPr>
        <w:numPr>
          <w:ilvl w:val="0"/>
          <w:numId w:val="27"/>
        </w:numPr>
        <w:ind w:right="14" w:firstLine="703"/>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1867B5" w:rsidRDefault="00277CFB">
      <w:pPr>
        <w:spacing w:after="78" w:line="270" w:lineRule="auto"/>
        <w:ind w:left="718" w:hanging="10"/>
      </w:pPr>
      <w:r>
        <w:rPr>
          <w:b/>
        </w:rPr>
        <w:lastRenderedPageBreak/>
        <w:t>Выпускник получит возможность научиться:</w:t>
      </w:r>
      <w:r>
        <w:t xml:space="preserve"> </w:t>
      </w:r>
    </w:p>
    <w:p w:rsidR="001867B5" w:rsidRDefault="00277CFB">
      <w:pPr>
        <w:numPr>
          <w:ilvl w:val="0"/>
          <w:numId w:val="27"/>
        </w:numPr>
        <w:spacing w:after="35"/>
        <w:ind w:right="14" w:firstLine="703"/>
      </w:pPr>
      <w:r>
        <w:rPr>
          <w:i/>
        </w:rPr>
        <w:t xml:space="preserve">устанавливать причинно-следственную взаимосвязь фактов и событий, изложенных в несложном аутентичном тексте; </w:t>
      </w:r>
    </w:p>
    <w:p w:rsidR="001867B5" w:rsidRDefault="00277CFB">
      <w:pPr>
        <w:numPr>
          <w:ilvl w:val="0"/>
          <w:numId w:val="27"/>
        </w:numPr>
        <w:spacing w:after="35"/>
        <w:ind w:right="14" w:firstLine="703"/>
      </w:pPr>
      <w:r>
        <w:rPr>
          <w:i/>
        </w:rPr>
        <w:t xml:space="preserve">восстанавливать текст из разрозненных абзацев или путем добавления выпущенных фрагментов. </w:t>
      </w:r>
    </w:p>
    <w:p w:rsidR="001867B5" w:rsidRDefault="001867B5">
      <w:pPr>
        <w:sectPr w:rsidR="001867B5">
          <w:headerReference w:type="even" r:id="rId38"/>
          <w:headerReference w:type="default" r:id="rId39"/>
          <w:footerReference w:type="even" r:id="rId40"/>
          <w:footerReference w:type="default" r:id="rId41"/>
          <w:headerReference w:type="first" r:id="rId42"/>
          <w:footerReference w:type="first" r:id="rId43"/>
          <w:pgSz w:w="11906" w:h="16838"/>
          <w:pgMar w:top="1211" w:right="843" w:bottom="1387" w:left="1702" w:header="1152" w:footer="720" w:gutter="0"/>
          <w:cols w:space="720"/>
        </w:sectPr>
      </w:pPr>
    </w:p>
    <w:p w:rsidR="001867B5" w:rsidRDefault="00277CFB">
      <w:pPr>
        <w:spacing w:after="67" w:line="270" w:lineRule="auto"/>
        <w:ind w:left="1078" w:right="4798" w:hanging="10"/>
      </w:pPr>
      <w:r>
        <w:rPr>
          <w:b/>
        </w:rPr>
        <w:lastRenderedPageBreak/>
        <w:t xml:space="preserve">Письменная речь  Выпускник научится:  </w:t>
      </w:r>
    </w:p>
    <w:p w:rsidR="001867B5" w:rsidRDefault="00277CFB">
      <w:pPr>
        <w:numPr>
          <w:ilvl w:val="0"/>
          <w:numId w:val="27"/>
        </w:numPr>
        <w:ind w:right="14" w:firstLine="703"/>
      </w:pPr>
      <w:r>
        <w:t xml:space="preserve">заполнять анкеты и формуляры, сообщая о себе основные сведения (имя, фамилия, пол, возраст, гражданство, национальность, адрес и т. д.); </w:t>
      </w:r>
    </w:p>
    <w:p w:rsidR="001867B5" w:rsidRDefault="00277CFB">
      <w:pPr>
        <w:numPr>
          <w:ilvl w:val="0"/>
          <w:numId w:val="27"/>
        </w:numPr>
        <w:spacing w:after="38"/>
        <w:ind w:right="14" w:firstLine="703"/>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1867B5" w:rsidRDefault="00277CFB">
      <w:pPr>
        <w:numPr>
          <w:ilvl w:val="0"/>
          <w:numId w:val="27"/>
        </w:numPr>
        <w:spacing w:after="39"/>
        <w:ind w:right="14" w:firstLine="703"/>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w:t>
      </w:r>
    </w:p>
    <w:p w:rsidR="001867B5" w:rsidRDefault="00277CFB">
      <w:pPr>
        <w:numPr>
          <w:ilvl w:val="0"/>
          <w:numId w:val="27"/>
        </w:numPr>
        <w:ind w:right="14" w:firstLine="703"/>
      </w:pPr>
      <w:r>
        <w:t xml:space="preserve">писать небольшие письменные высказывания с опорой на образец/план. </w:t>
      </w:r>
    </w:p>
    <w:p w:rsidR="001867B5" w:rsidRDefault="00277CFB">
      <w:pPr>
        <w:spacing w:after="78" w:line="270" w:lineRule="auto"/>
        <w:ind w:left="1078" w:hanging="10"/>
      </w:pPr>
      <w:r>
        <w:rPr>
          <w:b/>
        </w:rPr>
        <w:t xml:space="preserve">Выпускник получит возможность научиться: </w:t>
      </w:r>
    </w:p>
    <w:p w:rsidR="001867B5" w:rsidRDefault="00277CFB">
      <w:pPr>
        <w:numPr>
          <w:ilvl w:val="0"/>
          <w:numId w:val="27"/>
        </w:numPr>
        <w:spacing w:after="35"/>
        <w:ind w:right="14" w:firstLine="703"/>
      </w:pPr>
      <w:r>
        <w:rPr>
          <w:i/>
        </w:rPr>
        <w:t xml:space="preserve">делать краткие выписки из текста с целью их использования в собственных устных высказываниях; </w:t>
      </w:r>
    </w:p>
    <w:p w:rsidR="001867B5" w:rsidRDefault="00277CFB">
      <w:pPr>
        <w:numPr>
          <w:ilvl w:val="0"/>
          <w:numId w:val="27"/>
        </w:numPr>
        <w:spacing w:after="35"/>
        <w:ind w:right="14" w:firstLine="703"/>
      </w:pPr>
      <w:r>
        <w:rPr>
          <w:i/>
        </w:rPr>
        <w:t xml:space="preserve">писать электронное письмо (e-mail) зарубежному другу в ответ на электронное письмо-стимул; </w:t>
      </w:r>
    </w:p>
    <w:p w:rsidR="001867B5" w:rsidRDefault="00277CFB">
      <w:pPr>
        <w:numPr>
          <w:ilvl w:val="0"/>
          <w:numId w:val="27"/>
        </w:numPr>
        <w:spacing w:after="48" w:line="259" w:lineRule="auto"/>
        <w:ind w:right="14" w:firstLine="703"/>
      </w:pPr>
      <w:r>
        <w:rPr>
          <w:i/>
        </w:rPr>
        <w:t xml:space="preserve">составлять план/тезисы устного или письменного сообщения;  </w:t>
      </w:r>
    </w:p>
    <w:p w:rsidR="001867B5" w:rsidRDefault="00277CFB">
      <w:pPr>
        <w:numPr>
          <w:ilvl w:val="0"/>
          <w:numId w:val="27"/>
        </w:numPr>
        <w:spacing w:after="35"/>
        <w:ind w:right="14" w:firstLine="703"/>
      </w:pPr>
      <w:r>
        <w:rPr>
          <w:i/>
        </w:rPr>
        <w:t xml:space="preserve">кратко излагать в письменном виде результаты проектной деятельности; </w:t>
      </w:r>
    </w:p>
    <w:p w:rsidR="001867B5" w:rsidRDefault="00277CFB">
      <w:pPr>
        <w:numPr>
          <w:ilvl w:val="0"/>
          <w:numId w:val="27"/>
        </w:numPr>
        <w:spacing w:after="35"/>
        <w:ind w:right="14" w:firstLine="703"/>
      </w:pPr>
      <w:r>
        <w:rPr>
          <w:i/>
        </w:rPr>
        <w:t xml:space="preserve">писать небольшое письменное высказывание с опорой на нелинейный текст (таблицы, диаграммы и т. п.). </w:t>
      </w:r>
    </w:p>
    <w:p w:rsidR="001867B5" w:rsidRDefault="00277CFB">
      <w:pPr>
        <w:spacing w:after="64" w:line="270" w:lineRule="auto"/>
        <w:ind w:left="355" w:hanging="10"/>
      </w:pPr>
      <w:r>
        <w:rPr>
          <w:b/>
        </w:rPr>
        <w:t xml:space="preserve">Языковые навыки и средства оперирования ими. </w:t>
      </w:r>
    </w:p>
    <w:p w:rsidR="001867B5" w:rsidRDefault="00277CFB">
      <w:pPr>
        <w:spacing w:after="67" w:line="270" w:lineRule="auto"/>
        <w:ind w:left="1053" w:right="4289" w:hanging="708"/>
      </w:pPr>
      <w:r>
        <w:rPr>
          <w:b/>
        </w:rPr>
        <w:t xml:space="preserve">Орфография и пунктуация. Выпускник научится: </w:t>
      </w:r>
    </w:p>
    <w:p w:rsidR="001867B5" w:rsidRDefault="00277CFB">
      <w:pPr>
        <w:numPr>
          <w:ilvl w:val="0"/>
          <w:numId w:val="27"/>
        </w:numPr>
        <w:ind w:right="14" w:firstLine="703"/>
      </w:pPr>
      <w:r>
        <w:t xml:space="preserve">правильно писать изученные слова; </w:t>
      </w:r>
    </w:p>
    <w:p w:rsidR="001867B5" w:rsidRDefault="00277CFB">
      <w:pPr>
        <w:numPr>
          <w:ilvl w:val="0"/>
          <w:numId w:val="27"/>
        </w:numPr>
        <w:ind w:right="14" w:firstLine="703"/>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w:t>
      </w:r>
    </w:p>
    <w:p w:rsidR="001867B5" w:rsidRDefault="00277CFB">
      <w:pPr>
        <w:spacing w:after="46"/>
        <w:ind w:left="360" w:right="14"/>
      </w:pPr>
      <w:r>
        <w:t xml:space="preserve">восклицательного предложения; </w:t>
      </w:r>
    </w:p>
    <w:p w:rsidR="001867B5" w:rsidRDefault="00277CFB">
      <w:pPr>
        <w:numPr>
          <w:ilvl w:val="0"/>
          <w:numId w:val="27"/>
        </w:numPr>
        <w:ind w:right="14" w:firstLine="703"/>
      </w:pPr>
      <w:r>
        <w:t>расставлять в личном письме знаки препинания, диктуемые его форматом, в соответствии с нормами, принятыми в стране изучаемого языка.</w:t>
      </w:r>
      <w:r>
        <w:rPr>
          <w:i/>
        </w:rPr>
        <w:t>.</w:t>
      </w:r>
      <w:r>
        <w:t xml:space="preserve"> </w:t>
      </w:r>
      <w:r>
        <w:rPr>
          <w:b/>
        </w:rPr>
        <w:t xml:space="preserve">Фонетическая сторона речи Выпускник научится: </w:t>
      </w:r>
    </w:p>
    <w:p w:rsidR="001867B5" w:rsidRDefault="00277CFB">
      <w:pPr>
        <w:spacing w:after="39"/>
        <w:ind w:left="345" w:right="15" w:firstLine="994"/>
        <w:jc w:val="left"/>
      </w:pPr>
      <w:r>
        <w:lastRenderedPageBreak/>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1867B5" w:rsidRDefault="00277CFB">
      <w:pPr>
        <w:numPr>
          <w:ilvl w:val="0"/>
          <w:numId w:val="27"/>
        </w:numPr>
        <w:ind w:right="14" w:firstLine="703"/>
      </w:pPr>
      <w:r>
        <w:t xml:space="preserve">соблюдать правильное ударение в изученных словах; </w:t>
      </w:r>
    </w:p>
    <w:p w:rsidR="001867B5" w:rsidRDefault="00277CFB">
      <w:pPr>
        <w:numPr>
          <w:ilvl w:val="0"/>
          <w:numId w:val="27"/>
        </w:numPr>
        <w:ind w:right="14" w:firstLine="703"/>
      </w:pPr>
      <w:r>
        <w:t xml:space="preserve">различать коммуникативные типы предложений по их интонации; </w:t>
      </w:r>
    </w:p>
    <w:p w:rsidR="001867B5" w:rsidRDefault="00277CFB">
      <w:pPr>
        <w:numPr>
          <w:ilvl w:val="0"/>
          <w:numId w:val="27"/>
        </w:numPr>
        <w:ind w:right="14" w:firstLine="703"/>
      </w:pPr>
      <w:r>
        <w:t xml:space="preserve">членить предложение на смысловые группы; </w:t>
      </w:r>
    </w:p>
    <w:p w:rsidR="001867B5" w:rsidRDefault="00277CFB">
      <w:pPr>
        <w:numPr>
          <w:ilvl w:val="0"/>
          <w:numId w:val="27"/>
        </w:numPr>
        <w:ind w:right="14" w:firstLine="703"/>
      </w:pPr>
      <w:r>
        <w:t xml:space="preserve">адекватно, без ошибок, ведущих к сбою коммуникации, произносить фразы с точки зрения их ритмико-интонационных особенностей </w:t>
      </w:r>
      <w:r>
        <w:rPr>
          <w:b/>
        </w:rPr>
        <w:t xml:space="preserve"> Выпускник получит возможность научиться: </w:t>
      </w:r>
    </w:p>
    <w:p w:rsidR="001867B5" w:rsidRDefault="00277CFB">
      <w:pPr>
        <w:numPr>
          <w:ilvl w:val="0"/>
          <w:numId w:val="27"/>
        </w:numPr>
        <w:spacing w:after="35"/>
        <w:ind w:right="14" w:firstLine="703"/>
      </w:pPr>
      <w:r>
        <w:rPr>
          <w:i/>
        </w:rPr>
        <w:t xml:space="preserve">выражать модальные значения, чувства и эмоции с помощью интонации; </w:t>
      </w:r>
    </w:p>
    <w:p w:rsidR="001867B5" w:rsidRDefault="00277CFB">
      <w:pPr>
        <w:spacing w:after="68" w:line="270" w:lineRule="auto"/>
        <w:ind w:left="1078" w:right="3727" w:hanging="10"/>
      </w:pPr>
      <w:r>
        <w:rPr>
          <w:b/>
        </w:rPr>
        <w:t xml:space="preserve">Лексическая сторона речи Выпускник научится: </w:t>
      </w:r>
    </w:p>
    <w:p w:rsidR="001867B5" w:rsidRDefault="00277CFB">
      <w:pPr>
        <w:numPr>
          <w:ilvl w:val="0"/>
          <w:numId w:val="27"/>
        </w:numPr>
        <w:spacing w:after="36"/>
        <w:ind w:right="14" w:firstLine="703"/>
      </w:pPr>
      <w:r>
        <w:t xml:space="preserve">узнавать в письменном и звучащем тексте изученные лексические единицы (слова, словосочетания, реплики-клише речевого этикета), в пределах тематики основной школы; </w:t>
      </w:r>
    </w:p>
    <w:p w:rsidR="001867B5" w:rsidRDefault="00277CFB">
      <w:pPr>
        <w:numPr>
          <w:ilvl w:val="0"/>
          <w:numId w:val="27"/>
        </w:numPr>
        <w:spacing w:after="37"/>
        <w:ind w:right="14" w:firstLine="703"/>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867B5" w:rsidRDefault="00277CFB">
      <w:pPr>
        <w:numPr>
          <w:ilvl w:val="0"/>
          <w:numId w:val="27"/>
        </w:numPr>
        <w:ind w:right="14" w:firstLine="703"/>
      </w:pPr>
      <w:r>
        <w:t xml:space="preserve">соблюдать существующие в немецком языке нормы лексической сочетаемости; </w:t>
      </w:r>
    </w:p>
    <w:p w:rsidR="001867B5" w:rsidRDefault="00277CFB">
      <w:pPr>
        <w:numPr>
          <w:ilvl w:val="0"/>
          <w:numId w:val="27"/>
        </w:numPr>
        <w:spacing w:after="38"/>
        <w:ind w:right="14" w:firstLine="703"/>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1867B5" w:rsidRDefault="00277CFB">
      <w:pPr>
        <w:numPr>
          <w:ilvl w:val="0"/>
          <w:numId w:val="27"/>
        </w:numPr>
        <w:ind w:right="14" w:firstLine="703"/>
      </w:pPr>
      <w: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867B5" w:rsidRDefault="00277CFB">
      <w:pPr>
        <w:spacing w:after="81" w:line="270" w:lineRule="auto"/>
        <w:ind w:left="1078" w:hanging="10"/>
      </w:pPr>
      <w:r>
        <w:rPr>
          <w:b/>
        </w:rPr>
        <w:t xml:space="preserve">Выпускник получит возможность научиться: </w:t>
      </w:r>
    </w:p>
    <w:p w:rsidR="001867B5" w:rsidRDefault="00277CFB">
      <w:pPr>
        <w:numPr>
          <w:ilvl w:val="0"/>
          <w:numId w:val="27"/>
        </w:numPr>
        <w:spacing w:after="35"/>
        <w:ind w:right="14" w:firstLine="703"/>
      </w:pPr>
      <w:r>
        <w:rPr>
          <w:i/>
        </w:rPr>
        <w:t xml:space="preserve">распознавать и употреблять в речи в нескольких значениях многозначные слова, изученные в пределах тематики основной школы; </w:t>
      </w:r>
    </w:p>
    <w:p w:rsidR="001867B5" w:rsidRDefault="00277CFB">
      <w:pPr>
        <w:numPr>
          <w:ilvl w:val="0"/>
          <w:numId w:val="27"/>
        </w:numPr>
        <w:spacing w:after="35"/>
        <w:ind w:right="14" w:firstLine="703"/>
      </w:pPr>
      <w:r>
        <w:rPr>
          <w:i/>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1867B5" w:rsidRDefault="00277CFB">
      <w:pPr>
        <w:numPr>
          <w:ilvl w:val="0"/>
          <w:numId w:val="27"/>
        </w:numPr>
        <w:spacing w:after="35"/>
        <w:ind w:right="14" w:firstLine="703"/>
      </w:pPr>
      <w:r>
        <w:rPr>
          <w:i/>
        </w:rPr>
        <w:lastRenderedPageBreak/>
        <w:t xml:space="preserve">распознавать и употреблять в речи наиболее распространенные фразовые глаголы; </w:t>
      </w:r>
    </w:p>
    <w:p w:rsidR="001867B5" w:rsidRDefault="00277CFB">
      <w:pPr>
        <w:numPr>
          <w:ilvl w:val="0"/>
          <w:numId w:val="27"/>
        </w:numPr>
        <w:spacing w:after="36" w:line="305" w:lineRule="auto"/>
        <w:ind w:right="14" w:firstLine="703"/>
      </w:pPr>
      <w:r>
        <w:rPr>
          <w:i/>
        </w:rPr>
        <w:t xml:space="preserve">распознавать принадлежность слов к частям речи по аффиксам; распознавать и употреблять в речи различные средства связи в тексте для обеспечения его целостности;  </w:t>
      </w:r>
    </w:p>
    <w:p w:rsidR="001867B5" w:rsidRDefault="00277CFB">
      <w:pPr>
        <w:numPr>
          <w:ilvl w:val="0"/>
          <w:numId w:val="27"/>
        </w:numPr>
        <w:spacing w:after="35"/>
        <w:ind w:right="14" w:firstLine="703"/>
      </w:pPr>
      <w:r>
        <w:rPr>
          <w:i/>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r>
        <w:rPr>
          <w:b/>
        </w:rPr>
        <w:t xml:space="preserve">Грамматическая сторона речи Выпускник научится: </w:t>
      </w:r>
    </w:p>
    <w:p w:rsidR="001867B5" w:rsidRDefault="00277CFB">
      <w:pPr>
        <w:numPr>
          <w:ilvl w:val="0"/>
          <w:numId w:val="27"/>
        </w:numPr>
        <w:spacing w:after="40"/>
        <w:ind w:right="14" w:firstLine="703"/>
      </w:pPr>
      <w: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867B5" w:rsidRDefault="00277CFB">
      <w:pPr>
        <w:numPr>
          <w:ilvl w:val="0"/>
          <w:numId w:val="27"/>
        </w:numPr>
        <w:ind w:right="14" w:firstLine="703"/>
      </w:pPr>
      <w: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w:t>
      </w:r>
    </w:p>
    <w:p w:rsidR="001867B5" w:rsidRDefault="00277CFB">
      <w:pPr>
        <w:spacing w:after="37"/>
        <w:ind w:left="360" w:right="14"/>
      </w:pPr>
      <w:r>
        <w:t xml:space="preserve">отрицательной форме) и восклицательные; </w:t>
      </w:r>
    </w:p>
    <w:p w:rsidR="001867B5" w:rsidRDefault="00277CFB">
      <w:pPr>
        <w:numPr>
          <w:ilvl w:val="0"/>
          <w:numId w:val="27"/>
        </w:numPr>
        <w:spacing w:after="41"/>
        <w:ind w:right="14" w:firstLine="703"/>
      </w:pPr>
      <w:r>
        <w:t xml:space="preserve">распознавать и употреблять в речи личные местоимения: </w:t>
      </w:r>
      <w:r>
        <w:rPr>
          <w:i/>
        </w:rPr>
        <w:t>ich, du,  er/sie, wir,ihr.Sie.</w:t>
      </w:r>
      <w:r>
        <w:t xml:space="preserve"> </w:t>
      </w:r>
    </w:p>
    <w:p w:rsidR="001867B5" w:rsidRDefault="00277CFB">
      <w:pPr>
        <w:numPr>
          <w:ilvl w:val="0"/>
          <w:numId w:val="27"/>
        </w:numPr>
        <w:ind w:right="14" w:firstLine="703"/>
      </w:pPr>
      <w:r>
        <w:t xml:space="preserve">распознавать и употреблять в речи глаголы: </w:t>
      </w:r>
      <w:r>
        <w:rPr>
          <w:i/>
        </w:rPr>
        <w:t>heißen, wohnen, mögen,sein.</w:t>
      </w:r>
      <w:r>
        <w:t xml:space="preserve">. Вопросы с вопросительным словом </w:t>
      </w:r>
      <w:r>
        <w:rPr>
          <w:i/>
        </w:rPr>
        <w:t xml:space="preserve">(wie, was, wo, woher) </w:t>
      </w:r>
      <w:r>
        <w:t xml:space="preserve">и ответы на них. </w:t>
      </w:r>
    </w:p>
    <w:p w:rsidR="001867B5" w:rsidRDefault="00277CFB">
      <w:pPr>
        <w:numPr>
          <w:ilvl w:val="0"/>
          <w:numId w:val="27"/>
        </w:numPr>
        <w:ind w:right="14" w:firstLine="703"/>
      </w:pPr>
      <w:r>
        <w:t xml:space="preserve">распознавать и употреблять в речи определённый и неопределённый артикли:  Притяжательные местоимения: </w:t>
      </w:r>
      <w:r>
        <w:rPr>
          <w:i/>
        </w:rPr>
        <w:t>mein, meine dein.,deine</w:t>
      </w:r>
      <w:r>
        <w:t xml:space="preserve"> </w:t>
      </w:r>
    </w:p>
    <w:p w:rsidR="001867B5" w:rsidRDefault="00277CFB">
      <w:pPr>
        <w:numPr>
          <w:ilvl w:val="0"/>
          <w:numId w:val="27"/>
        </w:numPr>
        <w:spacing w:after="35"/>
        <w:ind w:right="14" w:firstLine="703"/>
      </w:pPr>
      <w:r>
        <w:t xml:space="preserve">распознавать и употреблять в речи Предлоги: </w:t>
      </w:r>
      <w:r>
        <w:rPr>
          <w:i/>
        </w:rPr>
        <w:t>in, auf, an, über, unter, hinter, neben, zwischen.</w:t>
      </w:r>
      <w:r>
        <w:t xml:space="preserve"> </w:t>
      </w:r>
    </w:p>
    <w:p w:rsidR="001867B5" w:rsidRDefault="00277CFB">
      <w:pPr>
        <w:numPr>
          <w:ilvl w:val="0"/>
          <w:numId w:val="27"/>
        </w:numPr>
        <w:ind w:right="14" w:firstLine="703"/>
      </w:pPr>
      <w:r>
        <w:t xml:space="preserve">распознавать и употреблять в речи cпряжение глаголов </w:t>
      </w:r>
      <w:r>
        <w:rPr>
          <w:i/>
        </w:rPr>
        <w:t>haben, sein.</w:t>
      </w:r>
      <w:r>
        <w:t xml:space="preserve"> </w:t>
      </w:r>
    </w:p>
    <w:p w:rsidR="001867B5" w:rsidRDefault="00277CFB">
      <w:pPr>
        <w:numPr>
          <w:ilvl w:val="0"/>
          <w:numId w:val="27"/>
        </w:numPr>
        <w:ind w:right="14" w:firstLine="703"/>
      </w:pPr>
      <w:r>
        <w:t xml:space="preserve">распознавать и употреблять в речи вопросы.  </w:t>
      </w:r>
    </w:p>
    <w:p w:rsidR="001867B5" w:rsidRDefault="00277CFB">
      <w:pPr>
        <w:numPr>
          <w:ilvl w:val="0"/>
          <w:numId w:val="27"/>
        </w:numPr>
        <w:spacing w:after="0"/>
        <w:ind w:right="14" w:firstLine="703"/>
      </w:pPr>
      <w:r>
        <w:t xml:space="preserve">распознавать и употреблять </w:t>
      </w:r>
      <w:r>
        <w:rPr>
          <w:i/>
        </w:rPr>
        <w:t xml:space="preserve">глаголы с изменяемой корневой гласной: fahren, </w:t>
      </w:r>
    </w:p>
    <w:p w:rsidR="001867B5" w:rsidRDefault="00277CFB">
      <w:pPr>
        <w:spacing w:after="96" w:line="259" w:lineRule="auto"/>
        <w:ind w:left="360"/>
        <w:jc w:val="left"/>
      </w:pPr>
      <w:r>
        <w:rPr>
          <w:i/>
        </w:rPr>
        <w:t xml:space="preserve"> </w:t>
      </w:r>
    </w:p>
    <w:p w:rsidR="001867B5" w:rsidRDefault="00277CFB">
      <w:pPr>
        <w:numPr>
          <w:ilvl w:val="0"/>
          <w:numId w:val="27"/>
        </w:numPr>
        <w:ind w:right="14" w:firstLine="703"/>
      </w:pPr>
      <w:r>
        <w:t xml:space="preserve">распознавать и употреблять в речи модальный глагол </w:t>
      </w:r>
      <w:r>
        <w:rPr>
          <w:i/>
        </w:rPr>
        <w:t>können.</w:t>
      </w:r>
      <w:r>
        <w:t xml:space="preserve"> </w:t>
      </w:r>
    </w:p>
    <w:p w:rsidR="001867B5" w:rsidRDefault="00277CFB">
      <w:pPr>
        <w:numPr>
          <w:ilvl w:val="0"/>
          <w:numId w:val="27"/>
        </w:numPr>
        <w:spacing w:after="35"/>
        <w:ind w:right="14" w:firstLine="703"/>
      </w:pPr>
      <w:r>
        <w:lastRenderedPageBreak/>
        <w:t xml:space="preserve">распознавать и употреблять в речи </w:t>
      </w:r>
      <w:r>
        <w:rPr>
          <w:i/>
        </w:rPr>
        <w:t xml:space="preserve">глаголы с отделяемой приставкой, рамочная конструкция. </w:t>
      </w:r>
    </w:p>
    <w:p w:rsidR="001867B5" w:rsidRDefault="00277CFB">
      <w:pPr>
        <w:numPr>
          <w:ilvl w:val="0"/>
          <w:numId w:val="27"/>
        </w:numPr>
        <w:ind w:right="14" w:firstLine="703"/>
      </w:pPr>
      <w:r>
        <w:t xml:space="preserve">распознавать и употреблять в речи множественное число существительных. </w:t>
      </w:r>
    </w:p>
    <w:p w:rsidR="001867B5" w:rsidRDefault="00277CFB">
      <w:pPr>
        <w:numPr>
          <w:ilvl w:val="0"/>
          <w:numId w:val="27"/>
        </w:numPr>
        <w:ind w:right="14" w:firstLine="703"/>
      </w:pPr>
      <w:r>
        <w:t xml:space="preserve">распознавать и употреблять в речи  придаточные предложения:Relativsätze mit Akkusativ und Nominativ. </w:t>
      </w:r>
    </w:p>
    <w:p w:rsidR="001867B5" w:rsidRDefault="00277CFB">
      <w:pPr>
        <w:numPr>
          <w:ilvl w:val="0"/>
          <w:numId w:val="27"/>
        </w:numPr>
        <w:spacing w:after="0" w:line="269" w:lineRule="auto"/>
        <w:ind w:right="14" w:firstLine="703"/>
      </w:pPr>
      <w:r>
        <w:t xml:space="preserve">распознавать и употреблять в речи </w:t>
      </w:r>
      <w:r>
        <w:rPr>
          <w:i/>
        </w:rPr>
        <w:t xml:space="preserve">Будущее время/Futur: werden + </w:t>
      </w:r>
    </w:p>
    <w:p w:rsidR="001867B5" w:rsidRDefault="00277CFB">
      <w:pPr>
        <w:spacing w:after="35"/>
        <w:ind w:left="360"/>
      </w:pPr>
      <w:r>
        <w:rPr>
          <w:i/>
        </w:rPr>
        <w:t>Infinitiv.</w:t>
      </w:r>
      <w:r>
        <w:t xml:space="preserve"> </w:t>
      </w:r>
    </w:p>
    <w:p w:rsidR="001867B5" w:rsidRDefault="00277CFB">
      <w:pPr>
        <w:numPr>
          <w:ilvl w:val="0"/>
          <w:numId w:val="27"/>
        </w:numPr>
        <w:spacing w:after="35"/>
        <w:ind w:right="14" w:firstLine="703"/>
      </w:pPr>
      <w:r>
        <w:t xml:space="preserve">распознавать и употреблять в речи </w:t>
      </w:r>
      <w:r>
        <w:rPr>
          <w:i/>
        </w:rPr>
        <w:t xml:space="preserve">превосходную степень сравнения прилагательных и наречий/Superlativ. </w:t>
      </w:r>
    </w:p>
    <w:p w:rsidR="001867B5" w:rsidRDefault="00277CFB">
      <w:pPr>
        <w:spacing w:after="41"/>
        <w:ind w:left="360" w:right="14" w:firstLine="994"/>
      </w:pPr>
      <w:r>
        <w:t xml:space="preserve">распознавать и употреблять в речи Склонение прилагательных/ Deklination der Adjektive. Указательные местоимения derselbe, dasselbe, dieselbe, dieselben. </w:t>
      </w:r>
    </w:p>
    <w:p w:rsidR="001867B5" w:rsidRDefault="00277CFB">
      <w:pPr>
        <w:numPr>
          <w:ilvl w:val="0"/>
          <w:numId w:val="27"/>
        </w:numPr>
        <w:ind w:right="14" w:firstLine="703"/>
      </w:pPr>
      <w:r>
        <w:t>использовать возвратные местоимения в дательном падеже/ Reflexivverben mit Dat. und Akk. Придаточные предложения цели с союзом damit/Zielsätze.</w:t>
      </w:r>
      <w:r>
        <w:rPr>
          <w:i/>
        </w:rPr>
        <w:t xml:space="preserve"> </w:t>
      </w:r>
    </w:p>
    <w:p w:rsidR="001867B5" w:rsidRDefault="00277CFB">
      <w:pPr>
        <w:numPr>
          <w:ilvl w:val="0"/>
          <w:numId w:val="27"/>
        </w:numPr>
        <w:spacing w:after="35"/>
        <w:ind w:right="14" w:firstLine="703"/>
      </w:pPr>
      <w:r>
        <w:t xml:space="preserve">распознавать </w:t>
      </w:r>
      <w:r>
        <w:tab/>
        <w:t xml:space="preserve">и </w:t>
      </w:r>
      <w:r>
        <w:tab/>
        <w:t xml:space="preserve">употреблять </w:t>
      </w:r>
      <w:r>
        <w:tab/>
        <w:t xml:space="preserve">в </w:t>
      </w:r>
      <w:r>
        <w:tab/>
        <w:t xml:space="preserve">речи </w:t>
      </w:r>
      <w:r>
        <w:tab/>
      </w:r>
      <w:r>
        <w:rPr>
          <w:i/>
        </w:rPr>
        <w:t xml:space="preserve">простое </w:t>
      </w:r>
      <w:r>
        <w:rPr>
          <w:i/>
        </w:rPr>
        <w:tab/>
        <w:t xml:space="preserve">прошедшее время/Präteritum. </w:t>
      </w:r>
    </w:p>
    <w:p w:rsidR="001867B5" w:rsidRDefault="00277CFB">
      <w:pPr>
        <w:numPr>
          <w:ilvl w:val="0"/>
          <w:numId w:val="27"/>
        </w:numPr>
        <w:ind w:right="14" w:firstLine="703"/>
      </w:pPr>
      <w: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1867B5" w:rsidRDefault="00277CFB">
      <w:pPr>
        <w:spacing w:after="78" w:line="270" w:lineRule="auto"/>
        <w:ind w:left="355" w:hanging="10"/>
      </w:pPr>
      <w:r>
        <w:rPr>
          <w:b/>
        </w:rPr>
        <w:t xml:space="preserve">Выпускник получит возможность научиться: </w:t>
      </w:r>
    </w:p>
    <w:p w:rsidR="001867B5" w:rsidRDefault="00277CFB">
      <w:pPr>
        <w:numPr>
          <w:ilvl w:val="0"/>
          <w:numId w:val="27"/>
        </w:numPr>
        <w:ind w:right="14" w:firstLine="703"/>
      </w:pPr>
      <w:r>
        <w:t xml:space="preserve">Воспроизводить графически и каллиграфически корректно все буквы немецкого алфавита и основные буквосочетания. </w:t>
      </w:r>
    </w:p>
    <w:p w:rsidR="001867B5" w:rsidRDefault="00277CFB">
      <w:pPr>
        <w:numPr>
          <w:ilvl w:val="0"/>
          <w:numId w:val="27"/>
        </w:numPr>
        <w:ind w:right="14" w:firstLine="703"/>
      </w:pPr>
      <w:r>
        <w:t xml:space="preserve">Употреблять глаголы </w:t>
      </w:r>
      <w:r>
        <w:rPr>
          <w:i/>
        </w:rPr>
        <w:t xml:space="preserve">heißen, wohnen, mögen, sein </w:t>
      </w:r>
      <w:r>
        <w:t xml:space="preserve">в утвердительных и вопросительных предложениях в первом, втором лице и вежливой форме. </w:t>
      </w:r>
    </w:p>
    <w:p w:rsidR="001867B5" w:rsidRDefault="00277CFB">
      <w:pPr>
        <w:numPr>
          <w:ilvl w:val="0"/>
          <w:numId w:val="27"/>
        </w:numPr>
        <w:ind w:right="14" w:firstLine="703"/>
      </w:pPr>
      <w:r>
        <w:t xml:space="preserve">Употреблять спряжение известных глаголов в утвердительных и вопросительных предложениях. </w:t>
      </w:r>
    </w:p>
    <w:p w:rsidR="001867B5" w:rsidRDefault="00277CFB">
      <w:pPr>
        <w:numPr>
          <w:ilvl w:val="0"/>
          <w:numId w:val="27"/>
        </w:numPr>
        <w:ind w:right="14" w:firstLine="703"/>
      </w:pPr>
      <w:r>
        <w:t xml:space="preserve">Употреблять определённые и неопределённые артикли в единственном. числе, притяжательные местоимения </w:t>
      </w:r>
      <w:r>
        <w:rPr>
          <w:i/>
        </w:rPr>
        <w:t>mein, dein</w:t>
      </w:r>
      <w:r>
        <w:t xml:space="preserve">, числительные </w:t>
      </w:r>
    </w:p>
    <w:p w:rsidR="001867B5" w:rsidRDefault="00277CFB">
      <w:pPr>
        <w:spacing w:after="44"/>
        <w:ind w:left="360" w:right="14"/>
      </w:pPr>
      <w:r>
        <w:t xml:space="preserve">(количественные от 1 до 100). </w:t>
      </w:r>
    </w:p>
    <w:p w:rsidR="001867B5" w:rsidRDefault="00277CFB">
      <w:pPr>
        <w:numPr>
          <w:ilvl w:val="0"/>
          <w:numId w:val="27"/>
        </w:numPr>
        <w:ind w:right="14" w:firstLine="703"/>
      </w:pPr>
      <w:r>
        <w:t xml:space="preserve">Употреблять винительный падеж и множественное число существительных, вопросы без и с вопросительным словом. </w:t>
      </w:r>
    </w:p>
    <w:p w:rsidR="001867B5" w:rsidRDefault="00277CFB">
      <w:pPr>
        <w:numPr>
          <w:ilvl w:val="0"/>
          <w:numId w:val="27"/>
        </w:numPr>
        <w:ind w:right="14" w:firstLine="703"/>
      </w:pPr>
      <w:r>
        <w:lastRenderedPageBreak/>
        <w:t xml:space="preserve">Употреблять  глаголы с отделяемыми приставками, соблюдая рамочную конструкцию. </w:t>
      </w:r>
    </w:p>
    <w:p w:rsidR="001867B5" w:rsidRDefault="00277CFB">
      <w:pPr>
        <w:numPr>
          <w:ilvl w:val="0"/>
          <w:numId w:val="27"/>
        </w:numPr>
        <w:ind w:right="14" w:firstLine="703"/>
      </w:pPr>
      <w:r>
        <w:t xml:space="preserve">распознавать и употреблять относительных придаточных предложениях с союзами wo, was, wie. </w:t>
      </w:r>
    </w:p>
    <w:p w:rsidR="001867B5" w:rsidRDefault="00277CFB">
      <w:pPr>
        <w:numPr>
          <w:ilvl w:val="0"/>
          <w:numId w:val="27"/>
        </w:numPr>
        <w:spacing w:after="35"/>
        <w:ind w:right="14" w:firstLine="703"/>
      </w:pPr>
      <w:r>
        <w:t xml:space="preserve">распознавать и употреблять в речи </w:t>
      </w:r>
      <w:r>
        <w:rPr>
          <w:i/>
        </w:rPr>
        <w:t>Будущее время/Futur: werden + Infinitiv. простое прошедшее время/Präteritum.</w:t>
      </w:r>
      <w:r>
        <w:t xml:space="preserve"> Präsens</w:t>
      </w:r>
      <w:r>
        <w:rPr>
          <w:i/>
        </w:rPr>
        <w:t xml:space="preserve"> </w:t>
      </w:r>
    </w:p>
    <w:p w:rsidR="001867B5" w:rsidRDefault="00277CFB">
      <w:pPr>
        <w:spacing w:after="70" w:line="270" w:lineRule="auto"/>
        <w:ind w:left="1053" w:right="3274" w:hanging="708"/>
      </w:pPr>
      <w:r>
        <w:rPr>
          <w:b/>
        </w:rPr>
        <w:t xml:space="preserve">Социокультурные знания и умения Выпускник научится: </w:t>
      </w:r>
    </w:p>
    <w:p w:rsidR="001867B5" w:rsidRDefault="00277CFB">
      <w:pPr>
        <w:numPr>
          <w:ilvl w:val="0"/>
          <w:numId w:val="27"/>
        </w:numPr>
        <w:spacing w:after="37"/>
        <w:ind w:right="14" w:firstLine="703"/>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1867B5" w:rsidRDefault="00277CFB">
      <w:pPr>
        <w:numPr>
          <w:ilvl w:val="0"/>
          <w:numId w:val="27"/>
        </w:numPr>
        <w:spacing w:after="45" w:line="259" w:lineRule="auto"/>
        <w:ind w:right="14" w:firstLine="703"/>
      </w:pPr>
      <w:r>
        <w:t xml:space="preserve">представлять родную страну и культуру на немецком языке; </w:t>
      </w:r>
    </w:p>
    <w:p w:rsidR="001867B5" w:rsidRDefault="00277CFB">
      <w:pPr>
        <w:numPr>
          <w:ilvl w:val="0"/>
          <w:numId w:val="27"/>
        </w:numPr>
        <w:ind w:right="14" w:firstLine="703"/>
      </w:pPr>
      <w:r>
        <w:t xml:space="preserve">понимать социокультурные реалии при чтении и аудировании в рамках изученного материала </w:t>
      </w:r>
    </w:p>
    <w:p w:rsidR="001867B5" w:rsidRDefault="00277CFB">
      <w:pPr>
        <w:spacing w:after="4" w:line="270" w:lineRule="auto"/>
        <w:ind w:left="1078" w:hanging="10"/>
      </w:pPr>
      <w:r>
        <w:rPr>
          <w:b/>
        </w:rPr>
        <w:t>Выпускник получит возможность научиться:</w:t>
      </w:r>
      <w:r>
        <w:t xml:space="preserve"> </w:t>
      </w:r>
    </w:p>
    <w:p w:rsidR="001867B5" w:rsidRDefault="00277CFB">
      <w:pPr>
        <w:spacing w:after="79" w:line="259" w:lineRule="auto"/>
        <w:ind w:left="10" w:right="-1" w:hanging="10"/>
        <w:jc w:val="right"/>
      </w:pPr>
      <w:r>
        <w:rPr>
          <w:i/>
        </w:rPr>
        <w:t xml:space="preserve">использовать социокультурные реалии при создании устных и </w:t>
      </w:r>
    </w:p>
    <w:p w:rsidR="001867B5" w:rsidRDefault="00277CFB">
      <w:pPr>
        <w:spacing w:after="35"/>
        <w:ind w:left="360"/>
      </w:pPr>
      <w:r>
        <w:rPr>
          <w:i/>
        </w:rPr>
        <w:t>письменных высказываний;</w:t>
      </w:r>
      <w:r>
        <w:rPr>
          <w:b/>
          <w:i/>
        </w:rPr>
        <w:t xml:space="preserve"> </w:t>
      </w:r>
    </w:p>
    <w:p w:rsidR="001867B5" w:rsidRDefault="00277CFB">
      <w:pPr>
        <w:numPr>
          <w:ilvl w:val="0"/>
          <w:numId w:val="27"/>
        </w:numPr>
        <w:spacing w:after="35"/>
        <w:ind w:right="14" w:firstLine="703"/>
      </w:pPr>
      <w:r>
        <w:rPr>
          <w:i/>
        </w:rPr>
        <w:t>находить сходство и различие в традициях родной страны и страны/стран изучаемого языка.</w:t>
      </w:r>
      <w:r>
        <w:rPr>
          <w:b/>
          <w:i/>
        </w:rPr>
        <w:t xml:space="preserve"> </w:t>
      </w:r>
      <w:r>
        <w:rPr>
          <w:b/>
        </w:rPr>
        <w:t xml:space="preserve">Компенсаторные умения Выпускник научится: </w:t>
      </w:r>
    </w:p>
    <w:p w:rsidR="001867B5" w:rsidRDefault="00277CFB">
      <w:pPr>
        <w:numPr>
          <w:ilvl w:val="0"/>
          <w:numId w:val="27"/>
        </w:numPr>
        <w:ind w:right="14" w:firstLine="703"/>
      </w:pPr>
      <w:r>
        <w:t>выходить из положения при дефиците языковых средств: использовать переспрос при говорении.</w:t>
      </w:r>
      <w:r>
        <w:rPr>
          <w:b/>
        </w:rPr>
        <w:t xml:space="preserve"> </w:t>
      </w:r>
    </w:p>
    <w:p w:rsidR="001867B5" w:rsidRDefault="00277CFB">
      <w:pPr>
        <w:spacing w:after="78" w:line="270" w:lineRule="auto"/>
        <w:ind w:left="1078" w:hanging="10"/>
      </w:pPr>
      <w:r>
        <w:rPr>
          <w:b/>
        </w:rPr>
        <w:t>Выпускник получит возможность научиться:</w:t>
      </w:r>
      <w:r>
        <w:t xml:space="preserve"> </w:t>
      </w:r>
    </w:p>
    <w:p w:rsidR="001867B5" w:rsidRDefault="00277CFB">
      <w:pPr>
        <w:numPr>
          <w:ilvl w:val="0"/>
          <w:numId w:val="27"/>
        </w:numPr>
        <w:spacing w:after="35"/>
        <w:ind w:right="14" w:firstLine="703"/>
      </w:pPr>
      <w:r>
        <w:rPr>
          <w:i/>
        </w:rPr>
        <w:t xml:space="preserve">использовать перифраз, синонимические и антонимические средства при говорении; </w:t>
      </w:r>
    </w:p>
    <w:p w:rsidR="001867B5" w:rsidRDefault="00277CFB">
      <w:pPr>
        <w:numPr>
          <w:ilvl w:val="0"/>
          <w:numId w:val="27"/>
        </w:numPr>
        <w:spacing w:after="12"/>
        <w:ind w:right="14" w:firstLine="703"/>
      </w:pPr>
      <w:r>
        <w:rPr>
          <w:i/>
        </w:rPr>
        <w:t>пользоваться языковой и контекстуальной догадкой при аудировании и чтении.</w:t>
      </w:r>
      <w:r>
        <w:rPr>
          <w:b/>
        </w:rPr>
        <w:t xml:space="preserve"> </w:t>
      </w:r>
    </w:p>
    <w:p w:rsidR="001867B5" w:rsidRDefault="00277CFB">
      <w:pPr>
        <w:spacing w:after="362" w:line="259" w:lineRule="auto"/>
        <w:ind w:left="360"/>
        <w:jc w:val="left"/>
      </w:pPr>
      <w:r>
        <w:t xml:space="preserve"> </w:t>
      </w:r>
    </w:p>
    <w:p w:rsidR="001867B5" w:rsidRDefault="00277CFB">
      <w:pPr>
        <w:pStyle w:val="3"/>
        <w:spacing w:after="290"/>
        <w:ind w:left="355" w:right="0"/>
      </w:pPr>
      <w:r>
        <w:t xml:space="preserve">История России. Всеобщая история. </w:t>
      </w:r>
    </w:p>
    <w:p w:rsidR="001867B5" w:rsidRDefault="00277CFB">
      <w:pPr>
        <w:ind w:left="360" w:right="14" w:firstLine="708"/>
      </w:pPr>
      <w:r>
        <w:rPr>
          <w:b/>
        </w:rPr>
        <w:t>Предметные результаты</w:t>
      </w:r>
      <w:r>
        <w:t xml:space="preserve"> освоения курса истории на уровне основного общего образования предполагают, что у учащегося сформированы: </w:t>
      </w:r>
    </w:p>
    <w:p w:rsidR="001867B5" w:rsidRDefault="00277CFB">
      <w:pPr>
        <w:numPr>
          <w:ilvl w:val="0"/>
          <w:numId w:val="28"/>
        </w:numPr>
        <w:spacing w:after="40"/>
        <w:ind w:right="14" w:firstLine="708"/>
      </w:pPr>
      <w:r>
        <w:t xml:space="preserve">целостные представления об историческом пути человечества, разных народов и государств как необходимой основы миропонимания и </w:t>
      </w:r>
      <w:r>
        <w:lastRenderedPageBreak/>
        <w:t xml:space="preserve">познания современного общества; о преемственности исторических эпох и непрерывности исторических процессов; о месте и роли России в мировой истории; </w:t>
      </w:r>
    </w:p>
    <w:p w:rsidR="001867B5" w:rsidRDefault="00277CFB">
      <w:pPr>
        <w:numPr>
          <w:ilvl w:val="0"/>
          <w:numId w:val="28"/>
        </w:numPr>
        <w:ind w:right="14" w:firstLine="708"/>
      </w:pPr>
      <w:r>
        <w:t xml:space="preserve">базовые исторические знания об основных этапах и закономерностях развития человеческого общества с древности до наших дней; </w:t>
      </w:r>
    </w:p>
    <w:p w:rsidR="001867B5" w:rsidRDefault="00277CFB">
      <w:pPr>
        <w:numPr>
          <w:ilvl w:val="0"/>
          <w:numId w:val="28"/>
        </w:numPr>
        <w:spacing w:after="38"/>
        <w:ind w:right="14" w:firstLine="708"/>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1867B5" w:rsidRDefault="00277CFB">
      <w:pPr>
        <w:numPr>
          <w:ilvl w:val="0"/>
          <w:numId w:val="28"/>
        </w:numPr>
        <w:ind w:right="14" w:firstLine="708"/>
      </w:pPr>
      <w:r>
        <w:t xml:space="preserve">способность применять исторические знания для осмысления общественных событий и явлений прошлого и современности; </w:t>
      </w:r>
    </w:p>
    <w:p w:rsidR="001867B5" w:rsidRDefault="00277CFB">
      <w:pPr>
        <w:numPr>
          <w:ilvl w:val="0"/>
          <w:numId w:val="28"/>
        </w:numPr>
        <w:spacing w:after="41"/>
        <w:ind w:right="14" w:firstLine="708"/>
      </w:pPr>
      <w: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1867B5" w:rsidRDefault="00277CFB">
      <w:pPr>
        <w:numPr>
          <w:ilvl w:val="0"/>
          <w:numId w:val="28"/>
        </w:numPr>
        <w:spacing w:after="14"/>
        <w:ind w:right="14" w:firstLine="708"/>
      </w:pPr>
      <w:r>
        <w:t xml:space="preserve">умение </w:t>
      </w:r>
      <w:r>
        <w:tab/>
        <w:t xml:space="preserve">работать </w:t>
      </w:r>
      <w:r>
        <w:tab/>
        <w:t xml:space="preserve">с </w:t>
      </w:r>
      <w:r>
        <w:tab/>
        <w:t xml:space="preserve">письменными, </w:t>
      </w:r>
      <w:r>
        <w:tab/>
        <w:t xml:space="preserve">изобразительными </w:t>
      </w:r>
      <w:r>
        <w:tab/>
        <w:t xml:space="preserve">и вещественными историческими источниками, понимать и интерпретировать содержащуюся в них информацию; </w:t>
      </w:r>
    </w:p>
    <w:p w:rsidR="001867B5" w:rsidRDefault="00277CFB">
      <w:pPr>
        <w:ind w:left="360" w:right="14" w:firstLine="994"/>
      </w:pPr>
      <w: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1867B5" w:rsidRDefault="00277CFB">
      <w:pPr>
        <w:spacing w:after="53" w:line="270" w:lineRule="auto"/>
        <w:ind w:left="1078" w:right="2878" w:hanging="10"/>
      </w:pPr>
      <w:r>
        <w:rPr>
          <w:b/>
        </w:rPr>
        <w:t xml:space="preserve">История Древнего мира (5 класс) Выпускник научится: </w:t>
      </w:r>
    </w:p>
    <w:p w:rsidR="001867B5" w:rsidRDefault="00277CFB">
      <w:pPr>
        <w:numPr>
          <w:ilvl w:val="0"/>
          <w:numId w:val="29"/>
        </w:numPr>
        <w:ind w:right="14" w:firstLine="708"/>
      </w:pPr>
      <w: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r>
        <w:rPr>
          <w:i/>
        </w:rPr>
        <w:t xml:space="preserve"> </w:t>
      </w:r>
    </w:p>
    <w:p w:rsidR="001867B5" w:rsidRDefault="00277CFB">
      <w:pPr>
        <w:numPr>
          <w:ilvl w:val="0"/>
          <w:numId w:val="29"/>
        </w:numPr>
        <w:ind w:right="14" w:firstLine="708"/>
      </w:pPr>
      <w: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r>
        <w:rPr>
          <w:i/>
        </w:rPr>
        <w:t xml:space="preserve"> </w:t>
      </w:r>
    </w:p>
    <w:p w:rsidR="001867B5" w:rsidRDefault="00277CFB">
      <w:pPr>
        <w:numPr>
          <w:ilvl w:val="0"/>
          <w:numId w:val="29"/>
        </w:numPr>
        <w:ind w:right="14" w:firstLine="708"/>
      </w:pPr>
      <w:r>
        <w:t>проводить поиск информации в отрывках исторических текстов, материальных памятниках Древнего мира;</w:t>
      </w:r>
      <w:r>
        <w:rPr>
          <w:i/>
        </w:rPr>
        <w:t xml:space="preserve"> </w:t>
      </w:r>
    </w:p>
    <w:p w:rsidR="001867B5" w:rsidRDefault="00277CFB">
      <w:pPr>
        <w:numPr>
          <w:ilvl w:val="0"/>
          <w:numId w:val="29"/>
        </w:numPr>
        <w:ind w:right="14" w:firstLine="708"/>
      </w:pPr>
      <w: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r>
        <w:rPr>
          <w:i/>
        </w:rPr>
        <w:t xml:space="preserve"> </w:t>
      </w:r>
    </w:p>
    <w:p w:rsidR="001867B5" w:rsidRDefault="00277CFB">
      <w:pPr>
        <w:numPr>
          <w:ilvl w:val="0"/>
          <w:numId w:val="29"/>
        </w:numPr>
        <w:ind w:right="14" w:firstLine="708"/>
      </w:pPr>
      <w:r>
        <w:lastRenderedPageBreak/>
        <w:t xml:space="preserve">раскрывать характерные, существенные черты: а) форм государственного устройства древних обществ (с использованием понятий </w:t>
      </w:r>
    </w:p>
    <w:p w:rsidR="001867B5" w:rsidRDefault="00277CFB">
      <w:pPr>
        <w:ind w:left="360" w:right="14"/>
      </w:pPr>
      <w:r>
        <w:t>«деспотия»,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r>
        <w:rPr>
          <w:i/>
        </w:rPr>
        <w:t xml:space="preserve"> </w:t>
      </w:r>
    </w:p>
    <w:p w:rsidR="001867B5" w:rsidRDefault="00277CFB">
      <w:pPr>
        <w:numPr>
          <w:ilvl w:val="0"/>
          <w:numId w:val="29"/>
        </w:numPr>
        <w:ind w:right="14" w:firstLine="708"/>
      </w:pPr>
      <w: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r>
        <w:rPr>
          <w:i/>
        </w:rPr>
        <w:t xml:space="preserve"> </w:t>
      </w:r>
    </w:p>
    <w:p w:rsidR="001867B5" w:rsidRDefault="00277CFB">
      <w:pPr>
        <w:numPr>
          <w:ilvl w:val="0"/>
          <w:numId w:val="29"/>
        </w:numPr>
        <w:ind w:right="14" w:firstLine="708"/>
      </w:pPr>
      <w:r>
        <w:t>давать оценку наиболее значительным событиям и личностям древней истории.</w:t>
      </w:r>
      <w:r>
        <w:rPr>
          <w:i/>
        </w:rPr>
        <w:t xml:space="preserve"> </w:t>
      </w:r>
      <w:r>
        <w:rPr>
          <w:b/>
        </w:rPr>
        <w:t xml:space="preserve">Выпускник получит возможность научиться: </w:t>
      </w:r>
    </w:p>
    <w:p w:rsidR="001867B5" w:rsidRDefault="00277CFB">
      <w:pPr>
        <w:numPr>
          <w:ilvl w:val="0"/>
          <w:numId w:val="29"/>
        </w:numPr>
        <w:spacing w:after="35"/>
        <w:ind w:right="14" w:firstLine="708"/>
      </w:pPr>
      <w:r>
        <w:rPr>
          <w:i/>
        </w:rPr>
        <w:t xml:space="preserve">давать характеристику общественного строя древних государств; </w:t>
      </w:r>
    </w:p>
    <w:p w:rsidR="001867B5" w:rsidRDefault="00277CFB">
      <w:pPr>
        <w:numPr>
          <w:ilvl w:val="0"/>
          <w:numId w:val="29"/>
        </w:numPr>
        <w:spacing w:after="10"/>
        <w:ind w:right="14" w:firstLine="708"/>
      </w:pPr>
      <w:r>
        <w:rPr>
          <w:i/>
        </w:rPr>
        <w:t xml:space="preserve">сопоставлять свидетельства различных исторических источников, выявляя в них общее и различия; </w:t>
      </w:r>
    </w:p>
    <w:p w:rsidR="001867B5" w:rsidRDefault="00277CFB">
      <w:pPr>
        <w:numPr>
          <w:ilvl w:val="0"/>
          <w:numId w:val="29"/>
        </w:numPr>
        <w:spacing w:after="79" w:line="259" w:lineRule="auto"/>
        <w:ind w:right="14" w:firstLine="708"/>
      </w:pPr>
      <w:r>
        <w:rPr>
          <w:i/>
        </w:rPr>
        <w:t xml:space="preserve">видеть проявления влияния античного искусства в окружающей </w:t>
      </w:r>
    </w:p>
    <w:p w:rsidR="001867B5" w:rsidRDefault="00277CFB">
      <w:pPr>
        <w:spacing w:after="35"/>
        <w:ind w:left="360"/>
      </w:pPr>
      <w:r>
        <w:rPr>
          <w:i/>
        </w:rPr>
        <w:t xml:space="preserve">среде; </w:t>
      </w:r>
    </w:p>
    <w:p w:rsidR="001867B5" w:rsidRDefault="00277CFB">
      <w:pPr>
        <w:numPr>
          <w:ilvl w:val="0"/>
          <w:numId w:val="29"/>
        </w:numPr>
        <w:spacing w:after="10"/>
        <w:ind w:right="14" w:firstLine="708"/>
      </w:pPr>
      <w:r>
        <w:rPr>
          <w:i/>
        </w:rPr>
        <w:t xml:space="preserve">высказывать суждения о значении и месте исторического и культурного наследия древних обществ в мировой истории. </w:t>
      </w:r>
    </w:p>
    <w:p w:rsidR="001867B5" w:rsidRDefault="00277CFB">
      <w:pPr>
        <w:spacing w:after="32" w:line="270" w:lineRule="auto"/>
        <w:ind w:left="355" w:hanging="10"/>
      </w:pPr>
      <w:r>
        <w:rPr>
          <w:b/>
        </w:rPr>
        <w:t>История Средних веков. От Древней Руси к Российскому государству (VIII –XV вв.) (6 класс)</w:t>
      </w:r>
      <w:r>
        <w:t xml:space="preserve"> </w:t>
      </w:r>
    </w:p>
    <w:p w:rsidR="001867B5" w:rsidRDefault="001867B5">
      <w:pPr>
        <w:sectPr w:rsidR="001867B5">
          <w:headerReference w:type="even" r:id="rId44"/>
          <w:headerReference w:type="default" r:id="rId45"/>
          <w:footerReference w:type="even" r:id="rId46"/>
          <w:footerReference w:type="default" r:id="rId47"/>
          <w:headerReference w:type="first" r:id="rId48"/>
          <w:footerReference w:type="first" r:id="rId49"/>
          <w:pgSz w:w="11906" w:h="16838"/>
          <w:pgMar w:top="1200" w:right="845" w:bottom="1293" w:left="1342" w:header="720" w:footer="720" w:gutter="0"/>
          <w:cols w:space="720"/>
          <w:titlePg/>
        </w:sectPr>
      </w:pPr>
    </w:p>
    <w:p w:rsidR="001867B5" w:rsidRDefault="00277CFB">
      <w:pPr>
        <w:spacing w:after="58" w:line="270" w:lineRule="auto"/>
        <w:ind w:left="718" w:hanging="10"/>
      </w:pPr>
      <w:r>
        <w:rPr>
          <w:b/>
        </w:rPr>
        <w:lastRenderedPageBreak/>
        <w:t xml:space="preserve">Выпускник научится: </w:t>
      </w:r>
    </w:p>
    <w:p w:rsidR="001867B5" w:rsidRDefault="00277CFB">
      <w:pPr>
        <w:numPr>
          <w:ilvl w:val="0"/>
          <w:numId w:val="29"/>
        </w:numPr>
        <w:ind w:right="14" w:firstLine="708"/>
      </w:pPr>
      <w: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1867B5" w:rsidRDefault="00277CFB">
      <w:pPr>
        <w:numPr>
          <w:ilvl w:val="0"/>
          <w:numId w:val="29"/>
        </w:numPr>
        <w:ind w:right="14" w:firstLine="708"/>
      </w:pPr>
      <w: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1867B5" w:rsidRDefault="00277CFB">
      <w:pPr>
        <w:numPr>
          <w:ilvl w:val="0"/>
          <w:numId w:val="29"/>
        </w:numPr>
        <w:ind w:right="14" w:firstLine="708"/>
      </w:pPr>
      <w:r>
        <w:t xml:space="preserve">проводить поиск информации в исторических текстах, материальных исторических памятниках Средневековья; </w:t>
      </w:r>
    </w:p>
    <w:p w:rsidR="001867B5" w:rsidRDefault="00277CFB">
      <w:pPr>
        <w:numPr>
          <w:ilvl w:val="0"/>
          <w:numId w:val="29"/>
        </w:numPr>
        <w:ind w:right="14" w:firstLine="708"/>
      </w:pPr>
      <w: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1867B5" w:rsidRDefault="00277CFB">
      <w:pPr>
        <w:numPr>
          <w:ilvl w:val="0"/>
          <w:numId w:val="29"/>
        </w:numPr>
        <w:ind w:right="14" w:firstLine="708"/>
      </w:pPr>
      <w: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1867B5" w:rsidRDefault="00277CFB">
      <w:pPr>
        <w:numPr>
          <w:ilvl w:val="0"/>
          <w:numId w:val="29"/>
        </w:numPr>
        <w:ind w:right="14" w:firstLine="708"/>
      </w:pPr>
      <w:r>
        <w:t xml:space="preserve">объяснять причины и следствия ключевых событий отечественной и всеобщей истории Средних веков; </w:t>
      </w:r>
    </w:p>
    <w:p w:rsidR="001867B5" w:rsidRDefault="00277CFB">
      <w:pPr>
        <w:numPr>
          <w:ilvl w:val="0"/>
          <w:numId w:val="29"/>
        </w:numPr>
        <w:ind w:right="14" w:firstLine="708"/>
      </w:pPr>
      <w: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1867B5" w:rsidRDefault="00277CFB">
      <w:pPr>
        <w:numPr>
          <w:ilvl w:val="0"/>
          <w:numId w:val="29"/>
        </w:numPr>
        <w:ind w:right="14" w:firstLine="708"/>
      </w:pPr>
      <w:r>
        <w:t xml:space="preserve">давать оценку событиям и личностям отечественной и всеобщей истории Средних веков. </w:t>
      </w:r>
    </w:p>
    <w:p w:rsidR="001867B5" w:rsidRDefault="00277CFB">
      <w:pPr>
        <w:spacing w:after="57" w:line="270" w:lineRule="auto"/>
        <w:ind w:left="718" w:hanging="10"/>
      </w:pPr>
      <w:r>
        <w:rPr>
          <w:b/>
        </w:rPr>
        <w:t xml:space="preserve">Выпускник получит возможность научиться: </w:t>
      </w:r>
    </w:p>
    <w:p w:rsidR="001867B5" w:rsidRDefault="00277CFB">
      <w:pPr>
        <w:numPr>
          <w:ilvl w:val="0"/>
          <w:numId w:val="29"/>
        </w:numPr>
        <w:spacing w:after="79" w:line="259" w:lineRule="auto"/>
        <w:ind w:right="14" w:firstLine="708"/>
      </w:pPr>
      <w:r>
        <w:rPr>
          <w:i/>
        </w:rPr>
        <w:t xml:space="preserve">давать </w:t>
      </w:r>
      <w:r>
        <w:rPr>
          <w:i/>
        </w:rPr>
        <w:tab/>
        <w:t xml:space="preserve">сопоставительную </w:t>
      </w:r>
      <w:r>
        <w:rPr>
          <w:i/>
        </w:rPr>
        <w:tab/>
        <w:t xml:space="preserve">характеристику </w:t>
      </w:r>
      <w:r>
        <w:rPr>
          <w:i/>
        </w:rPr>
        <w:tab/>
        <w:t xml:space="preserve">политического </w:t>
      </w:r>
    </w:p>
    <w:p w:rsidR="001867B5" w:rsidRDefault="00277CFB">
      <w:pPr>
        <w:spacing w:after="35"/>
        <w:ind w:left="-15"/>
      </w:pPr>
      <w:r>
        <w:rPr>
          <w:i/>
        </w:rPr>
        <w:t xml:space="preserve">устройства государств Средневековья (Русь, Запад, Восток); </w:t>
      </w:r>
    </w:p>
    <w:p w:rsidR="001867B5" w:rsidRDefault="00277CFB">
      <w:pPr>
        <w:numPr>
          <w:ilvl w:val="0"/>
          <w:numId w:val="29"/>
        </w:numPr>
        <w:spacing w:after="12"/>
        <w:ind w:right="14" w:firstLine="708"/>
      </w:pPr>
      <w:r>
        <w:rPr>
          <w:i/>
        </w:rPr>
        <w:t xml:space="preserve">сравнивать свидетельства различных исторических источников, выявляя в них общее и различия; </w:t>
      </w:r>
    </w:p>
    <w:p w:rsidR="001867B5" w:rsidRDefault="00277CFB">
      <w:pPr>
        <w:numPr>
          <w:ilvl w:val="0"/>
          <w:numId w:val="29"/>
        </w:numPr>
        <w:spacing w:after="35"/>
        <w:ind w:right="14" w:firstLine="708"/>
      </w:pPr>
      <w:r>
        <w:rPr>
          <w:i/>
        </w:rPr>
        <w:t xml:space="preserve">составлять на основе информации учебника и дополнительной литературы описания памятников средневековой культуры Руси и других </w:t>
      </w:r>
      <w:r>
        <w:rPr>
          <w:i/>
        </w:rPr>
        <w:lastRenderedPageBreak/>
        <w:t xml:space="preserve">стран, объяснять, в чем заключаются их художественные достоинства и значение. </w:t>
      </w:r>
    </w:p>
    <w:p w:rsidR="001867B5" w:rsidRDefault="00277CFB">
      <w:pPr>
        <w:spacing w:after="4" w:line="319" w:lineRule="auto"/>
        <w:ind w:left="708" w:hanging="708"/>
      </w:pPr>
      <w:r>
        <w:rPr>
          <w:b/>
        </w:rPr>
        <w:t>История Нового времени. Россия в XVI – ХIХ веках (7</w:t>
      </w:r>
      <w:r>
        <w:t>–</w:t>
      </w:r>
      <w:r>
        <w:rPr>
          <w:b/>
        </w:rPr>
        <w:t>9 класс)</w:t>
      </w:r>
      <w:r>
        <w:rPr>
          <w:i/>
        </w:rPr>
        <w:t xml:space="preserve"> </w:t>
      </w:r>
      <w:r>
        <w:rPr>
          <w:b/>
        </w:rPr>
        <w:t xml:space="preserve">Выпускник научится: </w:t>
      </w:r>
    </w:p>
    <w:p w:rsidR="001867B5" w:rsidRDefault="00277CFB">
      <w:pPr>
        <w:numPr>
          <w:ilvl w:val="0"/>
          <w:numId w:val="29"/>
        </w:numPr>
        <w:ind w:right="14" w:firstLine="708"/>
      </w:pPr>
      <w: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1867B5" w:rsidRDefault="00277CFB">
      <w:pPr>
        <w:numPr>
          <w:ilvl w:val="0"/>
          <w:numId w:val="29"/>
        </w:numPr>
        <w:ind w:right="14" w:firstLine="708"/>
      </w:pPr>
      <w: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w:t>
      </w:r>
    </w:p>
    <w:p w:rsidR="001867B5" w:rsidRDefault="00277CFB">
      <w:pPr>
        <w:ind w:left="-5" w:right="14"/>
      </w:pPr>
      <w:r>
        <w:t xml:space="preserve">колонизации и др.; </w:t>
      </w:r>
    </w:p>
    <w:p w:rsidR="001867B5" w:rsidRDefault="00277CFB">
      <w:pPr>
        <w:numPr>
          <w:ilvl w:val="0"/>
          <w:numId w:val="29"/>
        </w:numPr>
        <w:ind w:right="14" w:firstLine="708"/>
      </w:pPr>
      <w:r>
        <w:t xml:space="preserve">анализировать информацию различных источников по отечественной и всеобщей истории Нового времени;  </w:t>
      </w:r>
    </w:p>
    <w:p w:rsidR="001867B5" w:rsidRDefault="00277CFB">
      <w:pPr>
        <w:numPr>
          <w:ilvl w:val="0"/>
          <w:numId w:val="29"/>
        </w:numPr>
        <w:ind w:right="14" w:firstLine="708"/>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1867B5" w:rsidRDefault="00277CFB">
      <w:pPr>
        <w:numPr>
          <w:ilvl w:val="0"/>
          <w:numId w:val="29"/>
        </w:numPr>
        <w:ind w:right="14" w:firstLine="708"/>
      </w:pPr>
      <w: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1867B5" w:rsidRDefault="00277CFB">
      <w:pPr>
        <w:numPr>
          <w:ilvl w:val="0"/>
          <w:numId w:val="29"/>
        </w:numPr>
        <w:ind w:right="14" w:firstLine="708"/>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1867B5" w:rsidRDefault="00277CFB">
      <w:pPr>
        <w:numPr>
          <w:ilvl w:val="0"/>
          <w:numId w:val="29"/>
        </w:numPr>
        <w:ind w:right="14" w:firstLine="708"/>
      </w:pPr>
      <w:r>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1867B5" w:rsidRDefault="00277CFB">
      <w:pPr>
        <w:numPr>
          <w:ilvl w:val="0"/>
          <w:numId w:val="29"/>
        </w:numPr>
        <w:ind w:right="14" w:firstLine="708"/>
      </w:pPr>
      <w:r>
        <w:t xml:space="preserve">сопоставлять развитие России и других стран в Новое время, сравнивать исторические ситуации и события; </w:t>
      </w:r>
    </w:p>
    <w:p w:rsidR="001867B5" w:rsidRDefault="00277CFB">
      <w:pPr>
        <w:numPr>
          <w:ilvl w:val="0"/>
          <w:numId w:val="29"/>
        </w:numPr>
        <w:ind w:right="14" w:firstLine="708"/>
      </w:pPr>
      <w:r>
        <w:lastRenderedPageBreak/>
        <w:t xml:space="preserve">давать оценку событиям и личностям отечественной и всеобщей истории Нового времени. </w:t>
      </w:r>
      <w:r>
        <w:rPr>
          <w:b/>
        </w:rPr>
        <w:t xml:space="preserve">Выпускник получит возможность научиться: </w:t>
      </w:r>
    </w:p>
    <w:p w:rsidR="001867B5" w:rsidRDefault="00277CFB">
      <w:pPr>
        <w:numPr>
          <w:ilvl w:val="0"/>
          <w:numId w:val="29"/>
        </w:numPr>
        <w:spacing w:after="35"/>
        <w:ind w:right="14" w:firstLine="708"/>
      </w:pPr>
      <w:r>
        <w:rPr>
          <w:i/>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1867B5" w:rsidRDefault="00277CFB">
      <w:pPr>
        <w:numPr>
          <w:ilvl w:val="0"/>
          <w:numId w:val="29"/>
        </w:numPr>
        <w:spacing w:after="35"/>
        <w:ind w:right="14" w:firstLine="708"/>
      </w:pPr>
      <w:r>
        <w:rPr>
          <w:i/>
        </w:rPr>
        <w:t xml:space="preserve">использовать элементы источниковедческого анализа при работе с историческими материалами (определение принадлежности и </w:t>
      </w:r>
    </w:p>
    <w:p w:rsidR="001867B5" w:rsidRDefault="00277CFB">
      <w:pPr>
        <w:spacing w:after="35"/>
        <w:ind w:left="-15"/>
      </w:pPr>
      <w:r>
        <w:rPr>
          <w:i/>
        </w:rPr>
        <w:t xml:space="preserve">достоверности источника, позиций автора и др.); </w:t>
      </w:r>
    </w:p>
    <w:p w:rsidR="001867B5" w:rsidRDefault="00277CFB">
      <w:pPr>
        <w:numPr>
          <w:ilvl w:val="0"/>
          <w:numId w:val="29"/>
        </w:numPr>
        <w:spacing w:after="35"/>
        <w:ind w:right="14" w:firstLine="708"/>
      </w:pPr>
      <w:r>
        <w:rPr>
          <w:i/>
        </w:rPr>
        <w:t xml:space="preserve">сравнивать развитие России и других стран в Новое время, объяснять, в чем заключались общие черты и особенности;  </w:t>
      </w:r>
    </w:p>
    <w:p w:rsidR="001867B5" w:rsidRDefault="00277CFB">
      <w:pPr>
        <w:numPr>
          <w:ilvl w:val="0"/>
          <w:numId w:val="29"/>
        </w:numPr>
        <w:spacing w:after="0"/>
        <w:ind w:right="14" w:firstLine="708"/>
      </w:pPr>
      <w:r>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r>
        <w:rPr>
          <w:b/>
          <w:i/>
        </w:rPr>
        <w:t xml:space="preserve"> </w:t>
      </w:r>
    </w:p>
    <w:p w:rsidR="001867B5" w:rsidRDefault="00277CFB">
      <w:pPr>
        <w:spacing w:after="405" w:line="259" w:lineRule="auto"/>
        <w:jc w:val="left"/>
      </w:pPr>
      <w:r>
        <w:rPr>
          <w:rFonts w:ascii="Calibri" w:eastAsia="Calibri" w:hAnsi="Calibri" w:cs="Calibri"/>
          <w:sz w:val="22"/>
        </w:rPr>
        <w:t xml:space="preserve"> </w:t>
      </w:r>
    </w:p>
    <w:p w:rsidR="001867B5" w:rsidRDefault="00277CFB">
      <w:pPr>
        <w:pStyle w:val="3"/>
        <w:spacing w:after="299"/>
        <w:ind w:right="0"/>
      </w:pPr>
      <w:r>
        <w:t xml:space="preserve">Обществознание </w:t>
      </w:r>
    </w:p>
    <w:p w:rsidR="001867B5" w:rsidRDefault="00277CFB">
      <w:pPr>
        <w:spacing w:after="68" w:line="270" w:lineRule="auto"/>
        <w:ind w:left="718" w:right="2930" w:hanging="10"/>
      </w:pPr>
      <w:r>
        <w:rPr>
          <w:b/>
        </w:rPr>
        <w:t xml:space="preserve">Человек. Деятельность человека Выпускник научится: </w:t>
      </w:r>
    </w:p>
    <w:p w:rsidR="001867B5" w:rsidRDefault="00277CFB">
      <w:pPr>
        <w:numPr>
          <w:ilvl w:val="0"/>
          <w:numId w:val="30"/>
        </w:numPr>
        <w:ind w:right="14" w:firstLine="708"/>
      </w:pPr>
      <w:r>
        <w:t xml:space="preserve">использовать знания о биологическом и социальном в человеке для характеристики его природы; </w:t>
      </w:r>
    </w:p>
    <w:p w:rsidR="001867B5" w:rsidRDefault="00277CFB">
      <w:pPr>
        <w:numPr>
          <w:ilvl w:val="0"/>
          <w:numId w:val="30"/>
        </w:numPr>
        <w:ind w:right="14" w:firstLine="708"/>
      </w:pPr>
      <w:r>
        <w:t xml:space="preserve">характеризовать основные возрастные периоды жизни человека, особенности подросткового возраста; </w:t>
      </w:r>
    </w:p>
    <w:p w:rsidR="001867B5" w:rsidRDefault="00277CFB">
      <w:pPr>
        <w:numPr>
          <w:ilvl w:val="0"/>
          <w:numId w:val="30"/>
        </w:numPr>
        <w:spacing w:after="38"/>
        <w:ind w:right="14" w:firstLine="708"/>
      </w:pPr>
      <w: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1867B5" w:rsidRDefault="00277CFB">
      <w:pPr>
        <w:numPr>
          <w:ilvl w:val="0"/>
          <w:numId w:val="30"/>
        </w:numPr>
        <w:ind w:right="14" w:firstLine="708"/>
      </w:pPr>
      <w:r>
        <w:t xml:space="preserve">характеризовать и иллюстрировать конкретными примерами группы потребностей человека; </w:t>
      </w:r>
    </w:p>
    <w:p w:rsidR="001867B5" w:rsidRDefault="00277CFB">
      <w:pPr>
        <w:numPr>
          <w:ilvl w:val="0"/>
          <w:numId w:val="30"/>
        </w:numPr>
        <w:ind w:right="14" w:firstLine="708"/>
      </w:pPr>
      <w:r>
        <w:t xml:space="preserve">приводить примеры основных видов деятельности человека; </w:t>
      </w:r>
    </w:p>
    <w:p w:rsidR="001867B5" w:rsidRDefault="00277CFB">
      <w:pPr>
        <w:numPr>
          <w:ilvl w:val="0"/>
          <w:numId w:val="30"/>
        </w:numPr>
        <w:ind w:right="14" w:firstLine="708"/>
      </w:pPr>
      <w: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1867B5" w:rsidRDefault="00277CFB">
      <w:pPr>
        <w:spacing w:after="78" w:line="259" w:lineRule="auto"/>
        <w:ind w:left="708"/>
        <w:jc w:val="left"/>
      </w:pPr>
      <w:r>
        <w:rPr>
          <w:b/>
        </w:rPr>
        <w:t xml:space="preserve"> </w:t>
      </w:r>
    </w:p>
    <w:p w:rsidR="001867B5" w:rsidRDefault="00277CFB">
      <w:pPr>
        <w:spacing w:after="81" w:line="270" w:lineRule="auto"/>
        <w:ind w:left="718" w:hanging="10"/>
      </w:pPr>
      <w:r>
        <w:rPr>
          <w:b/>
        </w:rPr>
        <w:lastRenderedPageBreak/>
        <w:t xml:space="preserve">Выпускник получит возможность научиться: </w:t>
      </w:r>
    </w:p>
    <w:p w:rsidR="001867B5" w:rsidRDefault="00277CFB">
      <w:pPr>
        <w:numPr>
          <w:ilvl w:val="0"/>
          <w:numId w:val="30"/>
        </w:numPr>
        <w:spacing w:after="35"/>
        <w:ind w:right="14" w:firstLine="708"/>
      </w:pPr>
      <w:r>
        <w:rPr>
          <w:i/>
        </w:rPr>
        <w:t xml:space="preserve">выполнять несложные практические задания, основанные на ситуациях, связанных с деятельностью человека; </w:t>
      </w:r>
    </w:p>
    <w:p w:rsidR="001867B5" w:rsidRDefault="00277CFB">
      <w:pPr>
        <w:numPr>
          <w:ilvl w:val="0"/>
          <w:numId w:val="30"/>
        </w:numPr>
        <w:spacing w:after="0"/>
        <w:ind w:right="14" w:firstLine="708"/>
      </w:pPr>
      <w:r>
        <w:rPr>
          <w:i/>
        </w:rPr>
        <w:t xml:space="preserve">оценивать роль деятельности в жизни человека и общества; </w:t>
      </w:r>
    </w:p>
    <w:p w:rsidR="001867B5" w:rsidRDefault="00277CFB">
      <w:pPr>
        <w:numPr>
          <w:ilvl w:val="0"/>
          <w:numId w:val="30"/>
        </w:numPr>
        <w:spacing w:after="35"/>
        <w:ind w:right="14" w:firstLine="708"/>
      </w:pPr>
      <w:r>
        <w:rPr>
          <w:i/>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1867B5" w:rsidRDefault="00277CFB">
      <w:pPr>
        <w:numPr>
          <w:ilvl w:val="0"/>
          <w:numId w:val="30"/>
        </w:numPr>
        <w:spacing w:after="35"/>
        <w:ind w:right="14" w:firstLine="708"/>
      </w:pPr>
      <w:r>
        <w:rPr>
          <w:i/>
        </w:rPr>
        <w:t xml:space="preserve">использовать элементы причинно-следственного анализа при характеристике межличностных конфликтов; </w:t>
      </w:r>
    </w:p>
    <w:p w:rsidR="001867B5" w:rsidRDefault="00277CFB">
      <w:pPr>
        <w:numPr>
          <w:ilvl w:val="0"/>
          <w:numId w:val="30"/>
        </w:numPr>
        <w:spacing w:after="35"/>
        <w:ind w:right="14" w:firstLine="708"/>
      </w:pPr>
      <w:r>
        <w:rPr>
          <w:i/>
        </w:rPr>
        <w:t xml:space="preserve">моделировать возможные последствия позитивного и негативного воздействия группы на человека, делать выводы. </w:t>
      </w:r>
    </w:p>
    <w:p w:rsidR="001867B5" w:rsidRDefault="00277CFB">
      <w:pPr>
        <w:spacing w:after="66" w:line="270" w:lineRule="auto"/>
        <w:ind w:left="718" w:hanging="10"/>
      </w:pPr>
      <w:r>
        <w:rPr>
          <w:b/>
        </w:rPr>
        <w:t xml:space="preserve">Общество </w:t>
      </w:r>
    </w:p>
    <w:p w:rsidR="001867B5" w:rsidRDefault="00277CFB">
      <w:pPr>
        <w:spacing w:after="78" w:line="270" w:lineRule="auto"/>
        <w:ind w:left="718" w:hanging="10"/>
      </w:pPr>
      <w:r>
        <w:rPr>
          <w:b/>
        </w:rPr>
        <w:t xml:space="preserve">Выпускник научится: </w:t>
      </w:r>
    </w:p>
    <w:p w:rsidR="001867B5" w:rsidRDefault="00277CFB">
      <w:pPr>
        <w:numPr>
          <w:ilvl w:val="0"/>
          <w:numId w:val="30"/>
        </w:numPr>
        <w:ind w:right="14" w:firstLine="708"/>
      </w:pPr>
      <w:r>
        <w:t>демонстрировать на примерах взаимосвязь природы и общества, раскрывать роль природы в жизни человека;</w:t>
      </w:r>
      <w:r>
        <w:rPr>
          <w:b/>
        </w:rPr>
        <w:t xml:space="preserve"> </w:t>
      </w:r>
    </w:p>
    <w:p w:rsidR="001867B5" w:rsidRDefault="001867B5">
      <w:pPr>
        <w:sectPr w:rsidR="001867B5">
          <w:headerReference w:type="even" r:id="rId50"/>
          <w:headerReference w:type="default" r:id="rId51"/>
          <w:footerReference w:type="even" r:id="rId52"/>
          <w:footerReference w:type="default" r:id="rId53"/>
          <w:headerReference w:type="first" r:id="rId54"/>
          <w:footerReference w:type="first" r:id="rId55"/>
          <w:pgSz w:w="11906" w:h="16838"/>
          <w:pgMar w:top="1192" w:right="843" w:bottom="1365" w:left="1702" w:header="720" w:footer="720" w:gutter="0"/>
          <w:cols w:space="720"/>
        </w:sectPr>
      </w:pPr>
    </w:p>
    <w:p w:rsidR="001867B5" w:rsidRDefault="00277CFB">
      <w:pPr>
        <w:spacing w:after="66" w:line="269" w:lineRule="auto"/>
        <w:ind w:left="10" w:right="3" w:hanging="10"/>
        <w:jc w:val="right"/>
      </w:pPr>
      <w:r>
        <w:lastRenderedPageBreak/>
        <w:t xml:space="preserve">распознавать на основе приведенных данных основные типы </w:t>
      </w:r>
    </w:p>
    <w:p w:rsidR="001867B5" w:rsidRDefault="00277CFB">
      <w:pPr>
        <w:spacing w:after="44"/>
        <w:ind w:left="-5" w:right="14"/>
      </w:pPr>
      <w:r>
        <w:t xml:space="preserve">обществ; </w:t>
      </w:r>
    </w:p>
    <w:p w:rsidR="001867B5" w:rsidRDefault="00277CFB">
      <w:pPr>
        <w:numPr>
          <w:ilvl w:val="0"/>
          <w:numId w:val="30"/>
        </w:numPr>
        <w:ind w:right="14" w:firstLine="708"/>
      </w:pPr>
      <w: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1867B5" w:rsidRDefault="00277CFB">
      <w:pPr>
        <w:numPr>
          <w:ilvl w:val="0"/>
          <w:numId w:val="30"/>
        </w:numPr>
        <w:ind w:right="14" w:firstLine="708"/>
      </w:pPr>
      <w:r>
        <w:t xml:space="preserve">различать экономические, социальные, политические, культурные явления и процессы общественной жизни; </w:t>
      </w:r>
    </w:p>
    <w:p w:rsidR="001867B5" w:rsidRDefault="00277CFB">
      <w:pPr>
        <w:numPr>
          <w:ilvl w:val="0"/>
          <w:numId w:val="30"/>
        </w:numPr>
        <w:spacing w:after="40"/>
        <w:ind w:right="14" w:firstLine="708"/>
      </w:pPr>
      <w: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1867B5" w:rsidRDefault="00277CFB">
      <w:pPr>
        <w:numPr>
          <w:ilvl w:val="0"/>
          <w:numId w:val="30"/>
        </w:numPr>
        <w:ind w:right="14" w:firstLine="708"/>
      </w:pPr>
      <w:r>
        <w:t xml:space="preserve">характеризовать экологический кризис как глобальную проблему человечества, раскрывать причины экологического кризиса; </w:t>
      </w:r>
    </w:p>
    <w:p w:rsidR="001867B5" w:rsidRDefault="00277CFB">
      <w:pPr>
        <w:numPr>
          <w:ilvl w:val="0"/>
          <w:numId w:val="30"/>
        </w:numPr>
        <w:spacing w:after="40"/>
        <w:ind w:right="14" w:firstLine="708"/>
      </w:pPr>
      <w: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1867B5" w:rsidRDefault="00277CFB">
      <w:pPr>
        <w:numPr>
          <w:ilvl w:val="0"/>
          <w:numId w:val="30"/>
        </w:numPr>
        <w:spacing w:after="36"/>
        <w:ind w:right="14" w:firstLine="708"/>
      </w:pPr>
      <w:r>
        <w:t xml:space="preserve">раскрывать влияние современных средств массовой коммуникации на общество и личность;  </w:t>
      </w:r>
    </w:p>
    <w:p w:rsidR="001867B5" w:rsidRDefault="00277CFB">
      <w:pPr>
        <w:numPr>
          <w:ilvl w:val="0"/>
          <w:numId w:val="30"/>
        </w:numPr>
        <w:ind w:right="14" w:firstLine="708"/>
      </w:pPr>
      <w:r>
        <w:t xml:space="preserve">конкретизировать примерами опасность международного терроризма.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30"/>
        </w:numPr>
        <w:spacing w:after="35"/>
        <w:ind w:right="14" w:firstLine="708"/>
      </w:pPr>
      <w:r>
        <w:rPr>
          <w:i/>
        </w:rPr>
        <w:t xml:space="preserve">наблюдать и характеризовать явления и события, происходящие в различных сферах общественной жизни; </w:t>
      </w:r>
    </w:p>
    <w:p w:rsidR="001867B5" w:rsidRDefault="00277CFB">
      <w:pPr>
        <w:numPr>
          <w:ilvl w:val="0"/>
          <w:numId w:val="30"/>
        </w:numPr>
        <w:spacing w:after="35"/>
        <w:ind w:right="14" w:firstLine="708"/>
      </w:pPr>
      <w:r>
        <w:rPr>
          <w:i/>
        </w:rPr>
        <w:t xml:space="preserve">выявлять причинно-следственные связи общественных явлений и характеризовать основные направления общественного развития; </w:t>
      </w:r>
    </w:p>
    <w:p w:rsidR="001867B5" w:rsidRDefault="00277CFB">
      <w:pPr>
        <w:numPr>
          <w:ilvl w:val="0"/>
          <w:numId w:val="30"/>
        </w:numPr>
        <w:spacing w:after="0"/>
        <w:ind w:right="14" w:firstLine="708"/>
      </w:pPr>
      <w:r>
        <w:rPr>
          <w:i/>
        </w:rPr>
        <w:t xml:space="preserve">осознанно содействовать защите природы. </w:t>
      </w:r>
    </w:p>
    <w:p w:rsidR="001867B5" w:rsidRDefault="00277CFB">
      <w:pPr>
        <w:spacing w:after="79" w:line="259" w:lineRule="auto"/>
        <w:jc w:val="left"/>
      </w:pPr>
      <w:r>
        <w:rPr>
          <w:b/>
        </w:rPr>
        <w:t xml:space="preserve"> </w:t>
      </w:r>
    </w:p>
    <w:p w:rsidR="001867B5" w:rsidRDefault="00277CFB">
      <w:pPr>
        <w:spacing w:after="68" w:line="270" w:lineRule="auto"/>
        <w:ind w:left="718" w:right="4551" w:hanging="10"/>
      </w:pPr>
      <w:r>
        <w:rPr>
          <w:b/>
        </w:rPr>
        <w:t xml:space="preserve">Социальные нормы Выпускник научится: </w:t>
      </w:r>
    </w:p>
    <w:p w:rsidR="001867B5" w:rsidRDefault="00277CFB">
      <w:pPr>
        <w:numPr>
          <w:ilvl w:val="0"/>
          <w:numId w:val="30"/>
        </w:numPr>
        <w:ind w:right="14" w:firstLine="708"/>
      </w:pPr>
      <w:r>
        <w:t xml:space="preserve">раскрывать роль социальных норм как регуляторов общественной жизни и поведения человека; </w:t>
      </w:r>
    </w:p>
    <w:p w:rsidR="001867B5" w:rsidRDefault="00277CFB">
      <w:pPr>
        <w:numPr>
          <w:ilvl w:val="0"/>
          <w:numId w:val="30"/>
        </w:numPr>
        <w:ind w:right="14" w:firstLine="708"/>
      </w:pPr>
      <w:r>
        <w:t>различать отдельные виды социальных норм;</w:t>
      </w:r>
      <w:r>
        <w:rPr>
          <w:b/>
        </w:rPr>
        <w:t xml:space="preserve"> </w:t>
      </w:r>
    </w:p>
    <w:p w:rsidR="001867B5" w:rsidRDefault="00277CFB">
      <w:pPr>
        <w:numPr>
          <w:ilvl w:val="0"/>
          <w:numId w:val="30"/>
        </w:numPr>
        <w:ind w:right="14" w:firstLine="708"/>
      </w:pPr>
      <w:r>
        <w:t>характеризовать основные нормы морали;</w:t>
      </w:r>
      <w:r>
        <w:rPr>
          <w:b/>
        </w:rPr>
        <w:t xml:space="preserve"> </w:t>
      </w:r>
    </w:p>
    <w:p w:rsidR="001867B5" w:rsidRDefault="00277CFB">
      <w:pPr>
        <w:numPr>
          <w:ilvl w:val="0"/>
          <w:numId w:val="30"/>
        </w:numPr>
        <w:ind w:right="14" w:firstLine="708"/>
      </w:pPr>
      <w:r>
        <w:lastRenderedPageBreak/>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1867B5" w:rsidRDefault="00277CFB">
      <w:pPr>
        <w:spacing w:after="39"/>
        <w:ind w:left="-5" w:right="14" w:firstLine="1022"/>
      </w:pPr>
      <w: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1867B5" w:rsidRDefault="00277CFB">
      <w:pPr>
        <w:numPr>
          <w:ilvl w:val="0"/>
          <w:numId w:val="30"/>
        </w:numPr>
        <w:ind w:right="14" w:firstLine="708"/>
      </w:pPr>
      <w:r>
        <w:t xml:space="preserve">характеризовать специфику норм права; </w:t>
      </w:r>
    </w:p>
    <w:p w:rsidR="001867B5" w:rsidRDefault="00277CFB">
      <w:pPr>
        <w:numPr>
          <w:ilvl w:val="0"/>
          <w:numId w:val="30"/>
        </w:numPr>
        <w:ind w:right="14" w:firstLine="708"/>
      </w:pPr>
      <w:r>
        <w:t xml:space="preserve">сравнивать нормы морали и права, выявлять их общие черты и особенности; </w:t>
      </w:r>
    </w:p>
    <w:p w:rsidR="001867B5" w:rsidRDefault="00277CFB">
      <w:pPr>
        <w:numPr>
          <w:ilvl w:val="0"/>
          <w:numId w:val="30"/>
        </w:numPr>
        <w:ind w:right="14" w:firstLine="708"/>
      </w:pPr>
      <w:r>
        <w:t xml:space="preserve">раскрывать сущность процесса социализации личности; </w:t>
      </w:r>
    </w:p>
    <w:p w:rsidR="001867B5" w:rsidRDefault="00277CFB">
      <w:pPr>
        <w:numPr>
          <w:ilvl w:val="0"/>
          <w:numId w:val="30"/>
        </w:numPr>
        <w:ind w:right="14" w:firstLine="708"/>
      </w:pPr>
      <w:r>
        <w:t xml:space="preserve">объяснять причины отклоняющегося поведения; </w:t>
      </w:r>
    </w:p>
    <w:p w:rsidR="001867B5" w:rsidRDefault="00277CFB">
      <w:pPr>
        <w:numPr>
          <w:ilvl w:val="0"/>
          <w:numId w:val="30"/>
        </w:numPr>
        <w:ind w:right="14" w:firstLine="708"/>
      </w:pPr>
      <w:r>
        <w:t xml:space="preserve">описывать </w:t>
      </w:r>
      <w:r>
        <w:tab/>
        <w:t xml:space="preserve">негативные </w:t>
      </w:r>
      <w:r>
        <w:tab/>
        <w:t xml:space="preserve">последствия </w:t>
      </w:r>
      <w:r>
        <w:tab/>
        <w:t xml:space="preserve">наиболее </w:t>
      </w:r>
      <w:r>
        <w:tab/>
        <w:t xml:space="preserve">опасных </w:t>
      </w:r>
      <w:r>
        <w:tab/>
        <w:t xml:space="preserve">форм отклоняющегося поведения. </w:t>
      </w:r>
    </w:p>
    <w:p w:rsidR="001867B5" w:rsidRDefault="00277CFB">
      <w:pPr>
        <w:spacing w:after="77" w:line="270" w:lineRule="auto"/>
        <w:ind w:left="718" w:hanging="10"/>
      </w:pPr>
      <w:r>
        <w:rPr>
          <w:b/>
        </w:rPr>
        <w:t xml:space="preserve">Выпускник получит возможность научиться: </w:t>
      </w:r>
    </w:p>
    <w:p w:rsidR="001867B5" w:rsidRDefault="00277CFB">
      <w:pPr>
        <w:numPr>
          <w:ilvl w:val="0"/>
          <w:numId w:val="30"/>
        </w:numPr>
        <w:spacing w:after="35"/>
        <w:ind w:right="14" w:firstLine="708"/>
      </w:pPr>
      <w:r>
        <w:rPr>
          <w:i/>
        </w:rPr>
        <w:t xml:space="preserve">использовать элементы причинно-следственного анализа для понимания влияния моральных устоев на развитие общества и человека; </w:t>
      </w:r>
      <w:r>
        <w:rPr>
          <w:rFonts w:ascii="Segoe UI Symbol" w:eastAsia="Segoe UI Symbol" w:hAnsi="Segoe UI Symbol" w:cs="Segoe UI Symbol"/>
        </w:rPr>
        <w:t></w:t>
      </w:r>
      <w:r>
        <w:rPr>
          <w:rFonts w:ascii="Arial" w:eastAsia="Arial" w:hAnsi="Arial" w:cs="Arial"/>
        </w:rPr>
        <w:t xml:space="preserve"> </w:t>
      </w:r>
      <w:r>
        <w:rPr>
          <w:i/>
        </w:rPr>
        <w:t xml:space="preserve">оценивать социальную значимость здорового образа жизни. </w:t>
      </w:r>
      <w:r>
        <w:rPr>
          <w:b/>
        </w:rPr>
        <w:t xml:space="preserve">Сфера духовной культуры Выпускник научится: </w:t>
      </w:r>
    </w:p>
    <w:p w:rsidR="001867B5" w:rsidRDefault="00277CFB">
      <w:pPr>
        <w:numPr>
          <w:ilvl w:val="0"/>
          <w:numId w:val="30"/>
        </w:numPr>
        <w:ind w:right="14" w:firstLine="708"/>
      </w:pPr>
      <w:r>
        <w:t xml:space="preserve">характеризовать развитие отдельных областей и форм культуры, выражать свое мнение о явлениях культуры; </w:t>
      </w:r>
    </w:p>
    <w:p w:rsidR="001867B5" w:rsidRDefault="00277CFB">
      <w:pPr>
        <w:numPr>
          <w:ilvl w:val="0"/>
          <w:numId w:val="30"/>
        </w:numPr>
        <w:ind w:right="14" w:firstLine="708"/>
      </w:pPr>
      <w:r>
        <w:t xml:space="preserve">описывать явления духовной культуры; </w:t>
      </w:r>
    </w:p>
    <w:p w:rsidR="001867B5" w:rsidRDefault="00277CFB">
      <w:pPr>
        <w:numPr>
          <w:ilvl w:val="0"/>
          <w:numId w:val="30"/>
        </w:numPr>
        <w:ind w:right="14" w:firstLine="708"/>
      </w:pPr>
      <w:r>
        <w:t xml:space="preserve">объяснять причины возрастания роли науки в современном мире; </w:t>
      </w:r>
    </w:p>
    <w:p w:rsidR="001867B5" w:rsidRDefault="00277CFB">
      <w:pPr>
        <w:numPr>
          <w:ilvl w:val="0"/>
          <w:numId w:val="30"/>
        </w:numPr>
        <w:ind w:right="14" w:firstLine="708"/>
      </w:pPr>
      <w:r>
        <w:t xml:space="preserve">оценивать роль образования в современном обществе; </w:t>
      </w:r>
    </w:p>
    <w:p w:rsidR="001867B5" w:rsidRDefault="00277CFB">
      <w:pPr>
        <w:numPr>
          <w:ilvl w:val="0"/>
          <w:numId w:val="30"/>
        </w:numPr>
        <w:ind w:right="14" w:firstLine="708"/>
      </w:pPr>
      <w:r>
        <w:t xml:space="preserve">различать уровни общего образования в России; </w:t>
      </w:r>
    </w:p>
    <w:p w:rsidR="001867B5" w:rsidRDefault="00277CFB">
      <w:pPr>
        <w:numPr>
          <w:ilvl w:val="0"/>
          <w:numId w:val="30"/>
        </w:numPr>
        <w:spacing w:after="40"/>
        <w:ind w:right="14" w:firstLine="708"/>
      </w:pPr>
      <w: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1867B5" w:rsidRDefault="00277CFB">
      <w:pPr>
        <w:numPr>
          <w:ilvl w:val="0"/>
          <w:numId w:val="30"/>
        </w:numPr>
        <w:spacing w:after="36"/>
        <w:ind w:right="14" w:firstLine="708"/>
      </w:pPr>
      <w:r>
        <w:t xml:space="preserve">описывать духовные ценности российского народа и выражать собственное отношение к ним; </w:t>
      </w:r>
    </w:p>
    <w:p w:rsidR="001867B5" w:rsidRDefault="00277CFB">
      <w:pPr>
        <w:numPr>
          <w:ilvl w:val="0"/>
          <w:numId w:val="30"/>
        </w:numPr>
        <w:spacing w:after="37"/>
        <w:ind w:right="14" w:firstLine="708"/>
      </w:pPr>
      <w:r>
        <w:lastRenderedPageBreak/>
        <w:t xml:space="preserve">объяснять необходимость непрерывного образования в современных условиях; </w:t>
      </w:r>
    </w:p>
    <w:p w:rsidR="001867B5" w:rsidRDefault="00277CFB">
      <w:pPr>
        <w:numPr>
          <w:ilvl w:val="0"/>
          <w:numId w:val="30"/>
        </w:numPr>
        <w:ind w:right="14" w:firstLine="708"/>
      </w:pPr>
      <w:r>
        <w:t xml:space="preserve">учитывать общественные потребности при выборе направления своей будущей профессиональной деятельности; </w:t>
      </w:r>
    </w:p>
    <w:p w:rsidR="001867B5" w:rsidRDefault="00277CFB">
      <w:pPr>
        <w:numPr>
          <w:ilvl w:val="0"/>
          <w:numId w:val="30"/>
        </w:numPr>
        <w:ind w:right="14" w:firstLine="708"/>
      </w:pPr>
      <w:r>
        <w:t xml:space="preserve">раскрывать роль религии в современном обществе; </w:t>
      </w:r>
    </w:p>
    <w:p w:rsidR="001867B5" w:rsidRDefault="00277CFB">
      <w:pPr>
        <w:numPr>
          <w:ilvl w:val="0"/>
          <w:numId w:val="30"/>
        </w:numPr>
        <w:ind w:right="14" w:firstLine="708"/>
      </w:pPr>
      <w:r>
        <w:t>характеризовать особенности искусства как формы духовной культуры</w:t>
      </w:r>
      <w:r>
        <w:rPr>
          <w:b/>
        </w:rPr>
        <w:t xml:space="preserve">.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30"/>
        </w:numPr>
        <w:spacing w:after="35"/>
        <w:ind w:right="14" w:firstLine="708"/>
      </w:pPr>
      <w:r>
        <w:rPr>
          <w:i/>
        </w:rPr>
        <w:t xml:space="preserve">описывать процессы создания, сохранения, трансляции и усвоения достижений культуры; </w:t>
      </w:r>
    </w:p>
    <w:p w:rsidR="001867B5" w:rsidRDefault="00277CFB">
      <w:pPr>
        <w:spacing w:after="79" w:line="259" w:lineRule="auto"/>
        <w:ind w:left="10" w:right="-1" w:hanging="10"/>
        <w:jc w:val="right"/>
      </w:pPr>
      <w:r>
        <w:rPr>
          <w:i/>
        </w:rPr>
        <w:t xml:space="preserve">характеризовать основные направления развития отечественной </w:t>
      </w:r>
    </w:p>
    <w:p w:rsidR="001867B5" w:rsidRDefault="00277CFB">
      <w:pPr>
        <w:spacing w:after="35"/>
        <w:ind w:left="-15"/>
      </w:pPr>
      <w:r>
        <w:rPr>
          <w:i/>
        </w:rPr>
        <w:t xml:space="preserve">культуры в современных условиях; </w:t>
      </w:r>
    </w:p>
    <w:p w:rsidR="001867B5" w:rsidRDefault="00277CFB">
      <w:pPr>
        <w:numPr>
          <w:ilvl w:val="0"/>
          <w:numId w:val="30"/>
        </w:numPr>
        <w:spacing w:after="35"/>
        <w:ind w:right="14" w:firstLine="708"/>
      </w:pPr>
      <w:r>
        <w:rPr>
          <w:i/>
        </w:rPr>
        <w:t xml:space="preserve">критически воспринимать сообщения и рекламу в СМИ и Интернете о таких направлениях массовой культуры, как шоу-бизнес и мода. </w:t>
      </w:r>
    </w:p>
    <w:p w:rsidR="001867B5" w:rsidRDefault="00277CFB">
      <w:pPr>
        <w:spacing w:after="68" w:line="270" w:lineRule="auto"/>
        <w:ind w:left="718" w:right="4731" w:hanging="10"/>
      </w:pPr>
      <w:r>
        <w:rPr>
          <w:b/>
        </w:rPr>
        <w:t xml:space="preserve">Социальная сфера Выпускник научится: </w:t>
      </w:r>
    </w:p>
    <w:p w:rsidR="001867B5" w:rsidRDefault="00277CFB">
      <w:pPr>
        <w:numPr>
          <w:ilvl w:val="0"/>
          <w:numId w:val="30"/>
        </w:numPr>
        <w:ind w:right="14" w:firstLine="708"/>
      </w:pPr>
      <w:r>
        <w:t xml:space="preserve">описывать социальную структуру в обществах разного типа, характеризовать основные социальные общности и группы; </w:t>
      </w:r>
    </w:p>
    <w:p w:rsidR="001867B5" w:rsidRDefault="00277CFB">
      <w:pPr>
        <w:numPr>
          <w:ilvl w:val="0"/>
          <w:numId w:val="30"/>
        </w:numPr>
        <w:ind w:right="14" w:firstLine="708"/>
      </w:pPr>
      <w:r>
        <w:t xml:space="preserve">объяснять взаимодействие социальных общностей и групп; </w:t>
      </w:r>
    </w:p>
    <w:p w:rsidR="001867B5" w:rsidRDefault="00277CFB">
      <w:pPr>
        <w:numPr>
          <w:ilvl w:val="0"/>
          <w:numId w:val="30"/>
        </w:numPr>
        <w:ind w:right="14" w:firstLine="708"/>
      </w:pPr>
      <w:r>
        <w:t xml:space="preserve">характеризовать </w:t>
      </w:r>
      <w:r>
        <w:tab/>
        <w:t xml:space="preserve">ведущие </w:t>
      </w:r>
      <w:r>
        <w:tab/>
        <w:t xml:space="preserve">направления </w:t>
      </w:r>
      <w:r>
        <w:tab/>
        <w:t xml:space="preserve">социальной </w:t>
      </w:r>
      <w:r>
        <w:tab/>
        <w:t xml:space="preserve">политики </w:t>
      </w:r>
    </w:p>
    <w:p w:rsidR="001867B5" w:rsidRDefault="00277CFB">
      <w:pPr>
        <w:spacing w:after="46"/>
        <w:ind w:left="-5" w:right="14"/>
      </w:pPr>
      <w:r>
        <w:t xml:space="preserve">Российского государства; </w:t>
      </w:r>
    </w:p>
    <w:p w:rsidR="001867B5" w:rsidRDefault="00277CFB">
      <w:pPr>
        <w:numPr>
          <w:ilvl w:val="0"/>
          <w:numId w:val="30"/>
        </w:numPr>
        <w:ind w:right="14" w:firstLine="708"/>
      </w:pPr>
      <w:r>
        <w:t xml:space="preserve">выделять параметры, определяющие социальный статус личности; </w:t>
      </w:r>
    </w:p>
    <w:p w:rsidR="001867B5" w:rsidRDefault="00277CFB">
      <w:pPr>
        <w:numPr>
          <w:ilvl w:val="0"/>
          <w:numId w:val="30"/>
        </w:numPr>
        <w:ind w:right="14" w:firstLine="708"/>
      </w:pPr>
      <w:r>
        <w:t xml:space="preserve">приводить примеры предписанных и достигаемых статусов; </w:t>
      </w:r>
    </w:p>
    <w:p w:rsidR="001867B5" w:rsidRDefault="00277CFB">
      <w:pPr>
        <w:numPr>
          <w:ilvl w:val="0"/>
          <w:numId w:val="30"/>
        </w:numPr>
        <w:ind w:right="14" w:firstLine="708"/>
      </w:pPr>
      <w:r>
        <w:t xml:space="preserve">описывать основные социальные роли подростка; </w:t>
      </w:r>
    </w:p>
    <w:p w:rsidR="001867B5" w:rsidRDefault="00277CFB">
      <w:pPr>
        <w:numPr>
          <w:ilvl w:val="0"/>
          <w:numId w:val="30"/>
        </w:numPr>
        <w:ind w:right="14" w:firstLine="708"/>
      </w:pPr>
      <w:r>
        <w:t xml:space="preserve">конкретизировать примерами процесс социальной мобильности; </w:t>
      </w:r>
    </w:p>
    <w:p w:rsidR="001867B5" w:rsidRDefault="00277CFB">
      <w:pPr>
        <w:numPr>
          <w:ilvl w:val="0"/>
          <w:numId w:val="30"/>
        </w:numPr>
        <w:ind w:right="14" w:firstLine="708"/>
      </w:pPr>
      <w:r>
        <w:t xml:space="preserve">характеризовать межнациональные отношения в современном мире; </w:t>
      </w:r>
    </w:p>
    <w:p w:rsidR="001867B5" w:rsidRDefault="00277CFB">
      <w:pPr>
        <w:numPr>
          <w:ilvl w:val="0"/>
          <w:numId w:val="30"/>
        </w:numPr>
        <w:ind w:right="14" w:firstLine="708"/>
      </w:pPr>
      <w:r>
        <w:t xml:space="preserve">объяснять причины межнациональных конфликтов и основные пути их разрешения;  </w:t>
      </w:r>
    </w:p>
    <w:p w:rsidR="001867B5" w:rsidRDefault="00277CFB">
      <w:pPr>
        <w:numPr>
          <w:ilvl w:val="0"/>
          <w:numId w:val="30"/>
        </w:numPr>
        <w:ind w:right="14" w:firstLine="708"/>
      </w:pPr>
      <w:r>
        <w:t xml:space="preserve">характеризовать, раскрывать на конкретных примерах основные функции семьи в обществе; </w:t>
      </w:r>
    </w:p>
    <w:p w:rsidR="001867B5" w:rsidRDefault="00277CFB">
      <w:pPr>
        <w:numPr>
          <w:ilvl w:val="0"/>
          <w:numId w:val="30"/>
        </w:numPr>
        <w:ind w:right="14" w:firstLine="708"/>
      </w:pPr>
      <w:r>
        <w:lastRenderedPageBreak/>
        <w:t xml:space="preserve">раскрывать основные роли членов семьи;  </w:t>
      </w:r>
    </w:p>
    <w:p w:rsidR="001867B5" w:rsidRDefault="00277CFB">
      <w:pPr>
        <w:numPr>
          <w:ilvl w:val="0"/>
          <w:numId w:val="30"/>
        </w:numPr>
        <w:ind w:right="14" w:firstLine="708"/>
      </w:pPr>
      <w: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1867B5" w:rsidRDefault="00277CFB">
      <w:pPr>
        <w:numPr>
          <w:ilvl w:val="0"/>
          <w:numId w:val="30"/>
        </w:numPr>
        <w:ind w:right="14" w:firstLine="708"/>
      </w:pPr>
      <w: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r>
        <w:rPr>
          <w:b/>
        </w:rPr>
        <w:t xml:space="preserve"> </w:t>
      </w:r>
    </w:p>
    <w:p w:rsidR="001867B5" w:rsidRDefault="00277CFB">
      <w:pPr>
        <w:spacing w:after="79" w:line="270" w:lineRule="auto"/>
        <w:ind w:left="718" w:hanging="10"/>
      </w:pPr>
      <w:r>
        <w:rPr>
          <w:b/>
        </w:rPr>
        <w:t xml:space="preserve">Выпускник получит возможность научиться: </w:t>
      </w:r>
    </w:p>
    <w:p w:rsidR="001867B5" w:rsidRDefault="00277CFB">
      <w:pPr>
        <w:numPr>
          <w:ilvl w:val="0"/>
          <w:numId w:val="30"/>
        </w:numPr>
        <w:spacing w:after="35"/>
        <w:ind w:right="14" w:firstLine="708"/>
      </w:pPr>
      <w:r>
        <w:rPr>
          <w:i/>
        </w:rPr>
        <w:t xml:space="preserve">раскрывать понятия «равенство» и «социальная справедливость» с позиций историзма; </w:t>
      </w:r>
    </w:p>
    <w:p w:rsidR="001867B5" w:rsidRDefault="00277CFB">
      <w:pPr>
        <w:numPr>
          <w:ilvl w:val="0"/>
          <w:numId w:val="30"/>
        </w:numPr>
        <w:spacing w:after="35"/>
        <w:ind w:right="14" w:firstLine="708"/>
      </w:pPr>
      <w:r>
        <w:rPr>
          <w:i/>
        </w:rPr>
        <w:t xml:space="preserve">выражать и обосновывать собственную позицию по актуальным проблемам молодежи; </w:t>
      </w:r>
    </w:p>
    <w:p w:rsidR="001867B5" w:rsidRDefault="00277CFB">
      <w:pPr>
        <w:numPr>
          <w:ilvl w:val="0"/>
          <w:numId w:val="30"/>
        </w:numPr>
        <w:spacing w:after="35"/>
        <w:ind w:right="14" w:firstLine="708"/>
      </w:pPr>
      <w:r>
        <w:rPr>
          <w:i/>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1867B5" w:rsidRDefault="00277CFB">
      <w:pPr>
        <w:spacing w:after="36" w:line="305" w:lineRule="auto"/>
        <w:ind w:left="-15" w:firstLine="1027"/>
        <w:jc w:val="left"/>
      </w:pPr>
      <w:r>
        <w:rPr>
          <w:i/>
        </w:rPr>
        <w:t xml:space="preserve">формировать </w:t>
      </w:r>
      <w:r>
        <w:rPr>
          <w:i/>
        </w:rPr>
        <w:tab/>
        <w:t xml:space="preserve">положительное </w:t>
      </w:r>
      <w:r>
        <w:rPr>
          <w:i/>
        </w:rPr>
        <w:tab/>
        <w:t xml:space="preserve">отношение </w:t>
      </w:r>
      <w:r>
        <w:rPr>
          <w:i/>
        </w:rPr>
        <w:tab/>
        <w:t xml:space="preserve">к </w:t>
      </w:r>
      <w:r>
        <w:rPr>
          <w:i/>
        </w:rPr>
        <w:tab/>
        <w:t xml:space="preserve">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1867B5" w:rsidRDefault="00277CFB">
      <w:pPr>
        <w:numPr>
          <w:ilvl w:val="0"/>
          <w:numId w:val="30"/>
        </w:numPr>
        <w:spacing w:after="35"/>
        <w:ind w:right="14" w:firstLine="708"/>
      </w:pPr>
      <w:r>
        <w:rPr>
          <w:i/>
        </w:rPr>
        <w:t xml:space="preserve">использовать </w:t>
      </w:r>
      <w:r>
        <w:rPr>
          <w:i/>
        </w:rPr>
        <w:tab/>
        <w:t xml:space="preserve">элементы </w:t>
      </w:r>
      <w:r>
        <w:rPr>
          <w:i/>
        </w:rPr>
        <w:tab/>
        <w:t xml:space="preserve">причинно-следственного </w:t>
      </w:r>
      <w:r>
        <w:rPr>
          <w:i/>
        </w:rPr>
        <w:tab/>
        <w:t xml:space="preserve">анализа </w:t>
      </w:r>
      <w:r>
        <w:rPr>
          <w:i/>
        </w:rPr>
        <w:tab/>
        <w:t xml:space="preserve">при характеристике семейных конфликтов; </w:t>
      </w:r>
    </w:p>
    <w:p w:rsidR="001867B5" w:rsidRDefault="00277CFB">
      <w:pPr>
        <w:numPr>
          <w:ilvl w:val="0"/>
          <w:numId w:val="30"/>
        </w:numPr>
        <w:spacing w:after="35"/>
        <w:ind w:right="14" w:firstLine="708"/>
      </w:pPr>
      <w:r>
        <w:rPr>
          <w:i/>
        </w:rPr>
        <w:t>находить и извлекать социальную информацию о государственной семейной политике из адаптированных источников различного типа</w:t>
      </w:r>
      <w:r>
        <w:rPr>
          <w:b/>
          <w:i/>
        </w:rPr>
        <w:t xml:space="preserve">. </w:t>
      </w:r>
      <w:r>
        <w:rPr>
          <w:b/>
        </w:rPr>
        <w:t>Политическая сфера жизни общества</w:t>
      </w:r>
      <w:r>
        <w:t xml:space="preserve"> </w:t>
      </w:r>
      <w:r>
        <w:rPr>
          <w:b/>
        </w:rPr>
        <w:t xml:space="preserve">Выпускник научится: </w:t>
      </w:r>
    </w:p>
    <w:p w:rsidR="001867B5" w:rsidRDefault="00277CFB">
      <w:pPr>
        <w:numPr>
          <w:ilvl w:val="0"/>
          <w:numId w:val="30"/>
        </w:numPr>
        <w:ind w:right="14" w:firstLine="708"/>
      </w:pPr>
      <w:r>
        <w:t xml:space="preserve">объяснять роль политики в жизни общества; </w:t>
      </w:r>
    </w:p>
    <w:p w:rsidR="001867B5" w:rsidRDefault="00277CFB">
      <w:pPr>
        <w:numPr>
          <w:ilvl w:val="0"/>
          <w:numId w:val="30"/>
        </w:numPr>
        <w:ind w:right="14" w:firstLine="708"/>
      </w:pPr>
      <w:r>
        <w:t xml:space="preserve">различать </w:t>
      </w:r>
      <w:r>
        <w:tab/>
        <w:t xml:space="preserve">и </w:t>
      </w:r>
      <w:r>
        <w:tab/>
        <w:t xml:space="preserve">сравнивать </w:t>
      </w:r>
      <w:r>
        <w:tab/>
        <w:t xml:space="preserve">различные </w:t>
      </w:r>
      <w:r>
        <w:tab/>
        <w:t xml:space="preserve">формы </w:t>
      </w:r>
      <w:r>
        <w:tab/>
        <w:t xml:space="preserve">правления, </w:t>
      </w:r>
    </w:p>
    <w:p w:rsidR="001867B5" w:rsidRDefault="00277CFB">
      <w:pPr>
        <w:spacing w:after="46"/>
        <w:ind w:left="-5" w:right="14"/>
      </w:pPr>
      <w:r>
        <w:t xml:space="preserve">иллюстрировать их примерами; </w:t>
      </w:r>
    </w:p>
    <w:p w:rsidR="001867B5" w:rsidRDefault="00277CFB">
      <w:pPr>
        <w:numPr>
          <w:ilvl w:val="0"/>
          <w:numId w:val="30"/>
        </w:numPr>
        <w:spacing w:after="37"/>
        <w:ind w:right="14" w:firstLine="708"/>
      </w:pPr>
      <w:r>
        <w:t xml:space="preserve">давать характеристику формам государственно-территориального устройства; </w:t>
      </w:r>
    </w:p>
    <w:p w:rsidR="001867B5" w:rsidRDefault="00277CFB">
      <w:pPr>
        <w:numPr>
          <w:ilvl w:val="0"/>
          <w:numId w:val="30"/>
        </w:numPr>
        <w:spacing w:after="36"/>
        <w:ind w:right="14" w:firstLine="708"/>
      </w:pPr>
      <w:r>
        <w:lastRenderedPageBreak/>
        <w:t xml:space="preserve">различать различные типы политических режимов, раскрывать их основные признаки; </w:t>
      </w:r>
    </w:p>
    <w:p w:rsidR="001867B5" w:rsidRDefault="00277CFB">
      <w:pPr>
        <w:numPr>
          <w:ilvl w:val="0"/>
          <w:numId w:val="30"/>
        </w:numPr>
        <w:spacing w:after="37"/>
        <w:ind w:right="14" w:firstLine="708"/>
      </w:pPr>
      <w:r>
        <w:t xml:space="preserve">раскрывать на конкретных примерах основные черты и принципы демократии; </w:t>
      </w:r>
    </w:p>
    <w:p w:rsidR="001867B5" w:rsidRDefault="00277CFB">
      <w:pPr>
        <w:numPr>
          <w:ilvl w:val="0"/>
          <w:numId w:val="30"/>
        </w:numPr>
        <w:ind w:right="14" w:firstLine="708"/>
      </w:pPr>
      <w:r>
        <w:t xml:space="preserve">называть признаки политической партии, раскрывать их на конкретных примерах; </w:t>
      </w:r>
    </w:p>
    <w:p w:rsidR="001867B5" w:rsidRDefault="00277CFB">
      <w:pPr>
        <w:numPr>
          <w:ilvl w:val="0"/>
          <w:numId w:val="30"/>
        </w:numPr>
        <w:ind w:right="14" w:firstLine="708"/>
      </w:pPr>
      <w:r>
        <w:t xml:space="preserve">характеризовать различные формы участия граждан в политической жизни. </w:t>
      </w:r>
    </w:p>
    <w:p w:rsidR="001867B5" w:rsidRDefault="00277CFB">
      <w:pPr>
        <w:spacing w:after="81" w:line="270" w:lineRule="auto"/>
        <w:ind w:left="718" w:hanging="10"/>
      </w:pPr>
      <w:r>
        <w:rPr>
          <w:b/>
        </w:rPr>
        <w:t xml:space="preserve">Выпускник получит возможность научиться:  </w:t>
      </w:r>
    </w:p>
    <w:p w:rsidR="001867B5" w:rsidRDefault="00277CFB">
      <w:pPr>
        <w:numPr>
          <w:ilvl w:val="0"/>
          <w:numId w:val="30"/>
        </w:numPr>
        <w:spacing w:after="36"/>
        <w:ind w:right="14" w:firstLine="708"/>
      </w:pPr>
      <w:r>
        <w:t xml:space="preserve">осознавать значение гражданской активности и патриотической позиции в укреплении нашего государства; </w:t>
      </w:r>
    </w:p>
    <w:p w:rsidR="001867B5" w:rsidRDefault="00277CFB">
      <w:pPr>
        <w:numPr>
          <w:ilvl w:val="0"/>
          <w:numId w:val="30"/>
        </w:numPr>
        <w:spacing w:after="35"/>
        <w:ind w:right="14" w:firstLine="708"/>
      </w:pPr>
      <w:r>
        <w:rPr>
          <w:i/>
        </w:rPr>
        <w:t xml:space="preserve">соотносить различные оценки политических событий и процессов и делать обоснованные выводы. </w:t>
      </w:r>
      <w:r>
        <w:rPr>
          <w:b/>
        </w:rPr>
        <w:t>Гражданин и государство</w:t>
      </w:r>
      <w:r>
        <w:t xml:space="preserve"> </w:t>
      </w:r>
      <w:r>
        <w:rPr>
          <w:b/>
        </w:rPr>
        <w:t xml:space="preserve">Выпускник научится: </w:t>
      </w:r>
    </w:p>
    <w:p w:rsidR="001867B5" w:rsidRDefault="00277CFB">
      <w:pPr>
        <w:numPr>
          <w:ilvl w:val="0"/>
          <w:numId w:val="30"/>
        </w:numPr>
        <w:spacing w:after="38"/>
        <w:ind w:right="14" w:firstLine="708"/>
      </w:pPr>
      <w: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1867B5" w:rsidRDefault="00277CFB">
      <w:pPr>
        <w:numPr>
          <w:ilvl w:val="0"/>
          <w:numId w:val="30"/>
        </w:numPr>
        <w:ind w:right="14" w:firstLine="708"/>
      </w:pPr>
      <w:r>
        <w:t xml:space="preserve">объяснять порядок формирования органов государственной власти </w:t>
      </w:r>
    </w:p>
    <w:p w:rsidR="001867B5" w:rsidRDefault="00277CFB">
      <w:pPr>
        <w:spacing w:after="43"/>
        <w:ind w:left="-5" w:right="14"/>
      </w:pPr>
      <w:r>
        <w:t xml:space="preserve">РФ; </w:t>
      </w:r>
    </w:p>
    <w:p w:rsidR="001867B5" w:rsidRDefault="00277CFB">
      <w:pPr>
        <w:numPr>
          <w:ilvl w:val="0"/>
          <w:numId w:val="30"/>
        </w:numPr>
        <w:ind w:right="14" w:firstLine="708"/>
      </w:pPr>
      <w:r>
        <w:t xml:space="preserve">раскрывать достижения российского народа; </w:t>
      </w:r>
    </w:p>
    <w:p w:rsidR="001867B5" w:rsidRDefault="00277CFB">
      <w:pPr>
        <w:numPr>
          <w:ilvl w:val="0"/>
          <w:numId w:val="30"/>
        </w:numPr>
        <w:ind w:right="14" w:firstLine="708"/>
      </w:pPr>
      <w:r>
        <w:t xml:space="preserve">объяснять и конкретизировать примерами смысл понятия «гражданство»; </w:t>
      </w:r>
    </w:p>
    <w:p w:rsidR="001867B5" w:rsidRDefault="00277CFB">
      <w:pPr>
        <w:spacing w:after="66" w:line="269" w:lineRule="auto"/>
        <w:ind w:left="10" w:right="3" w:hanging="10"/>
        <w:jc w:val="right"/>
      </w:pPr>
      <w:r>
        <w:t xml:space="preserve">называть и иллюстрировать примерами основные права и свободы </w:t>
      </w:r>
    </w:p>
    <w:p w:rsidR="001867B5" w:rsidRDefault="00277CFB">
      <w:pPr>
        <w:spacing w:after="44"/>
        <w:ind w:left="-5" w:right="14"/>
      </w:pPr>
      <w:r>
        <w:t>граждан, гарантированные Конституцией РФ;</w:t>
      </w:r>
      <w:r>
        <w:rPr>
          <w:i/>
        </w:rPr>
        <w:t xml:space="preserve"> </w:t>
      </w:r>
    </w:p>
    <w:p w:rsidR="001867B5" w:rsidRDefault="00277CFB">
      <w:pPr>
        <w:numPr>
          <w:ilvl w:val="0"/>
          <w:numId w:val="30"/>
        </w:numPr>
        <w:ind w:right="14" w:firstLine="708"/>
      </w:pPr>
      <w:r>
        <w:t xml:space="preserve">осознавать значение патриотической позиции в укреплении нашего государства; </w:t>
      </w:r>
    </w:p>
    <w:p w:rsidR="001867B5" w:rsidRDefault="00277CFB">
      <w:pPr>
        <w:numPr>
          <w:ilvl w:val="0"/>
          <w:numId w:val="30"/>
        </w:numPr>
        <w:ind w:right="14" w:firstLine="708"/>
      </w:pPr>
      <w:r>
        <w:t xml:space="preserve">характеризовать конституционные обязанности гражданина.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30"/>
        </w:numPr>
        <w:spacing w:after="35"/>
        <w:ind w:right="14" w:firstLine="708"/>
      </w:pPr>
      <w:r>
        <w:rPr>
          <w:i/>
        </w:rPr>
        <w:t xml:space="preserve">аргументированно обосновывать влияние происходящих в обществе изменений на положение России в мире; </w:t>
      </w:r>
    </w:p>
    <w:p w:rsidR="001867B5" w:rsidRDefault="00277CFB">
      <w:pPr>
        <w:numPr>
          <w:ilvl w:val="0"/>
          <w:numId w:val="30"/>
        </w:numPr>
        <w:spacing w:after="35"/>
        <w:ind w:right="14" w:firstLine="708"/>
      </w:pPr>
      <w:r>
        <w:rPr>
          <w:i/>
        </w:rPr>
        <w:lastRenderedPageBreak/>
        <w:t>использовать знания и умения для формирования способности уважать права других людей, выполнять свои обязанности гражданина РФ</w:t>
      </w:r>
      <w:r>
        <w:rPr>
          <w:b/>
          <w:i/>
        </w:rPr>
        <w:t xml:space="preserve">. </w:t>
      </w:r>
      <w:r>
        <w:rPr>
          <w:b/>
        </w:rPr>
        <w:t>Основы российского законодательства</w:t>
      </w:r>
      <w:r>
        <w:t xml:space="preserve"> </w:t>
      </w:r>
      <w:r>
        <w:rPr>
          <w:b/>
        </w:rPr>
        <w:t xml:space="preserve">Выпускник научится: </w:t>
      </w:r>
    </w:p>
    <w:p w:rsidR="001867B5" w:rsidRDefault="00277CFB">
      <w:pPr>
        <w:numPr>
          <w:ilvl w:val="0"/>
          <w:numId w:val="30"/>
        </w:numPr>
        <w:ind w:right="14" w:firstLine="708"/>
      </w:pPr>
      <w:r>
        <w:t xml:space="preserve">характеризовать систему российского законодательства; </w:t>
      </w:r>
    </w:p>
    <w:p w:rsidR="001867B5" w:rsidRDefault="00277CFB">
      <w:pPr>
        <w:numPr>
          <w:ilvl w:val="0"/>
          <w:numId w:val="30"/>
        </w:numPr>
        <w:ind w:right="14" w:firstLine="708"/>
      </w:pPr>
      <w:r>
        <w:t xml:space="preserve">раскрывать </w:t>
      </w:r>
      <w:r>
        <w:tab/>
        <w:t xml:space="preserve">особенности </w:t>
      </w:r>
      <w:r>
        <w:tab/>
        <w:t xml:space="preserve">гражданской </w:t>
      </w:r>
      <w:r>
        <w:tab/>
        <w:t xml:space="preserve">дееспособности </w:t>
      </w:r>
    </w:p>
    <w:p w:rsidR="001867B5" w:rsidRDefault="00277CFB">
      <w:pPr>
        <w:spacing w:after="43"/>
        <w:ind w:left="-5" w:right="14"/>
      </w:pPr>
      <w:r>
        <w:t xml:space="preserve">несовершеннолетних; </w:t>
      </w:r>
    </w:p>
    <w:p w:rsidR="001867B5" w:rsidRDefault="00277CFB">
      <w:pPr>
        <w:numPr>
          <w:ilvl w:val="0"/>
          <w:numId w:val="30"/>
        </w:numPr>
        <w:ind w:right="14" w:firstLine="708"/>
      </w:pPr>
      <w:r>
        <w:t xml:space="preserve">характеризовать гражданские правоотношения; </w:t>
      </w:r>
    </w:p>
    <w:p w:rsidR="001867B5" w:rsidRDefault="00277CFB">
      <w:pPr>
        <w:numPr>
          <w:ilvl w:val="0"/>
          <w:numId w:val="30"/>
        </w:numPr>
        <w:ind w:right="14" w:firstLine="708"/>
      </w:pPr>
      <w:r>
        <w:t xml:space="preserve">раскрывать смысл права на труд; </w:t>
      </w:r>
    </w:p>
    <w:p w:rsidR="001867B5" w:rsidRDefault="00277CFB">
      <w:pPr>
        <w:numPr>
          <w:ilvl w:val="0"/>
          <w:numId w:val="30"/>
        </w:numPr>
        <w:ind w:right="14" w:firstLine="708"/>
      </w:pPr>
      <w:r>
        <w:t xml:space="preserve">объяснять роль трудового договора; </w:t>
      </w:r>
    </w:p>
    <w:p w:rsidR="001867B5" w:rsidRDefault="00277CFB">
      <w:pPr>
        <w:numPr>
          <w:ilvl w:val="0"/>
          <w:numId w:val="30"/>
        </w:numPr>
        <w:ind w:right="14" w:firstLine="708"/>
      </w:pPr>
      <w:r>
        <w:t xml:space="preserve">разъяснять </w:t>
      </w:r>
      <w:r>
        <w:tab/>
        <w:t xml:space="preserve">на </w:t>
      </w:r>
      <w:r>
        <w:tab/>
        <w:t xml:space="preserve">примерах </w:t>
      </w:r>
      <w:r>
        <w:tab/>
        <w:t xml:space="preserve">особенности </w:t>
      </w:r>
      <w:r>
        <w:tab/>
        <w:t xml:space="preserve">положения </w:t>
      </w:r>
    </w:p>
    <w:p w:rsidR="001867B5" w:rsidRDefault="00277CFB">
      <w:pPr>
        <w:spacing w:after="44"/>
        <w:ind w:left="-5" w:right="14"/>
      </w:pPr>
      <w:r>
        <w:t xml:space="preserve">несовершеннолетних в трудовых отношениях; </w:t>
      </w:r>
    </w:p>
    <w:p w:rsidR="001867B5" w:rsidRDefault="00277CFB">
      <w:pPr>
        <w:numPr>
          <w:ilvl w:val="0"/>
          <w:numId w:val="30"/>
        </w:numPr>
        <w:ind w:right="14" w:firstLine="708"/>
      </w:pPr>
      <w:r>
        <w:t xml:space="preserve">характеризовать права и обязанности супругов, родителей, детей; </w:t>
      </w:r>
    </w:p>
    <w:p w:rsidR="001867B5" w:rsidRDefault="00277CFB">
      <w:pPr>
        <w:numPr>
          <w:ilvl w:val="0"/>
          <w:numId w:val="30"/>
        </w:numPr>
        <w:spacing w:after="36"/>
        <w:ind w:right="14" w:firstLine="708"/>
      </w:pPr>
      <w:r>
        <w:t xml:space="preserve">характеризовать особенности уголовного права и уголовных правоотношений; </w:t>
      </w:r>
    </w:p>
    <w:p w:rsidR="001867B5" w:rsidRDefault="00277CFB">
      <w:pPr>
        <w:numPr>
          <w:ilvl w:val="0"/>
          <w:numId w:val="30"/>
        </w:numPr>
        <w:ind w:right="14" w:firstLine="708"/>
      </w:pPr>
      <w:r>
        <w:t xml:space="preserve">конкретизировать примерами виды преступлений и наказания за них; </w:t>
      </w:r>
    </w:p>
    <w:p w:rsidR="001867B5" w:rsidRDefault="00277CFB">
      <w:pPr>
        <w:numPr>
          <w:ilvl w:val="0"/>
          <w:numId w:val="30"/>
        </w:numPr>
        <w:ind w:right="14" w:firstLine="708"/>
      </w:pPr>
      <w:r>
        <w:t xml:space="preserve">характеризовать </w:t>
      </w:r>
      <w:r>
        <w:tab/>
        <w:t xml:space="preserve">специфику </w:t>
      </w:r>
      <w:r>
        <w:tab/>
        <w:t xml:space="preserve">уголовной </w:t>
      </w:r>
      <w:r>
        <w:tab/>
        <w:t xml:space="preserve">ответственности несовершеннолетних; </w:t>
      </w:r>
    </w:p>
    <w:p w:rsidR="001867B5" w:rsidRDefault="00277CFB">
      <w:pPr>
        <w:numPr>
          <w:ilvl w:val="0"/>
          <w:numId w:val="30"/>
        </w:numPr>
        <w:ind w:right="14" w:firstLine="708"/>
      </w:pPr>
      <w:r>
        <w:t xml:space="preserve">раскрывать связь права на образование и обязанности получить образование; </w:t>
      </w:r>
    </w:p>
    <w:p w:rsidR="001867B5" w:rsidRDefault="00277CFB">
      <w:pPr>
        <w:numPr>
          <w:ilvl w:val="0"/>
          <w:numId w:val="30"/>
        </w:numPr>
        <w:spacing w:after="41"/>
        <w:ind w:right="14" w:firstLine="708"/>
      </w:pPr>
      <w: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1867B5" w:rsidRDefault="00277CFB">
      <w:pPr>
        <w:numPr>
          <w:ilvl w:val="0"/>
          <w:numId w:val="30"/>
        </w:numPr>
        <w:spacing w:after="36"/>
        <w:ind w:right="14" w:firstLine="708"/>
      </w:pPr>
      <w:r>
        <w:t xml:space="preserve">исследовать несложные практические ситуации, связанные с защитой прав и интересов детей, оставшихся без попечения родителей; </w:t>
      </w:r>
    </w:p>
    <w:p w:rsidR="001867B5" w:rsidRDefault="00277CFB">
      <w:pPr>
        <w:numPr>
          <w:ilvl w:val="0"/>
          <w:numId w:val="30"/>
        </w:numPr>
        <w:ind w:right="14" w:firstLine="708"/>
      </w:pPr>
      <w: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w:t>
      </w:r>
    </w:p>
    <w:p w:rsidR="001867B5" w:rsidRDefault="001867B5">
      <w:pPr>
        <w:sectPr w:rsidR="001867B5">
          <w:headerReference w:type="even" r:id="rId56"/>
          <w:headerReference w:type="default" r:id="rId57"/>
          <w:footerReference w:type="even" r:id="rId58"/>
          <w:footerReference w:type="default" r:id="rId59"/>
          <w:headerReference w:type="first" r:id="rId60"/>
          <w:footerReference w:type="first" r:id="rId61"/>
          <w:pgSz w:w="11906" w:h="16838"/>
          <w:pgMar w:top="1211" w:right="846" w:bottom="1656" w:left="1702" w:header="1152" w:footer="720" w:gutter="0"/>
          <w:cols w:space="720"/>
        </w:sectPr>
      </w:pPr>
    </w:p>
    <w:p w:rsidR="001867B5" w:rsidRDefault="00277CFB">
      <w:pPr>
        <w:ind w:left="-5" w:right="14"/>
      </w:pPr>
      <w:r>
        <w:lastRenderedPageBreak/>
        <w:t xml:space="preserve">соотнесения собственного поведения и поступков других людей с нормами поведения, установленными законом.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30"/>
        </w:numPr>
        <w:spacing w:after="35"/>
        <w:ind w:right="14" w:firstLine="708"/>
      </w:pPr>
      <w:r>
        <w:rPr>
          <w:i/>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1867B5" w:rsidRDefault="00277CFB">
      <w:pPr>
        <w:numPr>
          <w:ilvl w:val="0"/>
          <w:numId w:val="30"/>
        </w:numPr>
        <w:spacing w:after="35"/>
        <w:ind w:right="14" w:firstLine="708"/>
      </w:pPr>
      <w:r>
        <w:rPr>
          <w:i/>
        </w:rPr>
        <w:t xml:space="preserve">оценивать сущность и значение правопорядка и законности, собственный возможный вклад в их становление и развитие; </w:t>
      </w:r>
    </w:p>
    <w:p w:rsidR="001867B5" w:rsidRDefault="00277CFB">
      <w:pPr>
        <w:numPr>
          <w:ilvl w:val="0"/>
          <w:numId w:val="30"/>
        </w:numPr>
        <w:spacing w:after="35"/>
        <w:ind w:right="14" w:firstLine="708"/>
      </w:pPr>
      <w:r>
        <w:rPr>
          <w:i/>
        </w:rPr>
        <w:t xml:space="preserve">осознанно содействовать защите правопорядка в обществе правовыми способами и средствами. </w:t>
      </w:r>
    </w:p>
    <w:p w:rsidR="001867B5" w:rsidRDefault="00277CFB">
      <w:pPr>
        <w:spacing w:after="64" w:line="270" w:lineRule="auto"/>
        <w:ind w:left="718" w:hanging="10"/>
      </w:pPr>
      <w:r>
        <w:rPr>
          <w:b/>
        </w:rPr>
        <w:t>Экономика</w:t>
      </w:r>
      <w:r>
        <w:t xml:space="preserve"> </w:t>
      </w:r>
    </w:p>
    <w:p w:rsidR="001867B5" w:rsidRDefault="00277CFB">
      <w:pPr>
        <w:spacing w:after="78" w:line="270" w:lineRule="auto"/>
        <w:ind w:left="718" w:hanging="10"/>
      </w:pPr>
      <w:r>
        <w:rPr>
          <w:b/>
        </w:rPr>
        <w:t xml:space="preserve">Выпускник научится: </w:t>
      </w:r>
    </w:p>
    <w:p w:rsidR="001867B5" w:rsidRDefault="00277CFB">
      <w:pPr>
        <w:numPr>
          <w:ilvl w:val="0"/>
          <w:numId w:val="30"/>
        </w:numPr>
        <w:ind w:right="14" w:firstLine="708"/>
      </w:pPr>
      <w:r>
        <w:t xml:space="preserve">объяснять проблему ограниченности экономических ресурсов; </w:t>
      </w:r>
    </w:p>
    <w:p w:rsidR="001867B5" w:rsidRDefault="00277CFB">
      <w:pPr>
        <w:numPr>
          <w:ilvl w:val="0"/>
          <w:numId w:val="30"/>
        </w:numPr>
        <w:ind w:right="14" w:firstLine="708"/>
      </w:pPr>
      <w:r>
        <w:t xml:space="preserve">различать </w:t>
      </w:r>
      <w:r>
        <w:tab/>
        <w:t xml:space="preserve">основных </w:t>
      </w:r>
      <w:r>
        <w:tab/>
        <w:t xml:space="preserve">участников </w:t>
      </w:r>
      <w:r>
        <w:tab/>
        <w:t xml:space="preserve">экономической </w:t>
      </w:r>
      <w:r>
        <w:tab/>
        <w:t xml:space="preserve">деятельности: </w:t>
      </w:r>
    </w:p>
    <w:p w:rsidR="001867B5" w:rsidRDefault="00277CFB">
      <w:pPr>
        <w:ind w:left="-5" w:right="14"/>
      </w:pPr>
      <w:r>
        <w:t xml:space="preserve">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1867B5" w:rsidRDefault="00277CFB">
      <w:pPr>
        <w:numPr>
          <w:ilvl w:val="0"/>
          <w:numId w:val="30"/>
        </w:numPr>
        <w:ind w:right="14" w:firstLine="708"/>
      </w:pPr>
      <w:r>
        <w:t xml:space="preserve">раскрывать факторы, влияющие на производительность труда; </w:t>
      </w:r>
    </w:p>
    <w:p w:rsidR="001867B5" w:rsidRDefault="00277CFB">
      <w:pPr>
        <w:numPr>
          <w:ilvl w:val="0"/>
          <w:numId w:val="30"/>
        </w:numPr>
        <w:spacing w:after="38"/>
        <w:ind w:right="14" w:firstLine="708"/>
      </w:pPr>
      <w: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1867B5" w:rsidRDefault="00277CFB">
      <w:pPr>
        <w:numPr>
          <w:ilvl w:val="0"/>
          <w:numId w:val="30"/>
        </w:numPr>
        <w:ind w:right="14" w:firstLine="708"/>
      </w:pPr>
      <w:r>
        <w:t xml:space="preserve">характеризовать механизм рыночного регулирования экономики; анализировать действие рыночных законов, выявлять роль конкуренции; </w:t>
      </w:r>
    </w:p>
    <w:p w:rsidR="001867B5" w:rsidRDefault="00277CFB">
      <w:pPr>
        <w:numPr>
          <w:ilvl w:val="0"/>
          <w:numId w:val="30"/>
        </w:numPr>
        <w:ind w:right="14" w:firstLine="708"/>
      </w:pPr>
      <w:r>
        <w:t xml:space="preserve">объяснять роль государства в регулировании рыночной экономики; анализировать структуру бюджета государства; </w:t>
      </w:r>
    </w:p>
    <w:p w:rsidR="001867B5" w:rsidRDefault="00277CFB">
      <w:pPr>
        <w:numPr>
          <w:ilvl w:val="0"/>
          <w:numId w:val="30"/>
        </w:numPr>
        <w:ind w:right="14" w:firstLine="708"/>
      </w:pPr>
      <w:r>
        <w:t xml:space="preserve">называть и конкретизировать примерами виды налогов; </w:t>
      </w:r>
    </w:p>
    <w:p w:rsidR="001867B5" w:rsidRDefault="00277CFB">
      <w:pPr>
        <w:numPr>
          <w:ilvl w:val="0"/>
          <w:numId w:val="30"/>
        </w:numPr>
        <w:ind w:right="14" w:firstLine="708"/>
      </w:pPr>
      <w:r>
        <w:t xml:space="preserve">характеризовать функции денег и их роль в экономике; </w:t>
      </w:r>
    </w:p>
    <w:p w:rsidR="001867B5" w:rsidRDefault="00277CFB">
      <w:pPr>
        <w:numPr>
          <w:ilvl w:val="0"/>
          <w:numId w:val="30"/>
        </w:numPr>
        <w:ind w:right="14" w:firstLine="708"/>
      </w:pPr>
      <w:r>
        <w:t xml:space="preserve">раскрывать </w:t>
      </w:r>
      <w:r>
        <w:tab/>
        <w:t xml:space="preserve">социально-экономическую </w:t>
      </w:r>
      <w:r>
        <w:tab/>
        <w:t xml:space="preserve">роль </w:t>
      </w:r>
      <w:r>
        <w:tab/>
        <w:t xml:space="preserve">и </w:t>
      </w:r>
      <w:r>
        <w:tab/>
        <w:t xml:space="preserve">функции </w:t>
      </w:r>
    </w:p>
    <w:p w:rsidR="001867B5" w:rsidRDefault="00277CFB">
      <w:pPr>
        <w:spacing w:after="45"/>
        <w:ind w:left="-5" w:right="14"/>
      </w:pPr>
      <w:r>
        <w:t xml:space="preserve">предпринимательства; </w:t>
      </w:r>
    </w:p>
    <w:p w:rsidR="001867B5" w:rsidRDefault="00277CFB">
      <w:pPr>
        <w:numPr>
          <w:ilvl w:val="0"/>
          <w:numId w:val="30"/>
        </w:numPr>
        <w:spacing w:after="37"/>
        <w:ind w:right="14" w:firstLine="708"/>
      </w:pPr>
      <w:r>
        <w:lastRenderedPageBreak/>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1867B5" w:rsidRDefault="00277CFB">
      <w:pPr>
        <w:numPr>
          <w:ilvl w:val="0"/>
          <w:numId w:val="30"/>
        </w:numPr>
        <w:spacing w:after="51"/>
        <w:ind w:right="14" w:firstLine="708"/>
      </w:pPr>
      <w: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w:t>
      </w:r>
    </w:p>
    <w:p w:rsidR="001867B5" w:rsidRDefault="00277CFB">
      <w:pPr>
        <w:spacing w:after="44"/>
        <w:ind w:left="-5" w:right="14"/>
      </w:pPr>
      <w:r>
        <w:t xml:space="preserve">деятельности; </w:t>
      </w:r>
    </w:p>
    <w:p w:rsidR="001867B5" w:rsidRDefault="00277CFB">
      <w:pPr>
        <w:numPr>
          <w:ilvl w:val="0"/>
          <w:numId w:val="30"/>
        </w:numPr>
        <w:ind w:right="14" w:firstLine="708"/>
      </w:pPr>
      <w:r>
        <w:t xml:space="preserve">характеризовать экономику семьи; анализировать структуру семейного бюджета; </w:t>
      </w:r>
    </w:p>
    <w:p w:rsidR="001867B5" w:rsidRDefault="00277CFB">
      <w:pPr>
        <w:numPr>
          <w:ilvl w:val="0"/>
          <w:numId w:val="30"/>
        </w:numPr>
        <w:ind w:right="14" w:firstLine="708"/>
      </w:pPr>
      <w:r>
        <w:t xml:space="preserve">использовать полученные знания при анализе фактов поведения участников экономической деятельности; </w:t>
      </w:r>
    </w:p>
    <w:p w:rsidR="001867B5" w:rsidRDefault="00277CFB">
      <w:pPr>
        <w:numPr>
          <w:ilvl w:val="0"/>
          <w:numId w:val="30"/>
        </w:numPr>
        <w:ind w:right="14" w:firstLine="708"/>
      </w:pPr>
      <w:r>
        <w:t xml:space="preserve">обосновывать связь профессионализма и жизненного успеха.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30"/>
        </w:numPr>
        <w:spacing w:after="35"/>
        <w:ind w:right="14" w:firstLine="708"/>
      </w:pPr>
      <w:r>
        <w:rPr>
          <w:i/>
        </w:rPr>
        <w:t xml:space="preserve">анализировать с опорой на полученные знания несложную экономическую информацию, получаемую из неадаптированных источников; </w:t>
      </w:r>
    </w:p>
    <w:p w:rsidR="001867B5" w:rsidRDefault="00277CFB">
      <w:pPr>
        <w:numPr>
          <w:ilvl w:val="0"/>
          <w:numId w:val="30"/>
        </w:numPr>
        <w:spacing w:after="35"/>
        <w:ind w:right="14" w:firstLine="708"/>
      </w:pPr>
      <w:r>
        <w:rPr>
          <w:i/>
        </w:rPr>
        <w:t xml:space="preserve">выполнять практические задания, основанные на ситуациях, связанных с описанием состояния российской экономики; </w:t>
      </w:r>
    </w:p>
    <w:p w:rsidR="001867B5" w:rsidRDefault="00277CFB">
      <w:pPr>
        <w:numPr>
          <w:ilvl w:val="0"/>
          <w:numId w:val="30"/>
        </w:numPr>
        <w:spacing w:after="35"/>
        <w:ind w:right="14" w:firstLine="708"/>
      </w:pPr>
      <w:r>
        <w:rPr>
          <w:i/>
        </w:rPr>
        <w:t xml:space="preserve">анализировать и оценивать с позиций экономических знаний сложившиеся практики и модели поведения потребителя; </w:t>
      </w:r>
    </w:p>
    <w:p w:rsidR="001867B5" w:rsidRDefault="00277CFB">
      <w:pPr>
        <w:numPr>
          <w:ilvl w:val="0"/>
          <w:numId w:val="30"/>
        </w:numPr>
        <w:spacing w:after="13"/>
        <w:ind w:right="14" w:firstLine="708"/>
      </w:pPr>
      <w:r>
        <w:rPr>
          <w:i/>
        </w:rPr>
        <w:t xml:space="preserve">решать с опорой на полученные знания познавательные задачи, отражающие типичные ситуации в экономической сфере деятельности </w:t>
      </w:r>
    </w:p>
    <w:p w:rsidR="001867B5" w:rsidRDefault="00277CFB">
      <w:pPr>
        <w:spacing w:after="35"/>
        <w:ind w:left="-15"/>
      </w:pPr>
      <w:r>
        <w:rPr>
          <w:i/>
        </w:rPr>
        <w:t xml:space="preserve">человека; </w:t>
      </w:r>
    </w:p>
    <w:p w:rsidR="001867B5" w:rsidRDefault="00277CFB">
      <w:pPr>
        <w:numPr>
          <w:ilvl w:val="0"/>
          <w:numId w:val="30"/>
        </w:numPr>
        <w:spacing w:after="35"/>
        <w:ind w:right="14" w:firstLine="708"/>
      </w:pPr>
      <w:r>
        <w:rPr>
          <w:i/>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1867B5" w:rsidRDefault="00277CFB">
      <w:pPr>
        <w:numPr>
          <w:ilvl w:val="0"/>
          <w:numId w:val="30"/>
        </w:numPr>
        <w:spacing w:after="0"/>
        <w:ind w:right="14" w:firstLine="708"/>
      </w:pPr>
      <w:r>
        <w:rPr>
          <w:i/>
        </w:rPr>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1867B5" w:rsidRDefault="00277CFB">
      <w:pPr>
        <w:spacing w:after="404" w:line="259" w:lineRule="auto"/>
        <w:jc w:val="left"/>
      </w:pPr>
      <w:r>
        <w:rPr>
          <w:rFonts w:ascii="Calibri" w:eastAsia="Calibri" w:hAnsi="Calibri" w:cs="Calibri"/>
          <w:sz w:val="22"/>
        </w:rPr>
        <w:t xml:space="preserve"> </w:t>
      </w:r>
    </w:p>
    <w:p w:rsidR="001867B5" w:rsidRDefault="00277CFB">
      <w:pPr>
        <w:pStyle w:val="3"/>
        <w:spacing w:line="488" w:lineRule="auto"/>
        <w:ind w:left="708" w:right="5838" w:hanging="708"/>
      </w:pPr>
      <w:r>
        <w:lastRenderedPageBreak/>
        <w:t xml:space="preserve">География </w:t>
      </w:r>
    </w:p>
    <w:p w:rsidR="001867B5" w:rsidRDefault="00277CFB">
      <w:pPr>
        <w:spacing w:after="4" w:line="488" w:lineRule="auto"/>
        <w:ind w:left="708" w:right="5838" w:hanging="708"/>
      </w:pPr>
      <w:r>
        <w:rPr>
          <w:b/>
        </w:rPr>
        <w:t xml:space="preserve">Выпускник научится: </w:t>
      </w:r>
    </w:p>
    <w:p w:rsidR="001867B5" w:rsidRDefault="00277CFB">
      <w:pPr>
        <w:numPr>
          <w:ilvl w:val="0"/>
          <w:numId w:val="31"/>
        </w:numPr>
        <w:spacing w:after="19" w:line="269" w:lineRule="auto"/>
        <w:ind w:right="14" w:firstLine="708"/>
      </w:pPr>
      <w:r>
        <w:t xml:space="preserve">выбирать </w:t>
      </w:r>
      <w:r>
        <w:tab/>
        <w:t xml:space="preserve">источники </w:t>
      </w:r>
      <w:r>
        <w:tab/>
        <w:t xml:space="preserve">географической </w:t>
      </w:r>
      <w:r>
        <w:tab/>
        <w:t xml:space="preserve">информации </w:t>
      </w:r>
    </w:p>
    <w:p w:rsidR="001867B5" w:rsidRDefault="00277CFB">
      <w:pPr>
        <w:ind w:left="-5" w:right="14"/>
      </w:pPr>
      <w:r>
        <w:t xml:space="preserve">(картографические, статистические, текстовые, видео- и фотоизображения, компьютерные базы данных), адекватные решаемым задачам;  </w:t>
      </w:r>
    </w:p>
    <w:p w:rsidR="001867B5" w:rsidRDefault="00277CFB">
      <w:pPr>
        <w:numPr>
          <w:ilvl w:val="0"/>
          <w:numId w:val="31"/>
        </w:numPr>
        <w:ind w:right="14" w:firstLine="708"/>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1867B5" w:rsidRDefault="00277CFB">
      <w:pPr>
        <w:numPr>
          <w:ilvl w:val="0"/>
          <w:numId w:val="31"/>
        </w:numPr>
        <w:spacing w:after="38"/>
        <w:ind w:right="14" w:firstLine="708"/>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1867B5" w:rsidRDefault="00277CFB">
      <w:pPr>
        <w:numPr>
          <w:ilvl w:val="0"/>
          <w:numId w:val="31"/>
        </w:numPr>
        <w:spacing w:after="42"/>
        <w:ind w:right="14" w:firstLine="708"/>
      </w:pPr>
      <w: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1867B5" w:rsidRDefault="00277CFB">
      <w:pPr>
        <w:numPr>
          <w:ilvl w:val="0"/>
          <w:numId w:val="31"/>
        </w:numPr>
        <w:spacing w:after="38"/>
        <w:ind w:right="14" w:firstLine="708"/>
      </w:pPr>
      <w: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1867B5" w:rsidRDefault="00277CFB">
      <w:pPr>
        <w:numPr>
          <w:ilvl w:val="0"/>
          <w:numId w:val="31"/>
        </w:numPr>
        <w:ind w:right="14" w:firstLine="708"/>
      </w:pPr>
      <w:r>
        <w:lastRenderedPageBreak/>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w:t>
      </w:r>
    </w:p>
    <w:p w:rsidR="001867B5" w:rsidRDefault="00277CFB">
      <w:pPr>
        <w:spacing w:after="44"/>
        <w:ind w:left="-5" w:right="14"/>
      </w:pPr>
      <w:r>
        <w:t xml:space="preserve">классификацию; </w:t>
      </w:r>
    </w:p>
    <w:p w:rsidR="001867B5" w:rsidRDefault="00277CFB">
      <w:pPr>
        <w:numPr>
          <w:ilvl w:val="0"/>
          <w:numId w:val="31"/>
        </w:numPr>
        <w:spacing w:after="40"/>
        <w:ind w:right="14" w:firstLine="708"/>
      </w:pPr>
      <w: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1867B5" w:rsidRDefault="00277CFB">
      <w:pPr>
        <w:numPr>
          <w:ilvl w:val="0"/>
          <w:numId w:val="31"/>
        </w:numPr>
        <w:spacing w:after="38"/>
        <w:ind w:right="14" w:firstLine="708"/>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1867B5" w:rsidRDefault="00277CFB">
      <w:pPr>
        <w:numPr>
          <w:ilvl w:val="0"/>
          <w:numId w:val="31"/>
        </w:numPr>
        <w:spacing w:after="38"/>
        <w:ind w:right="14" w:firstLine="708"/>
      </w:pPr>
      <w: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1867B5" w:rsidRDefault="00277CFB">
      <w:pPr>
        <w:numPr>
          <w:ilvl w:val="0"/>
          <w:numId w:val="31"/>
        </w:numPr>
        <w:spacing w:after="38"/>
        <w:ind w:right="14" w:firstLine="708"/>
      </w:pPr>
      <w: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1867B5" w:rsidRDefault="00277CFB">
      <w:pPr>
        <w:numPr>
          <w:ilvl w:val="0"/>
          <w:numId w:val="31"/>
        </w:numPr>
        <w:spacing w:after="19" w:line="269" w:lineRule="auto"/>
        <w:ind w:right="14" w:firstLine="708"/>
      </w:pPr>
      <w:r>
        <w:t xml:space="preserve">описывать </w:t>
      </w:r>
      <w:r>
        <w:tab/>
        <w:t xml:space="preserve">по </w:t>
      </w:r>
      <w:r>
        <w:tab/>
        <w:t xml:space="preserve">карте </w:t>
      </w:r>
      <w:r>
        <w:tab/>
        <w:t xml:space="preserve">положение </w:t>
      </w:r>
      <w:r>
        <w:tab/>
        <w:t xml:space="preserve">и </w:t>
      </w:r>
      <w:r>
        <w:tab/>
        <w:t xml:space="preserve">взаиморасположение </w:t>
      </w:r>
    </w:p>
    <w:p w:rsidR="001867B5" w:rsidRDefault="00277CFB">
      <w:pPr>
        <w:ind w:left="-5" w:right="14"/>
      </w:pPr>
      <w:r>
        <w:t xml:space="preserve">географических объектов;  </w:t>
      </w:r>
    </w:p>
    <w:p w:rsidR="001867B5" w:rsidRDefault="00277CFB">
      <w:pPr>
        <w:spacing w:after="40"/>
        <w:ind w:right="15" w:firstLine="994"/>
        <w:jc w:val="left"/>
      </w:pPr>
      <w: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1867B5" w:rsidRDefault="00277CFB">
      <w:pPr>
        <w:numPr>
          <w:ilvl w:val="0"/>
          <w:numId w:val="31"/>
        </w:numPr>
        <w:spacing w:after="37"/>
        <w:ind w:right="14" w:firstLine="708"/>
      </w:pPr>
      <w: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1867B5" w:rsidRDefault="00277CFB">
      <w:pPr>
        <w:numPr>
          <w:ilvl w:val="0"/>
          <w:numId w:val="31"/>
        </w:numPr>
        <w:spacing w:after="18" w:line="269" w:lineRule="auto"/>
        <w:ind w:right="14" w:firstLine="708"/>
      </w:pPr>
      <w:r>
        <w:t xml:space="preserve">объяснять </w:t>
      </w:r>
      <w:r>
        <w:tab/>
        <w:t xml:space="preserve">особенности </w:t>
      </w:r>
      <w:r>
        <w:tab/>
        <w:t xml:space="preserve">компонентов </w:t>
      </w:r>
      <w:r>
        <w:tab/>
        <w:t xml:space="preserve">природы </w:t>
      </w:r>
      <w:r>
        <w:tab/>
        <w:t xml:space="preserve">отдельных </w:t>
      </w:r>
    </w:p>
    <w:p w:rsidR="001867B5" w:rsidRDefault="00277CFB">
      <w:pPr>
        <w:spacing w:after="44"/>
        <w:ind w:left="-5" w:right="14"/>
      </w:pPr>
      <w:r>
        <w:t xml:space="preserve">территорий;  </w:t>
      </w:r>
    </w:p>
    <w:p w:rsidR="001867B5" w:rsidRDefault="00277CFB">
      <w:pPr>
        <w:numPr>
          <w:ilvl w:val="0"/>
          <w:numId w:val="31"/>
        </w:numPr>
        <w:ind w:right="14" w:firstLine="708"/>
      </w:pPr>
      <w:r>
        <w:t xml:space="preserve">приводить примеры взаимодействия природы и общества в пределах отдельных территорий; </w:t>
      </w:r>
    </w:p>
    <w:p w:rsidR="001867B5" w:rsidRDefault="00277CFB">
      <w:pPr>
        <w:numPr>
          <w:ilvl w:val="0"/>
          <w:numId w:val="31"/>
        </w:numPr>
        <w:spacing w:after="38"/>
        <w:ind w:right="14" w:firstLine="708"/>
      </w:pPr>
      <w:r>
        <w:lastRenderedPageBreak/>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1867B5" w:rsidRDefault="00277CFB">
      <w:pPr>
        <w:numPr>
          <w:ilvl w:val="0"/>
          <w:numId w:val="31"/>
        </w:numPr>
        <w:spacing w:after="38"/>
        <w:ind w:right="14" w:firstLine="708"/>
      </w:pPr>
      <w: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1867B5" w:rsidRDefault="00277CFB">
      <w:pPr>
        <w:numPr>
          <w:ilvl w:val="0"/>
          <w:numId w:val="31"/>
        </w:numPr>
        <w:ind w:right="14" w:firstLine="708"/>
      </w:pPr>
      <w: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w:t>
      </w:r>
    </w:p>
    <w:p w:rsidR="001867B5" w:rsidRDefault="00277CFB">
      <w:pPr>
        <w:numPr>
          <w:ilvl w:val="0"/>
          <w:numId w:val="31"/>
        </w:numPr>
        <w:ind w:right="14" w:firstLine="708"/>
      </w:pPr>
      <w:r>
        <w:t xml:space="preserve">различать географические процессы и явления, определяющие особенности природы России и ее отдельных регионов; </w:t>
      </w:r>
    </w:p>
    <w:p w:rsidR="001867B5" w:rsidRDefault="00277CFB">
      <w:pPr>
        <w:numPr>
          <w:ilvl w:val="0"/>
          <w:numId w:val="31"/>
        </w:numPr>
        <w:ind w:right="14" w:firstLine="708"/>
      </w:pPr>
      <w:r>
        <w:t xml:space="preserve">оценивать особенности взаимодействия природы и общества в пределах отдельных территорий России; </w:t>
      </w:r>
    </w:p>
    <w:p w:rsidR="001867B5" w:rsidRDefault="00277CFB">
      <w:pPr>
        <w:numPr>
          <w:ilvl w:val="0"/>
          <w:numId w:val="31"/>
        </w:numPr>
        <w:ind w:right="14" w:firstLine="708"/>
      </w:pPr>
      <w:r>
        <w:t xml:space="preserve">объяснять особенности компонентов природы отдельных частей страны; </w:t>
      </w:r>
    </w:p>
    <w:p w:rsidR="001867B5" w:rsidRDefault="00277CFB">
      <w:pPr>
        <w:numPr>
          <w:ilvl w:val="0"/>
          <w:numId w:val="31"/>
        </w:numPr>
        <w:ind w:right="14" w:firstLine="708"/>
      </w:pPr>
      <w:r>
        <w:t xml:space="preserve">оценивать природные условия и обеспеченность природными ресурсами отдельных территорий России;  </w:t>
      </w:r>
    </w:p>
    <w:p w:rsidR="001867B5" w:rsidRDefault="00277CFB">
      <w:pPr>
        <w:numPr>
          <w:ilvl w:val="0"/>
          <w:numId w:val="31"/>
        </w:numPr>
        <w:spacing w:after="39"/>
        <w:ind w:right="14" w:firstLine="708"/>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1867B5" w:rsidRDefault="00277CFB">
      <w:pPr>
        <w:numPr>
          <w:ilvl w:val="0"/>
          <w:numId w:val="31"/>
        </w:numPr>
        <w:ind w:right="14" w:firstLine="708"/>
      </w:pPr>
      <w: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1867B5" w:rsidRDefault="001867B5">
      <w:pPr>
        <w:sectPr w:rsidR="001867B5">
          <w:headerReference w:type="even" r:id="rId62"/>
          <w:headerReference w:type="default" r:id="rId63"/>
          <w:footerReference w:type="even" r:id="rId64"/>
          <w:footerReference w:type="default" r:id="rId65"/>
          <w:headerReference w:type="first" r:id="rId66"/>
          <w:footerReference w:type="first" r:id="rId67"/>
          <w:pgSz w:w="11906" w:h="16838"/>
          <w:pgMar w:top="1193" w:right="843" w:bottom="1737" w:left="1702" w:header="720" w:footer="720" w:gutter="0"/>
          <w:cols w:space="720"/>
        </w:sectPr>
      </w:pPr>
    </w:p>
    <w:p w:rsidR="001867B5" w:rsidRDefault="00277CFB">
      <w:pPr>
        <w:spacing w:after="39"/>
        <w:ind w:left="-5" w:right="14" w:firstLine="994"/>
      </w:pPr>
      <w:r>
        <w:lastRenderedPageBreak/>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1867B5" w:rsidRDefault="00277CFB">
      <w:pPr>
        <w:numPr>
          <w:ilvl w:val="0"/>
          <w:numId w:val="31"/>
        </w:numPr>
        <w:spacing w:after="38"/>
        <w:ind w:right="14" w:firstLine="708"/>
      </w:pPr>
      <w: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1867B5" w:rsidRDefault="00277CFB">
      <w:pPr>
        <w:numPr>
          <w:ilvl w:val="0"/>
          <w:numId w:val="31"/>
        </w:numPr>
        <w:ind w:right="14" w:firstLine="708"/>
      </w:pPr>
      <w:r>
        <w:t xml:space="preserve">различать (распознавать) показатели, характеризующие отраслевую; функциональную и территориальную структуру хозяйства России; </w:t>
      </w:r>
    </w:p>
    <w:p w:rsidR="001867B5" w:rsidRDefault="00277CFB">
      <w:pPr>
        <w:numPr>
          <w:ilvl w:val="0"/>
          <w:numId w:val="31"/>
        </w:numPr>
        <w:spacing w:after="39"/>
        <w:ind w:right="14" w:firstLine="708"/>
      </w:pPr>
      <w: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867B5" w:rsidRDefault="00277CFB">
      <w:pPr>
        <w:numPr>
          <w:ilvl w:val="0"/>
          <w:numId w:val="31"/>
        </w:numPr>
        <w:ind w:right="14" w:firstLine="708"/>
      </w:pPr>
      <w:r>
        <w:t xml:space="preserve">объяснять и сравнивать особенности природы, населения и хозяйства отдельных регионов России; </w:t>
      </w:r>
    </w:p>
    <w:p w:rsidR="001867B5" w:rsidRDefault="00277CFB">
      <w:pPr>
        <w:numPr>
          <w:ilvl w:val="0"/>
          <w:numId w:val="31"/>
        </w:numPr>
        <w:spacing w:after="36"/>
        <w:ind w:right="14" w:firstLine="708"/>
      </w:pPr>
      <w:r>
        <w:t xml:space="preserve">сравнивать особенности природы, населения и хозяйства отдельных регионов России; </w:t>
      </w:r>
    </w:p>
    <w:p w:rsidR="001867B5" w:rsidRDefault="00277CFB">
      <w:pPr>
        <w:numPr>
          <w:ilvl w:val="0"/>
          <w:numId w:val="31"/>
        </w:numPr>
        <w:ind w:right="14" w:firstLine="708"/>
      </w:pPr>
      <w:r>
        <w:t xml:space="preserve">сравнивать показатели воспроизводства населения, средней продолжительности жизни, качества населения России с мировыми </w:t>
      </w:r>
    </w:p>
    <w:p w:rsidR="001867B5" w:rsidRDefault="00277CFB">
      <w:pPr>
        <w:spacing w:after="44"/>
        <w:ind w:left="-5" w:right="14"/>
      </w:pPr>
      <w:r>
        <w:t xml:space="preserve">показателями и показателями других стран; </w:t>
      </w:r>
      <w:r>
        <w:rPr>
          <w:i/>
        </w:rPr>
        <w:t xml:space="preserve"> </w:t>
      </w:r>
    </w:p>
    <w:p w:rsidR="001867B5" w:rsidRDefault="00277CFB">
      <w:pPr>
        <w:numPr>
          <w:ilvl w:val="0"/>
          <w:numId w:val="31"/>
        </w:numPr>
        <w:ind w:right="14" w:firstLine="708"/>
      </w:pPr>
      <w:r>
        <w:t xml:space="preserve">уметь ориентироваться при помощи компаса, определять стороны горизонта, использовать компас для определения азимута; </w:t>
      </w:r>
      <w:r>
        <w:rPr>
          <w:i/>
        </w:rPr>
        <w:t xml:space="preserve"> </w:t>
      </w:r>
    </w:p>
    <w:p w:rsidR="001867B5" w:rsidRDefault="00277CFB">
      <w:pPr>
        <w:numPr>
          <w:ilvl w:val="0"/>
          <w:numId w:val="31"/>
        </w:numPr>
        <w:ind w:right="14" w:firstLine="708"/>
      </w:pPr>
      <w:r>
        <w:t xml:space="preserve">описывать погоду своей местности;  </w:t>
      </w:r>
    </w:p>
    <w:p w:rsidR="001867B5" w:rsidRDefault="00277CFB">
      <w:pPr>
        <w:numPr>
          <w:ilvl w:val="0"/>
          <w:numId w:val="31"/>
        </w:numPr>
        <w:ind w:right="14" w:firstLine="708"/>
      </w:pPr>
      <w:r>
        <w:t xml:space="preserve">объяснять расовые отличия разных народов мира; </w:t>
      </w:r>
    </w:p>
    <w:p w:rsidR="001867B5" w:rsidRDefault="00277CFB">
      <w:pPr>
        <w:numPr>
          <w:ilvl w:val="0"/>
          <w:numId w:val="31"/>
        </w:numPr>
        <w:ind w:right="14" w:firstLine="708"/>
      </w:pPr>
      <w:r>
        <w:t xml:space="preserve">давать характеристику рельефа своей местности;  </w:t>
      </w:r>
    </w:p>
    <w:p w:rsidR="001867B5" w:rsidRDefault="00277CFB">
      <w:pPr>
        <w:numPr>
          <w:ilvl w:val="0"/>
          <w:numId w:val="31"/>
        </w:numPr>
        <w:ind w:right="14" w:firstLine="708"/>
      </w:pPr>
      <w:r>
        <w:t xml:space="preserve">уметь выделять в записках путешественников географические особенности территории </w:t>
      </w:r>
    </w:p>
    <w:p w:rsidR="001867B5" w:rsidRDefault="00277CFB">
      <w:pPr>
        <w:numPr>
          <w:ilvl w:val="0"/>
          <w:numId w:val="31"/>
        </w:numPr>
        <w:spacing w:after="37"/>
        <w:ind w:right="14" w:firstLine="708"/>
      </w:pPr>
      <w:r>
        <w:t xml:space="preserve">приводить примеры современных видов связи, применять  современные виды связи для решения  учебных и практических задач по географии; </w:t>
      </w:r>
    </w:p>
    <w:p w:rsidR="001867B5" w:rsidRDefault="00277CFB">
      <w:pPr>
        <w:numPr>
          <w:ilvl w:val="0"/>
          <w:numId w:val="31"/>
        </w:numPr>
        <w:ind w:right="14" w:firstLine="708"/>
      </w:pPr>
      <w:r>
        <w:t xml:space="preserve">оценивать место и роль России в мировом хозяйстве. </w:t>
      </w:r>
    </w:p>
    <w:p w:rsidR="001867B5" w:rsidRDefault="00277CFB">
      <w:pPr>
        <w:spacing w:after="78" w:line="270" w:lineRule="auto"/>
        <w:ind w:left="718" w:hanging="10"/>
      </w:pPr>
      <w:r>
        <w:rPr>
          <w:b/>
        </w:rPr>
        <w:lastRenderedPageBreak/>
        <w:t xml:space="preserve">Выпускник получит возможность научиться: </w:t>
      </w:r>
    </w:p>
    <w:p w:rsidR="001867B5" w:rsidRDefault="00277CFB">
      <w:pPr>
        <w:numPr>
          <w:ilvl w:val="0"/>
          <w:numId w:val="31"/>
        </w:numPr>
        <w:spacing w:after="35"/>
        <w:ind w:right="14" w:firstLine="708"/>
      </w:pPr>
      <w:r>
        <w:rPr>
          <w:i/>
        </w:rPr>
        <w:t xml:space="preserve">создавать простейшие географические карты различного содержания; </w:t>
      </w:r>
    </w:p>
    <w:p w:rsidR="001867B5" w:rsidRDefault="00277CFB">
      <w:pPr>
        <w:numPr>
          <w:ilvl w:val="0"/>
          <w:numId w:val="31"/>
        </w:numPr>
        <w:spacing w:after="0"/>
        <w:ind w:right="14" w:firstLine="708"/>
      </w:pPr>
      <w:r>
        <w:rPr>
          <w:i/>
        </w:rPr>
        <w:t xml:space="preserve">моделировать географические объекты и явления; </w:t>
      </w:r>
    </w:p>
    <w:p w:rsidR="001867B5" w:rsidRDefault="00277CFB">
      <w:pPr>
        <w:numPr>
          <w:ilvl w:val="0"/>
          <w:numId w:val="31"/>
        </w:numPr>
        <w:spacing w:after="35"/>
        <w:ind w:right="14" w:firstLine="708"/>
      </w:pPr>
      <w:r>
        <w:rPr>
          <w:i/>
        </w:rPr>
        <w:t xml:space="preserve">работать с записками, отчетами, дневниками путешественников как источниками географической информации; </w:t>
      </w:r>
    </w:p>
    <w:p w:rsidR="001867B5" w:rsidRDefault="00277CFB">
      <w:pPr>
        <w:tabs>
          <w:tab w:val="center" w:pos="1987"/>
          <w:tab w:val="center" w:pos="4048"/>
          <w:tab w:val="center" w:pos="5980"/>
          <w:tab w:val="center" w:pos="7337"/>
          <w:tab w:val="right" w:pos="9359"/>
        </w:tabs>
        <w:spacing w:after="79" w:line="259" w:lineRule="auto"/>
        <w:ind w:right="-1"/>
        <w:jc w:val="left"/>
      </w:pPr>
      <w:r>
        <w:rPr>
          <w:rFonts w:ascii="Calibri" w:eastAsia="Calibri" w:hAnsi="Calibri" w:cs="Calibri"/>
          <w:sz w:val="22"/>
        </w:rPr>
        <w:tab/>
      </w:r>
      <w:r>
        <w:rPr>
          <w:i/>
        </w:rPr>
        <w:t xml:space="preserve">подготавливать </w:t>
      </w:r>
      <w:r>
        <w:rPr>
          <w:i/>
        </w:rPr>
        <w:tab/>
        <w:t xml:space="preserve">сообщения </w:t>
      </w:r>
      <w:r>
        <w:rPr>
          <w:i/>
        </w:rPr>
        <w:tab/>
        <w:t xml:space="preserve">(презентации) </w:t>
      </w:r>
      <w:r>
        <w:rPr>
          <w:i/>
        </w:rPr>
        <w:tab/>
        <w:t xml:space="preserve">о </w:t>
      </w:r>
      <w:r>
        <w:rPr>
          <w:i/>
        </w:rPr>
        <w:tab/>
        <w:t xml:space="preserve">выдающихся </w:t>
      </w:r>
    </w:p>
    <w:p w:rsidR="001867B5" w:rsidRDefault="00277CFB">
      <w:pPr>
        <w:spacing w:after="35"/>
        <w:ind w:left="-15"/>
      </w:pPr>
      <w:r>
        <w:rPr>
          <w:i/>
        </w:rPr>
        <w:t xml:space="preserve">путешественниках, о современных исследованиях Земли; </w:t>
      </w:r>
    </w:p>
    <w:p w:rsidR="001867B5" w:rsidRDefault="00277CFB">
      <w:pPr>
        <w:numPr>
          <w:ilvl w:val="0"/>
          <w:numId w:val="31"/>
        </w:numPr>
        <w:spacing w:after="0"/>
        <w:ind w:right="14" w:firstLine="708"/>
      </w:pPr>
      <w:r>
        <w:rPr>
          <w:i/>
        </w:rPr>
        <w:t xml:space="preserve">ориентироваться на местности: в мегаполисе и в природе; </w:t>
      </w:r>
    </w:p>
    <w:p w:rsidR="001867B5" w:rsidRDefault="00277CFB">
      <w:pPr>
        <w:numPr>
          <w:ilvl w:val="0"/>
          <w:numId w:val="31"/>
        </w:numPr>
        <w:spacing w:after="35"/>
        <w:ind w:right="14" w:firstLine="708"/>
      </w:pPr>
      <w:r>
        <w:rPr>
          <w:i/>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1867B5" w:rsidRDefault="00277CFB">
      <w:pPr>
        <w:numPr>
          <w:ilvl w:val="0"/>
          <w:numId w:val="31"/>
        </w:numPr>
        <w:spacing w:after="35"/>
        <w:ind w:right="14" w:firstLine="708"/>
      </w:pPr>
      <w:r>
        <w:rPr>
          <w:i/>
        </w:rPr>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1867B5" w:rsidRDefault="00277CFB">
      <w:pPr>
        <w:numPr>
          <w:ilvl w:val="0"/>
          <w:numId w:val="31"/>
        </w:numPr>
        <w:spacing w:after="35"/>
        <w:ind w:right="14" w:firstLine="708"/>
      </w:pPr>
      <w:r>
        <w:rPr>
          <w:i/>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1867B5" w:rsidRDefault="00277CFB">
      <w:pPr>
        <w:numPr>
          <w:ilvl w:val="0"/>
          <w:numId w:val="31"/>
        </w:numPr>
        <w:spacing w:after="35"/>
        <w:ind w:right="14" w:firstLine="708"/>
      </w:pPr>
      <w:r>
        <w:rPr>
          <w:i/>
        </w:rPr>
        <w:t xml:space="preserve">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 </w:t>
      </w:r>
    </w:p>
    <w:p w:rsidR="001867B5" w:rsidRDefault="00277CFB">
      <w:pPr>
        <w:numPr>
          <w:ilvl w:val="0"/>
          <w:numId w:val="31"/>
        </w:numPr>
        <w:spacing w:after="35"/>
        <w:ind w:right="14" w:firstLine="708"/>
      </w:pPr>
      <w:r>
        <w:rPr>
          <w:i/>
        </w:rPr>
        <w:t xml:space="preserve">сопоставлять существующие в науке точки зрения о причинах происходящих глобальных изменений климата; </w:t>
      </w:r>
    </w:p>
    <w:p w:rsidR="001867B5" w:rsidRDefault="00277CFB">
      <w:pPr>
        <w:numPr>
          <w:ilvl w:val="0"/>
          <w:numId w:val="31"/>
        </w:numPr>
        <w:spacing w:after="35"/>
        <w:ind w:right="14" w:firstLine="708"/>
      </w:pPr>
      <w:r>
        <w:rPr>
          <w:i/>
        </w:rPr>
        <w:t xml:space="preserve">оценивать положительные и негативные последствия глобальных изменений климата для отдельных регионов и стран; </w:t>
      </w:r>
    </w:p>
    <w:p w:rsidR="001867B5" w:rsidRDefault="00277CFB">
      <w:pPr>
        <w:numPr>
          <w:ilvl w:val="0"/>
          <w:numId w:val="31"/>
        </w:numPr>
        <w:spacing w:after="35"/>
        <w:ind w:right="14" w:firstLine="708"/>
      </w:pPr>
      <w:r>
        <w:rPr>
          <w:i/>
        </w:rPr>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1867B5" w:rsidRDefault="00277CFB">
      <w:pPr>
        <w:numPr>
          <w:ilvl w:val="0"/>
          <w:numId w:val="31"/>
        </w:numPr>
        <w:spacing w:after="35"/>
        <w:ind w:right="14" w:firstLine="708"/>
      </w:pPr>
      <w:r>
        <w:rPr>
          <w:i/>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1867B5" w:rsidRDefault="00277CFB">
      <w:pPr>
        <w:numPr>
          <w:ilvl w:val="0"/>
          <w:numId w:val="31"/>
        </w:numPr>
        <w:spacing w:after="35"/>
        <w:ind w:right="14" w:firstLine="708"/>
      </w:pPr>
      <w:r>
        <w:rPr>
          <w:i/>
        </w:rPr>
        <w:lastRenderedPageBreak/>
        <w:t xml:space="preserve">давать оценку и приводить примеры изменения значения границ во времени, оценивать границы с точки зрения их доступности; </w:t>
      </w:r>
    </w:p>
    <w:p w:rsidR="001867B5" w:rsidRDefault="00277CFB">
      <w:pPr>
        <w:numPr>
          <w:ilvl w:val="0"/>
          <w:numId w:val="31"/>
        </w:numPr>
        <w:spacing w:after="35"/>
        <w:ind w:right="14" w:firstLine="708"/>
      </w:pPr>
      <w:r>
        <w:rPr>
          <w:i/>
        </w:rPr>
        <w:t xml:space="preserve">делать прогнозы трансформации географических систем и комплексов в результате изменения их компонентов; </w:t>
      </w:r>
    </w:p>
    <w:p w:rsidR="001867B5" w:rsidRDefault="00277CFB">
      <w:pPr>
        <w:numPr>
          <w:ilvl w:val="0"/>
          <w:numId w:val="31"/>
        </w:numPr>
        <w:spacing w:after="0"/>
        <w:ind w:right="14" w:firstLine="708"/>
      </w:pPr>
      <w:r>
        <w:rPr>
          <w:i/>
        </w:rPr>
        <w:t xml:space="preserve">наносить на контурные карты основные формы рельефа; </w:t>
      </w:r>
    </w:p>
    <w:p w:rsidR="001867B5" w:rsidRDefault="00277CFB">
      <w:pPr>
        <w:numPr>
          <w:ilvl w:val="0"/>
          <w:numId w:val="31"/>
        </w:numPr>
        <w:spacing w:after="47" w:line="259" w:lineRule="auto"/>
        <w:ind w:right="14" w:firstLine="708"/>
      </w:pPr>
      <w:r>
        <w:rPr>
          <w:i/>
        </w:rPr>
        <w:t xml:space="preserve">давать характеристику климата своей области (края, республики); </w:t>
      </w:r>
    </w:p>
    <w:p w:rsidR="001867B5" w:rsidRDefault="00277CFB">
      <w:pPr>
        <w:numPr>
          <w:ilvl w:val="0"/>
          <w:numId w:val="31"/>
        </w:numPr>
        <w:spacing w:after="35"/>
        <w:ind w:right="14" w:firstLine="708"/>
      </w:pPr>
      <w:r>
        <w:rPr>
          <w:i/>
        </w:rPr>
        <w:t xml:space="preserve">показывать на карте артезианские бассейны и области распространения многолетней мерзлоты; </w:t>
      </w:r>
    </w:p>
    <w:p w:rsidR="001867B5" w:rsidRDefault="00277CFB">
      <w:pPr>
        <w:numPr>
          <w:ilvl w:val="0"/>
          <w:numId w:val="31"/>
        </w:numPr>
        <w:spacing w:after="35"/>
        <w:ind w:right="14" w:firstLine="708"/>
      </w:pPr>
      <w:r>
        <w:rPr>
          <w:i/>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1867B5" w:rsidRDefault="00277CFB">
      <w:pPr>
        <w:spacing w:after="35"/>
        <w:ind w:left="994"/>
      </w:pPr>
      <w:r>
        <w:rPr>
          <w:i/>
        </w:rPr>
        <w:t xml:space="preserve">оценивать ситуацию на рынке труда и ее динамику; </w:t>
      </w:r>
    </w:p>
    <w:p w:rsidR="001867B5" w:rsidRDefault="00277CFB">
      <w:pPr>
        <w:numPr>
          <w:ilvl w:val="0"/>
          <w:numId w:val="31"/>
        </w:numPr>
        <w:spacing w:after="35"/>
        <w:ind w:right="14" w:firstLine="708"/>
      </w:pPr>
      <w:r>
        <w:rPr>
          <w:i/>
        </w:rPr>
        <w:t xml:space="preserve">объяснять различия в обеспеченности трудовыми ресурсами отдельных регионов России </w:t>
      </w:r>
    </w:p>
    <w:p w:rsidR="001867B5" w:rsidRDefault="00277CFB">
      <w:pPr>
        <w:numPr>
          <w:ilvl w:val="0"/>
          <w:numId w:val="31"/>
        </w:numPr>
        <w:spacing w:after="35"/>
        <w:ind w:right="14" w:firstLine="708"/>
      </w:pPr>
      <w:r>
        <w:rPr>
          <w:i/>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1867B5" w:rsidRDefault="00277CFB">
      <w:pPr>
        <w:numPr>
          <w:ilvl w:val="0"/>
          <w:numId w:val="31"/>
        </w:numPr>
        <w:spacing w:after="30" w:line="259" w:lineRule="auto"/>
        <w:ind w:right="14" w:firstLine="708"/>
      </w:pPr>
      <w:r>
        <w:rPr>
          <w:i/>
        </w:rPr>
        <w:t xml:space="preserve">обосновывать </w:t>
      </w:r>
      <w:r>
        <w:rPr>
          <w:i/>
        </w:rPr>
        <w:tab/>
        <w:t xml:space="preserve">возможные </w:t>
      </w:r>
      <w:r>
        <w:rPr>
          <w:i/>
        </w:rPr>
        <w:tab/>
        <w:t xml:space="preserve">пути </w:t>
      </w:r>
      <w:r>
        <w:rPr>
          <w:i/>
        </w:rPr>
        <w:tab/>
        <w:t xml:space="preserve">решения </w:t>
      </w:r>
      <w:r>
        <w:rPr>
          <w:i/>
        </w:rPr>
        <w:tab/>
        <w:t xml:space="preserve">проблем </w:t>
      </w:r>
      <w:r>
        <w:rPr>
          <w:i/>
        </w:rPr>
        <w:tab/>
        <w:t xml:space="preserve">развития </w:t>
      </w:r>
    </w:p>
    <w:p w:rsidR="001867B5" w:rsidRDefault="00277CFB">
      <w:pPr>
        <w:spacing w:after="35"/>
        <w:ind w:left="-15"/>
      </w:pPr>
      <w:r>
        <w:rPr>
          <w:i/>
        </w:rPr>
        <w:t xml:space="preserve">хозяйства России; </w:t>
      </w:r>
    </w:p>
    <w:p w:rsidR="001867B5" w:rsidRDefault="00277CFB">
      <w:pPr>
        <w:numPr>
          <w:ilvl w:val="0"/>
          <w:numId w:val="31"/>
        </w:numPr>
        <w:spacing w:after="35"/>
        <w:ind w:right="14" w:firstLine="708"/>
      </w:pPr>
      <w:r>
        <w:rPr>
          <w:i/>
        </w:rPr>
        <w:t xml:space="preserve">выбирать критерии для сравнения, сопоставления, места страны в мировой экономике; </w:t>
      </w:r>
    </w:p>
    <w:p w:rsidR="001867B5" w:rsidRDefault="00277CFB">
      <w:pPr>
        <w:numPr>
          <w:ilvl w:val="0"/>
          <w:numId w:val="31"/>
        </w:numPr>
        <w:spacing w:after="35"/>
        <w:ind w:right="14" w:firstLine="708"/>
      </w:pPr>
      <w:r>
        <w:rPr>
          <w:i/>
        </w:rPr>
        <w:t xml:space="preserve">объяснять возможности России в решении современных глобальных проблем человечества; </w:t>
      </w:r>
    </w:p>
    <w:p w:rsidR="001867B5" w:rsidRDefault="00277CFB">
      <w:pPr>
        <w:numPr>
          <w:ilvl w:val="0"/>
          <w:numId w:val="31"/>
        </w:numPr>
        <w:spacing w:after="12"/>
        <w:ind w:right="14" w:firstLine="708"/>
      </w:pPr>
      <w:r>
        <w:rPr>
          <w:i/>
        </w:rPr>
        <w:t xml:space="preserve">оценивать социально-экономическое положение и перспективы развития России. </w:t>
      </w:r>
    </w:p>
    <w:p w:rsidR="001867B5" w:rsidRDefault="00277CFB">
      <w:pPr>
        <w:spacing w:after="359" w:line="259" w:lineRule="auto"/>
        <w:ind w:left="708"/>
        <w:jc w:val="left"/>
      </w:pPr>
      <w:r>
        <w:t xml:space="preserve"> </w:t>
      </w:r>
    </w:p>
    <w:p w:rsidR="001867B5" w:rsidRDefault="00277CFB">
      <w:pPr>
        <w:pStyle w:val="3"/>
        <w:spacing w:after="301"/>
        <w:ind w:right="0"/>
      </w:pPr>
      <w:r>
        <w:t xml:space="preserve">Информатика  </w:t>
      </w:r>
    </w:p>
    <w:p w:rsidR="001867B5" w:rsidRDefault="00277CFB">
      <w:pPr>
        <w:spacing w:after="264" w:line="259" w:lineRule="auto"/>
        <w:ind w:right="5"/>
      </w:pPr>
      <w:r>
        <w:rPr>
          <w:b/>
          <w:i/>
        </w:rPr>
        <w:t xml:space="preserve">Личностные результаты: </w:t>
      </w:r>
    </w:p>
    <w:p w:rsidR="001867B5" w:rsidRDefault="00277CFB">
      <w:pPr>
        <w:ind w:left="-5" w:right="14" w:firstLine="708"/>
      </w:pPr>
      <w:r>
        <w:t xml:space="preserve">1.Формирование целостного мировоззрения, соответствующего современному уровню развития науки и общественной практики, </w:t>
      </w:r>
      <w:r>
        <w:lastRenderedPageBreak/>
        <w:t>учитывающего социальное, культурное, языковое, духовное многообразие современного мира.</w:t>
      </w:r>
      <w:r>
        <w:rPr>
          <w:i/>
        </w:rPr>
        <w:t xml:space="preserve"> </w:t>
      </w:r>
    </w:p>
    <w:p w:rsidR="001867B5" w:rsidRDefault="00277CFB">
      <w:pPr>
        <w:ind w:left="-5" w:right="14" w:firstLine="708"/>
      </w:pPr>
      <w:r>
        <w:t xml:space="preserve">Информатика, как и любая другая учебная дисциплина, формирует определенную составляющую научного мировоззрения. Она формирует представления учащихся о науках, развивающих информационную картину мира, вводит их в область информационной деятельности людей. </w:t>
      </w:r>
    </w:p>
    <w:p w:rsidR="001867B5" w:rsidRDefault="00277CFB">
      <w:pPr>
        <w:spacing w:after="96" w:line="259" w:lineRule="auto"/>
        <w:ind w:left="547" w:right="529" w:hanging="10"/>
        <w:jc w:val="center"/>
      </w:pPr>
      <w:r>
        <w:t xml:space="preserve">Формирование информационной картины мира происходит через: </w:t>
      </w:r>
    </w:p>
    <w:p w:rsidR="001867B5" w:rsidRDefault="00277CFB">
      <w:pPr>
        <w:numPr>
          <w:ilvl w:val="0"/>
          <w:numId w:val="32"/>
        </w:numPr>
        <w:spacing w:after="37"/>
        <w:ind w:right="14" w:firstLine="710"/>
      </w:pPr>
      <w:r>
        <w:t xml:space="preserve">понимание и умение объяснять закономерности протекания информационных процессов в системах различной природы, их общность и особенности; </w:t>
      </w:r>
    </w:p>
    <w:p w:rsidR="001867B5" w:rsidRDefault="00277CFB">
      <w:pPr>
        <w:numPr>
          <w:ilvl w:val="0"/>
          <w:numId w:val="32"/>
        </w:numPr>
        <w:ind w:right="14" w:firstLine="710"/>
      </w:pPr>
      <w:r>
        <w:t xml:space="preserve">умение описывать, используя понятия информатики, информационные процессы функционирования, развития, управления в природных, социальных и технических системах; </w:t>
      </w:r>
    </w:p>
    <w:p w:rsidR="001867B5" w:rsidRDefault="00277CFB">
      <w:pPr>
        <w:numPr>
          <w:ilvl w:val="0"/>
          <w:numId w:val="32"/>
        </w:numPr>
        <w:ind w:right="14" w:firstLine="710"/>
      </w:pPr>
      <w:r>
        <w:t>анализ исторических этапов развития средств ИКТ в контексте развития общества.</w:t>
      </w:r>
      <w:r>
        <w:rPr>
          <w:sz w:val="22"/>
        </w:rPr>
        <w:t xml:space="preserve"> </w:t>
      </w:r>
    </w:p>
    <w:p w:rsidR="001867B5" w:rsidRDefault="00277CFB">
      <w:pPr>
        <w:numPr>
          <w:ilvl w:val="0"/>
          <w:numId w:val="33"/>
        </w:numPr>
        <w:ind w:right="14" w:firstLine="708"/>
      </w:pPr>
      <w: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w:t>
      </w:r>
    </w:p>
    <w:p w:rsidR="001867B5" w:rsidRDefault="001867B5">
      <w:pPr>
        <w:sectPr w:rsidR="001867B5">
          <w:headerReference w:type="even" r:id="rId68"/>
          <w:headerReference w:type="default" r:id="rId69"/>
          <w:footerReference w:type="even" r:id="rId70"/>
          <w:footerReference w:type="default" r:id="rId71"/>
          <w:headerReference w:type="first" r:id="rId72"/>
          <w:footerReference w:type="first" r:id="rId73"/>
          <w:pgSz w:w="11906" w:h="16838"/>
          <w:pgMar w:top="1210" w:right="845" w:bottom="1166" w:left="1702" w:header="1152" w:footer="720" w:gutter="0"/>
          <w:cols w:space="720"/>
        </w:sectPr>
      </w:pPr>
    </w:p>
    <w:p w:rsidR="001867B5" w:rsidRDefault="00277CFB">
      <w:pPr>
        <w:ind w:left="-5" w:right="14"/>
      </w:pPr>
      <w:r>
        <w:lastRenderedPageBreak/>
        <w:t>исследовательской, творческой и других видов деятельности.</w:t>
      </w:r>
      <w:r>
        <w:rPr>
          <w:rFonts w:ascii="Bookman Old Style" w:eastAsia="Bookman Old Style" w:hAnsi="Bookman Old Style" w:cs="Bookman Old Style"/>
          <w:i/>
          <w:sz w:val="17"/>
        </w:rPr>
        <w:t xml:space="preserve"> </w:t>
      </w:r>
    </w:p>
    <w:p w:rsidR="001867B5" w:rsidRDefault="00277CFB">
      <w:pPr>
        <w:spacing w:after="39"/>
        <w:ind w:left="-5" w:right="14" w:firstLine="708"/>
      </w:pPr>
      <w:r>
        <w:t xml:space="preserve">Указанный возраст характеризуется стремлением к общению и совместной полезной деятельности со сверстниками. Возможности информатики легко интегрируются с возможностями других предметов, на основе этого возможна организация: </w:t>
      </w:r>
    </w:p>
    <w:p w:rsidR="001867B5" w:rsidRDefault="00277CFB">
      <w:pPr>
        <w:numPr>
          <w:ilvl w:val="1"/>
          <w:numId w:val="33"/>
        </w:numPr>
        <w:spacing w:after="37"/>
        <w:ind w:right="14" w:firstLine="710"/>
      </w:pPr>
      <w:r>
        <w:t xml:space="preserve">целенаправленного поиска и использования информационных ресурсов, необходимых для решения учебных и практических задач, в том числе с помощью средств ИКТ; </w:t>
      </w:r>
    </w:p>
    <w:p w:rsidR="001867B5" w:rsidRDefault="00277CFB">
      <w:pPr>
        <w:numPr>
          <w:ilvl w:val="1"/>
          <w:numId w:val="33"/>
        </w:numPr>
        <w:spacing w:after="20" w:line="269" w:lineRule="auto"/>
        <w:ind w:right="14" w:firstLine="710"/>
      </w:pPr>
      <w:r>
        <w:t xml:space="preserve">анализа </w:t>
      </w:r>
      <w:r>
        <w:tab/>
        <w:t xml:space="preserve">информационных </w:t>
      </w:r>
      <w:r>
        <w:tab/>
        <w:t xml:space="preserve">процессов, </w:t>
      </w:r>
      <w:r>
        <w:tab/>
        <w:t xml:space="preserve">протекающих </w:t>
      </w:r>
      <w:r>
        <w:tab/>
        <w:t xml:space="preserve">в </w:t>
      </w:r>
    </w:p>
    <w:p w:rsidR="001867B5" w:rsidRDefault="00277CFB">
      <w:pPr>
        <w:spacing w:after="44"/>
        <w:ind w:left="566" w:right="14"/>
      </w:pPr>
      <w:r>
        <w:t xml:space="preserve">социотехнических, природных, социальных системах; </w:t>
      </w:r>
    </w:p>
    <w:p w:rsidR="001867B5" w:rsidRDefault="00277CFB">
      <w:pPr>
        <w:numPr>
          <w:ilvl w:val="1"/>
          <w:numId w:val="33"/>
        </w:numPr>
        <w:spacing w:after="20" w:line="269" w:lineRule="auto"/>
        <w:ind w:right="14" w:firstLine="710"/>
      </w:pPr>
      <w:r>
        <w:t xml:space="preserve">оперирования </w:t>
      </w:r>
      <w:r>
        <w:tab/>
        <w:t xml:space="preserve">с </w:t>
      </w:r>
      <w:r>
        <w:tab/>
        <w:t xml:space="preserve">информационными </w:t>
      </w:r>
      <w:r>
        <w:tab/>
        <w:t xml:space="preserve">объектами, </w:t>
      </w:r>
      <w:r>
        <w:tab/>
        <w:t xml:space="preserve">их </w:t>
      </w:r>
    </w:p>
    <w:p w:rsidR="001867B5" w:rsidRDefault="00277CFB">
      <w:pPr>
        <w:spacing w:after="44"/>
        <w:ind w:left="566" w:right="14"/>
      </w:pPr>
      <w:r>
        <w:t xml:space="preserve">преобразования на основе формальных правил; </w:t>
      </w:r>
    </w:p>
    <w:p w:rsidR="001867B5" w:rsidRDefault="00277CFB">
      <w:pPr>
        <w:numPr>
          <w:ilvl w:val="1"/>
          <w:numId w:val="33"/>
        </w:numPr>
        <w:ind w:right="14" w:firstLine="710"/>
      </w:pPr>
      <w:r>
        <w:t xml:space="preserve">применения средств ИКТ для решения учебных и практических задач из областей, изучаемых в различных школьных предметах, охватывающих наиболее массовые применения ИКТ в современном обществе. </w:t>
      </w:r>
    </w:p>
    <w:p w:rsidR="001867B5" w:rsidRDefault="00277CFB">
      <w:pPr>
        <w:numPr>
          <w:ilvl w:val="0"/>
          <w:numId w:val="33"/>
        </w:numPr>
        <w:spacing w:after="0"/>
        <w:ind w:right="14" w:firstLine="708"/>
      </w:pPr>
      <w:r>
        <w:rPr>
          <w:i/>
        </w:rPr>
        <w:t>Приобретение опыта выполнения с использованием информационных технологий индивидуальных и коллективных проектов, таких как разработка программных средств учебного назначения, издание школьных газет, создание сайтов, виртуальных краеведческих музеев и т.д.</w:t>
      </w:r>
      <w:r>
        <w:rPr>
          <w:rFonts w:ascii="Bookman Old Style" w:eastAsia="Bookman Old Style" w:hAnsi="Bookman Old Style" w:cs="Bookman Old Style"/>
          <w:i/>
          <w:sz w:val="17"/>
        </w:rPr>
        <w:t xml:space="preserve"> </w:t>
      </w:r>
    </w:p>
    <w:p w:rsidR="001867B5" w:rsidRDefault="00277CFB">
      <w:pPr>
        <w:ind w:left="-5" w:right="14" w:firstLine="708"/>
      </w:pPr>
      <w:r>
        <w:t xml:space="preserve">Результаты совместной работы легко использовать для создания информационных объектов (текстов, рисунков, программ, результатов расчетов, баз данных и т. п.), в том числе с помощью компьютерных программных средств. Именно они станут основой проектной исследовательской деятельности учащихся. </w:t>
      </w:r>
    </w:p>
    <w:p w:rsidR="001867B5" w:rsidRDefault="00277CFB">
      <w:pPr>
        <w:numPr>
          <w:ilvl w:val="0"/>
          <w:numId w:val="33"/>
        </w:numPr>
        <w:ind w:right="14" w:firstLine="708"/>
      </w:pPr>
      <w:r>
        <w:t>Знакомство с основными правами и обязанностями гражданина информационного общества.</w:t>
      </w:r>
      <w:r>
        <w:rPr>
          <w:i/>
        </w:rPr>
        <w:t xml:space="preserve"> </w:t>
      </w:r>
    </w:p>
    <w:p w:rsidR="001867B5" w:rsidRDefault="00277CFB">
      <w:pPr>
        <w:numPr>
          <w:ilvl w:val="0"/>
          <w:numId w:val="33"/>
        </w:numPr>
        <w:ind w:right="14" w:firstLine="708"/>
      </w:pPr>
      <w:r>
        <w:t>Формирование представлений об основных на правлениях развития информационного сектора экономики, основных видах профессиональной деятельности, связанных с информатикой и информационными технологиями.</w:t>
      </w:r>
      <w:r>
        <w:rPr>
          <w:i/>
        </w:rPr>
        <w:t xml:space="preserve"> </w:t>
      </w:r>
    </w:p>
    <w:p w:rsidR="001867B5" w:rsidRDefault="00277CFB">
      <w:pPr>
        <w:ind w:left="-5" w:right="14" w:firstLine="708"/>
      </w:pPr>
      <w:r>
        <w:t xml:space="preserve">В контексте рассмотрения вопросов социальной информатики изучаются характеристики информационного общества, формируется представление о возможностях и опасностях глобализации информационной </w:t>
      </w:r>
      <w:r>
        <w:lastRenderedPageBreak/>
        <w:t xml:space="preserve">сферы. Учащиеся научатся соблюдать нормы информационной культуры, этики и права, с уважением относиться к частной информации и информационным правам других людей. </w:t>
      </w:r>
    </w:p>
    <w:p w:rsidR="001867B5" w:rsidRDefault="00277CFB">
      <w:pPr>
        <w:numPr>
          <w:ilvl w:val="0"/>
          <w:numId w:val="33"/>
        </w:numPr>
        <w:ind w:right="14" w:firstLine="708"/>
      </w:pPr>
      <w:r>
        <w:t xml:space="preserve">Формирование на основе собственного опыта информационной деятельности представлений о механизмах и законах восприятия и переработки </w:t>
      </w:r>
      <w:r>
        <w:tab/>
        <w:t xml:space="preserve">информации </w:t>
      </w:r>
      <w:r>
        <w:tab/>
        <w:t xml:space="preserve">человеком, </w:t>
      </w:r>
      <w:r>
        <w:tab/>
        <w:t xml:space="preserve">техническими </w:t>
      </w:r>
      <w:r>
        <w:tab/>
        <w:t xml:space="preserve">и </w:t>
      </w:r>
      <w:r>
        <w:tab/>
        <w:t>социальными системами.</w:t>
      </w:r>
      <w:r>
        <w:rPr>
          <w:i/>
        </w:rPr>
        <w:t xml:space="preserve"> </w:t>
      </w:r>
    </w:p>
    <w:p w:rsidR="001867B5" w:rsidRDefault="00277CFB">
      <w:pPr>
        <w:spacing w:after="40"/>
        <w:ind w:left="-5" w:right="14" w:firstLine="708"/>
      </w:pPr>
      <w:r>
        <w:t xml:space="preserve">Освоение основных понятий информатики (информационный процесс, информационная модель, информационный объект, информационная технология, информационные основы управления, алгоритм, автоматизированная информационная система, информационная цивилизация и др.) позволяет учащимся: </w:t>
      </w:r>
    </w:p>
    <w:p w:rsidR="001867B5" w:rsidRDefault="00277CFB">
      <w:pPr>
        <w:numPr>
          <w:ilvl w:val="1"/>
          <w:numId w:val="33"/>
        </w:numPr>
        <w:spacing w:after="36"/>
        <w:ind w:right="14" w:firstLine="710"/>
      </w:pPr>
      <w:r>
        <w:t xml:space="preserve">получить представление о таких методах современного научного познания, как системно-информационный анализ, информационное моделирование, компьютерный эксперимент: </w:t>
      </w:r>
    </w:p>
    <w:p w:rsidR="001867B5" w:rsidRDefault="00277CFB">
      <w:pPr>
        <w:numPr>
          <w:ilvl w:val="1"/>
          <w:numId w:val="33"/>
        </w:numPr>
        <w:spacing w:after="36"/>
        <w:ind w:right="14" w:firstLine="710"/>
      </w:pPr>
      <w:r>
        <w:t xml:space="preserve">использовать необходимый математический аппарат при решении учебных и практических задач информатики; </w:t>
      </w:r>
    </w:p>
    <w:p w:rsidR="001867B5" w:rsidRDefault="00277CFB">
      <w:pPr>
        <w:numPr>
          <w:ilvl w:val="1"/>
          <w:numId w:val="33"/>
        </w:numPr>
        <w:ind w:right="14" w:firstLine="710"/>
      </w:pPr>
      <w:r>
        <w:t xml:space="preserve">освоить основные способы алгоритмизации и формализованного представления данных. </w:t>
      </w:r>
    </w:p>
    <w:p w:rsidR="001867B5" w:rsidRDefault="00277CFB">
      <w:pPr>
        <w:spacing w:after="210" w:line="259" w:lineRule="auto"/>
        <w:ind w:right="5"/>
      </w:pPr>
      <w:r>
        <w:rPr>
          <w:b/>
          <w:i/>
        </w:rPr>
        <w:t xml:space="preserve">Метапредметные результаты: </w:t>
      </w:r>
    </w:p>
    <w:p w:rsidR="001867B5" w:rsidRDefault="00277CFB">
      <w:pPr>
        <w:spacing w:after="39"/>
        <w:ind w:left="-5" w:right="14" w:firstLine="708"/>
      </w:pPr>
      <w:r>
        <w:t>При изучении информатики,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r>
        <w:rPr>
          <w:rFonts w:ascii="Calibri" w:eastAsia="Calibri" w:hAnsi="Calibri" w:cs="Calibri"/>
          <w:sz w:val="22"/>
        </w:rPr>
        <w:t xml:space="preserve"> </w:t>
      </w:r>
    </w:p>
    <w:p w:rsidR="001867B5" w:rsidRDefault="00277CFB">
      <w:pPr>
        <w:numPr>
          <w:ilvl w:val="1"/>
          <w:numId w:val="33"/>
        </w:numPr>
        <w:spacing w:after="38"/>
        <w:ind w:right="14" w:firstLine="710"/>
      </w:pPr>
      <w: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1867B5" w:rsidRDefault="00277CFB">
      <w:pPr>
        <w:numPr>
          <w:ilvl w:val="1"/>
          <w:numId w:val="33"/>
        </w:numPr>
        <w:ind w:right="14" w:firstLine="710"/>
      </w:pPr>
      <w: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w:t>
      </w:r>
    </w:p>
    <w:p w:rsidR="001867B5" w:rsidRDefault="00277CFB">
      <w:pPr>
        <w:spacing w:after="47"/>
        <w:ind w:left="720" w:right="14"/>
      </w:pPr>
      <w:r>
        <w:t xml:space="preserve">конспектов); </w:t>
      </w:r>
    </w:p>
    <w:p w:rsidR="001867B5" w:rsidRDefault="00277CFB">
      <w:pPr>
        <w:numPr>
          <w:ilvl w:val="1"/>
          <w:numId w:val="33"/>
        </w:numPr>
        <w:ind w:right="14" w:firstLine="710"/>
      </w:pPr>
      <w:r>
        <w:t xml:space="preserve">заполнять и/или дополнять таблицы, схемы, диаграммы, тексты. </w:t>
      </w:r>
    </w:p>
    <w:p w:rsidR="001867B5" w:rsidRDefault="00277CFB">
      <w:pPr>
        <w:ind w:left="360" w:right="14" w:firstLine="708"/>
      </w:pPr>
      <w:r>
        <w:lastRenderedPageBreak/>
        <w:t xml:space="preserve">В ходе изучения информатики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 </w:t>
      </w:r>
    </w:p>
    <w:p w:rsidR="001867B5" w:rsidRDefault="00277CFB">
      <w:pPr>
        <w:spacing w:after="58" w:line="270" w:lineRule="auto"/>
        <w:ind w:left="718" w:hanging="10"/>
      </w:pPr>
      <w:r>
        <w:rPr>
          <w:b/>
        </w:rPr>
        <w:t xml:space="preserve">Регулятивные УУД </w:t>
      </w:r>
    </w:p>
    <w:p w:rsidR="001867B5" w:rsidRDefault="00277CFB">
      <w:pPr>
        <w:ind w:left="-5" w:right="14" w:firstLine="708"/>
      </w:pPr>
      <w:r>
        <w:t>1.</w:t>
      </w:r>
      <w:r>
        <w:rPr>
          <w:rFonts w:ascii="Arial" w:eastAsia="Arial" w:hAnsi="Arial" w:cs="Arial"/>
        </w:rPr>
        <w:t xml:space="preserve"> </w:t>
      </w:r>
      <w: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1867B5" w:rsidRDefault="00277CFB">
      <w:pPr>
        <w:numPr>
          <w:ilvl w:val="0"/>
          <w:numId w:val="34"/>
        </w:numPr>
        <w:spacing w:after="66" w:line="269" w:lineRule="auto"/>
        <w:ind w:right="14" w:firstLine="708"/>
      </w:pPr>
      <w:r>
        <w:t xml:space="preserve">анализировать </w:t>
      </w:r>
      <w:r>
        <w:tab/>
        <w:t xml:space="preserve">существующие </w:t>
      </w:r>
      <w:r>
        <w:tab/>
        <w:t xml:space="preserve">и </w:t>
      </w:r>
      <w:r>
        <w:tab/>
        <w:t xml:space="preserve">планировать </w:t>
      </w:r>
      <w:r>
        <w:tab/>
        <w:t xml:space="preserve">будущие </w:t>
      </w:r>
    </w:p>
    <w:p w:rsidR="001867B5" w:rsidRDefault="00277CFB">
      <w:pPr>
        <w:ind w:left="-5" w:right="14"/>
      </w:pPr>
      <w:r>
        <w:t xml:space="preserve">образовательные результаты; </w:t>
      </w:r>
    </w:p>
    <w:p w:rsidR="001867B5" w:rsidRDefault="00277CFB">
      <w:pPr>
        <w:numPr>
          <w:ilvl w:val="0"/>
          <w:numId w:val="34"/>
        </w:numPr>
        <w:ind w:right="14" w:firstLine="708"/>
      </w:pPr>
      <w:r>
        <w:t xml:space="preserve">определять совместно с педагогом критерии оценки планируемых образовательных результатов; </w:t>
      </w:r>
    </w:p>
    <w:p w:rsidR="001867B5" w:rsidRDefault="00277CFB">
      <w:pPr>
        <w:numPr>
          <w:ilvl w:val="0"/>
          <w:numId w:val="34"/>
        </w:numPr>
        <w:ind w:right="14" w:firstLine="708"/>
      </w:pPr>
      <w:r>
        <w:t xml:space="preserve">идентифицировать препятствия, возникающие при достижении собственных запланированных образовательных результатов; </w:t>
      </w:r>
    </w:p>
    <w:p w:rsidR="001867B5" w:rsidRDefault="00277CFB">
      <w:pPr>
        <w:numPr>
          <w:ilvl w:val="0"/>
          <w:numId w:val="34"/>
        </w:numPr>
        <w:ind w:right="14" w:firstLine="708"/>
      </w:pPr>
      <w:r>
        <w:t xml:space="preserve">выдвигать версии преодоления препятствий, формулировать гипотезы, в отдельных случаях — прогнозировать конечный результат; </w:t>
      </w:r>
    </w:p>
    <w:p w:rsidR="001867B5" w:rsidRDefault="00277CFB">
      <w:pPr>
        <w:numPr>
          <w:ilvl w:val="0"/>
          <w:numId w:val="34"/>
        </w:numPr>
        <w:ind w:right="14" w:firstLine="708"/>
      </w:pPr>
      <w:r>
        <w:t xml:space="preserve">ставить цель и формулировать задачи собственной образовательной деятельности с учетом выявленных затруднений и существующих возможностей; </w:t>
      </w:r>
    </w:p>
    <w:p w:rsidR="001867B5" w:rsidRDefault="00277CFB">
      <w:pPr>
        <w:numPr>
          <w:ilvl w:val="0"/>
          <w:numId w:val="34"/>
        </w:numPr>
        <w:ind w:right="14" w:firstLine="708"/>
      </w:pPr>
      <w:r>
        <w:t xml:space="preserve">обосновывать выбранные подходы и средства, используемые для достижения образовательных результатов. </w:t>
      </w:r>
    </w:p>
    <w:p w:rsidR="001867B5" w:rsidRDefault="00277CFB">
      <w:pPr>
        <w:ind w:left="-5" w:right="14" w:firstLine="708"/>
      </w:pPr>
      <w:r>
        <w:t>2.</w:t>
      </w:r>
      <w:r>
        <w:rPr>
          <w:rFonts w:ascii="Arial" w:eastAsia="Arial" w:hAnsi="Arial" w:cs="Arial"/>
        </w:rPr>
        <w:t xml:space="preserve"> </w:t>
      </w:r>
      <w: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1867B5" w:rsidRDefault="00277CFB">
      <w:pPr>
        <w:numPr>
          <w:ilvl w:val="0"/>
          <w:numId w:val="35"/>
        </w:numPr>
        <w:ind w:right="14" w:firstLine="708"/>
      </w:pPr>
      <w:r>
        <w:t xml:space="preserve">определять необходимые действия в соответствии с учебной и познавательной задачей и составлять алгоритм их выполнения; </w:t>
      </w:r>
    </w:p>
    <w:p w:rsidR="001867B5" w:rsidRDefault="00277CFB">
      <w:pPr>
        <w:numPr>
          <w:ilvl w:val="0"/>
          <w:numId w:val="35"/>
        </w:numPr>
        <w:ind w:right="14" w:firstLine="708"/>
      </w:pPr>
      <w:r>
        <w:lastRenderedPageBreak/>
        <w:t xml:space="preserve">обосновывать и осуществлять выбор наиболее эффективных способов решения учебных и познавательных задач; </w:t>
      </w:r>
    </w:p>
    <w:p w:rsidR="001867B5" w:rsidRDefault="00277CFB">
      <w:pPr>
        <w:numPr>
          <w:ilvl w:val="0"/>
          <w:numId w:val="35"/>
        </w:numPr>
        <w:ind w:right="14" w:firstLine="708"/>
      </w:pPr>
      <w:r>
        <w:t xml:space="preserve">определять/находить, в том числе из предложенных вариантов, условия для выполнения учебной и познавательной задачи; </w:t>
      </w:r>
    </w:p>
    <w:p w:rsidR="001867B5" w:rsidRDefault="00277CFB">
      <w:pPr>
        <w:numPr>
          <w:ilvl w:val="0"/>
          <w:numId w:val="35"/>
        </w:numPr>
        <w:ind w:right="14" w:firstLine="708"/>
      </w:pPr>
      <w:r>
        <w:t xml:space="preserve">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 </w:t>
      </w:r>
    </w:p>
    <w:p w:rsidR="001867B5" w:rsidRDefault="00277CFB">
      <w:pPr>
        <w:numPr>
          <w:ilvl w:val="0"/>
          <w:numId w:val="35"/>
        </w:numPr>
        <w:ind w:right="14" w:firstLine="708"/>
      </w:pPr>
      <w:r>
        <w:t xml:space="preserve">выбирать из предложенных вариантов и самостоятельно искать средства/ресурсы для решения задачи/достижения цели; </w:t>
      </w:r>
    </w:p>
    <w:p w:rsidR="001867B5" w:rsidRDefault="00277CFB">
      <w:pPr>
        <w:numPr>
          <w:ilvl w:val="0"/>
          <w:numId w:val="35"/>
        </w:numPr>
        <w:ind w:right="14" w:firstLine="708"/>
      </w:pPr>
      <w:r>
        <w:t xml:space="preserve">составлять план решения проблемы (описывать жизненный цикл выполнения проекта, алгоритм проведения исследования); </w:t>
      </w:r>
    </w:p>
    <w:p w:rsidR="001867B5" w:rsidRDefault="00277CFB">
      <w:pPr>
        <w:numPr>
          <w:ilvl w:val="0"/>
          <w:numId w:val="35"/>
        </w:numPr>
        <w:ind w:right="14" w:firstLine="708"/>
      </w:pPr>
      <w:r>
        <w:t xml:space="preserve">определять потенциальные затруднения при решении учебной и познавательной задачи и находить средства для их устранения; </w:t>
      </w:r>
    </w:p>
    <w:p w:rsidR="001867B5" w:rsidRDefault="00277CFB">
      <w:pPr>
        <w:numPr>
          <w:ilvl w:val="0"/>
          <w:numId w:val="35"/>
        </w:numPr>
        <w:ind w:right="14" w:firstLine="708"/>
      </w:pPr>
      <w:r>
        <w:t xml:space="preserve">описывать свой опыт, оформляя его для передачи другим людям в виде алгоритма решения практических задач; </w:t>
      </w:r>
    </w:p>
    <w:p w:rsidR="001867B5" w:rsidRDefault="00277CFB">
      <w:pPr>
        <w:numPr>
          <w:ilvl w:val="0"/>
          <w:numId w:val="35"/>
        </w:numPr>
        <w:ind w:right="14" w:firstLine="708"/>
      </w:pPr>
      <w:r>
        <w:t xml:space="preserve">планировать и корректировать свою индивидуальную образовательную траекторию. </w:t>
      </w:r>
    </w:p>
    <w:p w:rsidR="001867B5" w:rsidRDefault="00277CFB">
      <w:pPr>
        <w:ind w:left="-5" w:right="14" w:firstLine="708"/>
      </w:pPr>
      <w:r>
        <w:t>3.</w:t>
      </w:r>
      <w:r>
        <w:rPr>
          <w:rFonts w:ascii="Arial" w:eastAsia="Arial" w:hAnsi="Arial" w:cs="Arial"/>
        </w:rPr>
        <w:t xml:space="preserve"> </w:t>
      </w:r>
      <w: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1867B5" w:rsidRDefault="00277CFB">
      <w:pPr>
        <w:numPr>
          <w:ilvl w:val="0"/>
          <w:numId w:val="36"/>
        </w:numPr>
        <w:spacing w:after="66" w:line="269" w:lineRule="auto"/>
        <w:ind w:right="14" w:firstLine="708"/>
      </w:pPr>
      <w:r>
        <w:t xml:space="preserve">различать </w:t>
      </w:r>
      <w:r>
        <w:tab/>
        <w:t xml:space="preserve">результаты </w:t>
      </w:r>
      <w:r>
        <w:tab/>
        <w:t xml:space="preserve">и </w:t>
      </w:r>
      <w:r>
        <w:tab/>
        <w:t xml:space="preserve">способы действий </w:t>
      </w:r>
      <w:r>
        <w:tab/>
        <w:t xml:space="preserve">при достижении </w:t>
      </w:r>
    </w:p>
    <w:p w:rsidR="001867B5" w:rsidRDefault="00277CFB">
      <w:pPr>
        <w:ind w:left="-5" w:right="14"/>
      </w:pPr>
      <w:r>
        <w:t xml:space="preserve">результатов; </w:t>
      </w:r>
    </w:p>
    <w:p w:rsidR="001867B5" w:rsidRDefault="00277CFB">
      <w:pPr>
        <w:numPr>
          <w:ilvl w:val="0"/>
          <w:numId w:val="36"/>
        </w:numPr>
        <w:spacing w:after="66" w:line="269" w:lineRule="auto"/>
        <w:ind w:right="14" w:firstLine="708"/>
      </w:pPr>
      <w:r>
        <w:t xml:space="preserve">определять </w:t>
      </w:r>
      <w:r>
        <w:tab/>
        <w:t xml:space="preserve">совместно </w:t>
      </w:r>
      <w:r>
        <w:tab/>
        <w:t xml:space="preserve">с </w:t>
      </w:r>
      <w:r>
        <w:tab/>
        <w:t xml:space="preserve">педагогом </w:t>
      </w:r>
      <w:r>
        <w:tab/>
        <w:t xml:space="preserve">критерии </w:t>
      </w:r>
      <w:r>
        <w:tab/>
        <w:t xml:space="preserve">достижения </w:t>
      </w:r>
    </w:p>
    <w:p w:rsidR="001867B5" w:rsidRDefault="00277CFB">
      <w:pPr>
        <w:ind w:left="-5" w:right="14"/>
      </w:pPr>
      <w:r>
        <w:t xml:space="preserve">планируемых результатов и критерии оценки своей учебной деятельности; </w:t>
      </w:r>
    </w:p>
    <w:p w:rsidR="001867B5" w:rsidRDefault="00277CFB">
      <w:pPr>
        <w:numPr>
          <w:ilvl w:val="0"/>
          <w:numId w:val="36"/>
        </w:numPr>
        <w:ind w:right="14" w:firstLine="708"/>
      </w:pPr>
      <w:r>
        <w:t xml:space="preserve">систематизировать (в том числе выбирать приоритетные) критерии достижения планируемых результатов и оценки своей деятельности; </w:t>
      </w:r>
    </w:p>
    <w:p w:rsidR="001867B5" w:rsidRDefault="00277CFB">
      <w:pPr>
        <w:numPr>
          <w:ilvl w:val="0"/>
          <w:numId w:val="36"/>
        </w:numPr>
        <w:ind w:right="14" w:firstLine="708"/>
      </w:pPr>
      <w: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1867B5" w:rsidRDefault="00277CFB">
      <w:pPr>
        <w:numPr>
          <w:ilvl w:val="0"/>
          <w:numId w:val="36"/>
        </w:numPr>
        <w:ind w:right="14" w:firstLine="708"/>
      </w:pPr>
      <w:r>
        <w:lastRenderedPageBreak/>
        <w:t xml:space="preserve">оценивать свою деятельность, анализируя и аргументируя причины достижения или отсутствия планируемого результата; </w:t>
      </w:r>
    </w:p>
    <w:p w:rsidR="001867B5" w:rsidRDefault="00277CFB">
      <w:pPr>
        <w:numPr>
          <w:ilvl w:val="0"/>
          <w:numId w:val="36"/>
        </w:numPr>
        <w:ind w:right="14" w:firstLine="708"/>
      </w:pPr>
      <w:r>
        <w:t xml:space="preserve">находить необходимые и достаточные средства для выполнения учебных действий в изменяющейся ситуации; </w:t>
      </w:r>
    </w:p>
    <w:p w:rsidR="001867B5" w:rsidRDefault="00277CFB">
      <w:pPr>
        <w:numPr>
          <w:ilvl w:val="0"/>
          <w:numId w:val="36"/>
        </w:numPr>
        <w:ind w:right="14" w:firstLine="708"/>
      </w:pPr>
      <w: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w:t>
      </w:r>
    </w:p>
    <w:p w:rsidR="001867B5" w:rsidRDefault="00277CFB">
      <w:pPr>
        <w:numPr>
          <w:ilvl w:val="0"/>
          <w:numId w:val="36"/>
        </w:numPr>
        <w:ind w:right="14" w:firstLine="708"/>
      </w:pPr>
      <w:r>
        <w:t xml:space="preserve">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 </w:t>
      </w:r>
    </w:p>
    <w:p w:rsidR="001867B5" w:rsidRDefault="00277CFB">
      <w:pPr>
        <w:numPr>
          <w:ilvl w:val="0"/>
          <w:numId w:val="36"/>
        </w:numPr>
        <w:ind w:right="14" w:firstLine="708"/>
      </w:pPr>
      <w:r>
        <w:t xml:space="preserve">соотносить свои действия с целью обучения. </w:t>
      </w:r>
    </w:p>
    <w:p w:rsidR="001867B5" w:rsidRDefault="00277CFB">
      <w:pPr>
        <w:ind w:left="-5" w:right="14" w:firstLine="708"/>
      </w:pPr>
      <w:r>
        <w:t>4.</w:t>
      </w:r>
      <w:r>
        <w:rPr>
          <w:rFonts w:ascii="Arial" w:eastAsia="Arial" w:hAnsi="Arial" w:cs="Arial"/>
        </w:rPr>
        <w:t xml:space="preserve"> </w:t>
      </w:r>
      <w:r>
        <w:t xml:space="preserve">Умение оценивать правильность выполнения учебной задачи, собственные возможности ее решения. Обучающийся сможет: </w:t>
      </w:r>
    </w:p>
    <w:p w:rsidR="001867B5" w:rsidRDefault="00277CFB">
      <w:pPr>
        <w:numPr>
          <w:ilvl w:val="0"/>
          <w:numId w:val="37"/>
        </w:numPr>
        <w:ind w:right="14" w:firstLine="708"/>
      </w:pPr>
      <w:r>
        <w:t xml:space="preserve">определять критерии правильности (корректности) выполнения учебной задачи; </w:t>
      </w:r>
    </w:p>
    <w:p w:rsidR="001867B5" w:rsidRDefault="00277CFB">
      <w:pPr>
        <w:numPr>
          <w:ilvl w:val="0"/>
          <w:numId w:val="37"/>
        </w:numPr>
        <w:ind w:right="14" w:firstLine="708"/>
      </w:pPr>
      <w:r>
        <w:t xml:space="preserve">анализировать и обосновывать применение соответствующего инструментария для выполнения учебной задачи; </w:t>
      </w:r>
    </w:p>
    <w:p w:rsidR="001867B5" w:rsidRDefault="00277CFB">
      <w:pPr>
        <w:numPr>
          <w:ilvl w:val="0"/>
          <w:numId w:val="37"/>
        </w:numPr>
        <w:ind w:right="14" w:firstLine="708"/>
      </w:pPr>
      <w:r>
        <w:t xml:space="preserve">свободно пользоваться выработанными критериями оценки и самооценки, исходя из цели и имеющихся средств; </w:t>
      </w:r>
    </w:p>
    <w:p w:rsidR="001867B5" w:rsidRDefault="00277CFB">
      <w:pPr>
        <w:numPr>
          <w:ilvl w:val="0"/>
          <w:numId w:val="37"/>
        </w:numPr>
        <w:spacing w:after="66" w:line="269" w:lineRule="auto"/>
        <w:ind w:right="14" w:firstLine="708"/>
      </w:pPr>
      <w:r>
        <w:t xml:space="preserve">оценивать </w:t>
      </w:r>
      <w:r>
        <w:tab/>
        <w:t xml:space="preserve">продукт </w:t>
      </w:r>
      <w:r>
        <w:tab/>
        <w:t xml:space="preserve">своей </w:t>
      </w:r>
      <w:r>
        <w:tab/>
        <w:t xml:space="preserve">деятельности </w:t>
      </w:r>
      <w:r>
        <w:tab/>
        <w:t xml:space="preserve">по </w:t>
      </w:r>
      <w:r>
        <w:tab/>
        <w:t xml:space="preserve">заданным </w:t>
      </w:r>
      <w:r>
        <w:tab/>
        <w:t xml:space="preserve">и/или самостоятельно </w:t>
      </w:r>
      <w:r>
        <w:tab/>
        <w:t xml:space="preserve">определенным </w:t>
      </w:r>
      <w:r>
        <w:tab/>
        <w:t xml:space="preserve">критериям </w:t>
      </w:r>
      <w:r>
        <w:tab/>
        <w:t xml:space="preserve">в </w:t>
      </w:r>
      <w:r>
        <w:tab/>
        <w:t xml:space="preserve">соответствии </w:t>
      </w:r>
      <w:r>
        <w:tab/>
        <w:t xml:space="preserve">с </w:t>
      </w:r>
      <w:r>
        <w:tab/>
        <w:t xml:space="preserve">целью </w:t>
      </w:r>
    </w:p>
    <w:p w:rsidR="001867B5" w:rsidRDefault="00277CFB">
      <w:pPr>
        <w:ind w:left="-5" w:right="14"/>
      </w:pPr>
      <w:r>
        <w:t xml:space="preserve">деятельности; </w:t>
      </w:r>
    </w:p>
    <w:p w:rsidR="001867B5" w:rsidRDefault="00277CFB">
      <w:pPr>
        <w:numPr>
          <w:ilvl w:val="0"/>
          <w:numId w:val="37"/>
        </w:numPr>
        <w:ind w:right="14" w:firstLine="708"/>
      </w:pPr>
      <w:r>
        <w:t xml:space="preserve">обосновывать достижимость цели выбранным способом на основе оценки своих внутренних ресурсов и доступных внешних ресурсов; </w:t>
      </w:r>
    </w:p>
    <w:p w:rsidR="001867B5" w:rsidRDefault="00277CFB">
      <w:pPr>
        <w:numPr>
          <w:ilvl w:val="0"/>
          <w:numId w:val="37"/>
        </w:numPr>
        <w:ind w:right="14" w:firstLine="708"/>
      </w:pPr>
      <w:r>
        <w:t xml:space="preserve">фиксировать и анализировать динамику собственных образовательных результатов.  </w:t>
      </w:r>
    </w:p>
    <w:p w:rsidR="001867B5" w:rsidRDefault="00277CFB">
      <w:pPr>
        <w:ind w:left="-5" w:right="14" w:firstLine="708"/>
      </w:pPr>
      <w:r>
        <w:t>5.</w:t>
      </w:r>
      <w:r>
        <w:rPr>
          <w:rFonts w:ascii="Arial" w:eastAsia="Arial" w:hAnsi="Arial" w:cs="Arial"/>
        </w:rPr>
        <w:t xml:space="preserve"> </w:t>
      </w:r>
      <w:r>
        <w:t xml:space="preserve">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 </w:t>
      </w:r>
    </w:p>
    <w:p w:rsidR="001867B5" w:rsidRDefault="00277CFB">
      <w:pPr>
        <w:numPr>
          <w:ilvl w:val="0"/>
          <w:numId w:val="38"/>
        </w:numPr>
        <w:ind w:right="14" w:firstLine="708"/>
      </w:pPr>
      <w:r>
        <w:t xml:space="preserve">анализировать собственную учебную и познавательную деятельность и деятельность других обучающихся в процессе взаимопроверки; </w:t>
      </w:r>
    </w:p>
    <w:p w:rsidR="001867B5" w:rsidRDefault="00277CFB">
      <w:pPr>
        <w:numPr>
          <w:ilvl w:val="0"/>
          <w:numId w:val="38"/>
        </w:numPr>
        <w:ind w:right="14" w:firstLine="708"/>
      </w:pPr>
      <w:r>
        <w:lastRenderedPageBreak/>
        <w:t xml:space="preserve">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 </w:t>
      </w:r>
    </w:p>
    <w:p w:rsidR="001867B5" w:rsidRDefault="00277CFB">
      <w:pPr>
        <w:numPr>
          <w:ilvl w:val="0"/>
          <w:numId w:val="38"/>
        </w:numPr>
        <w:ind w:right="14" w:firstLine="708"/>
      </w:pPr>
      <w:r>
        <w:t xml:space="preserve">принимать решение в учебной ситуации и оценивать возможные последствия принятого решения; </w:t>
      </w:r>
    </w:p>
    <w:p w:rsidR="001867B5" w:rsidRDefault="00277CFB">
      <w:pPr>
        <w:numPr>
          <w:ilvl w:val="0"/>
          <w:numId w:val="38"/>
        </w:numPr>
        <w:ind w:right="14" w:firstLine="708"/>
      </w:pPr>
      <w:r>
        <w:t xml:space="preserve">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1867B5" w:rsidRDefault="00277CFB">
      <w:pPr>
        <w:numPr>
          <w:ilvl w:val="0"/>
          <w:numId w:val="38"/>
        </w:numPr>
        <w:ind w:right="14" w:firstLine="708"/>
      </w:pPr>
      <w:r>
        <w:t xml:space="preserve">демонстрировать приемы регуляции собственных психофизиологических/эмоциональных состояний. </w:t>
      </w:r>
      <w:r>
        <w:rPr>
          <w:b/>
        </w:rPr>
        <w:t xml:space="preserve">Познавательные УУД </w:t>
      </w:r>
    </w:p>
    <w:p w:rsidR="001867B5" w:rsidRDefault="00277CFB">
      <w:pPr>
        <w:ind w:left="-5" w:right="14" w:firstLine="708"/>
      </w:pPr>
      <w:r>
        <w:t>6.</w:t>
      </w:r>
      <w:r>
        <w:rPr>
          <w:rFonts w:ascii="Arial" w:eastAsia="Arial" w:hAnsi="Arial" w:cs="Arial"/>
        </w:rPr>
        <w:t xml:space="preserve"> </w:t>
      </w: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rsidR="001867B5" w:rsidRDefault="00277CFB">
      <w:pPr>
        <w:numPr>
          <w:ilvl w:val="0"/>
          <w:numId w:val="39"/>
        </w:numPr>
        <w:ind w:right="14" w:firstLine="708"/>
      </w:pPr>
      <w:r>
        <w:t xml:space="preserve">объединять предметы и явления в группы по определенным признакам, сравнивать, классифицировать и обобщать факты и явления; </w:t>
      </w:r>
    </w:p>
    <w:p w:rsidR="001867B5" w:rsidRDefault="00277CFB">
      <w:pPr>
        <w:numPr>
          <w:ilvl w:val="0"/>
          <w:numId w:val="39"/>
        </w:numPr>
        <w:ind w:right="14" w:firstLine="708"/>
      </w:pPr>
      <w:r>
        <w:t xml:space="preserve">различать/выделять явление из общего ряда других явлений; </w:t>
      </w:r>
    </w:p>
    <w:p w:rsidR="001867B5" w:rsidRDefault="00277CFB">
      <w:pPr>
        <w:numPr>
          <w:ilvl w:val="0"/>
          <w:numId w:val="39"/>
        </w:numPr>
        <w:ind w:right="14" w:firstLine="708"/>
      </w:pPr>
      <w:r>
        <w:t xml:space="preserve">выделять причинно-следственные связи наблюдаемых явлений или событий, выявлять причины возникновения наблюдаемых явлений или событий; </w:t>
      </w:r>
    </w:p>
    <w:p w:rsidR="001867B5" w:rsidRDefault="00277CFB">
      <w:pPr>
        <w:numPr>
          <w:ilvl w:val="0"/>
          <w:numId w:val="39"/>
        </w:numPr>
        <w:ind w:right="14" w:firstLine="708"/>
      </w:pPr>
      <w:r>
        <w:t xml:space="preserve">строить рассуждение на основе сравнения предметов и явлений, выделяя при этом их общие признаки и различия; </w:t>
      </w:r>
    </w:p>
    <w:p w:rsidR="001867B5" w:rsidRDefault="00277CFB">
      <w:pPr>
        <w:numPr>
          <w:ilvl w:val="0"/>
          <w:numId w:val="39"/>
        </w:numPr>
        <w:ind w:right="14" w:firstLine="708"/>
      </w:pPr>
      <w:r>
        <w:t xml:space="preserve">излагать полученную информацию, интерпретируя ее в контексте решаемой задачи; </w:t>
      </w:r>
    </w:p>
    <w:p w:rsidR="001867B5" w:rsidRDefault="00277CFB">
      <w:pPr>
        <w:numPr>
          <w:ilvl w:val="0"/>
          <w:numId w:val="39"/>
        </w:numPr>
        <w:spacing w:after="0" w:line="319" w:lineRule="auto"/>
        <w:ind w:right="14" w:firstLine="708"/>
      </w:pPr>
      <w:r>
        <w:t xml:space="preserve">самостоятельно </w:t>
      </w:r>
      <w:r>
        <w:tab/>
        <w:t xml:space="preserve">указывать </w:t>
      </w:r>
      <w:r>
        <w:tab/>
        <w:t xml:space="preserve">на </w:t>
      </w:r>
      <w:r>
        <w:tab/>
        <w:t xml:space="preserve">информацию, </w:t>
      </w:r>
      <w:r>
        <w:tab/>
        <w:t xml:space="preserve">нуждающуюся </w:t>
      </w:r>
      <w:r>
        <w:tab/>
        <w:t xml:space="preserve">в проверке, </w:t>
      </w:r>
      <w:r>
        <w:tab/>
        <w:t xml:space="preserve">предлагать </w:t>
      </w:r>
      <w:r>
        <w:tab/>
        <w:t xml:space="preserve">и </w:t>
      </w:r>
      <w:r>
        <w:tab/>
        <w:t xml:space="preserve">применять </w:t>
      </w:r>
      <w:r>
        <w:tab/>
        <w:t xml:space="preserve">способ </w:t>
      </w:r>
      <w:r>
        <w:tab/>
        <w:t xml:space="preserve">проверки </w:t>
      </w:r>
      <w:r>
        <w:tab/>
        <w:t xml:space="preserve">достоверности информации; </w:t>
      </w:r>
    </w:p>
    <w:p w:rsidR="001867B5" w:rsidRDefault="00277CFB">
      <w:pPr>
        <w:numPr>
          <w:ilvl w:val="0"/>
          <w:numId w:val="39"/>
        </w:numPr>
        <w:ind w:right="14" w:firstLine="708"/>
      </w:pPr>
      <w:r>
        <w:t xml:space="preserve">объяснять явления, процессы, связи и отношения, выявляемые в ходе познавательной и исследовательской деятельности; </w:t>
      </w:r>
    </w:p>
    <w:p w:rsidR="001867B5" w:rsidRDefault="00277CFB">
      <w:pPr>
        <w:ind w:left="-5" w:right="14" w:firstLine="708"/>
      </w:pPr>
      <w:r>
        <w:t>7.</w:t>
      </w:r>
      <w:r>
        <w:rPr>
          <w:rFonts w:ascii="Arial" w:eastAsia="Arial" w:hAnsi="Arial" w:cs="Arial"/>
        </w:rPr>
        <w:t xml:space="preserve"> </w:t>
      </w:r>
      <w:r>
        <w:t xml:space="preserve">Умение создавать, применять и преобразовывать знаки и символы, модели и схемы для решения учебных и познавательных задач. Обучающийся сможет: </w:t>
      </w:r>
    </w:p>
    <w:p w:rsidR="001867B5" w:rsidRDefault="00277CFB">
      <w:pPr>
        <w:numPr>
          <w:ilvl w:val="0"/>
          <w:numId w:val="40"/>
        </w:numPr>
        <w:ind w:right="14" w:firstLine="708"/>
      </w:pPr>
      <w:r>
        <w:lastRenderedPageBreak/>
        <w:t xml:space="preserve">определять логические связи между предметами и/или явлениями, обозначать данные логические связи с помощью знаков в схеме; </w:t>
      </w:r>
    </w:p>
    <w:p w:rsidR="001867B5" w:rsidRDefault="00277CFB">
      <w:pPr>
        <w:numPr>
          <w:ilvl w:val="0"/>
          <w:numId w:val="40"/>
        </w:numPr>
        <w:ind w:right="14" w:firstLine="708"/>
      </w:pPr>
      <w:r>
        <w:t xml:space="preserve">строить модель/схему на основе условий задачи и/или способа ее решения; </w:t>
      </w:r>
    </w:p>
    <w:p w:rsidR="001867B5" w:rsidRDefault="00277CFB">
      <w:pPr>
        <w:numPr>
          <w:ilvl w:val="0"/>
          <w:numId w:val="40"/>
        </w:numPr>
        <w:ind w:right="14" w:firstLine="708"/>
      </w:pPr>
      <w: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1867B5" w:rsidRDefault="00277CFB">
      <w:pPr>
        <w:numPr>
          <w:ilvl w:val="0"/>
          <w:numId w:val="40"/>
        </w:numPr>
        <w:ind w:right="14" w:firstLine="708"/>
      </w:pPr>
      <w: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1867B5" w:rsidRDefault="00277CFB">
      <w:pPr>
        <w:numPr>
          <w:ilvl w:val="0"/>
          <w:numId w:val="40"/>
        </w:numPr>
        <w:ind w:right="14" w:firstLine="708"/>
      </w:pPr>
      <w: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1867B5" w:rsidRDefault="00277CFB">
      <w:pPr>
        <w:numPr>
          <w:ilvl w:val="0"/>
          <w:numId w:val="40"/>
        </w:numPr>
        <w:ind w:right="14" w:firstLine="708"/>
      </w:pPr>
      <w:r>
        <w:t xml:space="preserve">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 </w:t>
      </w:r>
    </w:p>
    <w:p w:rsidR="001867B5" w:rsidRDefault="00277CFB">
      <w:pPr>
        <w:ind w:left="-5" w:right="14" w:firstLine="708"/>
      </w:pPr>
      <w:r>
        <w:t>8.</w:t>
      </w:r>
      <w:r>
        <w:rPr>
          <w:rFonts w:ascii="Arial" w:eastAsia="Arial" w:hAnsi="Arial" w:cs="Arial"/>
        </w:rPr>
        <w:t xml:space="preserve"> </w:t>
      </w:r>
      <w:r>
        <w:t xml:space="preserve">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 </w:t>
      </w:r>
    </w:p>
    <w:p w:rsidR="001867B5" w:rsidRDefault="00277CFB">
      <w:pPr>
        <w:numPr>
          <w:ilvl w:val="0"/>
          <w:numId w:val="41"/>
        </w:numPr>
        <w:ind w:right="14" w:firstLine="708"/>
      </w:pPr>
      <w:r>
        <w:t xml:space="preserve">определять необходимые ключевые поисковые слова и формировать корректные поисковые запросы; </w:t>
      </w:r>
    </w:p>
    <w:p w:rsidR="001867B5" w:rsidRDefault="00277CFB">
      <w:pPr>
        <w:numPr>
          <w:ilvl w:val="0"/>
          <w:numId w:val="41"/>
        </w:numPr>
        <w:spacing w:after="66" w:line="269" w:lineRule="auto"/>
        <w:ind w:right="14" w:firstLine="708"/>
      </w:pPr>
      <w:r>
        <w:t xml:space="preserve">осуществлять </w:t>
      </w:r>
      <w:r>
        <w:tab/>
        <w:t xml:space="preserve">взаимодействие </w:t>
      </w:r>
      <w:r>
        <w:tab/>
        <w:t xml:space="preserve">с </w:t>
      </w:r>
      <w:r>
        <w:tab/>
        <w:t xml:space="preserve">электронными </w:t>
      </w:r>
      <w:r>
        <w:tab/>
        <w:t xml:space="preserve">поисковыми </w:t>
      </w:r>
    </w:p>
    <w:p w:rsidR="001867B5" w:rsidRDefault="00277CFB">
      <w:pPr>
        <w:ind w:left="-5" w:right="14"/>
      </w:pPr>
      <w:r>
        <w:t xml:space="preserve">системами, базами знаний, справочниками; </w:t>
      </w:r>
    </w:p>
    <w:p w:rsidR="001867B5" w:rsidRDefault="00277CFB">
      <w:pPr>
        <w:numPr>
          <w:ilvl w:val="0"/>
          <w:numId w:val="41"/>
        </w:numPr>
        <w:ind w:right="14" w:firstLine="708"/>
      </w:pPr>
      <w:r>
        <w:t xml:space="preserve">формировать множественную выборку из различных источников информации для объективизации результатов поиска; </w:t>
      </w:r>
    </w:p>
    <w:p w:rsidR="001867B5" w:rsidRDefault="00277CFB">
      <w:pPr>
        <w:numPr>
          <w:ilvl w:val="0"/>
          <w:numId w:val="41"/>
        </w:numPr>
        <w:ind w:right="14" w:firstLine="708"/>
      </w:pPr>
      <w:r>
        <w:t xml:space="preserve">соотносить полученные результаты поиска с задачами и целями своей деятельности. </w:t>
      </w:r>
    </w:p>
    <w:p w:rsidR="001867B5" w:rsidRDefault="00277CFB">
      <w:pPr>
        <w:spacing w:after="60" w:line="270" w:lineRule="auto"/>
        <w:ind w:left="718" w:hanging="10"/>
      </w:pPr>
      <w:r>
        <w:rPr>
          <w:b/>
        </w:rPr>
        <w:t xml:space="preserve">Коммуникативные УУД </w:t>
      </w:r>
    </w:p>
    <w:p w:rsidR="001867B5" w:rsidRDefault="00277CFB">
      <w:pPr>
        <w:ind w:left="-5" w:right="14" w:firstLine="708"/>
      </w:pPr>
      <w:r>
        <w:t>9.</w:t>
      </w:r>
      <w:r>
        <w:rPr>
          <w:rFonts w:ascii="Arial" w:eastAsia="Arial" w:hAnsi="Arial" w:cs="Arial"/>
        </w:rPr>
        <w:t xml:space="preserve"> </w:t>
      </w:r>
      <w:r>
        <w:t xml:space="preserve">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1867B5" w:rsidRDefault="00277CFB">
      <w:pPr>
        <w:numPr>
          <w:ilvl w:val="0"/>
          <w:numId w:val="42"/>
        </w:numPr>
        <w:ind w:right="14" w:firstLine="708"/>
      </w:pPr>
      <w:r>
        <w:lastRenderedPageBreak/>
        <w:t xml:space="preserve">определять возможные роли в совместной деятельности; </w:t>
      </w:r>
    </w:p>
    <w:p w:rsidR="001867B5" w:rsidRDefault="00277CFB">
      <w:pPr>
        <w:numPr>
          <w:ilvl w:val="0"/>
          <w:numId w:val="42"/>
        </w:numPr>
        <w:ind w:right="14" w:firstLine="708"/>
      </w:pPr>
      <w:r>
        <w:t xml:space="preserve">играть определенную роль в совместной деятельности; </w:t>
      </w:r>
    </w:p>
    <w:p w:rsidR="001867B5" w:rsidRDefault="00277CFB">
      <w:pPr>
        <w:numPr>
          <w:ilvl w:val="0"/>
          <w:numId w:val="42"/>
        </w:numPr>
        <w:ind w:right="14" w:firstLine="708"/>
      </w:pPr>
      <w:r>
        <w:t xml:space="preserve">принимать позицию собеседника, понимая позицию другого, </w:t>
      </w:r>
    </w:p>
    <w:p w:rsidR="001867B5" w:rsidRDefault="00277CFB">
      <w:pPr>
        <w:ind w:left="-5" w:right="14"/>
      </w:pPr>
      <w:r>
        <w:t xml:space="preserve">различать в его речи мнение (точку зрения), доказательства (аргументы); </w:t>
      </w:r>
    </w:p>
    <w:p w:rsidR="001867B5" w:rsidRDefault="00277CFB">
      <w:pPr>
        <w:numPr>
          <w:ilvl w:val="0"/>
          <w:numId w:val="42"/>
        </w:numPr>
        <w:ind w:right="14" w:firstLine="708"/>
      </w:pPr>
      <w:r>
        <w:t xml:space="preserve">определять свои действия и действия партнера, которые способствовали или препятствовали продуктивной коммуникации; </w:t>
      </w:r>
    </w:p>
    <w:p w:rsidR="001867B5" w:rsidRDefault="00277CFB">
      <w:pPr>
        <w:numPr>
          <w:ilvl w:val="0"/>
          <w:numId w:val="42"/>
        </w:numPr>
        <w:ind w:right="14" w:firstLine="708"/>
      </w:pPr>
      <w:r>
        <w:t xml:space="preserve">строить </w:t>
      </w:r>
      <w:r>
        <w:tab/>
        <w:t xml:space="preserve">позитивные </w:t>
      </w:r>
      <w:r>
        <w:tab/>
        <w:t xml:space="preserve">отношения </w:t>
      </w:r>
      <w:r>
        <w:tab/>
        <w:t xml:space="preserve">в </w:t>
      </w:r>
      <w:r>
        <w:tab/>
        <w:t xml:space="preserve">процессе </w:t>
      </w:r>
      <w:r>
        <w:tab/>
        <w:t xml:space="preserve">учебной </w:t>
      </w:r>
      <w:r>
        <w:tab/>
        <w:t xml:space="preserve">и </w:t>
      </w:r>
    </w:p>
    <w:p w:rsidR="001867B5" w:rsidRDefault="00277CFB">
      <w:pPr>
        <w:ind w:left="-5" w:right="14"/>
      </w:pPr>
      <w:r>
        <w:t xml:space="preserve">познавательной деятельности; </w:t>
      </w:r>
    </w:p>
    <w:p w:rsidR="001867B5" w:rsidRDefault="00277CFB">
      <w:pPr>
        <w:numPr>
          <w:ilvl w:val="0"/>
          <w:numId w:val="42"/>
        </w:numPr>
        <w:ind w:right="14" w:firstLine="708"/>
      </w:pPr>
      <w:r>
        <w:t xml:space="preserve">корректно и аргументированно отстаивать свою точку зрения, в дискуссии уметь выдвигать контраргументы, перефразировать свою мысль; </w:t>
      </w:r>
    </w:p>
    <w:p w:rsidR="001867B5" w:rsidRDefault="00277CFB">
      <w:pPr>
        <w:numPr>
          <w:ilvl w:val="0"/>
          <w:numId w:val="42"/>
        </w:numPr>
        <w:ind w:right="14" w:firstLine="708"/>
      </w:pPr>
      <w:r>
        <w:t xml:space="preserve">критически относиться к собственному мнению, уметь признавать ошибочность своего мнения (если оно ошибочно) и корректировать его; </w:t>
      </w:r>
    </w:p>
    <w:p w:rsidR="001867B5" w:rsidRDefault="00277CFB">
      <w:pPr>
        <w:numPr>
          <w:ilvl w:val="0"/>
          <w:numId w:val="42"/>
        </w:numPr>
        <w:ind w:right="14" w:firstLine="708"/>
      </w:pPr>
      <w:r>
        <w:t xml:space="preserve">предлагать альтернативное решение в конфликтной ситуации; </w:t>
      </w:r>
    </w:p>
    <w:p w:rsidR="001867B5" w:rsidRDefault="00277CFB">
      <w:pPr>
        <w:numPr>
          <w:ilvl w:val="0"/>
          <w:numId w:val="42"/>
        </w:numPr>
        <w:ind w:right="14" w:firstLine="708"/>
      </w:pPr>
      <w:r>
        <w:t xml:space="preserve">договариваться </w:t>
      </w:r>
      <w:r>
        <w:tab/>
        <w:t xml:space="preserve">о </w:t>
      </w:r>
      <w:r>
        <w:tab/>
        <w:t xml:space="preserve">правилах </w:t>
      </w:r>
      <w:r>
        <w:tab/>
        <w:t xml:space="preserve">и </w:t>
      </w:r>
      <w:r>
        <w:tab/>
        <w:t xml:space="preserve">вопросах </w:t>
      </w:r>
      <w:r>
        <w:tab/>
        <w:t xml:space="preserve">для </w:t>
      </w:r>
      <w:r>
        <w:tab/>
        <w:t xml:space="preserve">обсуждения </w:t>
      </w:r>
      <w:r>
        <w:tab/>
        <w:t xml:space="preserve">в </w:t>
      </w:r>
    </w:p>
    <w:p w:rsidR="001867B5" w:rsidRDefault="00277CFB">
      <w:pPr>
        <w:ind w:left="-5" w:right="14"/>
      </w:pPr>
      <w:r>
        <w:t xml:space="preserve">соответствии с поставленной перед группой задачей; </w:t>
      </w:r>
    </w:p>
    <w:p w:rsidR="001867B5" w:rsidRDefault="00277CFB">
      <w:pPr>
        <w:numPr>
          <w:ilvl w:val="0"/>
          <w:numId w:val="42"/>
        </w:numPr>
        <w:ind w:right="14" w:firstLine="708"/>
      </w:pPr>
      <w:r>
        <w:t xml:space="preserve">организовывать эффективное взаимодействие в группе (определять общие цели, распределять роли, договариваться друг с другом и т. д.); </w:t>
      </w:r>
    </w:p>
    <w:p w:rsidR="001867B5" w:rsidRDefault="00277CFB">
      <w:pPr>
        <w:numPr>
          <w:ilvl w:val="0"/>
          <w:numId w:val="42"/>
        </w:numPr>
        <w:ind w:right="14" w:firstLine="708"/>
      </w:pPr>
      <w: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1867B5" w:rsidRDefault="00277CFB">
      <w:pPr>
        <w:ind w:left="-5" w:right="14" w:firstLine="708"/>
      </w:pPr>
      <w:r>
        <w:t>10.</w:t>
      </w:r>
      <w:r>
        <w:rPr>
          <w:rFonts w:ascii="Arial" w:eastAsia="Arial" w:hAnsi="Arial" w:cs="Arial"/>
        </w:rPr>
        <w:t xml:space="preserve"> </w:t>
      </w: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1867B5" w:rsidRDefault="00277CFB">
      <w:pPr>
        <w:numPr>
          <w:ilvl w:val="0"/>
          <w:numId w:val="43"/>
        </w:numPr>
        <w:ind w:right="14" w:firstLine="708"/>
      </w:pPr>
      <w:r>
        <w:t xml:space="preserve">определять задачу коммуникации и в соответствии с ней отбирать и использовать речевые средства; </w:t>
      </w:r>
    </w:p>
    <w:p w:rsidR="001867B5" w:rsidRDefault="00277CFB">
      <w:pPr>
        <w:numPr>
          <w:ilvl w:val="0"/>
          <w:numId w:val="43"/>
        </w:numPr>
        <w:ind w:right="14" w:firstLine="708"/>
      </w:pPr>
      <w:r>
        <w:lastRenderedPageBreak/>
        <w:t xml:space="preserve">представлять в устной или письменной форме развернутый план собственной деятельности; </w:t>
      </w:r>
    </w:p>
    <w:p w:rsidR="001867B5" w:rsidRDefault="00277CFB">
      <w:pPr>
        <w:numPr>
          <w:ilvl w:val="0"/>
          <w:numId w:val="43"/>
        </w:numPr>
        <w:ind w:right="14" w:firstLine="708"/>
      </w:pPr>
      <w:r>
        <w:t xml:space="preserve">соблюдать нормы публичной речи, регламент в монологе и дискуссии в соответствии с коммуникативной задачей; </w:t>
      </w:r>
    </w:p>
    <w:p w:rsidR="001867B5" w:rsidRDefault="00277CFB">
      <w:pPr>
        <w:numPr>
          <w:ilvl w:val="0"/>
          <w:numId w:val="43"/>
        </w:numPr>
        <w:ind w:right="14" w:firstLine="708"/>
      </w:pPr>
      <w:r>
        <w:t xml:space="preserve">высказывать и обосновывать мнение (суждение) и запрашивать мнение партнера в рамках диалога; </w:t>
      </w:r>
    </w:p>
    <w:p w:rsidR="001867B5" w:rsidRDefault="00277CFB">
      <w:pPr>
        <w:numPr>
          <w:ilvl w:val="0"/>
          <w:numId w:val="43"/>
        </w:numPr>
        <w:ind w:right="14" w:firstLine="708"/>
      </w:pPr>
      <w:r>
        <w:t xml:space="preserve">принимать решение в ходе диалога и согласовывать его с собеседником; </w:t>
      </w:r>
    </w:p>
    <w:p w:rsidR="001867B5" w:rsidRDefault="00277CFB">
      <w:pPr>
        <w:numPr>
          <w:ilvl w:val="0"/>
          <w:numId w:val="43"/>
        </w:numPr>
        <w:ind w:right="14" w:firstLine="708"/>
      </w:pPr>
      <w:r>
        <w:t xml:space="preserve">создавать письменные тексты различных типов с использованием необходимых речевых средств; </w:t>
      </w:r>
    </w:p>
    <w:p w:rsidR="001867B5" w:rsidRDefault="00277CFB">
      <w:pPr>
        <w:numPr>
          <w:ilvl w:val="0"/>
          <w:numId w:val="43"/>
        </w:numPr>
        <w:ind w:right="14" w:firstLine="708"/>
      </w:pPr>
      <w:r>
        <w:t xml:space="preserve">использовать средства логической связи для выделения смысловых блоков своего выступления; </w:t>
      </w:r>
    </w:p>
    <w:p w:rsidR="001867B5" w:rsidRDefault="00277CFB">
      <w:pPr>
        <w:numPr>
          <w:ilvl w:val="0"/>
          <w:numId w:val="43"/>
        </w:numPr>
        <w:ind w:right="14" w:firstLine="708"/>
      </w:pPr>
      <w:r>
        <w:t xml:space="preserve">использовать вербальные и невербальные средства в соответствии с коммуникативной задачей; </w:t>
      </w:r>
    </w:p>
    <w:p w:rsidR="001867B5" w:rsidRDefault="00277CFB">
      <w:pPr>
        <w:numPr>
          <w:ilvl w:val="0"/>
          <w:numId w:val="43"/>
        </w:numPr>
        <w:ind w:right="14" w:firstLine="708"/>
      </w:pPr>
      <w:r>
        <w:t xml:space="preserve">оценивать эффективность коммуникации после ее завершения. </w:t>
      </w:r>
    </w:p>
    <w:p w:rsidR="001867B5" w:rsidRDefault="00277CFB">
      <w:pPr>
        <w:ind w:left="-5" w:right="14" w:firstLine="708"/>
      </w:pPr>
      <w:r>
        <w:t>11.</w:t>
      </w:r>
      <w:r>
        <w:rPr>
          <w:rFonts w:ascii="Arial" w:eastAsia="Arial" w:hAnsi="Arial" w:cs="Arial"/>
        </w:rPr>
        <w:t xml:space="preserve"> </w:t>
      </w:r>
      <w:r>
        <w:t xml:space="preserve">Формирование и развитие компетентности в области использования информационно-коммуникационных технологий (далее — ИКТ). Обучающийся сможет: </w:t>
      </w:r>
    </w:p>
    <w:p w:rsidR="001867B5" w:rsidRDefault="00277CFB">
      <w:pPr>
        <w:numPr>
          <w:ilvl w:val="0"/>
          <w:numId w:val="44"/>
        </w:numPr>
        <w:ind w:right="14" w:firstLine="708"/>
      </w:pPr>
      <w: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1867B5" w:rsidRDefault="00277CFB">
      <w:pPr>
        <w:numPr>
          <w:ilvl w:val="0"/>
          <w:numId w:val="44"/>
        </w:numPr>
        <w:ind w:right="14" w:firstLine="708"/>
      </w:pPr>
      <w:r>
        <w:t xml:space="preserve">использовать для передачи своих мыслей естественные и формальные языки в соответствии с условиями коммуникации; </w:t>
      </w:r>
    </w:p>
    <w:p w:rsidR="001867B5" w:rsidRDefault="00277CFB">
      <w:pPr>
        <w:numPr>
          <w:ilvl w:val="0"/>
          <w:numId w:val="44"/>
        </w:numPr>
        <w:ind w:right="14" w:firstLine="708"/>
      </w:pPr>
      <w:r>
        <w:t xml:space="preserve">оперировать данными при решении задачи; </w:t>
      </w:r>
    </w:p>
    <w:p w:rsidR="001867B5" w:rsidRDefault="00277CFB">
      <w:pPr>
        <w:numPr>
          <w:ilvl w:val="0"/>
          <w:numId w:val="44"/>
        </w:numPr>
        <w:ind w:right="14" w:firstLine="708"/>
      </w:pPr>
      <w:r>
        <w:t xml:space="preserve">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 </w:t>
      </w:r>
    </w:p>
    <w:p w:rsidR="001867B5" w:rsidRDefault="00277CFB">
      <w:pPr>
        <w:numPr>
          <w:ilvl w:val="0"/>
          <w:numId w:val="44"/>
        </w:numPr>
        <w:ind w:right="14" w:firstLine="708"/>
      </w:pPr>
      <w:r>
        <w:t xml:space="preserve">использовать информацию с учетом этических и правовых норм; </w:t>
      </w:r>
    </w:p>
    <w:p w:rsidR="001867B5" w:rsidRDefault="00277CFB">
      <w:pPr>
        <w:numPr>
          <w:ilvl w:val="0"/>
          <w:numId w:val="44"/>
        </w:numPr>
        <w:ind w:right="14" w:firstLine="708"/>
      </w:pPr>
      <w:r>
        <w:t xml:space="preserve">создавать цифровые ресурсы разного типа и для разных аудиторий, соблюдать информационную гигиену и правила информационной безопасности. </w:t>
      </w:r>
    </w:p>
    <w:p w:rsidR="001867B5" w:rsidRDefault="00277CFB">
      <w:pPr>
        <w:spacing w:after="77" w:line="259" w:lineRule="auto"/>
        <w:ind w:left="708"/>
        <w:jc w:val="left"/>
      </w:pPr>
      <w:r>
        <w:rPr>
          <w:b/>
          <w:i/>
        </w:rPr>
        <w:t xml:space="preserve"> </w:t>
      </w:r>
    </w:p>
    <w:p w:rsidR="001867B5" w:rsidRDefault="00277CFB">
      <w:pPr>
        <w:spacing w:after="218" w:line="259" w:lineRule="auto"/>
        <w:ind w:right="5"/>
      </w:pPr>
      <w:r>
        <w:rPr>
          <w:b/>
          <w:i/>
        </w:rPr>
        <w:t xml:space="preserve">Предметные результаты: </w:t>
      </w:r>
    </w:p>
    <w:p w:rsidR="001867B5" w:rsidRDefault="00277CFB">
      <w:pPr>
        <w:spacing w:after="78" w:line="270" w:lineRule="auto"/>
        <w:ind w:left="718" w:hanging="10"/>
      </w:pPr>
      <w:r>
        <w:rPr>
          <w:b/>
        </w:rPr>
        <w:lastRenderedPageBreak/>
        <w:t>Выпускник научится:</w:t>
      </w:r>
      <w:r>
        <w:rPr>
          <w:rFonts w:ascii="Calibri" w:eastAsia="Calibri" w:hAnsi="Calibri" w:cs="Calibri"/>
          <w:sz w:val="22"/>
        </w:rPr>
        <w:t xml:space="preserve"> </w:t>
      </w:r>
    </w:p>
    <w:p w:rsidR="001867B5" w:rsidRDefault="00277CFB">
      <w:pPr>
        <w:numPr>
          <w:ilvl w:val="0"/>
          <w:numId w:val="45"/>
        </w:numPr>
        <w:ind w:right="14" w:firstLine="708"/>
      </w:pPr>
      <w:r>
        <w:t xml:space="preserve">различать содержание основных понятий предмета: информатика, информация, информационный процесс, информационная система, </w:t>
      </w:r>
    </w:p>
    <w:p w:rsidR="001867B5" w:rsidRDefault="00277CFB">
      <w:pPr>
        <w:spacing w:after="44"/>
        <w:ind w:left="-5" w:right="14"/>
      </w:pPr>
      <w:r>
        <w:t xml:space="preserve">информационная модель и др.; </w:t>
      </w:r>
    </w:p>
    <w:p w:rsidR="001867B5" w:rsidRDefault="00277CFB">
      <w:pPr>
        <w:numPr>
          <w:ilvl w:val="0"/>
          <w:numId w:val="45"/>
        </w:numPr>
        <w:ind w:right="14" w:firstLine="708"/>
      </w:pPr>
      <w:r>
        <w:t xml:space="preserve">различать виды информации по способам ее восприятия человеком и по способам ее представления на материальных носителях; </w:t>
      </w:r>
    </w:p>
    <w:p w:rsidR="001867B5" w:rsidRDefault="00277CFB">
      <w:pPr>
        <w:numPr>
          <w:ilvl w:val="0"/>
          <w:numId w:val="45"/>
        </w:numPr>
        <w:ind w:right="14" w:firstLine="708"/>
      </w:pPr>
      <w:r>
        <w:t xml:space="preserve">раскрывать общие закономерности протекания информационных процессов в системах различной природы; </w:t>
      </w:r>
    </w:p>
    <w:p w:rsidR="001867B5" w:rsidRDefault="00277CFB">
      <w:pPr>
        <w:numPr>
          <w:ilvl w:val="0"/>
          <w:numId w:val="45"/>
        </w:numPr>
        <w:ind w:right="14" w:firstLine="708"/>
      </w:pPr>
      <w:r>
        <w:t xml:space="preserve">приводить примеры информационных процессов – процессов, связанные с хранением, преобразованием и передачей данных – в живой природе и технике; </w:t>
      </w:r>
    </w:p>
    <w:p w:rsidR="001867B5" w:rsidRDefault="00277CFB">
      <w:pPr>
        <w:numPr>
          <w:ilvl w:val="0"/>
          <w:numId w:val="45"/>
        </w:numPr>
        <w:ind w:right="14" w:firstLine="708"/>
      </w:pPr>
      <w:r>
        <w:t xml:space="preserve">классифицировать средства ИКТ в соответствии с кругом выполняемых задач; </w:t>
      </w:r>
    </w:p>
    <w:p w:rsidR="001867B5" w:rsidRDefault="00277CFB">
      <w:pPr>
        <w:numPr>
          <w:ilvl w:val="0"/>
          <w:numId w:val="45"/>
        </w:numPr>
        <w:spacing w:after="39"/>
        <w:ind w:right="14" w:firstLine="708"/>
      </w:pPr>
      <w: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 </w:t>
      </w:r>
    </w:p>
    <w:p w:rsidR="001867B5" w:rsidRDefault="00277CFB">
      <w:pPr>
        <w:numPr>
          <w:ilvl w:val="0"/>
          <w:numId w:val="45"/>
        </w:numPr>
        <w:spacing w:after="36"/>
        <w:ind w:right="14" w:firstLine="708"/>
      </w:pPr>
      <w:r>
        <w:t xml:space="preserve">определять качественные и количественные характеристики компонентов компьютера; </w:t>
      </w:r>
    </w:p>
    <w:p w:rsidR="001867B5" w:rsidRDefault="00277CFB">
      <w:pPr>
        <w:numPr>
          <w:ilvl w:val="0"/>
          <w:numId w:val="45"/>
        </w:numPr>
        <w:spacing w:after="36"/>
        <w:ind w:right="14" w:firstLine="708"/>
      </w:pPr>
      <w:r>
        <w:t xml:space="preserve">узнает об истории и тенденциях развития компьютеров; о том как можно улучшить характеристики компьютеров;  </w:t>
      </w:r>
    </w:p>
    <w:p w:rsidR="001867B5" w:rsidRDefault="00277CFB">
      <w:pPr>
        <w:numPr>
          <w:ilvl w:val="0"/>
          <w:numId w:val="45"/>
        </w:numPr>
        <w:ind w:right="14" w:firstLine="708"/>
      </w:pPr>
      <w:r>
        <w:t xml:space="preserve">узнает о том, какие задачи решаются с помощью суперкомпьютеров. </w:t>
      </w:r>
    </w:p>
    <w:p w:rsidR="001867B5" w:rsidRDefault="00277CFB">
      <w:pPr>
        <w:spacing w:after="81" w:line="270" w:lineRule="auto"/>
        <w:ind w:left="718" w:hanging="10"/>
      </w:pPr>
      <w:r>
        <w:rPr>
          <w:b/>
        </w:rPr>
        <w:t xml:space="preserve">Выпускник получит возможность: </w:t>
      </w:r>
    </w:p>
    <w:p w:rsidR="001867B5" w:rsidRDefault="00277CFB">
      <w:pPr>
        <w:numPr>
          <w:ilvl w:val="0"/>
          <w:numId w:val="45"/>
        </w:numPr>
        <w:spacing w:after="35"/>
        <w:ind w:right="14" w:firstLine="708"/>
      </w:pPr>
      <w:r>
        <w:rPr>
          <w:i/>
        </w:rPr>
        <w:t xml:space="preserve">осознано подходить к выбору ИКТ–средств для своих учебных и иных целей; </w:t>
      </w:r>
    </w:p>
    <w:p w:rsidR="001867B5" w:rsidRDefault="00277CFB">
      <w:pPr>
        <w:numPr>
          <w:ilvl w:val="0"/>
          <w:numId w:val="45"/>
        </w:numPr>
        <w:spacing w:after="11"/>
        <w:ind w:right="14" w:firstLine="708"/>
      </w:pPr>
      <w:r>
        <w:rPr>
          <w:i/>
        </w:rPr>
        <w:t xml:space="preserve">узнать о физических ограничениях на значения характеристик компьютера. </w:t>
      </w:r>
    </w:p>
    <w:p w:rsidR="001867B5" w:rsidRDefault="00277CFB">
      <w:pPr>
        <w:spacing w:after="80" w:line="259" w:lineRule="auto"/>
        <w:ind w:left="708"/>
        <w:jc w:val="left"/>
      </w:pPr>
      <w:r>
        <w:rPr>
          <w:b/>
        </w:rPr>
        <w:t xml:space="preserve"> </w:t>
      </w:r>
    </w:p>
    <w:p w:rsidR="001867B5" w:rsidRDefault="00277CFB">
      <w:pPr>
        <w:spacing w:after="68" w:line="270" w:lineRule="auto"/>
        <w:ind w:left="718" w:right="2117" w:hanging="10"/>
      </w:pPr>
      <w:r>
        <w:rPr>
          <w:b/>
        </w:rPr>
        <w:t>Математические основы информатики</w:t>
      </w:r>
      <w:r>
        <w:t xml:space="preserve"> </w:t>
      </w:r>
      <w:r>
        <w:rPr>
          <w:b/>
        </w:rPr>
        <w:t xml:space="preserve">Выпускник научится: </w:t>
      </w:r>
    </w:p>
    <w:p w:rsidR="001867B5" w:rsidRDefault="00277CFB">
      <w:pPr>
        <w:numPr>
          <w:ilvl w:val="0"/>
          <w:numId w:val="45"/>
        </w:numPr>
        <w:spacing w:after="37"/>
        <w:ind w:right="14" w:firstLine="708"/>
      </w:pPr>
      <w:r>
        <w:t xml:space="preserve">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 </w:t>
      </w:r>
    </w:p>
    <w:p w:rsidR="001867B5" w:rsidRDefault="00277CFB">
      <w:pPr>
        <w:numPr>
          <w:ilvl w:val="0"/>
          <w:numId w:val="45"/>
        </w:numPr>
        <w:ind w:right="14" w:firstLine="708"/>
      </w:pPr>
      <w:r>
        <w:t xml:space="preserve">кодировать и декодировать тексты по заданной кодовой таблице; </w:t>
      </w:r>
    </w:p>
    <w:p w:rsidR="001867B5" w:rsidRDefault="00277CFB">
      <w:pPr>
        <w:numPr>
          <w:ilvl w:val="0"/>
          <w:numId w:val="45"/>
        </w:numPr>
        <w:ind w:right="14" w:firstLine="708"/>
      </w:pPr>
      <w:r>
        <w:lastRenderedPageBreak/>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1867B5" w:rsidRDefault="00277CFB">
      <w:pPr>
        <w:numPr>
          <w:ilvl w:val="0"/>
          <w:numId w:val="45"/>
        </w:numPr>
        <w:spacing w:after="38"/>
        <w:ind w:right="14" w:firstLine="708"/>
      </w:pPr>
      <w:r>
        <w:t xml:space="preserve">определять минимальную длину кодового слова по заданным алфавиту кодируемого текста и кодовому алфавиту (для кодового алфавита из 2, 3 или 4 символов); </w:t>
      </w:r>
    </w:p>
    <w:p w:rsidR="001867B5" w:rsidRDefault="00277CFB">
      <w:pPr>
        <w:numPr>
          <w:ilvl w:val="0"/>
          <w:numId w:val="45"/>
        </w:numPr>
        <w:ind w:right="14" w:firstLine="708"/>
      </w:pPr>
      <w:r>
        <w:t xml:space="preserve">определять длину кодовой последовательности по длине исходного текста и кодовой таблице равномерного кода; </w:t>
      </w:r>
    </w:p>
    <w:p w:rsidR="001867B5" w:rsidRDefault="00277CFB">
      <w:pPr>
        <w:numPr>
          <w:ilvl w:val="0"/>
          <w:numId w:val="45"/>
        </w:numPr>
        <w:spacing w:after="39"/>
        <w:ind w:right="14" w:firstLine="708"/>
      </w:pPr>
      <w:r>
        <w:t xml:space="preserve">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p>
    <w:p w:rsidR="001867B5" w:rsidRDefault="00277CFB">
      <w:pPr>
        <w:numPr>
          <w:ilvl w:val="0"/>
          <w:numId w:val="45"/>
        </w:numPr>
        <w:ind w:right="14" w:firstLine="708"/>
      </w:pPr>
      <w:r>
        <w:t xml:space="preserve">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w:t>
      </w:r>
    </w:p>
    <w:p w:rsidR="001867B5" w:rsidRDefault="00277CFB">
      <w:pPr>
        <w:numPr>
          <w:ilvl w:val="0"/>
          <w:numId w:val="45"/>
        </w:numPr>
        <w:spacing w:after="40"/>
        <w:ind w:right="14" w:firstLine="708"/>
      </w:pPr>
      <w:r>
        <w:t xml:space="preserve">определять количество элементов в множествах, полученных из двух или трех базовых множеств с помощью операций объединения, пересечения и дополнения; </w:t>
      </w:r>
    </w:p>
    <w:p w:rsidR="001867B5" w:rsidRDefault="00277CFB">
      <w:pPr>
        <w:numPr>
          <w:ilvl w:val="0"/>
          <w:numId w:val="45"/>
        </w:numPr>
        <w:spacing w:after="39"/>
        <w:ind w:right="14" w:firstLine="708"/>
      </w:pPr>
      <w: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1867B5" w:rsidRDefault="00277CFB">
      <w:pPr>
        <w:numPr>
          <w:ilvl w:val="0"/>
          <w:numId w:val="45"/>
        </w:numPr>
        <w:ind w:right="14" w:firstLine="708"/>
      </w:pPr>
      <w:r>
        <w:t xml:space="preserve">описывать граф с помощью матрицы смежности с указанием длин ребер (знание термина «матрица смежности» не обязательно); </w:t>
      </w:r>
    </w:p>
    <w:p w:rsidR="001867B5" w:rsidRDefault="00277CFB">
      <w:pPr>
        <w:numPr>
          <w:ilvl w:val="0"/>
          <w:numId w:val="45"/>
        </w:numPr>
        <w:ind w:right="14" w:firstLine="708"/>
      </w:pPr>
      <w:r>
        <w:t xml:space="preserve">познакомиться с двоичным кодированием текстов и с наиболее употребительными современными кодами; </w:t>
      </w:r>
    </w:p>
    <w:p w:rsidR="001867B5" w:rsidRDefault="00277CFB">
      <w:pPr>
        <w:numPr>
          <w:ilvl w:val="0"/>
          <w:numId w:val="45"/>
        </w:numPr>
        <w:ind w:right="14" w:firstLine="708"/>
      </w:pPr>
      <w:r>
        <w:t xml:space="preserve">использовать основные способы графического представления числовой информации, (графики, диаграммы). </w:t>
      </w:r>
    </w:p>
    <w:p w:rsidR="001867B5" w:rsidRDefault="00277CFB">
      <w:pPr>
        <w:spacing w:after="78" w:line="270" w:lineRule="auto"/>
        <w:ind w:left="718" w:hanging="10"/>
      </w:pPr>
      <w:r>
        <w:rPr>
          <w:b/>
        </w:rPr>
        <w:t xml:space="preserve">Выпускник получит возможность: </w:t>
      </w:r>
    </w:p>
    <w:p w:rsidR="001867B5" w:rsidRDefault="00277CFB">
      <w:pPr>
        <w:numPr>
          <w:ilvl w:val="0"/>
          <w:numId w:val="45"/>
        </w:numPr>
        <w:spacing w:after="35"/>
        <w:ind w:right="14" w:firstLine="708"/>
      </w:pPr>
      <w:r>
        <w:rPr>
          <w:i/>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1867B5" w:rsidRDefault="00277CFB">
      <w:pPr>
        <w:numPr>
          <w:ilvl w:val="0"/>
          <w:numId w:val="45"/>
        </w:numPr>
        <w:spacing w:after="35"/>
        <w:ind w:right="14" w:firstLine="708"/>
      </w:pPr>
      <w:r>
        <w:rPr>
          <w:i/>
        </w:rPr>
        <w:lastRenderedPageBreak/>
        <w:t xml:space="preserve">узнать о том, что любые дискретные данные можно описать, используя алфавит, содержащий только два символа, например, 0 и 1; </w:t>
      </w:r>
    </w:p>
    <w:p w:rsidR="001867B5" w:rsidRDefault="00277CFB">
      <w:pPr>
        <w:numPr>
          <w:ilvl w:val="0"/>
          <w:numId w:val="45"/>
        </w:numPr>
        <w:spacing w:after="35"/>
        <w:ind w:right="14" w:firstLine="708"/>
      </w:pPr>
      <w:r>
        <w:rPr>
          <w:i/>
        </w:rPr>
        <w:t xml:space="preserve">познакомиться с тем, как информация (данные) представляется в современных компьютерах и робототехнических системах; </w:t>
      </w:r>
    </w:p>
    <w:p w:rsidR="001867B5" w:rsidRDefault="00277CFB">
      <w:pPr>
        <w:numPr>
          <w:ilvl w:val="0"/>
          <w:numId w:val="45"/>
        </w:numPr>
        <w:spacing w:after="35"/>
        <w:ind w:right="14" w:firstLine="708"/>
      </w:pPr>
      <w:r>
        <w:rPr>
          <w:i/>
        </w:rPr>
        <w:t xml:space="preserve">познакомиться с примерами использования графов, деревьев и списков при описании реальных объектов и процессов; </w:t>
      </w:r>
    </w:p>
    <w:p w:rsidR="001867B5" w:rsidRDefault="00277CFB">
      <w:pPr>
        <w:numPr>
          <w:ilvl w:val="0"/>
          <w:numId w:val="45"/>
        </w:numPr>
        <w:spacing w:after="35"/>
        <w:ind w:right="14" w:firstLine="708"/>
      </w:pPr>
      <w:r>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1867B5" w:rsidRDefault="00277CFB">
      <w:pPr>
        <w:numPr>
          <w:ilvl w:val="0"/>
          <w:numId w:val="45"/>
        </w:numPr>
        <w:spacing w:after="35"/>
        <w:ind w:right="14" w:firstLine="708"/>
      </w:pPr>
      <w:r>
        <w:rPr>
          <w:i/>
        </w:rPr>
        <w:t xml:space="preserve">узнать о наличии кодов, которые исправляют ошибки искажения, возникающие при передаче информации. </w:t>
      </w:r>
    </w:p>
    <w:p w:rsidR="001867B5" w:rsidRDefault="00277CFB">
      <w:pPr>
        <w:spacing w:after="67" w:line="270" w:lineRule="auto"/>
        <w:ind w:left="718" w:right="1522" w:hanging="10"/>
      </w:pPr>
      <w:r>
        <w:rPr>
          <w:b/>
        </w:rPr>
        <w:t>Алгоритмы и элементы программирования</w:t>
      </w:r>
      <w:r>
        <w:t xml:space="preserve"> </w:t>
      </w:r>
      <w:r>
        <w:rPr>
          <w:b/>
        </w:rPr>
        <w:t xml:space="preserve">Выпускник научится: </w:t>
      </w:r>
    </w:p>
    <w:p w:rsidR="001867B5" w:rsidRDefault="00277CFB">
      <w:pPr>
        <w:numPr>
          <w:ilvl w:val="0"/>
          <w:numId w:val="45"/>
        </w:numPr>
        <w:spacing w:after="36" w:line="269" w:lineRule="auto"/>
        <w:ind w:right="14" w:firstLine="708"/>
      </w:pPr>
      <w:r>
        <w:t xml:space="preserve">составлять алгоритмы для решения учебных задач различных типов; </w:t>
      </w:r>
    </w:p>
    <w:p w:rsidR="001867B5" w:rsidRDefault="00277CFB">
      <w:pPr>
        <w:numPr>
          <w:ilvl w:val="0"/>
          <w:numId w:val="45"/>
        </w:numPr>
        <w:ind w:right="14" w:firstLine="708"/>
      </w:pPr>
      <w:r>
        <w:t xml:space="preserve">выражать алгоритм решения задачи различными способами (словесным, графическим, в том числе и в виде блок-схемы,  с помощью формальных языков и др.); </w:t>
      </w:r>
    </w:p>
    <w:p w:rsidR="001867B5" w:rsidRDefault="00277CFB">
      <w:pPr>
        <w:numPr>
          <w:ilvl w:val="0"/>
          <w:numId w:val="45"/>
        </w:numPr>
        <w:ind w:right="14" w:firstLine="708"/>
      </w:pPr>
      <w: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p>
    <w:p w:rsidR="001867B5" w:rsidRDefault="00277CFB">
      <w:pPr>
        <w:numPr>
          <w:ilvl w:val="0"/>
          <w:numId w:val="45"/>
        </w:numPr>
        <w:spacing w:after="45"/>
        <w:ind w:right="14" w:firstLine="708"/>
      </w:pPr>
      <w:r>
        <w:t>определять результат выполнения заданного алгоритма или его фрагмента;</w:t>
      </w:r>
      <w:r>
        <w:rPr>
          <w:rFonts w:ascii="Calibri" w:eastAsia="Calibri" w:hAnsi="Calibri" w:cs="Calibri"/>
          <w:sz w:val="24"/>
        </w:rPr>
        <w:t xml:space="preserve"> </w:t>
      </w:r>
    </w:p>
    <w:p w:rsidR="001867B5" w:rsidRDefault="00277CFB">
      <w:pPr>
        <w:numPr>
          <w:ilvl w:val="0"/>
          <w:numId w:val="45"/>
        </w:numPr>
        <w:spacing w:after="38"/>
        <w:ind w:right="14" w:firstLine="708"/>
      </w:pPr>
      <w:r>
        <w:t xml:space="preserve">использовать термины «исполнитель», «алгоритм», «программа», а также понимать разницу между употреблением этих терминов в обыденной речи и в информатике; </w:t>
      </w:r>
    </w:p>
    <w:p w:rsidR="001867B5" w:rsidRDefault="00277CFB">
      <w:pPr>
        <w:numPr>
          <w:ilvl w:val="0"/>
          <w:numId w:val="45"/>
        </w:numPr>
        <w:spacing w:after="41"/>
        <w:ind w:right="14" w:firstLine="708"/>
      </w:pPr>
      <w: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 </w:t>
      </w:r>
    </w:p>
    <w:p w:rsidR="001867B5" w:rsidRDefault="00277CFB">
      <w:pPr>
        <w:numPr>
          <w:ilvl w:val="0"/>
          <w:numId w:val="45"/>
        </w:numPr>
        <w:spacing w:after="38"/>
        <w:ind w:right="14" w:firstLine="708"/>
      </w:pPr>
      <w:r>
        <w:t xml:space="preserve">составлять несложные алгоритмы управления исполнителями и анализа числовых и текстовых данных с использованием основных </w:t>
      </w:r>
      <w:r>
        <w:lastRenderedPageBreak/>
        <w:t xml:space="preserve">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1867B5" w:rsidRDefault="00277CFB">
      <w:pPr>
        <w:numPr>
          <w:ilvl w:val="0"/>
          <w:numId w:val="45"/>
        </w:numPr>
        <w:spacing w:after="38"/>
        <w:ind w:right="14" w:firstLine="708"/>
      </w:pPr>
      <w: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1867B5" w:rsidRDefault="00277CFB">
      <w:pPr>
        <w:numPr>
          <w:ilvl w:val="0"/>
          <w:numId w:val="45"/>
        </w:numPr>
        <w:ind w:right="14" w:firstLine="708"/>
      </w:pPr>
      <w:r>
        <w:t xml:space="preserve">анализировать предложенный алгоритм, например, определять какие результаты возможны при заданном множестве исходных значений; </w:t>
      </w:r>
    </w:p>
    <w:p w:rsidR="001867B5" w:rsidRDefault="00277CFB">
      <w:pPr>
        <w:numPr>
          <w:ilvl w:val="0"/>
          <w:numId w:val="45"/>
        </w:numPr>
        <w:ind w:right="14" w:firstLine="708"/>
      </w:pPr>
      <w:r>
        <w:t xml:space="preserve">использовать логические значения, операции и выражения с ними; </w:t>
      </w:r>
    </w:p>
    <w:p w:rsidR="001867B5" w:rsidRDefault="00277CFB">
      <w:pPr>
        <w:numPr>
          <w:ilvl w:val="0"/>
          <w:numId w:val="45"/>
        </w:numPr>
        <w:ind w:right="14" w:firstLine="708"/>
      </w:pPr>
      <w:r>
        <w:t xml:space="preserve">записывать на выбранном языке программирования арифметические и логические выражения и вычислять их значения. </w:t>
      </w:r>
    </w:p>
    <w:p w:rsidR="001867B5" w:rsidRDefault="00277CFB">
      <w:pPr>
        <w:spacing w:after="78" w:line="270" w:lineRule="auto"/>
        <w:ind w:left="718" w:hanging="10"/>
      </w:pPr>
      <w:r>
        <w:rPr>
          <w:b/>
        </w:rPr>
        <w:t xml:space="preserve">Выпускник получит возможность: </w:t>
      </w:r>
    </w:p>
    <w:p w:rsidR="001867B5" w:rsidRDefault="00277CFB">
      <w:pPr>
        <w:numPr>
          <w:ilvl w:val="0"/>
          <w:numId w:val="45"/>
        </w:numPr>
        <w:spacing w:after="35"/>
        <w:ind w:right="14" w:firstLine="708"/>
      </w:pPr>
      <w:r>
        <w:rPr>
          <w:i/>
        </w:rPr>
        <w:t xml:space="preserve">познакомиться с использованием в программах строковых величин и с операциями со строковыми величинами; </w:t>
      </w:r>
    </w:p>
    <w:p w:rsidR="001867B5" w:rsidRDefault="00277CFB">
      <w:pPr>
        <w:numPr>
          <w:ilvl w:val="0"/>
          <w:numId w:val="45"/>
        </w:numPr>
        <w:spacing w:after="35"/>
        <w:ind w:right="14" w:firstLine="708"/>
      </w:pPr>
      <w:r>
        <w:rPr>
          <w:i/>
        </w:rPr>
        <w:t xml:space="preserve">создавать программы для решения задач, возникающих в процессе учебы и вне ее; </w:t>
      </w:r>
    </w:p>
    <w:p w:rsidR="001867B5" w:rsidRDefault="00277CFB">
      <w:pPr>
        <w:numPr>
          <w:ilvl w:val="0"/>
          <w:numId w:val="45"/>
        </w:numPr>
        <w:spacing w:after="35"/>
        <w:ind w:right="14" w:firstLine="708"/>
      </w:pPr>
      <w:r>
        <w:rPr>
          <w:i/>
        </w:rPr>
        <w:t xml:space="preserve">познакомиться с задачами обработки данных и алгоритмами их решения; </w:t>
      </w:r>
    </w:p>
    <w:p w:rsidR="001867B5" w:rsidRDefault="00277CFB">
      <w:pPr>
        <w:numPr>
          <w:ilvl w:val="0"/>
          <w:numId w:val="45"/>
        </w:numPr>
        <w:spacing w:after="35"/>
        <w:ind w:right="14" w:firstLine="708"/>
      </w:pPr>
      <w:r>
        <w:rPr>
          <w:i/>
        </w:rPr>
        <w:t xml:space="preserve">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 </w:t>
      </w:r>
    </w:p>
    <w:p w:rsidR="001867B5" w:rsidRDefault="00277CFB">
      <w:pPr>
        <w:numPr>
          <w:ilvl w:val="0"/>
          <w:numId w:val="45"/>
        </w:numPr>
        <w:spacing w:after="35"/>
        <w:ind w:right="14" w:firstLine="708"/>
      </w:pPr>
      <w:r>
        <w:rPr>
          <w:i/>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p>
    <w:p w:rsidR="001867B5" w:rsidRDefault="00277CFB">
      <w:pPr>
        <w:spacing w:after="67" w:line="270" w:lineRule="auto"/>
        <w:ind w:left="718" w:right="948" w:hanging="10"/>
      </w:pPr>
      <w:r>
        <w:rPr>
          <w:b/>
        </w:rPr>
        <w:t>Использование программных систем и сервисов</w:t>
      </w:r>
      <w:r>
        <w:t xml:space="preserve"> </w:t>
      </w:r>
      <w:r>
        <w:rPr>
          <w:b/>
        </w:rPr>
        <w:t xml:space="preserve">Выпускник научится: </w:t>
      </w:r>
    </w:p>
    <w:p w:rsidR="001867B5" w:rsidRDefault="00277CFB">
      <w:pPr>
        <w:numPr>
          <w:ilvl w:val="0"/>
          <w:numId w:val="45"/>
        </w:numPr>
        <w:ind w:right="14" w:firstLine="708"/>
      </w:pPr>
      <w:r>
        <w:t xml:space="preserve">классифицировать файлы по типу и иным параметрам; </w:t>
      </w:r>
    </w:p>
    <w:p w:rsidR="001867B5" w:rsidRDefault="00277CFB">
      <w:pPr>
        <w:numPr>
          <w:ilvl w:val="0"/>
          <w:numId w:val="45"/>
        </w:numPr>
        <w:spacing w:after="36"/>
        <w:ind w:right="14" w:firstLine="708"/>
      </w:pPr>
      <w:r>
        <w:t xml:space="preserve">выполнять основные операции с файлами (создавать, сохранять, редактировать, удалять, архивировать, «распаковывать» архивные файлы); </w:t>
      </w:r>
    </w:p>
    <w:p w:rsidR="001867B5" w:rsidRDefault="00277CFB">
      <w:pPr>
        <w:numPr>
          <w:ilvl w:val="0"/>
          <w:numId w:val="45"/>
        </w:numPr>
        <w:ind w:right="14" w:firstLine="708"/>
      </w:pPr>
      <w:r>
        <w:t xml:space="preserve">разбираться в иерархической структуре файловой системы; </w:t>
      </w:r>
    </w:p>
    <w:p w:rsidR="001867B5" w:rsidRDefault="00277CFB">
      <w:pPr>
        <w:numPr>
          <w:ilvl w:val="0"/>
          <w:numId w:val="45"/>
        </w:numPr>
        <w:ind w:right="14" w:firstLine="708"/>
      </w:pPr>
      <w:r>
        <w:t xml:space="preserve">осуществлять поиск файлов средствами операционной системы; </w:t>
      </w:r>
    </w:p>
    <w:p w:rsidR="001867B5" w:rsidRDefault="00277CFB">
      <w:pPr>
        <w:numPr>
          <w:ilvl w:val="0"/>
          <w:numId w:val="45"/>
        </w:numPr>
        <w:spacing w:after="39"/>
        <w:ind w:right="14" w:firstLine="708"/>
      </w:pPr>
      <w:r>
        <w:t xml:space="preserve">использовать динамические (электронные) таблицы, в том числе формулы с использованием абсолютной, относительной и смешанной </w:t>
      </w:r>
      <w:r>
        <w:lastRenderedPageBreak/>
        <w:t xml:space="preserve">адресации, выделение диапазона таблицы и упорядочивание (сортировку) его элементов; построение диаграмм (круговой и столбчатой); </w:t>
      </w:r>
    </w:p>
    <w:p w:rsidR="001867B5" w:rsidRDefault="00277CFB">
      <w:pPr>
        <w:numPr>
          <w:ilvl w:val="0"/>
          <w:numId w:val="45"/>
        </w:numPr>
        <w:ind w:right="14" w:firstLine="708"/>
      </w:pPr>
      <w:r>
        <w:t xml:space="preserve">использовать табличные (реляционные) базы данных, выполнять отбор строк таблицы, удовлетворяющих определенному условию; </w:t>
      </w:r>
    </w:p>
    <w:p w:rsidR="001867B5" w:rsidRDefault="00277CFB">
      <w:pPr>
        <w:numPr>
          <w:ilvl w:val="0"/>
          <w:numId w:val="45"/>
        </w:numPr>
        <w:ind w:right="14" w:firstLine="708"/>
      </w:pPr>
      <w:r>
        <w:t xml:space="preserve">анализировать доменные имена компьютеров и адреса документов в Интернете; </w:t>
      </w:r>
    </w:p>
    <w:p w:rsidR="001867B5" w:rsidRDefault="00277CFB">
      <w:pPr>
        <w:numPr>
          <w:ilvl w:val="0"/>
          <w:numId w:val="45"/>
        </w:numPr>
        <w:ind w:right="14" w:firstLine="708"/>
      </w:pPr>
      <w:r>
        <w:t xml:space="preserve">проводить поиск информации в сети Интернет по запросам с использованием логических операций. </w:t>
      </w:r>
    </w:p>
    <w:p w:rsidR="001867B5" w:rsidRDefault="00277CFB">
      <w:pPr>
        <w:spacing w:after="68" w:line="270" w:lineRule="auto"/>
        <w:ind w:firstLine="708"/>
      </w:pPr>
      <w:r>
        <w:rPr>
          <w:b/>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1867B5" w:rsidRDefault="00277CFB">
      <w:pPr>
        <w:numPr>
          <w:ilvl w:val="0"/>
          <w:numId w:val="45"/>
        </w:numPr>
        <w:spacing w:after="38"/>
        <w:ind w:right="14" w:firstLine="708"/>
      </w:pPr>
      <w: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 </w:t>
      </w:r>
    </w:p>
    <w:p w:rsidR="001867B5" w:rsidRDefault="00277CFB">
      <w:pPr>
        <w:numPr>
          <w:ilvl w:val="0"/>
          <w:numId w:val="45"/>
        </w:numPr>
        <w:ind w:right="14" w:firstLine="708"/>
      </w:pPr>
      <w:r>
        <w:t xml:space="preserve">различными формами представления данных (таблицы, диаграммы, </w:t>
      </w:r>
    </w:p>
    <w:p w:rsidR="001867B5" w:rsidRDefault="00277CFB">
      <w:pPr>
        <w:spacing w:after="44"/>
        <w:ind w:left="-5" w:right="14"/>
      </w:pPr>
      <w:r>
        <w:t xml:space="preserve">графики и т. д.); </w:t>
      </w:r>
    </w:p>
    <w:p w:rsidR="001867B5" w:rsidRDefault="00277CFB">
      <w:pPr>
        <w:numPr>
          <w:ilvl w:val="0"/>
          <w:numId w:val="45"/>
        </w:numPr>
        <w:ind w:right="14" w:firstLine="708"/>
      </w:pPr>
      <w:r>
        <w:t xml:space="preserve">приемами безопасной организации своего личного пространства данных с использованием индивидуальных накопителей данных, интернетсервисов и т. п.; </w:t>
      </w:r>
    </w:p>
    <w:p w:rsidR="001867B5" w:rsidRDefault="00277CFB">
      <w:pPr>
        <w:numPr>
          <w:ilvl w:val="0"/>
          <w:numId w:val="45"/>
        </w:numPr>
        <w:spacing w:after="15" w:line="269" w:lineRule="auto"/>
        <w:ind w:right="14" w:firstLine="708"/>
      </w:pPr>
      <w:r>
        <w:t xml:space="preserve">основами соблюдения норм информационной этики и </w:t>
      </w:r>
    </w:p>
    <w:p w:rsidR="001867B5" w:rsidRDefault="00277CFB">
      <w:pPr>
        <w:spacing w:after="44"/>
        <w:ind w:left="720" w:right="14"/>
      </w:pPr>
      <w:r>
        <w:t xml:space="preserve">права; </w:t>
      </w:r>
    </w:p>
    <w:p w:rsidR="001867B5" w:rsidRDefault="00277CFB">
      <w:pPr>
        <w:numPr>
          <w:ilvl w:val="0"/>
          <w:numId w:val="45"/>
        </w:numPr>
        <w:spacing w:after="38"/>
        <w:ind w:right="14" w:firstLine="708"/>
      </w:pPr>
      <w:r>
        <w:t xml:space="preserve">познакомится с программными средствами для работы с аудиовизуальными данными и соответствующим понятийным аппаратом; </w:t>
      </w:r>
    </w:p>
    <w:p w:rsidR="001867B5" w:rsidRDefault="00277CFB">
      <w:pPr>
        <w:numPr>
          <w:ilvl w:val="0"/>
          <w:numId w:val="45"/>
        </w:numPr>
        <w:ind w:right="14" w:firstLine="708"/>
      </w:pPr>
      <w:r>
        <w:t xml:space="preserve">узнает о дискретном представлении аудиовизуальных данных. </w:t>
      </w:r>
    </w:p>
    <w:p w:rsidR="001867B5" w:rsidRDefault="00277CFB">
      <w:pPr>
        <w:spacing w:after="67" w:line="270" w:lineRule="auto"/>
        <w:ind w:firstLine="708"/>
      </w:pPr>
      <w:r>
        <w:rPr>
          <w:b/>
        </w:rPr>
        <w:t xml:space="preserve">Выпускник получит возможность (в данном курсе и иной учебной деятельности): </w:t>
      </w:r>
    </w:p>
    <w:p w:rsidR="001867B5" w:rsidRDefault="00277CFB">
      <w:pPr>
        <w:numPr>
          <w:ilvl w:val="0"/>
          <w:numId w:val="45"/>
        </w:numPr>
        <w:spacing w:after="30" w:line="259" w:lineRule="auto"/>
        <w:ind w:right="14" w:firstLine="708"/>
      </w:pPr>
      <w:r>
        <w:rPr>
          <w:i/>
        </w:rPr>
        <w:t xml:space="preserve">узнать </w:t>
      </w:r>
      <w:r>
        <w:rPr>
          <w:i/>
        </w:rPr>
        <w:tab/>
        <w:t xml:space="preserve">о </w:t>
      </w:r>
      <w:r>
        <w:rPr>
          <w:i/>
        </w:rPr>
        <w:tab/>
        <w:t xml:space="preserve">данных </w:t>
      </w:r>
      <w:r>
        <w:rPr>
          <w:i/>
        </w:rPr>
        <w:tab/>
        <w:t xml:space="preserve">от </w:t>
      </w:r>
      <w:r>
        <w:rPr>
          <w:i/>
        </w:rPr>
        <w:tab/>
        <w:t xml:space="preserve">датчиков, </w:t>
      </w:r>
      <w:r>
        <w:rPr>
          <w:i/>
        </w:rPr>
        <w:tab/>
        <w:t xml:space="preserve">например, </w:t>
      </w:r>
      <w:r>
        <w:rPr>
          <w:i/>
        </w:rPr>
        <w:tab/>
        <w:t xml:space="preserve">датчиков </w:t>
      </w:r>
    </w:p>
    <w:p w:rsidR="001867B5" w:rsidRDefault="00277CFB">
      <w:pPr>
        <w:spacing w:after="35"/>
        <w:ind w:left="-15"/>
      </w:pPr>
      <w:r>
        <w:rPr>
          <w:i/>
        </w:rPr>
        <w:t xml:space="preserve">роботизированных устройств; </w:t>
      </w:r>
    </w:p>
    <w:p w:rsidR="001867B5" w:rsidRDefault="00277CFB">
      <w:pPr>
        <w:numPr>
          <w:ilvl w:val="0"/>
          <w:numId w:val="45"/>
        </w:numPr>
        <w:spacing w:after="36" w:line="305" w:lineRule="auto"/>
        <w:ind w:right="14" w:firstLine="708"/>
      </w:pPr>
      <w:r>
        <w:rPr>
          <w:i/>
        </w:rPr>
        <w:lastRenderedPageBreak/>
        <w:t xml:space="preserve">практиковаться в использовании основных видов прикладного программного обеспечения (редакторы текстов, электронные таблицы, браузеры и др.); </w:t>
      </w:r>
    </w:p>
    <w:p w:rsidR="001867B5" w:rsidRDefault="00277CFB">
      <w:pPr>
        <w:numPr>
          <w:ilvl w:val="0"/>
          <w:numId w:val="45"/>
        </w:numPr>
        <w:spacing w:after="35"/>
        <w:ind w:right="14" w:firstLine="708"/>
      </w:pPr>
      <w:r>
        <w:rPr>
          <w:i/>
        </w:rPr>
        <w:t xml:space="preserve">познакомиться </w:t>
      </w:r>
      <w:r>
        <w:rPr>
          <w:i/>
        </w:rPr>
        <w:tab/>
        <w:t xml:space="preserve">с </w:t>
      </w:r>
      <w:r>
        <w:rPr>
          <w:i/>
        </w:rPr>
        <w:tab/>
        <w:t xml:space="preserve">примерами </w:t>
      </w:r>
      <w:r>
        <w:rPr>
          <w:i/>
        </w:rPr>
        <w:tab/>
        <w:t xml:space="preserve">использования </w:t>
      </w:r>
      <w:r>
        <w:rPr>
          <w:i/>
        </w:rPr>
        <w:tab/>
        <w:t xml:space="preserve">математического моделирования в современном мире; </w:t>
      </w:r>
    </w:p>
    <w:p w:rsidR="001867B5" w:rsidRDefault="00277CFB">
      <w:pPr>
        <w:numPr>
          <w:ilvl w:val="0"/>
          <w:numId w:val="45"/>
        </w:numPr>
        <w:spacing w:after="35"/>
        <w:ind w:right="14" w:firstLine="708"/>
      </w:pPr>
      <w:r>
        <w:rPr>
          <w:i/>
        </w:rPr>
        <w:t xml:space="preserve">познакомиться с принципами функционирования Интернета и сетевого взаимодействия между компьютерами, с методами поиска в Интернете; </w:t>
      </w:r>
    </w:p>
    <w:p w:rsidR="001867B5" w:rsidRDefault="00277CFB">
      <w:pPr>
        <w:numPr>
          <w:ilvl w:val="0"/>
          <w:numId w:val="45"/>
        </w:numPr>
        <w:spacing w:after="35"/>
        <w:ind w:right="14" w:firstLine="708"/>
      </w:pPr>
      <w:r>
        <w:rPr>
          <w:i/>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 </w:t>
      </w:r>
    </w:p>
    <w:p w:rsidR="001867B5" w:rsidRDefault="00277CFB">
      <w:pPr>
        <w:numPr>
          <w:ilvl w:val="0"/>
          <w:numId w:val="45"/>
        </w:numPr>
        <w:spacing w:after="35"/>
        <w:ind w:right="14" w:firstLine="708"/>
      </w:pPr>
      <w:r>
        <w:rPr>
          <w:i/>
        </w:rPr>
        <w:t xml:space="preserve">узнать о том, что в сфере информатики и ИКТ существуют международные и национальные стандарты; </w:t>
      </w:r>
    </w:p>
    <w:p w:rsidR="001867B5" w:rsidRDefault="00277CFB">
      <w:pPr>
        <w:numPr>
          <w:ilvl w:val="0"/>
          <w:numId w:val="45"/>
        </w:numPr>
        <w:spacing w:after="35"/>
        <w:ind w:right="14" w:firstLine="708"/>
      </w:pPr>
      <w:r>
        <w:rPr>
          <w:i/>
        </w:rPr>
        <w:t xml:space="preserve">узнать о структуре современных компьютеров и назначении их элементов; </w:t>
      </w:r>
    </w:p>
    <w:p w:rsidR="001867B5" w:rsidRDefault="00277CFB">
      <w:pPr>
        <w:numPr>
          <w:ilvl w:val="0"/>
          <w:numId w:val="45"/>
        </w:numPr>
        <w:spacing w:after="0"/>
        <w:ind w:right="14" w:firstLine="708"/>
      </w:pPr>
      <w:r>
        <w:rPr>
          <w:i/>
        </w:rPr>
        <w:t xml:space="preserve">получить представление об истории и тенденциях развития ИКТ; </w:t>
      </w:r>
    </w:p>
    <w:p w:rsidR="001867B5" w:rsidRDefault="00277CFB">
      <w:pPr>
        <w:numPr>
          <w:ilvl w:val="0"/>
          <w:numId w:val="45"/>
        </w:numPr>
        <w:spacing w:after="35"/>
        <w:ind w:right="14" w:firstLine="708"/>
      </w:pPr>
      <w:r>
        <w:rPr>
          <w:i/>
        </w:rPr>
        <w:t xml:space="preserve">познакомиться с примерами использования ИКТ в современном мире; </w:t>
      </w:r>
    </w:p>
    <w:p w:rsidR="001867B5" w:rsidRDefault="00277CFB">
      <w:pPr>
        <w:numPr>
          <w:ilvl w:val="0"/>
          <w:numId w:val="45"/>
        </w:numPr>
        <w:spacing w:after="11"/>
        <w:ind w:right="14" w:firstLine="708"/>
      </w:pPr>
      <w:r>
        <w:rPr>
          <w:i/>
        </w:rPr>
        <w:t xml:space="preserve">получить представления о роботизированных устройствах и их использовании на производстве и в научных исследованиях. </w:t>
      </w:r>
    </w:p>
    <w:p w:rsidR="001867B5" w:rsidRDefault="00277CFB">
      <w:pPr>
        <w:spacing w:after="405" w:line="259" w:lineRule="auto"/>
        <w:jc w:val="left"/>
      </w:pPr>
      <w:r>
        <w:rPr>
          <w:rFonts w:ascii="Calibri" w:eastAsia="Calibri" w:hAnsi="Calibri" w:cs="Calibri"/>
          <w:sz w:val="22"/>
        </w:rPr>
        <w:t xml:space="preserve"> </w:t>
      </w:r>
    </w:p>
    <w:p w:rsidR="001867B5" w:rsidRDefault="00277CFB">
      <w:pPr>
        <w:pStyle w:val="3"/>
        <w:spacing w:line="482" w:lineRule="auto"/>
        <w:ind w:right="7318"/>
      </w:pPr>
      <w:r>
        <w:t xml:space="preserve">Математика </w:t>
      </w:r>
    </w:p>
    <w:p w:rsidR="001867B5" w:rsidRDefault="00277CFB">
      <w:pPr>
        <w:spacing w:after="4" w:line="482" w:lineRule="auto"/>
        <w:ind w:left="10" w:right="7318" w:hanging="10"/>
      </w:pPr>
      <w:r>
        <w:rPr>
          <w:b/>
        </w:rPr>
        <w:t xml:space="preserve">5-6 классы. </w:t>
      </w:r>
    </w:p>
    <w:p w:rsidR="001867B5" w:rsidRDefault="00277CFB">
      <w:pPr>
        <w:spacing w:after="58" w:line="270" w:lineRule="auto"/>
        <w:ind w:left="10" w:hanging="10"/>
      </w:pPr>
      <w:r>
        <w:rPr>
          <w:b/>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rsidR="001867B5" w:rsidRDefault="00277CFB">
      <w:pPr>
        <w:spacing w:after="4" w:line="270" w:lineRule="auto"/>
        <w:ind w:left="10" w:hanging="10"/>
      </w:pPr>
      <w:r>
        <w:rPr>
          <w:b/>
        </w:rPr>
        <w:t>Элементы теории множеств и математической логики</w:t>
      </w:r>
      <w:r>
        <w:t xml:space="preserve"> </w:t>
      </w:r>
    </w:p>
    <w:p w:rsidR="001867B5" w:rsidRDefault="00277CFB">
      <w:pPr>
        <w:numPr>
          <w:ilvl w:val="0"/>
          <w:numId w:val="46"/>
        </w:numPr>
        <w:ind w:right="14" w:hanging="1133"/>
      </w:pPr>
      <w:r>
        <w:lastRenderedPageBreak/>
        <w:t>Оперировать на базовом уровне</w:t>
      </w:r>
      <w:r>
        <w:rPr>
          <w:vertAlign w:val="superscript"/>
        </w:rPr>
        <w:footnoteReference w:id="2"/>
      </w:r>
      <w:r>
        <w:t xml:space="preserve"> понятиями: множество, элемент множества, подмножество, принадлежность; </w:t>
      </w:r>
    </w:p>
    <w:p w:rsidR="001867B5" w:rsidRDefault="00277CFB">
      <w:pPr>
        <w:numPr>
          <w:ilvl w:val="0"/>
          <w:numId w:val="46"/>
        </w:numPr>
        <w:ind w:right="14" w:hanging="1133"/>
      </w:pPr>
      <w:r>
        <w:t xml:space="preserve">задавать множества перечислением их элементов; </w:t>
      </w:r>
    </w:p>
    <w:p w:rsidR="001867B5" w:rsidRDefault="00277CFB">
      <w:pPr>
        <w:numPr>
          <w:ilvl w:val="0"/>
          <w:numId w:val="46"/>
        </w:numPr>
        <w:ind w:right="14" w:hanging="1133"/>
      </w:pPr>
      <w:r>
        <w:t xml:space="preserve">находить пересечение, объединение, подмножество в простейших ситуациях. </w:t>
      </w:r>
    </w:p>
    <w:p w:rsidR="001867B5" w:rsidRDefault="00277CFB">
      <w:pPr>
        <w:spacing w:after="58" w:line="270" w:lineRule="auto"/>
        <w:ind w:left="10" w:hanging="10"/>
      </w:pP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распознавать логически некорректные высказывания. </w:t>
      </w:r>
      <w:r>
        <w:rPr>
          <w:b/>
        </w:rPr>
        <w:t xml:space="preserve">Числа </w:t>
      </w:r>
    </w:p>
    <w:p w:rsidR="001867B5" w:rsidRDefault="00277CFB">
      <w:pPr>
        <w:numPr>
          <w:ilvl w:val="0"/>
          <w:numId w:val="46"/>
        </w:numPr>
        <w:ind w:right="14" w:hanging="1133"/>
      </w:pPr>
      <w: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1867B5" w:rsidRDefault="00277CFB">
      <w:pPr>
        <w:numPr>
          <w:ilvl w:val="0"/>
          <w:numId w:val="46"/>
        </w:numPr>
        <w:ind w:right="14" w:hanging="1133"/>
      </w:pPr>
      <w:r>
        <w:t xml:space="preserve">использовать свойства чисел и правила действий с рациональными числами при выполнении вычислений; </w:t>
      </w:r>
    </w:p>
    <w:p w:rsidR="001867B5" w:rsidRDefault="00277CFB">
      <w:pPr>
        <w:numPr>
          <w:ilvl w:val="0"/>
          <w:numId w:val="46"/>
        </w:numPr>
        <w:ind w:right="14" w:hanging="1133"/>
      </w:pPr>
      <w:r>
        <w:t xml:space="preserve">использовать признаки делимости на 2, 5, 3, 9, 10 при выполнении вычислений и решении несложных задач; </w:t>
      </w:r>
    </w:p>
    <w:p w:rsidR="001867B5" w:rsidRDefault="00277CFB">
      <w:pPr>
        <w:numPr>
          <w:ilvl w:val="0"/>
          <w:numId w:val="46"/>
        </w:numPr>
        <w:ind w:right="14" w:hanging="1133"/>
      </w:pPr>
      <w:r>
        <w:t xml:space="preserve">выполнять округление рациональных чисел в соответствии с </w:t>
      </w:r>
    </w:p>
    <w:p w:rsidR="001867B5" w:rsidRDefault="00277CFB">
      <w:pPr>
        <w:ind w:left="-5" w:right="14"/>
      </w:pPr>
      <w:r>
        <w:t xml:space="preserve">правилами; </w:t>
      </w:r>
    </w:p>
    <w:p w:rsidR="001867B5" w:rsidRDefault="00277CFB">
      <w:pPr>
        <w:numPr>
          <w:ilvl w:val="0"/>
          <w:numId w:val="46"/>
        </w:numPr>
        <w:spacing w:after="4" w:line="327" w:lineRule="auto"/>
        <w:ind w:right="14" w:hanging="1133"/>
      </w:pPr>
      <w:r>
        <w:t>сравнивать рациональные числа</w:t>
      </w:r>
      <w:r>
        <w:rPr>
          <w:b/>
        </w:rPr>
        <w:t>.</w:t>
      </w:r>
      <w:r>
        <w:t xml:space="preserve"> </w:t>
      </w: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оценивать результаты вычислений при решении практических задач; </w:t>
      </w:r>
    </w:p>
    <w:p w:rsidR="001867B5" w:rsidRDefault="00277CFB">
      <w:pPr>
        <w:numPr>
          <w:ilvl w:val="0"/>
          <w:numId w:val="46"/>
        </w:numPr>
        <w:ind w:right="14" w:hanging="1133"/>
      </w:pPr>
      <w:r>
        <w:t xml:space="preserve">выполнять сравнение чисел в реальных ситуациях; </w:t>
      </w:r>
    </w:p>
    <w:p w:rsidR="001867B5" w:rsidRDefault="00277CFB">
      <w:pPr>
        <w:numPr>
          <w:ilvl w:val="0"/>
          <w:numId w:val="46"/>
        </w:numPr>
        <w:ind w:right="14" w:hanging="1133"/>
      </w:pPr>
      <w:r>
        <w:t xml:space="preserve">составлять числовые выражения при решении практических задач и задач из других учебных предметов. </w:t>
      </w:r>
    </w:p>
    <w:p w:rsidR="001867B5" w:rsidRDefault="00277CFB">
      <w:pPr>
        <w:spacing w:after="58" w:line="270" w:lineRule="auto"/>
        <w:ind w:left="10" w:hanging="10"/>
      </w:pPr>
      <w:r>
        <w:rPr>
          <w:b/>
        </w:rPr>
        <w:t xml:space="preserve">Статистика и теория вероятностей </w:t>
      </w:r>
    </w:p>
    <w:p w:rsidR="001867B5" w:rsidRDefault="00277CFB">
      <w:pPr>
        <w:numPr>
          <w:ilvl w:val="0"/>
          <w:numId w:val="46"/>
        </w:numPr>
        <w:ind w:right="14" w:hanging="1133"/>
      </w:pPr>
      <w:r>
        <w:t xml:space="preserve">Представлять данные в виде таблиц, диаграмм,  </w:t>
      </w:r>
    </w:p>
    <w:p w:rsidR="001867B5" w:rsidRDefault="00277CFB">
      <w:pPr>
        <w:numPr>
          <w:ilvl w:val="0"/>
          <w:numId w:val="46"/>
        </w:numPr>
        <w:ind w:right="14" w:hanging="1133"/>
      </w:pPr>
      <w:r>
        <w:t xml:space="preserve">читать информацию, представленную в виде таблицы, диаграммы. </w:t>
      </w:r>
    </w:p>
    <w:p w:rsidR="001867B5" w:rsidRDefault="00277CFB">
      <w:pPr>
        <w:spacing w:after="59" w:line="270" w:lineRule="auto"/>
        <w:ind w:left="10" w:hanging="10"/>
      </w:pPr>
      <w:r>
        <w:rPr>
          <w:b/>
        </w:rPr>
        <w:t xml:space="preserve">Текстовые задачи </w:t>
      </w:r>
    </w:p>
    <w:p w:rsidR="001867B5" w:rsidRDefault="00277CFB">
      <w:pPr>
        <w:numPr>
          <w:ilvl w:val="0"/>
          <w:numId w:val="46"/>
        </w:numPr>
        <w:ind w:right="14" w:hanging="1133"/>
      </w:pPr>
      <w:r>
        <w:t xml:space="preserve">Решать </w:t>
      </w:r>
      <w:r>
        <w:tab/>
        <w:t xml:space="preserve">несложные </w:t>
      </w:r>
      <w:r>
        <w:tab/>
        <w:t xml:space="preserve">сюжетные </w:t>
      </w:r>
      <w:r>
        <w:tab/>
        <w:t xml:space="preserve">задачи </w:t>
      </w:r>
      <w:r>
        <w:tab/>
        <w:t xml:space="preserve">разных </w:t>
      </w:r>
      <w:r>
        <w:tab/>
        <w:t xml:space="preserve">типов </w:t>
      </w:r>
      <w:r>
        <w:tab/>
        <w:t xml:space="preserve">на </w:t>
      </w:r>
      <w:r>
        <w:tab/>
        <w:t xml:space="preserve">все арифметические действия; </w:t>
      </w:r>
    </w:p>
    <w:p w:rsidR="001867B5" w:rsidRDefault="00277CFB">
      <w:pPr>
        <w:numPr>
          <w:ilvl w:val="0"/>
          <w:numId w:val="46"/>
        </w:numPr>
        <w:ind w:right="14" w:hanging="1133"/>
      </w:pPr>
      <w:r>
        <w:t xml:space="preserve">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1867B5" w:rsidRDefault="00277CFB">
      <w:pPr>
        <w:numPr>
          <w:ilvl w:val="0"/>
          <w:numId w:val="46"/>
        </w:numPr>
        <w:ind w:right="14" w:hanging="1133"/>
      </w:pPr>
      <w:r>
        <w:lastRenderedPageBreak/>
        <w:t xml:space="preserve">осуществлять способ поиска решения задачи, в котором рассуждение </w:t>
      </w:r>
    </w:p>
    <w:p w:rsidR="001867B5" w:rsidRDefault="00277CFB">
      <w:pPr>
        <w:ind w:left="-5" w:right="14"/>
      </w:pPr>
      <w:r>
        <w:t xml:space="preserve">строится от условия к требованию или от требования к условию; </w:t>
      </w:r>
    </w:p>
    <w:p w:rsidR="001867B5" w:rsidRDefault="00277CFB">
      <w:pPr>
        <w:numPr>
          <w:ilvl w:val="0"/>
          <w:numId w:val="46"/>
        </w:numPr>
        <w:spacing w:after="14"/>
        <w:ind w:right="14" w:hanging="1133"/>
      </w:pPr>
      <w:r>
        <w:t>составлять план решения задачи;  ●</w:t>
      </w:r>
      <w:r>
        <w:rPr>
          <w:rFonts w:ascii="Arial" w:eastAsia="Arial" w:hAnsi="Arial" w:cs="Arial"/>
        </w:rPr>
        <w:t xml:space="preserve"> </w:t>
      </w:r>
      <w:r>
        <w:t>выделять этапы решения задачи; ●</w:t>
      </w:r>
      <w:r>
        <w:rPr>
          <w:rFonts w:ascii="Arial" w:eastAsia="Arial" w:hAnsi="Arial" w:cs="Arial"/>
        </w:rPr>
        <w:t xml:space="preserve"> </w:t>
      </w:r>
      <w:r>
        <w:t xml:space="preserve">интерпретировать вычислительные результаты в задаче, исследовать полученное решение задачи; </w:t>
      </w:r>
    </w:p>
    <w:p w:rsidR="001867B5" w:rsidRDefault="00277CFB">
      <w:pPr>
        <w:numPr>
          <w:ilvl w:val="0"/>
          <w:numId w:val="46"/>
        </w:numPr>
        <w:ind w:right="14" w:hanging="1133"/>
      </w:pPr>
      <w:r>
        <w:t xml:space="preserve">знать различие скоростей объекта в стоячей воде, против течения и по течению реки; </w:t>
      </w:r>
    </w:p>
    <w:p w:rsidR="001867B5" w:rsidRDefault="00277CFB">
      <w:pPr>
        <w:numPr>
          <w:ilvl w:val="0"/>
          <w:numId w:val="46"/>
        </w:numPr>
        <w:ind w:right="14" w:hanging="1133"/>
      </w:pPr>
      <w:r>
        <w:t>решать задачи на нахождение части числа и числа по его части; ●</w:t>
      </w:r>
      <w:r>
        <w:rPr>
          <w:rFonts w:ascii="Arial" w:eastAsia="Arial" w:hAnsi="Arial" w:cs="Arial"/>
        </w:rPr>
        <w:t xml:space="preserve"> </w:t>
      </w: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1867B5" w:rsidRDefault="00277CFB">
      <w:pPr>
        <w:numPr>
          <w:ilvl w:val="0"/>
          <w:numId w:val="46"/>
        </w:numPr>
        <w:ind w:right="14" w:hanging="1133"/>
      </w:pPr>
      <w: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1867B5" w:rsidRDefault="00277CFB">
      <w:pPr>
        <w:numPr>
          <w:ilvl w:val="0"/>
          <w:numId w:val="46"/>
        </w:numPr>
        <w:ind w:right="14" w:hanging="1133"/>
      </w:pPr>
      <w:r>
        <w:t xml:space="preserve">решать несложные логические задачи методом рассуждений. </w:t>
      </w: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выдвигать гипотезы о возможных предельных значениях искомых </w:t>
      </w:r>
    </w:p>
    <w:p w:rsidR="001867B5" w:rsidRDefault="00277CFB">
      <w:pPr>
        <w:ind w:left="-5" w:right="14"/>
      </w:pPr>
      <w:r>
        <w:t xml:space="preserve">величин в задаче (делать прикидку)  </w:t>
      </w:r>
    </w:p>
    <w:p w:rsidR="001867B5" w:rsidRDefault="00277CFB">
      <w:pPr>
        <w:spacing w:after="64" w:line="270" w:lineRule="auto"/>
        <w:ind w:left="10" w:hanging="10"/>
      </w:pPr>
      <w:r>
        <w:rPr>
          <w:b/>
        </w:rPr>
        <w:t xml:space="preserve">Наглядная геометрия </w:t>
      </w:r>
    </w:p>
    <w:p w:rsidR="001867B5" w:rsidRDefault="00277CFB">
      <w:pPr>
        <w:spacing w:after="59" w:line="270" w:lineRule="auto"/>
        <w:ind w:left="10" w:hanging="10"/>
      </w:pPr>
      <w:r>
        <w:rPr>
          <w:b/>
        </w:rPr>
        <w:t xml:space="preserve">Геометрические фигуры </w:t>
      </w:r>
    </w:p>
    <w:p w:rsidR="001867B5" w:rsidRDefault="00277CFB">
      <w:pPr>
        <w:numPr>
          <w:ilvl w:val="0"/>
          <w:numId w:val="46"/>
        </w:numPr>
        <w:spacing w:after="14"/>
        <w:ind w:right="14" w:hanging="1133"/>
      </w:pPr>
      <w: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w:t>
      </w:r>
      <w:r>
        <w:tab/>
        <w:t xml:space="preserve">и </w:t>
      </w:r>
      <w:r>
        <w:tab/>
        <w:t xml:space="preserve">квадрат, </w:t>
      </w:r>
      <w:r>
        <w:tab/>
        <w:t xml:space="preserve">окружность </w:t>
      </w:r>
      <w:r>
        <w:tab/>
        <w:t xml:space="preserve">и </w:t>
      </w:r>
      <w:r>
        <w:tab/>
        <w:t xml:space="preserve">круг, </w:t>
      </w:r>
      <w:r>
        <w:tab/>
        <w:t>прямоугольный параллелепипед, куб, шар. Изображать изучаемые фигуры от руки и с помощью линейки и циркуля.</w:t>
      </w:r>
      <w:r>
        <w:rPr>
          <w:b/>
          <w:i/>
        </w:rPr>
        <w:t xml:space="preserve"> </w:t>
      </w:r>
    </w:p>
    <w:p w:rsidR="001867B5" w:rsidRDefault="00277CFB">
      <w:pPr>
        <w:spacing w:after="59" w:line="270" w:lineRule="auto"/>
        <w:ind w:left="10" w:hanging="10"/>
      </w:pP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решать практические задачи с применением простейших свойств фигур.  </w:t>
      </w:r>
    </w:p>
    <w:p w:rsidR="001867B5" w:rsidRDefault="00277CFB">
      <w:pPr>
        <w:spacing w:after="59" w:line="270" w:lineRule="auto"/>
        <w:ind w:left="10" w:hanging="10"/>
      </w:pPr>
      <w:r>
        <w:rPr>
          <w:b/>
        </w:rPr>
        <w:t xml:space="preserve">Измерения и вычисления </w:t>
      </w:r>
    </w:p>
    <w:p w:rsidR="001867B5" w:rsidRDefault="00277CFB">
      <w:pPr>
        <w:numPr>
          <w:ilvl w:val="0"/>
          <w:numId w:val="46"/>
        </w:numPr>
        <w:spacing w:after="14"/>
        <w:ind w:right="14" w:hanging="1133"/>
      </w:pPr>
      <w:r>
        <w:t>выполнять измерение длин, расстояний, величин углов, с помощью инструментов для измерений длин и углов; ●</w:t>
      </w:r>
      <w:r>
        <w:rPr>
          <w:rFonts w:ascii="Arial" w:eastAsia="Arial" w:hAnsi="Arial" w:cs="Arial"/>
        </w:rPr>
        <w:t xml:space="preserve"> </w:t>
      </w:r>
      <w:r>
        <w:t xml:space="preserve">вычислять площади прямоугольников.  </w:t>
      </w:r>
    </w:p>
    <w:p w:rsidR="001867B5" w:rsidRDefault="00277CFB">
      <w:pPr>
        <w:spacing w:after="62" w:line="270" w:lineRule="auto"/>
        <w:ind w:left="10" w:hanging="10"/>
      </w:pPr>
      <w:r>
        <w:rPr>
          <w:b/>
        </w:rPr>
        <w:lastRenderedPageBreak/>
        <w:t xml:space="preserve">В повседневной жизни и при изучении других предметов: </w:t>
      </w:r>
    </w:p>
    <w:p w:rsidR="001867B5" w:rsidRDefault="00277CFB">
      <w:pPr>
        <w:numPr>
          <w:ilvl w:val="0"/>
          <w:numId w:val="46"/>
        </w:numPr>
        <w:ind w:right="14" w:hanging="1133"/>
      </w:pPr>
      <w:r>
        <w:t xml:space="preserve">вычислять расстояния на местности в стандартных ситуациях, площади прямоугольников; </w:t>
      </w:r>
    </w:p>
    <w:p w:rsidR="001867B5" w:rsidRDefault="00277CFB">
      <w:pPr>
        <w:numPr>
          <w:ilvl w:val="0"/>
          <w:numId w:val="46"/>
        </w:numPr>
        <w:spacing w:after="14"/>
        <w:ind w:right="14" w:hanging="1133"/>
      </w:pPr>
      <w:r>
        <w:t xml:space="preserve">выполнять </w:t>
      </w:r>
      <w:r>
        <w:tab/>
        <w:t xml:space="preserve">простейшие </w:t>
      </w:r>
      <w:r>
        <w:tab/>
        <w:t xml:space="preserve">построения </w:t>
      </w:r>
      <w:r>
        <w:tab/>
        <w:t xml:space="preserve">и </w:t>
      </w:r>
      <w:r>
        <w:tab/>
        <w:t xml:space="preserve">измерения </w:t>
      </w:r>
      <w:r>
        <w:tab/>
        <w:t xml:space="preserve">на </w:t>
      </w:r>
      <w:r>
        <w:tab/>
        <w:t xml:space="preserve">местности, необходимые в реальной жизни. </w:t>
      </w:r>
      <w:r>
        <w:rPr>
          <w:b/>
        </w:rPr>
        <w:t xml:space="preserve">История математики </w:t>
      </w:r>
    </w:p>
    <w:p w:rsidR="001867B5" w:rsidRDefault="00277CFB">
      <w:pPr>
        <w:numPr>
          <w:ilvl w:val="0"/>
          <w:numId w:val="46"/>
        </w:numPr>
        <w:ind w:right="14" w:hanging="1133"/>
      </w:pPr>
      <w:r>
        <w:t xml:space="preserve">описывать отдельные выдающиеся результаты, полученные в ходе развития математики как науки; </w:t>
      </w:r>
    </w:p>
    <w:p w:rsidR="001867B5" w:rsidRDefault="00277CFB">
      <w:pPr>
        <w:numPr>
          <w:ilvl w:val="0"/>
          <w:numId w:val="46"/>
        </w:numPr>
        <w:ind w:right="14" w:hanging="1133"/>
      </w:pPr>
      <w:r>
        <w:t xml:space="preserve">знать примеры математических открытий и их авторов, в связи с отечественной и всемирной историей. </w:t>
      </w:r>
    </w:p>
    <w:p w:rsidR="001867B5" w:rsidRDefault="00277CFB">
      <w:pPr>
        <w:spacing w:after="58" w:line="270" w:lineRule="auto"/>
        <w:ind w:left="10" w:hanging="10"/>
      </w:pPr>
      <w:r>
        <w:rPr>
          <w:b/>
        </w:rPr>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rsidR="001867B5" w:rsidRDefault="00277CFB">
      <w:pPr>
        <w:spacing w:after="56" w:line="270" w:lineRule="auto"/>
        <w:ind w:left="10" w:hanging="10"/>
      </w:pPr>
      <w:r>
        <w:rPr>
          <w:b/>
        </w:rPr>
        <w:t>Элементы теории множеств и математической логики</w:t>
      </w:r>
      <w:r>
        <w:t xml:space="preserve"> </w:t>
      </w:r>
    </w:p>
    <w:p w:rsidR="001867B5" w:rsidRDefault="00277CFB">
      <w:pPr>
        <w:numPr>
          <w:ilvl w:val="0"/>
          <w:numId w:val="46"/>
        </w:numPr>
        <w:ind w:right="14" w:hanging="1133"/>
      </w:pPr>
      <w:r>
        <w:t>Оперировать</w:t>
      </w:r>
      <w:r>
        <w:rPr>
          <w:vertAlign w:val="superscript"/>
        </w:rPr>
        <w:footnoteReference w:id="3"/>
      </w:r>
      <w: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1867B5" w:rsidRDefault="00277CFB">
      <w:pPr>
        <w:numPr>
          <w:ilvl w:val="0"/>
          <w:numId w:val="46"/>
        </w:numPr>
        <w:ind w:right="14" w:hanging="1133"/>
      </w:pPr>
      <w:r>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1867B5" w:rsidRDefault="00277CFB">
      <w:pPr>
        <w:spacing w:after="61" w:line="270" w:lineRule="auto"/>
        <w:ind w:left="10" w:hanging="10"/>
      </w:pP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распознавать логически некорректные высказывания;  </w:t>
      </w:r>
    </w:p>
    <w:p w:rsidR="001867B5" w:rsidRDefault="00277CFB">
      <w:pPr>
        <w:numPr>
          <w:ilvl w:val="0"/>
          <w:numId w:val="46"/>
        </w:numPr>
        <w:ind w:right="14" w:hanging="1133"/>
      </w:pPr>
      <w:r>
        <w:t xml:space="preserve">строить цепочки умозаключений на основе использования правил логики. </w:t>
      </w:r>
    </w:p>
    <w:p w:rsidR="001867B5" w:rsidRDefault="00277CFB">
      <w:pPr>
        <w:spacing w:after="70" w:line="259" w:lineRule="auto"/>
        <w:ind w:right="5"/>
      </w:pPr>
      <w:r>
        <w:rPr>
          <w:b/>
          <w:i/>
        </w:rPr>
        <w:t xml:space="preserve">Числа </w:t>
      </w:r>
    </w:p>
    <w:p w:rsidR="001867B5" w:rsidRDefault="00277CFB">
      <w:pPr>
        <w:numPr>
          <w:ilvl w:val="0"/>
          <w:numId w:val="46"/>
        </w:numPr>
        <w:ind w:right="14" w:hanging="1133"/>
      </w:pPr>
      <w: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r>
        <w:rPr>
          <w:rFonts w:ascii="Arial" w:eastAsia="Arial" w:hAnsi="Arial" w:cs="Arial"/>
        </w:rPr>
        <w:t xml:space="preserve"> </w:t>
      </w:r>
      <w:r>
        <w:t>понимать и объяснять смысл позиционной записи натурального числа; ●</w:t>
      </w:r>
      <w:r>
        <w:rPr>
          <w:rFonts w:ascii="Arial" w:eastAsia="Arial" w:hAnsi="Arial" w:cs="Arial"/>
        </w:rPr>
        <w:t xml:space="preserve"> </w:t>
      </w:r>
      <w:r>
        <w:t xml:space="preserve">выполнять вычисления, в том числе с использованием </w:t>
      </w:r>
      <w:r>
        <w:lastRenderedPageBreak/>
        <w:t>приемов рациональных вычислений, обосновывать алгоритмы выполнения действий; ●</w:t>
      </w:r>
      <w:r>
        <w:rPr>
          <w:rFonts w:ascii="Arial" w:eastAsia="Arial" w:hAnsi="Arial" w:cs="Arial"/>
        </w:rPr>
        <w:t xml:space="preserve"> </w:t>
      </w:r>
      <w: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1867B5" w:rsidRDefault="00277CFB">
      <w:pPr>
        <w:numPr>
          <w:ilvl w:val="0"/>
          <w:numId w:val="46"/>
        </w:numPr>
        <w:ind w:right="14" w:hanging="1133"/>
      </w:pPr>
      <w:r>
        <w:t xml:space="preserve">выполнять округление рациональных чисел с заданной точностью; </w:t>
      </w:r>
    </w:p>
    <w:p w:rsidR="001867B5" w:rsidRDefault="00277CFB">
      <w:pPr>
        <w:numPr>
          <w:ilvl w:val="0"/>
          <w:numId w:val="46"/>
        </w:numPr>
        <w:ind w:right="14" w:hanging="1133"/>
      </w:pPr>
      <w:r>
        <w:t xml:space="preserve">упорядочивать числа, записанные в виде обыкновенных и десятичных дробей; </w:t>
      </w:r>
    </w:p>
    <w:p w:rsidR="001867B5" w:rsidRDefault="00277CFB">
      <w:pPr>
        <w:numPr>
          <w:ilvl w:val="0"/>
          <w:numId w:val="46"/>
        </w:numPr>
        <w:ind w:right="14" w:hanging="1133"/>
      </w:pPr>
      <w:r>
        <w:t xml:space="preserve">находить НОД и НОК чисел и использовать их при решении зада;. </w:t>
      </w:r>
    </w:p>
    <w:p w:rsidR="001867B5" w:rsidRDefault="00277CFB">
      <w:pPr>
        <w:numPr>
          <w:ilvl w:val="0"/>
          <w:numId w:val="46"/>
        </w:numPr>
        <w:ind w:right="14" w:hanging="1133"/>
      </w:pPr>
      <w:r>
        <w:t xml:space="preserve">оперировать понятием модуль числа, геометрическая интерпретация модуля числа. </w:t>
      </w: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применять </w:t>
      </w:r>
      <w:r>
        <w:tab/>
        <w:t xml:space="preserve">правила </w:t>
      </w:r>
      <w:r>
        <w:tab/>
        <w:t xml:space="preserve">приближенных </w:t>
      </w:r>
      <w:r>
        <w:tab/>
        <w:t xml:space="preserve">вычислений </w:t>
      </w:r>
      <w:r>
        <w:tab/>
        <w:t xml:space="preserve">при </w:t>
      </w:r>
      <w:r>
        <w:tab/>
        <w:t xml:space="preserve">решении практических задач и решении задач других учебных предметов; </w:t>
      </w:r>
    </w:p>
    <w:p w:rsidR="001867B5" w:rsidRDefault="00277CFB">
      <w:pPr>
        <w:numPr>
          <w:ilvl w:val="0"/>
          <w:numId w:val="46"/>
        </w:numPr>
        <w:ind w:right="14" w:hanging="1133"/>
      </w:pPr>
      <w:r>
        <w:t xml:space="preserve">выполнять сравнение результатов вычислений при решении практических задач, в том числе приближенных вычислений; </w:t>
      </w:r>
    </w:p>
    <w:p w:rsidR="001867B5" w:rsidRDefault="00277CFB">
      <w:pPr>
        <w:numPr>
          <w:ilvl w:val="0"/>
          <w:numId w:val="46"/>
        </w:numPr>
        <w:ind w:right="14" w:hanging="1133"/>
      </w:pPr>
      <w:r>
        <w:t xml:space="preserve">составлять числовые выражения и оценивать их значения при решении практических задач и задач из других учебных предметов. </w:t>
      </w:r>
    </w:p>
    <w:p w:rsidR="001867B5" w:rsidRDefault="00277CFB">
      <w:pPr>
        <w:spacing w:after="62" w:line="270" w:lineRule="auto"/>
        <w:ind w:left="10" w:hanging="10"/>
      </w:pPr>
      <w:r>
        <w:rPr>
          <w:b/>
        </w:rPr>
        <w:t xml:space="preserve">Уравнения и неравенства  </w:t>
      </w:r>
    </w:p>
    <w:p w:rsidR="001867B5" w:rsidRDefault="00277CFB">
      <w:pPr>
        <w:numPr>
          <w:ilvl w:val="0"/>
          <w:numId w:val="46"/>
        </w:numPr>
        <w:ind w:right="14" w:hanging="1133"/>
      </w:pPr>
      <w:r>
        <w:t xml:space="preserve">Оперировать понятиями: равенство, числовое равенство, уравнение, корень уравнения, решение уравнения, числовое неравенство. </w:t>
      </w:r>
    </w:p>
    <w:p w:rsidR="001867B5" w:rsidRDefault="00277CFB">
      <w:pPr>
        <w:spacing w:after="62" w:line="270" w:lineRule="auto"/>
        <w:ind w:left="10" w:hanging="10"/>
      </w:pPr>
      <w:r>
        <w:rPr>
          <w:b/>
        </w:rPr>
        <w:t xml:space="preserve">Статистика и теория вероятностей </w:t>
      </w:r>
    </w:p>
    <w:p w:rsidR="001867B5" w:rsidRDefault="00277CFB">
      <w:pPr>
        <w:numPr>
          <w:ilvl w:val="0"/>
          <w:numId w:val="46"/>
        </w:numPr>
        <w:ind w:right="14" w:hanging="1133"/>
      </w:pPr>
      <w:r>
        <w:t xml:space="preserve">Оперировать понятиями: столбчатые и круговые диаграммы, таблицы данных, среднее арифметическое,  </w:t>
      </w:r>
    </w:p>
    <w:p w:rsidR="001867B5" w:rsidRDefault="00277CFB">
      <w:pPr>
        <w:numPr>
          <w:ilvl w:val="0"/>
          <w:numId w:val="46"/>
        </w:numPr>
        <w:spacing w:after="14"/>
        <w:ind w:right="14" w:hanging="1133"/>
      </w:pPr>
      <w:r>
        <w:t>извлекать, информацию, представленную в таблицах, на диаграммах; ●</w:t>
      </w:r>
      <w:r>
        <w:rPr>
          <w:rFonts w:ascii="Arial" w:eastAsia="Arial" w:hAnsi="Arial" w:cs="Arial"/>
        </w:rPr>
        <w:t xml:space="preserve"> </w:t>
      </w:r>
      <w:r>
        <w:t xml:space="preserve">составлять таблицы, строить диаграммы на основе данных. </w:t>
      </w: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1867B5" w:rsidRDefault="00277CFB">
      <w:pPr>
        <w:spacing w:after="59" w:line="270" w:lineRule="auto"/>
        <w:ind w:left="10" w:hanging="10"/>
      </w:pPr>
      <w:r>
        <w:rPr>
          <w:b/>
        </w:rPr>
        <w:t xml:space="preserve">Текстовые задачи </w:t>
      </w:r>
    </w:p>
    <w:p w:rsidR="001867B5" w:rsidRDefault="00277CFB">
      <w:pPr>
        <w:numPr>
          <w:ilvl w:val="0"/>
          <w:numId w:val="46"/>
        </w:numPr>
        <w:ind w:right="14" w:hanging="1133"/>
      </w:pPr>
      <w:r>
        <w:t xml:space="preserve">Решать простые и сложные задачи разных типов, а также задачи повышенной трудности; </w:t>
      </w:r>
    </w:p>
    <w:p w:rsidR="001867B5" w:rsidRDefault="00277CFB">
      <w:pPr>
        <w:numPr>
          <w:ilvl w:val="0"/>
          <w:numId w:val="46"/>
        </w:numPr>
        <w:ind w:right="14" w:hanging="1133"/>
      </w:pPr>
      <w:r>
        <w:lastRenderedPageBreak/>
        <w:t xml:space="preserve">использовать разные краткие записи как модели текстов сложных задач для построения поисковой схемы и решения задач; </w:t>
      </w:r>
    </w:p>
    <w:p w:rsidR="001867B5" w:rsidRDefault="00277CFB">
      <w:pPr>
        <w:numPr>
          <w:ilvl w:val="0"/>
          <w:numId w:val="46"/>
        </w:numPr>
        <w:ind w:right="14" w:hanging="1133"/>
      </w:pPr>
      <w:r>
        <w:t xml:space="preserve">знать и применять оба способа поиска решения задач (от требования к условию и от условия к требованию); </w:t>
      </w:r>
    </w:p>
    <w:p w:rsidR="001867B5" w:rsidRDefault="00277CFB">
      <w:pPr>
        <w:numPr>
          <w:ilvl w:val="0"/>
          <w:numId w:val="46"/>
        </w:numPr>
        <w:ind w:right="14" w:hanging="1133"/>
      </w:pPr>
      <w:r>
        <w:t xml:space="preserve">моделировать рассуждения при поиске решения задач с помощью графсхемы; </w:t>
      </w:r>
    </w:p>
    <w:p w:rsidR="001867B5" w:rsidRDefault="00277CFB">
      <w:pPr>
        <w:numPr>
          <w:ilvl w:val="0"/>
          <w:numId w:val="46"/>
        </w:numPr>
        <w:ind w:right="14" w:hanging="1133"/>
      </w:pPr>
      <w:r>
        <w:t xml:space="preserve">выделять этапы решения задачи и содержание каждого этапа; </w:t>
      </w:r>
    </w:p>
    <w:p w:rsidR="001867B5" w:rsidRDefault="00277CFB">
      <w:pPr>
        <w:numPr>
          <w:ilvl w:val="0"/>
          <w:numId w:val="46"/>
        </w:numPr>
        <w:ind w:right="14" w:hanging="1133"/>
      </w:pPr>
      <w:r>
        <w:t xml:space="preserve">интерпретировать вычислительные результаты в задаче, исследовать полученное решение задачи; </w:t>
      </w:r>
    </w:p>
    <w:p w:rsidR="001867B5" w:rsidRDefault="00277CFB">
      <w:pPr>
        <w:numPr>
          <w:ilvl w:val="0"/>
          <w:numId w:val="46"/>
        </w:numPr>
        <w:ind w:right="14" w:hanging="1133"/>
      </w:pPr>
      <w: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1867B5" w:rsidRDefault="00277CFB">
      <w:pPr>
        <w:numPr>
          <w:ilvl w:val="0"/>
          <w:numId w:val="46"/>
        </w:numPr>
        <w:ind w:right="14" w:hanging="1133"/>
      </w:pPr>
      <w:r>
        <w:t>исследовать всевозможные ситуации при решении задач на движение по реке, рассматривать разные системы отсчета; ●</w:t>
      </w:r>
      <w:r>
        <w:rPr>
          <w:rFonts w:ascii="Arial" w:eastAsia="Arial" w:hAnsi="Arial" w:cs="Arial"/>
        </w:rPr>
        <w:t xml:space="preserve"> </w:t>
      </w:r>
      <w:r>
        <w:t xml:space="preserve">решать разнообразные задачи «на части»,  </w:t>
      </w:r>
    </w:p>
    <w:p w:rsidR="001867B5" w:rsidRDefault="00277CFB">
      <w:pPr>
        <w:numPr>
          <w:ilvl w:val="0"/>
          <w:numId w:val="46"/>
        </w:numPr>
        <w:ind w:right="14" w:hanging="1133"/>
      </w:pPr>
      <w: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867B5" w:rsidRDefault="00277CFB">
      <w:pPr>
        <w:numPr>
          <w:ilvl w:val="0"/>
          <w:numId w:val="46"/>
        </w:numPr>
        <w:ind w:right="14" w:hanging="1133"/>
      </w:pPr>
      <w: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1867B5" w:rsidRDefault="00277CFB">
      <w:pPr>
        <w:spacing w:after="4" w:line="270" w:lineRule="auto"/>
        <w:ind w:left="10" w:hanging="10"/>
      </w:pPr>
      <w:r>
        <w:rPr>
          <w:b/>
        </w:rPr>
        <w:t xml:space="preserve">В повседневной жизни и при изучении других предметов: </w:t>
      </w:r>
    </w:p>
    <w:p w:rsidR="001867B5" w:rsidRDefault="001867B5">
      <w:pPr>
        <w:sectPr w:rsidR="001867B5">
          <w:headerReference w:type="even" r:id="rId74"/>
          <w:headerReference w:type="default" r:id="rId75"/>
          <w:footerReference w:type="even" r:id="rId76"/>
          <w:footerReference w:type="default" r:id="rId77"/>
          <w:headerReference w:type="first" r:id="rId78"/>
          <w:footerReference w:type="first" r:id="rId79"/>
          <w:pgSz w:w="11906" w:h="16838"/>
          <w:pgMar w:top="1191" w:right="844" w:bottom="1138" w:left="1702" w:header="720" w:footer="720" w:gutter="0"/>
          <w:cols w:space="720"/>
        </w:sectPr>
      </w:pPr>
    </w:p>
    <w:p w:rsidR="001867B5" w:rsidRDefault="00277CFB">
      <w:pPr>
        <w:ind w:left="360" w:right="14" w:firstLine="427"/>
      </w:pPr>
      <w:r>
        <w:lastRenderedPageBreak/>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1867B5" w:rsidRDefault="00277CFB">
      <w:pPr>
        <w:numPr>
          <w:ilvl w:val="0"/>
          <w:numId w:val="46"/>
        </w:numPr>
        <w:ind w:right="14" w:hanging="1133"/>
      </w:pPr>
      <w:r>
        <w:t xml:space="preserve">решать и конструировать задачи на основе рассмотрения реальных ситуаций, в которых не требуется точный вычислительный результат; </w:t>
      </w:r>
    </w:p>
    <w:p w:rsidR="001867B5" w:rsidRDefault="00277CFB">
      <w:pPr>
        <w:numPr>
          <w:ilvl w:val="0"/>
          <w:numId w:val="46"/>
        </w:numPr>
        <w:ind w:right="14" w:hanging="1133"/>
      </w:pPr>
      <w:r>
        <w:t xml:space="preserve">решать задачи на движение по реке, рассматривая разные системы отсчета. </w:t>
      </w:r>
    </w:p>
    <w:p w:rsidR="001867B5" w:rsidRDefault="00277CFB">
      <w:pPr>
        <w:spacing w:after="64" w:line="270" w:lineRule="auto"/>
        <w:ind w:left="355" w:hanging="10"/>
      </w:pPr>
      <w:r>
        <w:rPr>
          <w:b/>
        </w:rPr>
        <w:t xml:space="preserve">Наглядная геометрия </w:t>
      </w:r>
    </w:p>
    <w:p w:rsidR="001867B5" w:rsidRDefault="00277CFB">
      <w:pPr>
        <w:spacing w:after="59" w:line="270" w:lineRule="auto"/>
        <w:ind w:left="355" w:hanging="10"/>
      </w:pPr>
      <w:r>
        <w:rPr>
          <w:b/>
        </w:rPr>
        <w:t xml:space="preserve">Геометрические фигуры </w:t>
      </w:r>
    </w:p>
    <w:p w:rsidR="001867B5" w:rsidRDefault="00277CFB">
      <w:pPr>
        <w:numPr>
          <w:ilvl w:val="0"/>
          <w:numId w:val="46"/>
        </w:numPr>
        <w:ind w:right="14" w:hanging="1133"/>
      </w:pPr>
      <w:r>
        <w:t xml:space="preserve">Извлекать, интерпретировать и преобразовывать информацию о геометрических фигурах, представленную на чертежах; </w:t>
      </w:r>
    </w:p>
    <w:p w:rsidR="001867B5" w:rsidRDefault="00277CFB">
      <w:pPr>
        <w:numPr>
          <w:ilvl w:val="0"/>
          <w:numId w:val="46"/>
        </w:numPr>
        <w:ind w:right="14" w:hanging="1133"/>
      </w:pPr>
      <w:r>
        <w:t xml:space="preserve">изображать изучаемые фигуры от руки и с помощью компьютерных инструментов. </w:t>
      </w:r>
    </w:p>
    <w:p w:rsidR="001867B5" w:rsidRDefault="00277CFB">
      <w:pPr>
        <w:spacing w:after="62" w:line="270" w:lineRule="auto"/>
        <w:ind w:left="355" w:hanging="10"/>
      </w:pPr>
      <w:r>
        <w:rPr>
          <w:b/>
        </w:rPr>
        <w:t xml:space="preserve">Измерения и вычисления </w:t>
      </w:r>
    </w:p>
    <w:p w:rsidR="001867B5" w:rsidRDefault="00277CFB">
      <w:pPr>
        <w:numPr>
          <w:ilvl w:val="0"/>
          <w:numId w:val="46"/>
        </w:numPr>
        <w:ind w:right="14" w:hanging="1133"/>
      </w:pPr>
      <w:r>
        <w:t xml:space="preserve">выполнять измерение длин, расстояний, величин углов, с помощью инструментов для измерений длин и углов; </w:t>
      </w:r>
    </w:p>
    <w:p w:rsidR="001867B5" w:rsidRDefault="00277CFB">
      <w:pPr>
        <w:numPr>
          <w:ilvl w:val="0"/>
          <w:numId w:val="46"/>
        </w:numPr>
        <w:spacing w:after="14"/>
        <w:ind w:right="14" w:hanging="1133"/>
      </w:pPr>
      <w:r>
        <w:t xml:space="preserve">вычислять </w:t>
      </w:r>
      <w:r>
        <w:tab/>
        <w:t xml:space="preserve">площади </w:t>
      </w:r>
      <w:r>
        <w:tab/>
        <w:t xml:space="preserve">прямоугольников, </w:t>
      </w:r>
      <w:r>
        <w:tab/>
        <w:t xml:space="preserve">квадратов, </w:t>
      </w:r>
      <w:r>
        <w:tab/>
        <w:t xml:space="preserve">объемы прямоугольных параллелепипедов, кубов. </w:t>
      </w: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вычислять расстояния на местности в стандартных ситуациях, площади участков прямоугольной формы, объемы комнат; </w:t>
      </w:r>
    </w:p>
    <w:p w:rsidR="001867B5" w:rsidRDefault="00277CFB">
      <w:pPr>
        <w:numPr>
          <w:ilvl w:val="0"/>
          <w:numId w:val="46"/>
        </w:numPr>
        <w:ind w:right="14" w:hanging="1133"/>
      </w:pPr>
      <w:r>
        <w:t xml:space="preserve">выполнять простейшие построения на местности, необходимые в </w:t>
      </w:r>
    </w:p>
    <w:p w:rsidR="001867B5" w:rsidRDefault="00277CFB">
      <w:pPr>
        <w:ind w:left="360" w:right="14"/>
      </w:pPr>
      <w:r>
        <w:t xml:space="preserve">реальной жизни;  </w:t>
      </w:r>
    </w:p>
    <w:p w:rsidR="001867B5" w:rsidRDefault="00277CFB">
      <w:pPr>
        <w:numPr>
          <w:ilvl w:val="0"/>
          <w:numId w:val="46"/>
        </w:numPr>
        <w:spacing w:after="37"/>
        <w:ind w:right="14" w:hanging="1133"/>
      </w:pPr>
      <w:r>
        <w:t xml:space="preserve">оценивать размеры реальных объектов окружающего мира. </w:t>
      </w:r>
    </w:p>
    <w:p w:rsidR="001867B5" w:rsidRDefault="00277CFB">
      <w:pPr>
        <w:spacing w:after="62" w:line="270" w:lineRule="auto"/>
        <w:ind w:left="355" w:hanging="10"/>
      </w:pPr>
      <w:r>
        <w:rPr>
          <w:b/>
        </w:rPr>
        <w:t xml:space="preserve">История математики </w:t>
      </w:r>
    </w:p>
    <w:p w:rsidR="001867B5" w:rsidRDefault="00277CFB">
      <w:pPr>
        <w:numPr>
          <w:ilvl w:val="0"/>
          <w:numId w:val="46"/>
        </w:numPr>
        <w:spacing w:after="218"/>
        <w:ind w:right="14" w:hanging="1133"/>
      </w:pPr>
      <w:r>
        <w:t xml:space="preserve">Характеризовать вклад выдающихся математиков в развитие математики и иных научных областей. </w:t>
      </w:r>
      <w:r>
        <w:rPr>
          <w:b/>
        </w:rPr>
        <w:t xml:space="preserve">Алгебра 7-9 класс </w:t>
      </w:r>
    </w:p>
    <w:p w:rsidR="001867B5" w:rsidRDefault="00277CFB">
      <w:pPr>
        <w:spacing w:after="61" w:line="270" w:lineRule="auto"/>
        <w:ind w:left="355" w:hanging="10"/>
      </w:pPr>
      <w:r>
        <w:rPr>
          <w:b/>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1867B5" w:rsidRDefault="00277CFB">
      <w:pPr>
        <w:spacing w:after="48" w:line="270" w:lineRule="auto"/>
        <w:ind w:left="355" w:hanging="10"/>
      </w:pPr>
      <w:r>
        <w:rPr>
          <w:b/>
        </w:rPr>
        <w:t>Элементы теории множеств и математической логики</w:t>
      </w:r>
      <w:r>
        <w:t xml:space="preserve"> </w:t>
      </w:r>
    </w:p>
    <w:p w:rsidR="001867B5" w:rsidRDefault="00277CFB">
      <w:pPr>
        <w:numPr>
          <w:ilvl w:val="0"/>
          <w:numId w:val="46"/>
        </w:numPr>
        <w:ind w:right="14" w:hanging="1133"/>
      </w:pPr>
      <w:r>
        <w:lastRenderedPageBreak/>
        <w:t>Оперировать на базовом уровне</w:t>
      </w:r>
      <w:r>
        <w:rPr>
          <w:vertAlign w:val="superscript"/>
        </w:rPr>
        <w:footnoteReference w:id="4"/>
      </w:r>
      <w:r>
        <w:t xml:space="preserve"> понятиями: множество, элемент множества, подмножество, принадлежность; </w:t>
      </w:r>
    </w:p>
    <w:p w:rsidR="001867B5" w:rsidRDefault="00277CFB">
      <w:pPr>
        <w:numPr>
          <w:ilvl w:val="0"/>
          <w:numId w:val="46"/>
        </w:numPr>
        <w:ind w:right="14" w:hanging="1133"/>
      </w:pPr>
      <w:r>
        <w:t xml:space="preserve">задавать множества перечислением их элементов; </w:t>
      </w:r>
    </w:p>
    <w:p w:rsidR="001867B5" w:rsidRDefault="00277CFB">
      <w:pPr>
        <w:spacing w:after="66" w:line="269" w:lineRule="auto"/>
        <w:ind w:left="10" w:right="3" w:hanging="10"/>
        <w:jc w:val="right"/>
      </w:pPr>
      <w:r>
        <w:t xml:space="preserve">находить пересечение, объединение, подмножество в простейших </w:t>
      </w:r>
    </w:p>
    <w:p w:rsidR="001867B5" w:rsidRDefault="00277CFB">
      <w:pPr>
        <w:ind w:left="360" w:right="14"/>
      </w:pPr>
      <w:r>
        <w:t xml:space="preserve">ситуациях; </w:t>
      </w:r>
    </w:p>
    <w:p w:rsidR="001867B5" w:rsidRDefault="00277CFB">
      <w:pPr>
        <w:numPr>
          <w:ilvl w:val="0"/>
          <w:numId w:val="46"/>
        </w:numPr>
        <w:ind w:right="14" w:hanging="1133"/>
      </w:pPr>
      <w:r>
        <w:t xml:space="preserve">оперировать на базовом уровне понятиями: определение, аксиома, теорема, доказательство; </w:t>
      </w:r>
    </w:p>
    <w:p w:rsidR="001867B5" w:rsidRDefault="00277CFB">
      <w:pPr>
        <w:numPr>
          <w:ilvl w:val="0"/>
          <w:numId w:val="46"/>
        </w:numPr>
        <w:ind w:right="14" w:hanging="1133"/>
      </w:pPr>
      <w:r>
        <w:t xml:space="preserve">приводить примеры и контрпримеры для подтверждения своих высказываний. </w:t>
      </w: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использовать графическое представление множеств для описания реальных процессов и явлений, при решении задач других учебных предметов. </w:t>
      </w:r>
    </w:p>
    <w:p w:rsidR="001867B5" w:rsidRDefault="00277CFB">
      <w:pPr>
        <w:spacing w:after="62" w:line="270" w:lineRule="auto"/>
        <w:ind w:left="355" w:hanging="10"/>
      </w:pPr>
      <w:r>
        <w:rPr>
          <w:b/>
        </w:rPr>
        <w:t xml:space="preserve">Числа </w:t>
      </w:r>
    </w:p>
    <w:p w:rsidR="001867B5" w:rsidRDefault="00277CFB">
      <w:pPr>
        <w:numPr>
          <w:ilvl w:val="0"/>
          <w:numId w:val="46"/>
        </w:numPr>
        <w:ind w:right="14" w:hanging="1133"/>
      </w:pPr>
      <w: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1867B5" w:rsidRDefault="00277CFB">
      <w:pPr>
        <w:numPr>
          <w:ilvl w:val="0"/>
          <w:numId w:val="46"/>
        </w:numPr>
        <w:ind w:right="14" w:hanging="1133"/>
      </w:pPr>
      <w:r>
        <w:t xml:space="preserve">использовать свойства чисел и правила действий при выполнении вычислений; </w:t>
      </w:r>
    </w:p>
    <w:p w:rsidR="001867B5" w:rsidRDefault="00277CFB">
      <w:pPr>
        <w:numPr>
          <w:ilvl w:val="0"/>
          <w:numId w:val="46"/>
        </w:numPr>
        <w:ind w:right="14" w:hanging="1133"/>
      </w:pPr>
      <w:r>
        <w:t xml:space="preserve">использовать признаки делимости на 2, 5, 3, 9, 10 при выполнении вычислений и решении несложных задач; </w:t>
      </w:r>
    </w:p>
    <w:p w:rsidR="001867B5" w:rsidRDefault="00277CFB">
      <w:pPr>
        <w:numPr>
          <w:ilvl w:val="0"/>
          <w:numId w:val="46"/>
        </w:numPr>
        <w:ind w:right="14" w:hanging="1133"/>
      </w:pPr>
      <w:r>
        <w:t xml:space="preserve">выполнять округление рациональных чисел в соответствии с правилами; </w:t>
      </w:r>
    </w:p>
    <w:p w:rsidR="001867B5" w:rsidRDefault="00277CFB">
      <w:pPr>
        <w:numPr>
          <w:ilvl w:val="0"/>
          <w:numId w:val="46"/>
        </w:numPr>
        <w:spacing w:after="14"/>
        <w:ind w:right="14" w:hanging="1133"/>
      </w:pPr>
      <w:r>
        <w:t>оценивать значение квадратного корня из положительного целого числа;  ●</w:t>
      </w:r>
      <w:r>
        <w:rPr>
          <w:rFonts w:ascii="Arial" w:eastAsia="Arial" w:hAnsi="Arial" w:cs="Arial"/>
        </w:rPr>
        <w:t xml:space="preserve"> </w:t>
      </w:r>
      <w:r>
        <w:rPr>
          <w:rFonts w:ascii="Arial" w:eastAsia="Arial" w:hAnsi="Arial" w:cs="Arial"/>
        </w:rPr>
        <w:tab/>
      </w:r>
      <w:r>
        <w:t>распознавать рациональные и иррациональные числа; ●</w:t>
      </w:r>
      <w:r>
        <w:rPr>
          <w:rFonts w:ascii="Arial" w:eastAsia="Arial" w:hAnsi="Arial" w:cs="Arial"/>
        </w:rPr>
        <w:t xml:space="preserve"> </w:t>
      </w:r>
      <w:r>
        <w:rPr>
          <w:rFonts w:ascii="Arial" w:eastAsia="Arial" w:hAnsi="Arial" w:cs="Arial"/>
        </w:rPr>
        <w:tab/>
      </w:r>
      <w:r>
        <w:t xml:space="preserve">сравнивать числа. </w:t>
      </w:r>
    </w:p>
    <w:p w:rsidR="001867B5" w:rsidRDefault="00277CFB">
      <w:pPr>
        <w:spacing w:after="59" w:line="270" w:lineRule="auto"/>
        <w:ind w:left="355" w:hanging="10"/>
      </w:pP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оценивать результаты вычислений при решении практических задач; </w:t>
      </w:r>
    </w:p>
    <w:p w:rsidR="001867B5" w:rsidRDefault="00277CFB">
      <w:pPr>
        <w:numPr>
          <w:ilvl w:val="0"/>
          <w:numId w:val="46"/>
        </w:numPr>
        <w:ind w:right="14" w:hanging="1133"/>
      </w:pPr>
      <w:r>
        <w:t xml:space="preserve">выполнять сравнение чисел в реальных ситуациях; </w:t>
      </w:r>
    </w:p>
    <w:p w:rsidR="001867B5" w:rsidRDefault="00277CFB">
      <w:pPr>
        <w:numPr>
          <w:ilvl w:val="0"/>
          <w:numId w:val="46"/>
        </w:numPr>
        <w:ind w:right="14" w:hanging="1133"/>
      </w:pPr>
      <w:r>
        <w:t xml:space="preserve">составлять числовые выражения при решении практических задач и задач из других учебных предметов. </w:t>
      </w:r>
    </w:p>
    <w:p w:rsidR="001867B5" w:rsidRDefault="00277CFB">
      <w:pPr>
        <w:spacing w:after="59" w:line="270" w:lineRule="auto"/>
        <w:ind w:left="355" w:hanging="10"/>
      </w:pPr>
      <w:r>
        <w:rPr>
          <w:b/>
        </w:rPr>
        <w:lastRenderedPageBreak/>
        <w:t xml:space="preserve">Тождественные преобразования </w:t>
      </w:r>
    </w:p>
    <w:p w:rsidR="001867B5" w:rsidRDefault="00277CFB">
      <w:pPr>
        <w:numPr>
          <w:ilvl w:val="0"/>
          <w:numId w:val="46"/>
        </w:numPr>
        <w:ind w:right="14" w:hanging="1133"/>
      </w:pPr>
      <w: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1867B5" w:rsidRDefault="00277CFB">
      <w:pPr>
        <w:numPr>
          <w:ilvl w:val="0"/>
          <w:numId w:val="46"/>
        </w:numPr>
        <w:ind w:right="14" w:hanging="1133"/>
      </w:pPr>
      <w:r>
        <w:t xml:space="preserve">выполнять несложные преобразования целых выражений: раскрывать скобки, приводить подобные слагаемые; </w:t>
      </w:r>
    </w:p>
    <w:p w:rsidR="001867B5" w:rsidRDefault="00277CFB">
      <w:pPr>
        <w:numPr>
          <w:ilvl w:val="0"/>
          <w:numId w:val="46"/>
        </w:numPr>
        <w:ind w:right="14" w:hanging="1133"/>
      </w:pPr>
      <w: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1867B5" w:rsidRDefault="00277CFB">
      <w:pPr>
        <w:numPr>
          <w:ilvl w:val="0"/>
          <w:numId w:val="46"/>
        </w:numPr>
        <w:ind w:right="14" w:hanging="1133"/>
      </w:pPr>
      <w:r>
        <w:t xml:space="preserve">выполнять несложные преобразования дробно-линейных выражений и выражений с квадратными корнями. </w:t>
      </w:r>
    </w:p>
    <w:p w:rsidR="001867B5" w:rsidRDefault="00277CFB">
      <w:pPr>
        <w:spacing w:after="4" w:line="270" w:lineRule="auto"/>
        <w:ind w:left="355" w:hanging="10"/>
      </w:pPr>
      <w:r>
        <w:rPr>
          <w:b/>
        </w:rPr>
        <w:t xml:space="preserve">В повседневной жизни и при изучении других предметов: </w:t>
      </w:r>
    </w:p>
    <w:p w:rsidR="001867B5" w:rsidRDefault="00277CFB">
      <w:pPr>
        <w:ind w:left="1068" w:right="14"/>
      </w:pPr>
      <w:r>
        <w:t xml:space="preserve">понимать смысл записи числа в стандартном виде;  </w:t>
      </w:r>
    </w:p>
    <w:p w:rsidR="001867B5" w:rsidRDefault="00277CFB">
      <w:pPr>
        <w:numPr>
          <w:ilvl w:val="0"/>
          <w:numId w:val="46"/>
        </w:numPr>
        <w:spacing w:after="37"/>
        <w:ind w:right="14" w:hanging="1133"/>
      </w:pPr>
      <w:r>
        <w:t xml:space="preserve">оперировать на базовом уровне понятием «стандартная запись числа». </w:t>
      </w:r>
    </w:p>
    <w:p w:rsidR="001867B5" w:rsidRDefault="00277CFB">
      <w:pPr>
        <w:spacing w:after="59" w:line="270" w:lineRule="auto"/>
        <w:ind w:left="355" w:hanging="10"/>
      </w:pPr>
      <w:r>
        <w:rPr>
          <w:b/>
        </w:rPr>
        <w:t xml:space="preserve">Уравнения и неравенства </w:t>
      </w:r>
    </w:p>
    <w:p w:rsidR="001867B5" w:rsidRDefault="00277CFB">
      <w:pPr>
        <w:numPr>
          <w:ilvl w:val="0"/>
          <w:numId w:val="46"/>
        </w:numPr>
        <w:ind w:right="14" w:hanging="1133"/>
      </w:pPr>
      <w: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1867B5" w:rsidRDefault="00277CFB">
      <w:pPr>
        <w:numPr>
          <w:ilvl w:val="0"/>
          <w:numId w:val="46"/>
        </w:numPr>
        <w:ind w:right="14" w:hanging="1133"/>
      </w:pPr>
      <w:r>
        <w:t xml:space="preserve">проверять справедливость числовых равенств и неравенств; </w:t>
      </w:r>
    </w:p>
    <w:p w:rsidR="001867B5" w:rsidRDefault="00277CFB">
      <w:pPr>
        <w:numPr>
          <w:ilvl w:val="0"/>
          <w:numId w:val="46"/>
        </w:numPr>
        <w:ind w:right="14" w:hanging="1133"/>
      </w:pPr>
      <w:r>
        <w:t xml:space="preserve">решать линейные неравенства и несложные неравенства, сводящиеся к линейным; </w:t>
      </w:r>
    </w:p>
    <w:p w:rsidR="001867B5" w:rsidRDefault="00277CFB">
      <w:pPr>
        <w:numPr>
          <w:ilvl w:val="0"/>
          <w:numId w:val="46"/>
        </w:numPr>
        <w:ind w:right="14" w:hanging="1133"/>
      </w:pPr>
      <w:r>
        <w:t xml:space="preserve">решать системы несложных линейных уравнений, неравенств; </w:t>
      </w:r>
    </w:p>
    <w:p w:rsidR="001867B5" w:rsidRDefault="00277CFB">
      <w:pPr>
        <w:numPr>
          <w:ilvl w:val="0"/>
          <w:numId w:val="46"/>
        </w:numPr>
        <w:spacing w:after="14"/>
        <w:ind w:right="14" w:hanging="1133"/>
      </w:pPr>
      <w:r>
        <w:t>проверять, является ли данное число решением уравнения (неравенства); ●</w:t>
      </w:r>
      <w:r>
        <w:rPr>
          <w:rFonts w:ascii="Arial" w:eastAsia="Arial" w:hAnsi="Arial" w:cs="Arial"/>
        </w:rPr>
        <w:t xml:space="preserve"> </w:t>
      </w:r>
      <w:r>
        <w:t>решать квадратные уравнения по формуле корней квадратного уравнения; ●</w:t>
      </w:r>
      <w:r>
        <w:rPr>
          <w:rFonts w:ascii="Arial" w:eastAsia="Arial" w:hAnsi="Arial" w:cs="Arial"/>
        </w:rPr>
        <w:t xml:space="preserve"> </w:t>
      </w:r>
      <w:r>
        <w:t xml:space="preserve">изображать решения неравенств и их систем на числовой прямой. </w:t>
      </w: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составлять и решать линейные уравнения при решении задач, возникающих в других учебных предметах. </w:t>
      </w:r>
    </w:p>
    <w:p w:rsidR="001867B5" w:rsidRDefault="00277CFB">
      <w:pPr>
        <w:spacing w:after="59" w:line="270" w:lineRule="auto"/>
        <w:ind w:left="355" w:hanging="10"/>
      </w:pPr>
      <w:r>
        <w:rPr>
          <w:b/>
        </w:rPr>
        <w:t xml:space="preserve">Функции </w:t>
      </w:r>
    </w:p>
    <w:p w:rsidR="001867B5" w:rsidRDefault="00277CFB">
      <w:pPr>
        <w:numPr>
          <w:ilvl w:val="0"/>
          <w:numId w:val="46"/>
        </w:numPr>
        <w:ind w:right="14" w:hanging="1133"/>
      </w:pPr>
      <w:r>
        <w:t xml:space="preserve">Находить значение функции по заданному значению аргумента;  </w:t>
      </w:r>
    </w:p>
    <w:p w:rsidR="001867B5" w:rsidRDefault="00277CFB">
      <w:pPr>
        <w:numPr>
          <w:ilvl w:val="0"/>
          <w:numId w:val="46"/>
        </w:numPr>
        <w:ind w:right="14" w:hanging="1133"/>
      </w:pPr>
      <w:r>
        <w:t xml:space="preserve">находить значение аргумента по заданному значению функции в несложных ситуациях; </w:t>
      </w:r>
    </w:p>
    <w:p w:rsidR="001867B5" w:rsidRDefault="00277CFB">
      <w:pPr>
        <w:numPr>
          <w:ilvl w:val="0"/>
          <w:numId w:val="46"/>
        </w:numPr>
        <w:ind w:right="14" w:hanging="1133"/>
      </w:pPr>
      <w:r>
        <w:lastRenderedPageBreak/>
        <w:t xml:space="preserve">определять положение точки по ее координатам, координаты точки по ее положению на координатной плоскости; </w:t>
      </w:r>
    </w:p>
    <w:p w:rsidR="001867B5" w:rsidRDefault="00277CFB">
      <w:pPr>
        <w:numPr>
          <w:ilvl w:val="0"/>
          <w:numId w:val="46"/>
        </w:numPr>
        <w:ind w:right="14" w:hanging="1133"/>
      </w:pPr>
      <w:r>
        <w:t xml:space="preserve">по графику находить область определения, множество значений, нули функции, промежутки знакопостоянства, промежутки возрастания и </w:t>
      </w:r>
    </w:p>
    <w:p w:rsidR="001867B5" w:rsidRDefault="00277CFB">
      <w:pPr>
        <w:ind w:left="360" w:right="14"/>
      </w:pPr>
      <w:r>
        <w:t xml:space="preserve">убывания, наибольшее и наименьшее значения функции; </w:t>
      </w:r>
    </w:p>
    <w:p w:rsidR="001867B5" w:rsidRDefault="00277CFB">
      <w:pPr>
        <w:numPr>
          <w:ilvl w:val="0"/>
          <w:numId w:val="46"/>
        </w:numPr>
        <w:ind w:right="14" w:hanging="1133"/>
      </w:pPr>
      <w:r>
        <w:t xml:space="preserve">строить график линейной функции; </w:t>
      </w:r>
    </w:p>
    <w:p w:rsidR="001867B5" w:rsidRDefault="00277CFB">
      <w:pPr>
        <w:numPr>
          <w:ilvl w:val="0"/>
          <w:numId w:val="46"/>
        </w:numPr>
        <w:ind w:right="14" w:hanging="1133"/>
      </w:pPr>
      <w:r>
        <w:t xml:space="preserve">проверять, является ли данный график графиком заданной функции (линейной, квадратичной, обратной пропорциональности); </w:t>
      </w:r>
    </w:p>
    <w:p w:rsidR="001867B5" w:rsidRDefault="00277CFB">
      <w:pPr>
        <w:numPr>
          <w:ilvl w:val="0"/>
          <w:numId w:val="46"/>
        </w:numPr>
        <w:ind w:right="14" w:hanging="1133"/>
      </w:pPr>
      <w:r>
        <w:t xml:space="preserve">определять приближенные значения координат точки пересечения графиков функций; </w:t>
      </w:r>
    </w:p>
    <w:p w:rsidR="001867B5" w:rsidRDefault="00277CFB">
      <w:pPr>
        <w:numPr>
          <w:ilvl w:val="0"/>
          <w:numId w:val="46"/>
        </w:numPr>
        <w:ind w:right="14" w:hanging="1133"/>
      </w:pPr>
      <w:r>
        <w:t xml:space="preserve">оперировать на базовом уровне понятиями: последовательность, арифметическая прогрессия, геометрическая прогрессия; </w:t>
      </w:r>
    </w:p>
    <w:p w:rsidR="001867B5" w:rsidRDefault="00277CFB">
      <w:pPr>
        <w:numPr>
          <w:ilvl w:val="0"/>
          <w:numId w:val="46"/>
        </w:numPr>
        <w:ind w:right="14" w:hanging="1133"/>
      </w:pPr>
      <w:r>
        <w:t xml:space="preserve">решать задачи на прогрессии, в которых ответ может быть получен непосредственным подсчетом без применения формул. </w:t>
      </w: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1867B5" w:rsidRDefault="00277CFB">
      <w:pPr>
        <w:spacing w:after="66" w:line="269" w:lineRule="auto"/>
        <w:ind w:left="10" w:right="3" w:hanging="10"/>
        <w:jc w:val="right"/>
      </w:pPr>
      <w:r>
        <w:t xml:space="preserve">использовать свойства линейной функции и ее график при решении задач </w:t>
      </w:r>
    </w:p>
    <w:p w:rsidR="001867B5" w:rsidRDefault="00277CFB">
      <w:pPr>
        <w:spacing w:after="4" w:line="320" w:lineRule="auto"/>
        <w:ind w:left="355" w:right="4138" w:hanging="10"/>
      </w:pPr>
      <w:r>
        <w:t xml:space="preserve">из других учебных предметов. </w:t>
      </w:r>
      <w:r>
        <w:rPr>
          <w:b/>
        </w:rPr>
        <w:t xml:space="preserve">Статистика и теория вероятностей  </w:t>
      </w:r>
    </w:p>
    <w:p w:rsidR="001867B5" w:rsidRDefault="00277CFB">
      <w:pPr>
        <w:numPr>
          <w:ilvl w:val="0"/>
          <w:numId w:val="46"/>
        </w:numPr>
        <w:ind w:right="14" w:hanging="1133"/>
      </w:pPr>
      <w:r>
        <w:t xml:space="preserve">Иметь представление о статистических характеристиках, вероятности случайного события, комбинаторных задачах; </w:t>
      </w:r>
    </w:p>
    <w:p w:rsidR="001867B5" w:rsidRDefault="00277CFB">
      <w:pPr>
        <w:numPr>
          <w:ilvl w:val="0"/>
          <w:numId w:val="46"/>
        </w:numPr>
        <w:ind w:right="14" w:hanging="1133"/>
      </w:pPr>
      <w:r>
        <w:t xml:space="preserve">решать простейшие комбинаторные задачи методом прямого и </w:t>
      </w:r>
    </w:p>
    <w:p w:rsidR="001867B5" w:rsidRDefault="00277CFB">
      <w:pPr>
        <w:ind w:left="360" w:right="14"/>
      </w:pPr>
      <w:r>
        <w:t xml:space="preserve">организованного перебора; </w:t>
      </w:r>
    </w:p>
    <w:p w:rsidR="001867B5" w:rsidRDefault="00277CFB">
      <w:pPr>
        <w:numPr>
          <w:ilvl w:val="0"/>
          <w:numId w:val="46"/>
        </w:numPr>
        <w:ind w:right="14" w:hanging="1133"/>
      </w:pPr>
      <w:r>
        <w:t xml:space="preserve">представлять данные в виде таблиц, диаграмм, графиков; </w:t>
      </w:r>
    </w:p>
    <w:p w:rsidR="001867B5" w:rsidRDefault="00277CFB">
      <w:pPr>
        <w:numPr>
          <w:ilvl w:val="0"/>
          <w:numId w:val="46"/>
        </w:numPr>
        <w:ind w:right="14" w:hanging="1133"/>
      </w:pPr>
      <w:r>
        <w:t xml:space="preserve">читать информацию, представленную в виде таблицы, диаграммы, графика; </w:t>
      </w:r>
    </w:p>
    <w:p w:rsidR="001867B5" w:rsidRDefault="00277CFB">
      <w:pPr>
        <w:numPr>
          <w:ilvl w:val="0"/>
          <w:numId w:val="46"/>
        </w:numPr>
        <w:ind w:right="14" w:hanging="1133"/>
      </w:pPr>
      <w:r>
        <w:t xml:space="preserve">определять основные статистические характеристики числовых наборов; </w:t>
      </w:r>
    </w:p>
    <w:p w:rsidR="001867B5" w:rsidRDefault="00277CFB">
      <w:pPr>
        <w:numPr>
          <w:ilvl w:val="0"/>
          <w:numId w:val="46"/>
        </w:numPr>
        <w:ind w:right="14" w:hanging="1133"/>
      </w:pPr>
      <w:r>
        <w:t xml:space="preserve">оценивать вероятность события в простейших случаях; </w:t>
      </w:r>
    </w:p>
    <w:p w:rsidR="001867B5" w:rsidRDefault="00277CFB">
      <w:pPr>
        <w:numPr>
          <w:ilvl w:val="0"/>
          <w:numId w:val="46"/>
        </w:numPr>
        <w:ind w:right="14" w:hanging="1133"/>
      </w:pPr>
      <w:r>
        <w:t xml:space="preserve">иметь представление о роли закона больших чисел в массовых явлениях. </w:t>
      </w:r>
      <w:r>
        <w:rPr>
          <w:b/>
        </w:rPr>
        <w:t xml:space="preserve">В повседневной жизни и при изучении других предметов: </w:t>
      </w:r>
    </w:p>
    <w:p w:rsidR="001867B5" w:rsidRDefault="00277CFB">
      <w:pPr>
        <w:numPr>
          <w:ilvl w:val="0"/>
          <w:numId w:val="46"/>
        </w:numPr>
        <w:ind w:right="14" w:hanging="1133"/>
      </w:pPr>
      <w:r>
        <w:lastRenderedPageBreak/>
        <w:t>оценивать количество возможных вариантов методом перебора; ●</w:t>
      </w:r>
      <w:r>
        <w:rPr>
          <w:rFonts w:ascii="Arial" w:eastAsia="Arial" w:hAnsi="Arial" w:cs="Arial"/>
        </w:rPr>
        <w:t xml:space="preserve"> </w:t>
      </w:r>
      <w:r>
        <w:t xml:space="preserve">иметь представление о роли практически достоверных и маловероятных событий; </w:t>
      </w:r>
    </w:p>
    <w:p w:rsidR="001867B5" w:rsidRDefault="00277CFB">
      <w:pPr>
        <w:numPr>
          <w:ilvl w:val="0"/>
          <w:numId w:val="46"/>
        </w:numPr>
        <w:spacing w:after="14"/>
        <w:ind w:right="14" w:hanging="1133"/>
      </w:pPr>
      <w:r>
        <w:t>сравнивать основные статистические характеристики, полученные в процессе решения прикладной задачи, изучения реального явления;  ●</w:t>
      </w:r>
      <w:r>
        <w:rPr>
          <w:rFonts w:ascii="Arial" w:eastAsia="Arial" w:hAnsi="Arial" w:cs="Arial"/>
        </w:rPr>
        <w:t xml:space="preserve"> </w:t>
      </w:r>
      <w:r>
        <w:rPr>
          <w:rFonts w:ascii="Arial" w:eastAsia="Arial" w:hAnsi="Arial" w:cs="Arial"/>
        </w:rPr>
        <w:tab/>
      </w:r>
      <w:r>
        <w:t xml:space="preserve">оценивать вероятность реальных событий и явлений в несложных ситуациях. </w:t>
      </w:r>
      <w:r>
        <w:rPr>
          <w:b/>
        </w:rPr>
        <w:t xml:space="preserve">Текстовые задачи </w:t>
      </w:r>
    </w:p>
    <w:p w:rsidR="001867B5" w:rsidRDefault="00277CFB">
      <w:pPr>
        <w:numPr>
          <w:ilvl w:val="0"/>
          <w:numId w:val="46"/>
        </w:numPr>
        <w:ind w:right="14" w:hanging="1133"/>
      </w:pPr>
      <w:r>
        <w:t xml:space="preserve">Решать </w:t>
      </w:r>
      <w:r>
        <w:tab/>
        <w:t xml:space="preserve">несложные </w:t>
      </w:r>
      <w:r>
        <w:tab/>
        <w:t xml:space="preserve">сюжетные </w:t>
      </w:r>
      <w:r>
        <w:tab/>
        <w:t xml:space="preserve">задачи </w:t>
      </w:r>
      <w:r>
        <w:tab/>
        <w:t xml:space="preserve">разных </w:t>
      </w:r>
      <w:r>
        <w:tab/>
        <w:t xml:space="preserve">типов </w:t>
      </w:r>
      <w:r>
        <w:tab/>
        <w:t xml:space="preserve">на </w:t>
      </w:r>
      <w:r>
        <w:tab/>
        <w:t xml:space="preserve">все арифметические действия; </w:t>
      </w:r>
    </w:p>
    <w:p w:rsidR="001867B5" w:rsidRDefault="00277CFB">
      <w:pPr>
        <w:numPr>
          <w:ilvl w:val="0"/>
          <w:numId w:val="46"/>
        </w:numPr>
        <w:ind w:right="14" w:hanging="1133"/>
      </w:pPr>
      <w:r>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1867B5" w:rsidRDefault="00277CFB">
      <w:pPr>
        <w:numPr>
          <w:ilvl w:val="0"/>
          <w:numId w:val="46"/>
        </w:numPr>
        <w:ind w:right="14" w:hanging="1133"/>
      </w:pPr>
      <w:r>
        <w:t xml:space="preserve">осуществлять способ поиска решения задачи, в котором рассуждение </w:t>
      </w:r>
    </w:p>
    <w:p w:rsidR="001867B5" w:rsidRDefault="00277CFB">
      <w:pPr>
        <w:ind w:left="360" w:right="14"/>
      </w:pPr>
      <w:r>
        <w:t xml:space="preserve">строится от условия к требованию или от требования к условию; </w:t>
      </w:r>
    </w:p>
    <w:p w:rsidR="001867B5" w:rsidRDefault="00277CFB">
      <w:pPr>
        <w:numPr>
          <w:ilvl w:val="0"/>
          <w:numId w:val="46"/>
        </w:numPr>
        <w:ind w:right="14" w:hanging="1133"/>
      </w:pPr>
      <w:r>
        <w:t xml:space="preserve">составлять план решения задачи;  </w:t>
      </w:r>
    </w:p>
    <w:p w:rsidR="001867B5" w:rsidRDefault="00277CFB">
      <w:pPr>
        <w:numPr>
          <w:ilvl w:val="0"/>
          <w:numId w:val="46"/>
        </w:numPr>
        <w:ind w:right="14" w:hanging="1133"/>
      </w:pPr>
      <w:r>
        <w:t xml:space="preserve">выделять этапы решения задачи; </w:t>
      </w:r>
    </w:p>
    <w:p w:rsidR="001867B5" w:rsidRDefault="00277CFB">
      <w:pPr>
        <w:numPr>
          <w:ilvl w:val="0"/>
          <w:numId w:val="46"/>
        </w:numPr>
        <w:ind w:right="14" w:hanging="1133"/>
      </w:pPr>
      <w:r>
        <w:t xml:space="preserve">интерпретировать вычислительные результаты в задаче, исследовать полученное решение задачи; </w:t>
      </w:r>
    </w:p>
    <w:p w:rsidR="001867B5" w:rsidRDefault="00277CFB">
      <w:pPr>
        <w:numPr>
          <w:ilvl w:val="0"/>
          <w:numId w:val="46"/>
        </w:numPr>
        <w:ind w:right="14" w:hanging="1133"/>
      </w:pPr>
      <w:r>
        <w:t xml:space="preserve">знать различие скоростей объекта в стоячей воде, против течения и по течению реки; </w:t>
      </w:r>
    </w:p>
    <w:p w:rsidR="001867B5" w:rsidRDefault="00277CFB">
      <w:pPr>
        <w:numPr>
          <w:ilvl w:val="0"/>
          <w:numId w:val="46"/>
        </w:numPr>
        <w:ind w:right="14" w:hanging="1133"/>
      </w:pPr>
      <w:r>
        <w:t>решать задачи на нахождение части числа и числа по его части; ●</w:t>
      </w:r>
      <w:r>
        <w:rPr>
          <w:rFonts w:ascii="Arial" w:eastAsia="Arial" w:hAnsi="Arial" w:cs="Arial"/>
        </w:rPr>
        <w:t xml:space="preserve"> </w:t>
      </w: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1867B5" w:rsidRDefault="00277CFB">
      <w:pPr>
        <w:spacing w:after="66" w:line="269" w:lineRule="auto"/>
        <w:ind w:left="10" w:right="3" w:hanging="10"/>
        <w:jc w:val="right"/>
      </w:pPr>
      <w:r>
        <w:t xml:space="preserve">находить процент от числа, число по проценту от него, находить </w:t>
      </w:r>
    </w:p>
    <w:p w:rsidR="001867B5" w:rsidRDefault="00277CFB">
      <w:pPr>
        <w:ind w:left="360" w:right="1464"/>
      </w:pPr>
      <w:r>
        <w:t>процентное снижение или процентное повышение величины; ●</w:t>
      </w:r>
      <w:r>
        <w:rPr>
          <w:rFonts w:ascii="Arial" w:eastAsia="Arial" w:hAnsi="Arial" w:cs="Arial"/>
        </w:rPr>
        <w:t xml:space="preserve"> </w:t>
      </w:r>
      <w:r>
        <w:rPr>
          <w:rFonts w:ascii="Arial" w:eastAsia="Arial" w:hAnsi="Arial" w:cs="Arial"/>
        </w:rPr>
        <w:tab/>
      </w:r>
      <w:r>
        <w:t xml:space="preserve">решать несложные логические задачи методом рассуждений. </w:t>
      </w:r>
    </w:p>
    <w:p w:rsidR="001867B5" w:rsidRDefault="00277CFB">
      <w:pPr>
        <w:spacing w:after="62" w:line="270" w:lineRule="auto"/>
        <w:ind w:left="355" w:hanging="10"/>
      </w:pP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выдвигать гипотезы о возможных предельных значениях искомых в задаче величин (делать прикидку). </w:t>
      </w:r>
    </w:p>
    <w:p w:rsidR="001867B5" w:rsidRDefault="00277CFB">
      <w:pPr>
        <w:spacing w:after="59" w:line="270" w:lineRule="auto"/>
        <w:ind w:left="355" w:hanging="10"/>
      </w:pPr>
      <w:r>
        <w:rPr>
          <w:b/>
        </w:rPr>
        <w:t xml:space="preserve">История математики </w:t>
      </w:r>
    </w:p>
    <w:p w:rsidR="001867B5" w:rsidRDefault="00277CFB">
      <w:pPr>
        <w:numPr>
          <w:ilvl w:val="0"/>
          <w:numId w:val="46"/>
        </w:numPr>
        <w:ind w:right="14" w:hanging="1133"/>
      </w:pPr>
      <w:r>
        <w:t xml:space="preserve">Описывать отдельные выдающиеся результаты, полученные в ходе развития математики как науки; </w:t>
      </w:r>
    </w:p>
    <w:p w:rsidR="001867B5" w:rsidRDefault="00277CFB">
      <w:pPr>
        <w:numPr>
          <w:ilvl w:val="0"/>
          <w:numId w:val="46"/>
        </w:numPr>
        <w:ind w:right="14" w:hanging="1133"/>
      </w:pPr>
      <w:r>
        <w:lastRenderedPageBreak/>
        <w:t xml:space="preserve">знать примеры математических открытий и их авторов, в связи с отечественной и всемирной историей; </w:t>
      </w:r>
    </w:p>
    <w:p w:rsidR="001867B5" w:rsidRDefault="00277CFB">
      <w:pPr>
        <w:numPr>
          <w:ilvl w:val="0"/>
          <w:numId w:val="46"/>
        </w:numPr>
        <w:spacing w:after="37"/>
        <w:ind w:right="14" w:hanging="1133"/>
      </w:pPr>
      <w:r>
        <w:t xml:space="preserve">понимать роль математики в развитии России. </w:t>
      </w:r>
    </w:p>
    <w:p w:rsidR="001867B5" w:rsidRDefault="00277CFB">
      <w:pPr>
        <w:spacing w:after="59" w:line="270" w:lineRule="auto"/>
        <w:ind w:left="355" w:hanging="10"/>
      </w:pPr>
      <w:r>
        <w:rPr>
          <w:b/>
        </w:rPr>
        <w:t xml:space="preserve">Методы математики  </w:t>
      </w:r>
    </w:p>
    <w:p w:rsidR="001867B5" w:rsidRDefault="00277CFB">
      <w:pPr>
        <w:numPr>
          <w:ilvl w:val="0"/>
          <w:numId w:val="46"/>
        </w:numPr>
        <w:ind w:right="14" w:hanging="1133"/>
      </w:pPr>
      <w:r>
        <w:t xml:space="preserve">Выбирать подходящий изученный метод для решения изученных типов математических задач; </w:t>
      </w:r>
    </w:p>
    <w:p w:rsidR="001867B5" w:rsidRDefault="00277CFB">
      <w:pPr>
        <w:numPr>
          <w:ilvl w:val="0"/>
          <w:numId w:val="46"/>
        </w:numPr>
        <w:ind w:right="14" w:hanging="1133"/>
      </w:pPr>
      <w:r>
        <w:t xml:space="preserve">Приводить примеры математических закономерностей в окружающей действительности и произведениях искусства. </w:t>
      </w:r>
    </w:p>
    <w:p w:rsidR="001867B5" w:rsidRDefault="00277CFB">
      <w:pPr>
        <w:spacing w:after="80" w:line="259" w:lineRule="auto"/>
        <w:ind w:left="360"/>
        <w:jc w:val="left"/>
      </w:pPr>
      <w:r>
        <w:rPr>
          <w:b/>
        </w:rPr>
        <w:t xml:space="preserve"> </w:t>
      </w:r>
    </w:p>
    <w:p w:rsidR="001867B5" w:rsidRDefault="00277CFB">
      <w:pPr>
        <w:spacing w:after="58" w:line="270" w:lineRule="auto"/>
        <w:ind w:left="355" w:hanging="10"/>
      </w:pPr>
      <w:r>
        <w:rPr>
          <w:b/>
        </w:rP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rsidR="001867B5" w:rsidRDefault="00277CFB">
      <w:pPr>
        <w:spacing w:after="51" w:line="270" w:lineRule="auto"/>
        <w:ind w:left="355" w:hanging="10"/>
      </w:pPr>
      <w:r>
        <w:rPr>
          <w:b/>
        </w:rPr>
        <w:t>Элементы теории множеств и математической логики</w:t>
      </w:r>
      <w:r>
        <w:t xml:space="preserve"> </w:t>
      </w:r>
    </w:p>
    <w:p w:rsidR="001867B5" w:rsidRDefault="00277CFB">
      <w:pPr>
        <w:numPr>
          <w:ilvl w:val="0"/>
          <w:numId w:val="46"/>
        </w:numPr>
        <w:spacing w:after="35"/>
        <w:ind w:right="14" w:hanging="1133"/>
      </w:pPr>
      <w:r>
        <w:rPr>
          <w:i/>
        </w:rPr>
        <w:t>Оперировать</w:t>
      </w:r>
      <w:r>
        <w:rPr>
          <w:i/>
          <w:vertAlign w:val="superscript"/>
        </w:rPr>
        <w:footnoteReference w:id="5"/>
      </w:r>
      <w:r>
        <w:rPr>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1867B5" w:rsidRDefault="00277CFB">
      <w:pPr>
        <w:numPr>
          <w:ilvl w:val="0"/>
          <w:numId w:val="46"/>
        </w:numPr>
        <w:spacing w:after="35"/>
        <w:ind w:right="14" w:hanging="1133"/>
      </w:pPr>
      <w:r>
        <w:rPr>
          <w:i/>
        </w:rPr>
        <w:t xml:space="preserve">изображать множества и отношение множеств с помощью кругов Эйлера; </w:t>
      </w:r>
    </w:p>
    <w:p w:rsidR="001867B5" w:rsidRDefault="00277CFB">
      <w:pPr>
        <w:numPr>
          <w:ilvl w:val="0"/>
          <w:numId w:val="46"/>
        </w:numPr>
        <w:spacing w:after="35"/>
        <w:ind w:right="14" w:hanging="1133"/>
      </w:pPr>
      <w:r>
        <w:rPr>
          <w:i/>
        </w:rPr>
        <w:t xml:space="preserve">определять принадлежность элемента множеству, объединению и пересечению множеств;  </w:t>
      </w:r>
    </w:p>
    <w:p w:rsidR="001867B5" w:rsidRDefault="00277CFB">
      <w:pPr>
        <w:numPr>
          <w:ilvl w:val="0"/>
          <w:numId w:val="46"/>
        </w:numPr>
        <w:spacing w:after="14"/>
        <w:ind w:right="14" w:hanging="1133"/>
      </w:pPr>
      <w:r>
        <w:rPr>
          <w:i/>
        </w:rPr>
        <w:t xml:space="preserve">задавать множество с помощью перечисления элементов, словесного описания; </w:t>
      </w:r>
    </w:p>
    <w:p w:rsidR="001867B5" w:rsidRDefault="00277CFB">
      <w:pPr>
        <w:numPr>
          <w:ilvl w:val="0"/>
          <w:numId w:val="46"/>
        </w:numPr>
        <w:spacing w:after="35"/>
        <w:ind w:right="14" w:hanging="1133"/>
      </w:pPr>
      <w:r>
        <w:rPr>
          <w:i/>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1867B5" w:rsidRDefault="00277CFB">
      <w:pPr>
        <w:numPr>
          <w:ilvl w:val="0"/>
          <w:numId w:val="46"/>
        </w:numPr>
        <w:spacing w:after="4" w:line="320" w:lineRule="auto"/>
        <w:ind w:right="14" w:hanging="1133"/>
      </w:pPr>
      <w:r>
        <w:rPr>
          <w:i/>
        </w:rPr>
        <w:t xml:space="preserve">строить высказывания, отрицания высказываний. </w:t>
      </w:r>
      <w:r>
        <w:rPr>
          <w:b/>
        </w:rPr>
        <w:t xml:space="preserve">В повседневной жизни и при изучении других предметов: </w:t>
      </w:r>
    </w:p>
    <w:p w:rsidR="001867B5" w:rsidRDefault="00277CFB">
      <w:pPr>
        <w:numPr>
          <w:ilvl w:val="0"/>
          <w:numId w:val="46"/>
        </w:numPr>
        <w:spacing w:after="35"/>
        <w:ind w:right="14" w:hanging="1133"/>
      </w:pPr>
      <w:r>
        <w:rPr>
          <w:i/>
        </w:rPr>
        <w:t xml:space="preserve">строить цепочки умозаключений на основе использования правил логики; </w:t>
      </w:r>
    </w:p>
    <w:p w:rsidR="001867B5" w:rsidRDefault="001867B5">
      <w:pPr>
        <w:sectPr w:rsidR="001867B5">
          <w:headerReference w:type="even" r:id="rId80"/>
          <w:headerReference w:type="default" r:id="rId81"/>
          <w:footerReference w:type="even" r:id="rId82"/>
          <w:footerReference w:type="default" r:id="rId83"/>
          <w:headerReference w:type="first" r:id="rId84"/>
          <w:footerReference w:type="first" r:id="rId85"/>
          <w:pgSz w:w="11906" w:h="16838"/>
          <w:pgMar w:top="1192" w:right="847" w:bottom="1138" w:left="1342" w:header="1133" w:footer="720" w:gutter="0"/>
          <w:cols w:space="720"/>
        </w:sectPr>
      </w:pPr>
    </w:p>
    <w:p w:rsidR="001867B5" w:rsidRDefault="00277CFB">
      <w:pPr>
        <w:spacing w:after="13"/>
        <w:ind w:left="360"/>
      </w:pPr>
      <w:r>
        <w:rPr>
          <w:i/>
        </w:rPr>
        <w:lastRenderedPageBreak/>
        <w:t xml:space="preserve">использовать множества, операции с множествами, их графическое представление для описания реальных процессов и явлений. </w:t>
      </w:r>
      <w:r>
        <w:rPr>
          <w:b/>
        </w:rPr>
        <w:t xml:space="preserve">Числа </w:t>
      </w:r>
    </w:p>
    <w:p w:rsidR="001867B5" w:rsidRDefault="00277CFB">
      <w:pPr>
        <w:numPr>
          <w:ilvl w:val="0"/>
          <w:numId w:val="46"/>
        </w:numPr>
        <w:spacing w:after="35"/>
        <w:ind w:right="14" w:hanging="1133"/>
      </w:pPr>
      <w:r>
        <w:rPr>
          <w:i/>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1867B5" w:rsidRDefault="00277CFB">
      <w:pPr>
        <w:numPr>
          <w:ilvl w:val="0"/>
          <w:numId w:val="46"/>
        </w:numPr>
        <w:spacing w:after="35"/>
        <w:ind w:right="14" w:hanging="1133"/>
      </w:pPr>
      <w:r>
        <w:rPr>
          <w:i/>
        </w:rPr>
        <w:t xml:space="preserve">понимать и объяснять смысл позиционной записи натурального числа; </w:t>
      </w:r>
    </w:p>
    <w:p w:rsidR="001867B5" w:rsidRDefault="00277CFB">
      <w:pPr>
        <w:numPr>
          <w:ilvl w:val="0"/>
          <w:numId w:val="46"/>
        </w:numPr>
        <w:spacing w:after="14"/>
        <w:ind w:right="14" w:hanging="1133"/>
      </w:pPr>
      <w:r>
        <w:rPr>
          <w:i/>
        </w:rPr>
        <w:t xml:space="preserve">выполнять вычисления, в том числе с использованием приемов рациональных вычислений; </w:t>
      </w:r>
    </w:p>
    <w:p w:rsidR="001867B5" w:rsidRDefault="00277CFB">
      <w:pPr>
        <w:numPr>
          <w:ilvl w:val="0"/>
          <w:numId w:val="46"/>
        </w:numPr>
        <w:spacing w:after="35"/>
        <w:ind w:right="14" w:hanging="1133"/>
      </w:pPr>
      <w:r>
        <w:rPr>
          <w:i/>
        </w:rPr>
        <w:t xml:space="preserve">выполнять округление рациональных чисел с заданной точностью; </w:t>
      </w:r>
    </w:p>
    <w:p w:rsidR="001867B5" w:rsidRDefault="00277CFB">
      <w:pPr>
        <w:numPr>
          <w:ilvl w:val="0"/>
          <w:numId w:val="46"/>
        </w:numPr>
        <w:spacing w:after="35"/>
        <w:ind w:right="14" w:hanging="1133"/>
      </w:pPr>
      <w:r>
        <w:rPr>
          <w:i/>
        </w:rPr>
        <w:t xml:space="preserve">сравнивать рациональные и иррациональные числа; </w:t>
      </w:r>
    </w:p>
    <w:p w:rsidR="001867B5" w:rsidRDefault="00277CFB">
      <w:pPr>
        <w:numPr>
          <w:ilvl w:val="0"/>
          <w:numId w:val="46"/>
        </w:numPr>
        <w:spacing w:after="35"/>
        <w:ind w:right="14" w:hanging="1133"/>
      </w:pPr>
      <w:r>
        <w:rPr>
          <w:i/>
        </w:rPr>
        <w:t xml:space="preserve">представлять рациональное число в виде десятичной дроби </w:t>
      </w:r>
    </w:p>
    <w:p w:rsidR="001867B5" w:rsidRDefault="00277CFB">
      <w:pPr>
        <w:numPr>
          <w:ilvl w:val="0"/>
          <w:numId w:val="46"/>
        </w:numPr>
        <w:spacing w:after="36" w:line="305" w:lineRule="auto"/>
        <w:ind w:right="14" w:hanging="1133"/>
      </w:pPr>
      <w:r>
        <w:rPr>
          <w:i/>
        </w:rPr>
        <w:t xml:space="preserve">упорядочивать числа, записанные в виде обыкновенной и десятичной дроби; </w:t>
      </w:r>
      <w:r>
        <w:t>●</w:t>
      </w:r>
      <w:r>
        <w:rPr>
          <w:rFonts w:ascii="Arial" w:eastAsia="Arial" w:hAnsi="Arial" w:cs="Arial"/>
        </w:rPr>
        <w:t xml:space="preserve"> </w:t>
      </w:r>
      <w:r>
        <w:rPr>
          <w:i/>
        </w:rPr>
        <w:t xml:space="preserve">находить НОД и НОК чисел и использовать их при решении задач. </w:t>
      </w:r>
      <w:r>
        <w:rPr>
          <w:b/>
        </w:rPr>
        <w:t xml:space="preserve">В повседневной жизни и при изучении других предметов: </w:t>
      </w:r>
    </w:p>
    <w:p w:rsidR="001867B5" w:rsidRDefault="00277CFB">
      <w:pPr>
        <w:numPr>
          <w:ilvl w:val="0"/>
          <w:numId w:val="46"/>
        </w:numPr>
        <w:spacing w:after="35"/>
        <w:ind w:right="14" w:hanging="1133"/>
      </w:pPr>
      <w:r>
        <w:rPr>
          <w:i/>
        </w:rPr>
        <w:t xml:space="preserve">применять правила приближенных вычислений при решении практических задач и решении задач других учебных предметов; </w:t>
      </w:r>
    </w:p>
    <w:p w:rsidR="001867B5" w:rsidRDefault="00277CFB">
      <w:pPr>
        <w:numPr>
          <w:ilvl w:val="0"/>
          <w:numId w:val="46"/>
        </w:numPr>
        <w:spacing w:after="14"/>
        <w:ind w:right="14" w:hanging="1133"/>
      </w:pPr>
      <w:r>
        <w:rPr>
          <w:i/>
        </w:rPr>
        <w:t xml:space="preserve">выполнять сравнение результатов вычислений при решении практических задач, в том числе приближенных вычислений; </w:t>
      </w:r>
    </w:p>
    <w:p w:rsidR="001867B5" w:rsidRDefault="00277CFB">
      <w:pPr>
        <w:numPr>
          <w:ilvl w:val="0"/>
          <w:numId w:val="46"/>
        </w:numPr>
        <w:spacing w:after="35"/>
        <w:ind w:right="14" w:hanging="1133"/>
      </w:pPr>
      <w:r>
        <w:rPr>
          <w:i/>
        </w:rPr>
        <w:t xml:space="preserve">составлять и оценивать числовые выражения при решении практических задач и задач из других учебных предметов; </w:t>
      </w:r>
    </w:p>
    <w:p w:rsidR="001867B5" w:rsidRDefault="00277CFB">
      <w:pPr>
        <w:numPr>
          <w:ilvl w:val="0"/>
          <w:numId w:val="46"/>
        </w:numPr>
        <w:spacing w:after="14"/>
        <w:ind w:right="14" w:hanging="1133"/>
      </w:pPr>
      <w:r>
        <w:rPr>
          <w:i/>
        </w:rPr>
        <w:t xml:space="preserve">записывать и округлять числовые значения реальных величин с использованием разных систем измерения. </w:t>
      </w:r>
      <w:r>
        <w:rPr>
          <w:b/>
        </w:rPr>
        <w:t xml:space="preserve">Тождественные преобразования </w:t>
      </w:r>
    </w:p>
    <w:p w:rsidR="001867B5" w:rsidRDefault="00277CFB">
      <w:pPr>
        <w:numPr>
          <w:ilvl w:val="0"/>
          <w:numId w:val="46"/>
        </w:numPr>
        <w:spacing w:after="14"/>
        <w:ind w:right="14" w:hanging="1133"/>
      </w:pPr>
      <w:r>
        <w:rPr>
          <w:i/>
        </w:rPr>
        <w:t xml:space="preserve">Оперировать понятиями степени с натуральным показателем, степени с целым отрицательным показателем; </w:t>
      </w:r>
    </w:p>
    <w:p w:rsidR="001867B5" w:rsidRDefault="00277CFB">
      <w:pPr>
        <w:numPr>
          <w:ilvl w:val="0"/>
          <w:numId w:val="46"/>
        </w:numPr>
        <w:spacing w:after="35"/>
        <w:ind w:right="14" w:hanging="1133"/>
      </w:pPr>
      <w:r>
        <w:rPr>
          <w:i/>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1867B5" w:rsidRDefault="00277CFB">
      <w:pPr>
        <w:numPr>
          <w:ilvl w:val="0"/>
          <w:numId w:val="46"/>
        </w:numPr>
        <w:spacing w:after="35"/>
        <w:ind w:right="14" w:hanging="1133"/>
      </w:pPr>
      <w:r>
        <w:rPr>
          <w:i/>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1867B5" w:rsidRDefault="00277CFB">
      <w:pPr>
        <w:numPr>
          <w:ilvl w:val="0"/>
          <w:numId w:val="46"/>
        </w:numPr>
        <w:spacing w:after="35"/>
        <w:ind w:right="14" w:hanging="1133"/>
      </w:pPr>
      <w:r>
        <w:rPr>
          <w:i/>
        </w:rPr>
        <w:lastRenderedPageBreak/>
        <w:t xml:space="preserve">выделять квадрат суммы и разности одночленов; </w:t>
      </w:r>
    </w:p>
    <w:p w:rsidR="001867B5" w:rsidRDefault="00277CFB">
      <w:pPr>
        <w:numPr>
          <w:ilvl w:val="0"/>
          <w:numId w:val="46"/>
        </w:numPr>
        <w:spacing w:after="35"/>
        <w:ind w:right="14" w:hanging="1133"/>
      </w:pPr>
      <w:r>
        <w:rPr>
          <w:i/>
        </w:rPr>
        <w:t xml:space="preserve">раскладывать на множители квадратный   трехчлен; </w:t>
      </w:r>
    </w:p>
    <w:p w:rsidR="001867B5" w:rsidRDefault="00277CFB">
      <w:pPr>
        <w:numPr>
          <w:ilvl w:val="0"/>
          <w:numId w:val="46"/>
        </w:numPr>
        <w:spacing w:after="35"/>
        <w:ind w:right="14" w:hanging="1133"/>
      </w:pPr>
      <w:r>
        <w:rPr>
          <w:i/>
        </w:rPr>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1867B5" w:rsidRDefault="00277CFB">
      <w:pPr>
        <w:spacing w:after="35"/>
        <w:ind w:left="360"/>
      </w:pPr>
      <w:r>
        <w:rPr>
          <w:i/>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1867B5" w:rsidRDefault="00277CFB">
      <w:pPr>
        <w:numPr>
          <w:ilvl w:val="0"/>
          <w:numId w:val="46"/>
        </w:numPr>
        <w:spacing w:after="35"/>
        <w:ind w:right="14" w:hanging="1133"/>
      </w:pPr>
      <w:r>
        <w:rPr>
          <w:i/>
        </w:rPr>
        <w:t xml:space="preserve">выполнять преобразования выражений, содержащих квадратные корни; </w:t>
      </w:r>
    </w:p>
    <w:p w:rsidR="001867B5" w:rsidRDefault="00277CFB">
      <w:pPr>
        <w:numPr>
          <w:ilvl w:val="0"/>
          <w:numId w:val="46"/>
        </w:numPr>
        <w:spacing w:after="13"/>
        <w:ind w:right="14" w:hanging="1133"/>
      </w:pPr>
      <w:r>
        <w:rPr>
          <w:i/>
        </w:rPr>
        <w:t xml:space="preserve">выделять квадрат суммы или разности двучлена в выражениях, содержащих квадратные корни; </w:t>
      </w:r>
    </w:p>
    <w:p w:rsidR="001867B5" w:rsidRDefault="00277CFB">
      <w:pPr>
        <w:numPr>
          <w:ilvl w:val="0"/>
          <w:numId w:val="46"/>
        </w:numPr>
        <w:spacing w:after="35"/>
        <w:ind w:right="14" w:hanging="1133"/>
      </w:pPr>
      <w:r>
        <w:rPr>
          <w:i/>
        </w:rPr>
        <w:t xml:space="preserve">выполнять преобразования выражений, содержащих модуль. </w:t>
      </w:r>
    </w:p>
    <w:p w:rsidR="001867B5" w:rsidRDefault="00277CFB">
      <w:pPr>
        <w:spacing w:after="59" w:line="270" w:lineRule="auto"/>
        <w:ind w:left="355" w:hanging="10"/>
      </w:pPr>
      <w:r>
        <w:rPr>
          <w:b/>
        </w:rPr>
        <w:t xml:space="preserve">В повседневной жизни и при изучении других предметов: </w:t>
      </w:r>
    </w:p>
    <w:p w:rsidR="001867B5" w:rsidRDefault="00277CFB">
      <w:pPr>
        <w:numPr>
          <w:ilvl w:val="0"/>
          <w:numId w:val="46"/>
        </w:numPr>
        <w:spacing w:after="35"/>
        <w:ind w:right="14" w:hanging="1133"/>
      </w:pPr>
      <w:r>
        <w:rPr>
          <w:i/>
        </w:rPr>
        <w:t xml:space="preserve">выполнять преобразования и действия с числами, записанными в стандартном виде; </w:t>
      </w:r>
    </w:p>
    <w:p w:rsidR="001867B5" w:rsidRDefault="00277CFB">
      <w:pPr>
        <w:numPr>
          <w:ilvl w:val="0"/>
          <w:numId w:val="46"/>
        </w:numPr>
        <w:spacing w:after="14"/>
        <w:ind w:right="14" w:hanging="1133"/>
      </w:pPr>
      <w:r>
        <w:rPr>
          <w:i/>
        </w:rPr>
        <w:t xml:space="preserve">выполнять преобразования алгебраических выражений при решении задач других учебных предметов. </w:t>
      </w:r>
      <w:r>
        <w:rPr>
          <w:b/>
        </w:rPr>
        <w:t xml:space="preserve">Уравнения и неравенства </w:t>
      </w:r>
    </w:p>
    <w:p w:rsidR="001867B5" w:rsidRDefault="00277CFB">
      <w:pPr>
        <w:numPr>
          <w:ilvl w:val="0"/>
          <w:numId w:val="46"/>
        </w:numPr>
        <w:spacing w:after="35"/>
        <w:ind w:right="14" w:hanging="1133"/>
      </w:pPr>
      <w:r>
        <w:rPr>
          <w:i/>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1867B5" w:rsidRDefault="00277CFB">
      <w:pPr>
        <w:numPr>
          <w:ilvl w:val="0"/>
          <w:numId w:val="46"/>
        </w:numPr>
        <w:spacing w:after="14"/>
        <w:ind w:right="14" w:hanging="1133"/>
      </w:pPr>
      <w:r>
        <w:rPr>
          <w:i/>
        </w:rPr>
        <w:t xml:space="preserve">решать линейные уравнения и уравнения, сводимые к линейным с помощью тождественных преобразований; </w:t>
      </w:r>
    </w:p>
    <w:p w:rsidR="001867B5" w:rsidRDefault="00277CFB">
      <w:pPr>
        <w:numPr>
          <w:ilvl w:val="0"/>
          <w:numId w:val="46"/>
        </w:numPr>
        <w:spacing w:after="12"/>
        <w:ind w:right="14" w:hanging="1133"/>
      </w:pPr>
      <w:r>
        <w:rPr>
          <w:i/>
        </w:rPr>
        <w:t xml:space="preserve">решать квадратные уравнения и уравнения, сводимые к квадратным с помощью тождественных преобразований; </w:t>
      </w:r>
    </w:p>
    <w:p w:rsidR="001867B5" w:rsidRDefault="00277CFB">
      <w:pPr>
        <w:numPr>
          <w:ilvl w:val="0"/>
          <w:numId w:val="46"/>
        </w:numPr>
        <w:spacing w:after="0"/>
        <w:ind w:right="14" w:hanging="1133"/>
      </w:pPr>
      <w:r>
        <w:rPr>
          <w:i/>
        </w:rPr>
        <w:t xml:space="preserve">решать дробно-линейные уравнения; </w:t>
      </w:r>
    </w:p>
    <w:p w:rsidR="001867B5" w:rsidRDefault="00277CFB">
      <w:pPr>
        <w:numPr>
          <w:ilvl w:val="0"/>
          <w:numId w:val="46"/>
        </w:numPr>
        <w:spacing w:after="0"/>
        <w:ind w:right="14" w:hanging="1133"/>
      </w:pPr>
      <w:r>
        <w:rPr>
          <w:i/>
        </w:rPr>
        <w:t xml:space="preserve">решать </w:t>
      </w:r>
      <w:r>
        <w:rPr>
          <w:i/>
        </w:rPr>
        <w:tab/>
        <w:t xml:space="preserve">простейшие </w:t>
      </w:r>
      <w:r>
        <w:rPr>
          <w:i/>
        </w:rPr>
        <w:tab/>
        <w:t xml:space="preserve">иррациональные </w:t>
      </w:r>
      <w:r>
        <w:rPr>
          <w:i/>
        </w:rPr>
        <w:tab/>
        <w:t xml:space="preserve">уравнения </w:t>
      </w:r>
      <w:r>
        <w:rPr>
          <w:i/>
        </w:rPr>
        <w:tab/>
        <w:t xml:space="preserve">вида </w:t>
      </w:r>
      <w:r>
        <w:rPr>
          <w:i/>
        </w:rPr>
        <w:tab/>
      </w:r>
      <w:r>
        <w:rPr>
          <w:noProof/>
        </w:rPr>
        <w:drawing>
          <wp:inline distT="0" distB="0" distL="0" distR="0">
            <wp:extent cx="743712" cy="284988"/>
            <wp:effectExtent l="0" t="0" r="0" b="0"/>
            <wp:docPr id="10449" name="Picture 10449"/>
            <wp:cNvGraphicFramePr/>
            <a:graphic xmlns:a="http://schemas.openxmlformats.org/drawingml/2006/main">
              <a:graphicData uri="http://schemas.openxmlformats.org/drawingml/2006/picture">
                <pic:pic xmlns:pic="http://schemas.openxmlformats.org/drawingml/2006/picture">
                  <pic:nvPicPr>
                    <pic:cNvPr id="10449" name="Picture 10449"/>
                    <pic:cNvPicPr/>
                  </pic:nvPicPr>
                  <pic:blipFill>
                    <a:blip r:embed="rId86"/>
                    <a:stretch>
                      <a:fillRect/>
                    </a:stretch>
                  </pic:blipFill>
                  <pic:spPr>
                    <a:xfrm>
                      <a:off x="0" y="0"/>
                      <a:ext cx="743712" cy="284988"/>
                    </a:xfrm>
                    <a:prstGeom prst="rect">
                      <a:avLst/>
                    </a:prstGeom>
                  </pic:spPr>
                </pic:pic>
              </a:graphicData>
            </a:graphic>
          </wp:inline>
        </w:drawing>
      </w:r>
      <w:r>
        <w:rPr>
          <w:i/>
        </w:rPr>
        <w:t xml:space="preserve">, </w:t>
      </w:r>
    </w:p>
    <w:p w:rsidR="001867B5" w:rsidRDefault="00277CFB">
      <w:pPr>
        <w:spacing w:after="0" w:line="259" w:lineRule="auto"/>
        <w:ind w:left="360" w:right="5744"/>
        <w:jc w:val="left"/>
      </w:pPr>
      <w:r>
        <w:rPr>
          <w:noProof/>
        </w:rPr>
        <w:drawing>
          <wp:inline distT="0" distB="0" distL="0" distR="0">
            <wp:extent cx="1095756" cy="286512"/>
            <wp:effectExtent l="0" t="0" r="0" b="0"/>
            <wp:docPr id="10451" name="Picture 10451"/>
            <wp:cNvGraphicFramePr/>
            <a:graphic xmlns:a="http://schemas.openxmlformats.org/drawingml/2006/main">
              <a:graphicData uri="http://schemas.openxmlformats.org/drawingml/2006/picture">
                <pic:pic xmlns:pic="http://schemas.openxmlformats.org/drawingml/2006/picture">
                  <pic:nvPicPr>
                    <pic:cNvPr id="10451" name="Picture 10451"/>
                    <pic:cNvPicPr/>
                  </pic:nvPicPr>
                  <pic:blipFill>
                    <a:blip r:embed="rId87"/>
                    <a:stretch>
                      <a:fillRect/>
                    </a:stretch>
                  </pic:blipFill>
                  <pic:spPr>
                    <a:xfrm>
                      <a:off x="0" y="0"/>
                      <a:ext cx="1095756" cy="286512"/>
                    </a:xfrm>
                    <a:prstGeom prst="rect">
                      <a:avLst/>
                    </a:prstGeom>
                  </pic:spPr>
                </pic:pic>
              </a:graphicData>
            </a:graphic>
          </wp:inline>
        </w:drawing>
      </w:r>
      <w:r>
        <w:rPr>
          <w:i/>
        </w:rPr>
        <w:t xml:space="preserve"> </w:t>
      </w:r>
    </w:p>
    <w:p w:rsidR="001867B5" w:rsidRDefault="00277CFB">
      <w:pPr>
        <w:numPr>
          <w:ilvl w:val="0"/>
          <w:numId w:val="46"/>
        </w:numPr>
        <w:spacing w:after="35"/>
        <w:ind w:right="14" w:hanging="1133"/>
      </w:pPr>
      <w:r>
        <w:rPr>
          <w:i/>
        </w:rPr>
        <w:t xml:space="preserve">решать уравнения вида </w:t>
      </w:r>
      <w:r>
        <w:rPr>
          <w:noProof/>
        </w:rPr>
        <w:drawing>
          <wp:inline distT="0" distB="0" distL="0" distR="0">
            <wp:extent cx="457200" cy="275844"/>
            <wp:effectExtent l="0" t="0" r="0" b="0"/>
            <wp:docPr id="10453" name="Picture 10453"/>
            <wp:cNvGraphicFramePr/>
            <a:graphic xmlns:a="http://schemas.openxmlformats.org/drawingml/2006/main">
              <a:graphicData uri="http://schemas.openxmlformats.org/drawingml/2006/picture">
                <pic:pic xmlns:pic="http://schemas.openxmlformats.org/drawingml/2006/picture">
                  <pic:nvPicPr>
                    <pic:cNvPr id="10453" name="Picture 10453"/>
                    <pic:cNvPicPr/>
                  </pic:nvPicPr>
                  <pic:blipFill>
                    <a:blip r:embed="rId88"/>
                    <a:stretch>
                      <a:fillRect/>
                    </a:stretch>
                  </pic:blipFill>
                  <pic:spPr>
                    <a:xfrm>
                      <a:off x="0" y="0"/>
                      <a:ext cx="457200" cy="275844"/>
                    </a:xfrm>
                    <a:prstGeom prst="rect">
                      <a:avLst/>
                    </a:prstGeom>
                  </pic:spPr>
                </pic:pic>
              </a:graphicData>
            </a:graphic>
          </wp:inline>
        </w:drawing>
      </w:r>
      <w:r>
        <w:rPr>
          <w:i/>
        </w:rPr>
        <w:t xml:space="preserve">; </w:t>
      </w:r>
    </w:p>
    <w:p w:rsidR="001867B5" w:rsidRDefault="00277CFB">
      <w:pPr>
        <w:numPr>
          <w:ilvl w:val="0"/>
          <w:numId w:val="46"/>
        </w:numPr>
        <w:spacing w:after="14"/>
        <w:ind w:right="14" w:hanging="1133"/>
      </w:pPr>
      <w:r>
        <w:rPr>
          <w:i/>
        </w:rPr>
        <w:lastRenderedPageBreak/>
        <w:t xml:space="preserve">решать уравнения способом разложения на множители и замены переменной; </w:t>
      </w:r>
    </w:p>
    <w:p w:rsidR="001867B5" w:rsidRDefault="00277CFB">
      <w:pPr>
        <w:numPr>
          <w:ilvl w:val="0"/>
          <w:numId w:val="46"/>
        </w:numPr>
        <w:spacing w:after="13"/>
        <w:ind w:right="14" w:hanging="1133"/>
      </w:pPr>
      <w:r>
        <w:rPr>
          <w:i/>
        </w:rPr>
        <w:t xml:space="preserve">использовать метод интервалов для решения целых и дробно-рациональных неравенств; </w:t>
      </w:r>
    </w:p>
    <w:p w:rsidR="001867B5" w:rsidRDefault="00277CFB">
      <w:pPr>
        <w:numPr>
          <w:ilvl w:val="0"/>
          <w:numId w:val="46"/>
        </w:numPr>
        <w:spacing w:after="35"/>
        <w:ind w:right="14" w:hanging="1133"/>
      </w:pPr>
      <w:r>
        <w:rPr>
          <w:i/>
        </w:rPr>
        <w:t xml:space="preserve">решать линейные уравнения и неравенства с параметрами; </w:t>
      </w:r>
    </w:p>
    <w:p w:rsidR="001867B5" w:rsidRDefault="00277CFB">
      <w:pPr>
        <w:numPr>
          <w:ilvl w:val="0"/>
          <w:numId w:val="46"/>
        </w:numPr>
        <w:spacing w:after="15" w:line="305" w:lineRule="auto"/>
        <w:ind w:right="14" w:hanging="1133"/>
      </w:pPr>
      <w:r>
        <w:rPr>
          <w:i/>
        </w:rPr>
        <w:t xml:space="preserve">решать несложные квадратные уравнения с параметром; </w:t>
      </w:r>
      <w:r>
        <w:t>●</w:t>
      </w:r>
      <w:r>
        <w:rPr>
          <w:rFonts w:ascii="Arial" w:eastAsia="Arial" w:hAnsi="Arial" w:cs="Arial"/>
        </w:rPr>
        <w:t xml:space="preserve"> </w:t>
      </w:r>
      <w:r>
        <w:rPr>
          <w:i/>
        </w:rPr>
        <w:t xml:space="preserve">решать несложные системы линейных уравнений с параметрами; </w:t>
      </w:r>
      <w:r>
        <w:t>●</w:t>
      </w:r>
      <w:r>
        <w:rPr>
          <w:rFonts w:ascii="Arial" w:eastAsia="Arial" w:hAnsi="Arial" w:cs="Arial"/>
        </w:rPr>
        <w:t xml:space="preserve"> </w:t>
      </w:r>
      <w:r>
        <w:rPr>
          <w:i/>
        </w:rPr>
        <w:t xml:space="preserve">решать несложные уравнения в целых числах. </w:t>
      </w:r>
      <w:r>
        <w:rPr>
          <w:b/>
        </w:rPr>
        <w:t xml:space="preserve">В повседневной жизни и при изучении других предметов: </w:t>
      </w:r>
    </w:p>
    <w:p w:rsidR="001867B5" w:rsidRDefault="00277CFB">
      <w:pPr>
        <w:numPr>
          <w:ilvl w:val="0"/>
          <w:numId w:val="46"/>
        </w:numPr>
        <w:spacing w:after="35"/>
        <w:ind w:right="14" w:hanging="1133"/>
      </w:pPr>
      <w:r>
        <w:rPr>
          <w:i/>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1867B5" w:rsidRDefault="00277CFB">
      <w:pPr>
        <w:spacing w:after="35"/>
        <w:ind w:left="360"/>
      </w:pPr>
      <w:r>
        <w:rPr>
          <w:i/>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1867B5" w:rsidRDefault="00277CFB">
      <w:pPr>
        <w:numPr>
          <w:ilvl w:val="0"/>
          <w:numId w:val="46"/>
        </w:numPr>
        <w:spacing w:after="35"/>
        <w:ind w:right="14" w:hanging="1133"/>
      </w:pPr>
      <w:r>
        <w:rPr>
          <w:i/>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1867B5" w:rsidRDefault="00277CFB">
      <w:pPr>
        <w:numPr>
          <w:ilvl w:val="0"/>
          <w:numId w:val="46"/>
        </w:numPr>
        <w:spacing w:after="11"/>
        <w:ind w:right="14" w:hanging="1133"/>
      </w:pPr>
      <w:r>
        <w:rPr>
          <w:i/>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r>
        <w:rPr>
          <w:b/>
        </w:rPr>
        <w:t xml:space="preserve">Функции </w:t>
      </w:r>
    </w:p>
    <w:p w:rsidR="001867B5" w:rsidRDefault="00277CFB">
      <w:pPr>
        <w:numPr>
          <w:ilvl w:val="0"/>
          <w:numId w:val="46"/>
        </w:numPr>
        <w:spacing w:after="35"/>
        <w:ind w:right="14" w:hanging="1133"/>
      </w:pPr>
      <w:r>
        <w:rPr>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1867B5" w:rsidRDefault="00277CFB">
      <w:pPr>
        <w:numPr>
          <w:ilvl w:val="0"/>
          <w:numId w:val="46"/>
        </w:numPr>
        <w:spacing w:after="0"/>
        <w:ind w:right="14" w:hanging="1133"/>
      </w:pPr>
      <w:r>
        <w:rPr>
          <w:i/>
        </w:rPr>
        <w:t xml:space="preserve">строить </w:t>
      </w:r>
      <w:r>
        <w:rPr>
          <w:i/>
        </w:rPr>
        <w:tab/>
        <w:t xml:space="preserve">графики </w:t>
      </w:r>
      <w:r>
        <w:rPr>
          <w:i/>
        </w:rPr>
        <w:tab/>
        <w:t xml:space="preserve">линейной, </w:t>
      </w:r>
      <w:r>
        <w:rPr>
          <w:i/>
        </w:rPr>
        <w:tab/>
        <w:t xml:space="preserve">квадратичной </w:t>
      </w:r>
      <w:r>
        <w:rPr>
          <w:i/>
        </w:rPr>
        <w:tab/>
        <w:t xml:space="preserve">функций, </w:t>
      </w:r>
      <w:r>
        <w:rPr>
          <w:i/>
        </w:rPr>
        <w:tab/>
        <w:t xml:space="preserve">обратной </w:t>
      </w:r>
    </w:p>
    <w:p w:rsidR="001867B5" w:rsidRDefault="00277CFB">
      <w:pPr>
        <w:spacing w:after="35"/>
        <w:ind w:left="360"/>
      </w:pPr>
      <w:r>
        <w:rPr>
          <w:i/>
        </w:rPr>
        <w:t xml:space="preserve">пропорциональности, функции вида: </w:t>
      </w:r>
      <w:r>
        <w:rPr>
          <w:rFonts w:ascii="Calibri" w:eastAsia="Calibri" w:hAnsi="Calibri" w:cs="Calibri"/>
          <w:noProof/>
          <w:sz w:val="22"/>
        </w:rPr>
        <mc:AlternateContent>
          <mc:Choice Requires="wpg">
            <w:drawing>
              <wp:inline distT="0" distB="0" distL="0" distR="0">
                <wp:extent cx="2891028" cy="395766"/>
                <wp:effectExtent l="0" t="0" r="0" b="0"/>
                <wp:docPr id="593814" name="Group 593814"/>
                <wp:cNvGraphicFramePr/>
                <a:graphic xmlns:a="http://schemas.openxmlformats.org/drawingml/2006/main">
                  <a:graphicData uri="http://schemas.microsoft.com/office/word/2010/wordprocessingGroup">
                    <wpg:wgp>
                      <wpg:cNvGrpSpPr/>
                      <wpg:grpSpPr>
                        <a:xfrm>
                          <a:off x="0" y="0"/>
                          <a:ext cx="2891028" cy="395766"/>
                          <a:chOff x="0" y="0"/>
                          <a:chExt cx="2891028" cy="395766"/>
                        </a:xfrm>
                      </wpg:grpSpPr>
                      <wps:wsp>
                        <wps:cNvPr id="10491" name="Rectangle 10491"/>
                        <wps:cNvSpPr/>
                        <wps:spPr>
                          <a:xfrm>
                            <a:off x="819277" y="198379"/>
                            <a:ext cx="118068" cy="262525"/>
                          </a:xfrm>
                          <a:prstGeom prst="rect">
                            <a:avLst/>
                          </a:prstGeom>
                          <a:ln>
                            <a:noFill/>
                          </a:ln>
                        </wps:spPr>
                        <wps:txbx>
                          <w:txbxContent>
                            <w:p w:rsidR="00277CFB" w:rsidRDefault="00277CFB">
                              <w:pPr>
                                <w:spacing w:after="160" w:line="259" w:lineRule="auto"/>
                                <w:jc w:val="left"/>
                              </w:pPr>
                              <w:r>
                                <w:rPr>
                                  <w:i/>
                                </w:rPr>
                                <w:t xml:space="preserve">, </w:t>
                              </w:r>
                            </w:p>
                          </w:txbxContent>
                        </wps:txbx>
                        <wps:bodyPr horzOverflow="overflow" vert="horz" lIns="0" tIns="0" rIns="0" bIns="0" rtlCol="0">
                          <a:noAutofit/>
                        </wps:bodyPr>
                      </wps:wsp>
                      <wps:wsp>
                        <wps:cNvPr id="10492" name="Rectangle 10492"/>
                        <wps:cNvSpPr/>
                        <wps:spPr>
                          <a:xfrm>
                            <a:off x="1460881" y="198379"/>
                            <a:ext cx="59288" cy="262525"/>
                          </a:xfrm>
                          <a:prstGeom prst="rect">
                            <a:avLst/>
                          </a:prstGeom>
                          <a:ln>
                            <a:noFill/>
                          </a:ln>
                        </wps:spPr>
                        <wps:txbx>
                          <w:txbxContent>
                            <w:p w:rsidR="00277CFB" w:rsidRDefault="00277CFB">
                              <w:pPr>
                                <w:spacing w:after="160" w:line="259" w:lineRule="auto"/>
                                <w:jc w:val="left"/>
                              </w:pPr>
                              <w:r>
                                <w:rPr>
                                  <w:b/>
                                  <w:i/>
                                </w:rPr>
                                <w:t>,</w:t>
                              </w:r>
                            </w:p>
                          </w:txbxContent>
                        </wps:txbx>
                        <wps:bodyPr horzOverflow="overflow" vert="horz" lIns="0" tIns="0" rIns="0" bIns="0" rtlCol="0">
                          <a:noAutofit/>
                        </wps:bodyPr>
                      </wps:wsp>
                      <wps:wsp>
                        <wps:cNvPr id="10493" name="Rectangle 10493"/>
                        <wps:cNvSpPr/>
                        <wps:spPr>
                          <a:xfrm>
                            <a:off x="2439670" y="198379"/>
                            <a:ext cx="118068" cy="262525"/>
                          </a:xfrm>
                          <a:prstGeom prst="rect">
                            <a:avLst/>
                          </a:prstGeom>
                          <a:ln>
                            <a:noFill/>
                          </a:ln>
                        </wps:spPr>
                        <wps:txbx>
                          <w:txbxContent>
                            <w:p w:rsidR="00277CFB" w:rsidRDefault="00277CFB">
                              <w:pPr>
                                <w:spacing w:after="160" w:line="259" w:lineRule="auto"/>
                                <w:jc w:val="left"/>
                              </w:pPr>
                              <w:r>
                                <w:rPr>
                                  <w:i/>
                                </w:rPr>
                                <w:t xml:space="preserve">, </w:t>
                              </w:r>
                            </w:p>
                          </w:txbxContent>
                        </wps:txbx>
                        <wps:bodyPr horzOverflow="overflow" vert="horz" lIns="0" tIns="0" rIns="0" bIns="0" rtlCol="0">
                          <a:noAutofit/>
                        </wps:bodyPr>
                      </wps:wsp>
                      <pic:pic xmlns:pic="http://schemas.openxmlformats.org/drawingml/2006/picture">
                        <pic:nvPicPr>
                          <pic:cNvPr id="10557" name="Picture 10557"/>
                          <pic:cNvPicPr/>
                        </pic:nvPicPr>
                        <pic:blipFill>
                          <a:blip r:embed="rId89"/>
                          <a:stretch>
                            <a:fillRect/>
                          </a:stretch>
                        </pic:blipFill>
                        <pic:spPr>
                          <a:xfrm>
                            <a:off x="0" y="0"/>
                            <a:ext cx="819912" cy="361188"/>
                          </a:xfrm>
                          <a:prstGeom prst="rect">
                            <a:avLst/>
                          </a:prstGeom>
                        </pic:spPr>
                      </pic:pic>
                      <pic:pic xmlns:pic="http://schemas.openxmlformats.org/drawingml/2006/picture">
                        <pic:nvPicPr>
                          <pic:cNvPr id="10559" name="Picture 10559"/>
                          <pic:cNvPicPr/>
                        </pic:nvPicPr>
                        <pic:blipFill>
                          <a:blip r:embed="rId90"/>
                          <a:stretch>
                            <a:fillRect/>
                          </a:stretch>
                        </pic:blipFill>
                        <pic:spPr>
                          <a:xfrm>
                            <a:off x="908304" y="179832"/>
                            <a:ext cx="553212" cy="181356"/>
                          </a:xfrm>
                          <a:prstGeom prst="rect">
                            <a:avLst/>
                          </a:prstGeom>
                        </pic:spPr>
                      </pic:pic>
                      <pic:pic xmlns:pic="http://schemas.openxmlformats.org/drawingml/2006/picture">
                        <pic:nvPicPr>
                          <pic:cNvPr id="10561" name="Picture 10561"/>
                          <pic:cNvPicPr/>
                        </pic:nvPicPr>
                        <pic:blipFill>
                          <a:blip r:embed="rId91"/>
                          <a:stretch>
                            <a:fillRect/>
                          </a:stretch>
                        </pic:blipFill>
                        <pic:spPr>
                          <a:xfrm>
                            <a:off x="1505712" y="179832"/>
                            <a:ext cx="457200" cy="181356"/>
                          </a:xfrm>
                          <a:prstGeom prst="rect">
                            <a:avLst/>
                          </a:prstGeom>
                        </pic:spPr>
                      </pic:pic>
                      <pic:pic xmlns:pic="http://schemas.openxmlformats.org/drawingml/2006/picture">
                        <pic:nvPicPr>
                          <pic:cNvPr id="10563" name="Picture 10563"/>
                          <pic:cNvPicPr/>
                        </pic:nvPicPr>
                        <pic:blipFill>
                          <a:blip r:embed="rId92"/>
                          <a:stretch>
                            <a:fillRect/>
                          </a:stretch>
                        </pic:blipFill>
                        <pic:spPr>
                          <a:xfrm>
                            <a:off x="1962912" y="115824"/>
                            <a:ext cx="478536" cy="245364"/>
                          </a:xfrm>
                          <a:prstGeom prst="rect">
                            <a:avLst/>
                          </a:prstGeom>
                        </pic:spPr>
                      </pic:pic>
                      <pic:pic xmlns:pic="http://schemas.openxmlformats.org/drawingml/2006/picture">
                        <pic:nvPicPr>
                          <pic:cNvPr id="10565" name="Picture 10565"/>
                          <pic:cNvPicPr/>
                        </pic:nvPicPr>
                        <pic:blipFill>
                          <a:blip r:embed="rId93"/>
                          <a:stretch>
                            <a:fillRect/>
                          </a:stretch>
                        </pic:blipFill>
                        <pic:spPr>
                          <a:xfrm>
                            <a:off x="2529840" y="179832"/>
                            <a:ext cx="361188" cy="181356"/>
                          </a:xfrm>
                          <a:prstGeom prst="rect">
                            <a:avLst/>
                          </a:prstGeom>
                        </pic:spPr>
                      </pic:pic>
                    </wpg:wgp>
                  </a:graphicData>
                </a:graphic>
              </wp:inline>
            </w:drawing>
          </mc:Choice>
          <mc:Fallback>
            <w:pict>
              <v:group id="Group 593814" o:spid="_x0000_s1026" style="width:227.65pt;height:31.15pt;mso-position-horizontal-relative:char;mso-position-vertical-relative:line" coordsize="28910,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">
                <v:rect id="Rectangle 10491" o:spid="_x0000_s1027" style="position:absolute;left:8192;top:1983;width:118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" filled="f" stroked="f">
                  <v:textbox inset="0,0,0,0">
                    <w:txbxContent>
                      <w:p w:rsidR="00277CFB" w:rsidRDefault="00277CFB">
                        <w:pPr>
                          <w:spacing w:after="160" w:line="259" w:lineRule="auto"/>
                          <w:jc w:val="left"/>
                        </w:pPr>
                        <w:r>
                          <w:rPr>
                            <w:i/>
                          </w:rPr>
                          <w:t xml:space="preserve">, </w:t>
                        </w:r>
                      </w:p>
                    </w:txbxContent>
                  </v:textbox>
                </v:rect>
                <v:rect id="Rectangle 10492" o:spid="_x0000_s1028" style="position:absolute;left:14608;top:198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" filled="f" stroked="f">
                  <v:textbox inset="0,0,0,0">
                    <w:txbxContent>
                      <w:p w:rsidR="00277CFB" w:rsidRDefault="00277CFB">
                        <w:pPr>
                          <w:spacing w:after="160" w:line="259" w:lineRule="auto"/>
                          <w:jc w:val="left"/>
                        </w:pPr>
                        <w:r>
                          <w:rPr>
                            <w:b/>
                            <w:i/>
                          </w:rPr>
                          <w:t>,</w:t>
                        </w:r>
                      </w:p>
                    </w:txbxContent>
                  </v:textbox>
                </v:rect>
                <v:rect id="Rectangle 10493" o:spid="_x0000_s1029" style="position:absolute;left:24396;top:1983;width:118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" filled="f" stroked="f">
                  <v:textbox inset="0,0,0,0">
                    <w:txbxContent>
                      <w:p w:rsidR="00277CFB" w:rsidRDefault="00277CFB">
                        <w:pPr>
                          <w:spacing w:after="160" w:line="259" w:lineRule="auto"/>
                          <w:jc w:val="left"/>
                        </w:pPr>
                        <w:r>
                          <w:rPr>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57" o:spid="_x0000_s1030" type="#_x0000_t75" style="position:absolute;width:8199;height: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">
                  <v:imagedata r:id="rId94" o:title=""/>
                </v:shape>
                <v:shape id="Picture 10559" o:spid="_x0000_s1031" type="#_x0000_t75" style="position:absolute;left:9083;top:1798;width:553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">
                  <v:imagedata r:id="rId95" o:title=""/>
                </v:shape>
                <v:shape id="Picture 10561" o:spid="_x0000_s1032" type="#_x0000_t75" style="position:absolute;left:15057;top:1798;width:457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">
                  <v:imagedata r:id="rId96" o:title=""/>
                </v:shape>
                <v:shape id="Picture 10563" o:spid="_x0000_s1033" type="#_x0000_t75" style="position:absolute;left:19629;top:1158;width:4785;height: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">
                  <v:imagedata r:id="rId97" o:title=""/>
                </v:shape>
                <v:shape id="Picture 10565" o:spid="_x0000_s1034" type="#_x0000_t75" style="position:absolute;left:25298;top:1798;width:3612;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">
                  <v:imagedata r:id="rId98" o:title=""/>
                </v:shape>
                <w10:anchorlock/>
              </v:group>
            </w:pict>
          </mc:Fallback>
        </mc:AlternateContent>
      </w:r>
      <w:r>
        <w:rPr>
          <w:i/>
        </w:rPr>
        <w:t xml:space="preserve">; </w:t>
      </w:r>
    </w:p>
    <w:p w:rsidR="001867B5" w:rsidRDefault="00277CFB">
      <w:pPr>
        <w:numPr>
          <w:ilvl w:val="0"/>
          <w:numId w:val="46"/>
        </w:numPr>
        <w:spacing w:after="35"/>
        <w:ind w:right="14" w:hanging="1133"/>
      </w:pPr>
      <w:r>
        <w:rPr>
          <w:i/>
        </w:rPr>
        <w:t xml:space="preserve">на примере квадратичной функции, использовать преобразования графика функции y=f(x) для построения графиков функций </w:t>
      </w:r>
      <w:r>
        <w:rPr>
          <w:noProof/>
        </w:rPr>
        <w:drawing>
          <wp:inline distT="0" distB="0" distL="0" distR="0">
            <wp:extent cx="1085088" cy="181356"/>
            <wp:effectExtent l="0" t="0" r="0" b="0"/>
            <wp:docPr id="10567" name="Picture 10567"/>
            <wp:cNvGraphicFramePr/>
            <a:graphic xmlns:a="http://schemas.openxmlformats.org/drawingml/2006/main">
              <a:graphicData uri="http://schemas.openxmlformats.org/drawingml/2006/picture">
                <pic:pic xmlns:pic="http://schemas.openxmlformats.org/drawingml/2006/picture">
                  <pic:nvPicPr>
                    <pic:cNvPr id="10567" name="Picture 10567"/>
                    <pic:cNvPicPr/>
                  </pic:nvPicPr>
                  <pic:blipFill>
                    <a:blip r:embed="rId99"/>
                    <a:stretch>
                      <a:fillRect/>
                    </a:stretch>
                  </pic:blipFill>
                  <pic:spPr>
                    <a:xfrm>
                      <a:off x="0" y="0"/>
                      <a:ext cx="1085088" cy="181356"/>
                    </a:xfrm>
                    <a:prstGeom prst="rect">
                      <a:avLst/>
                    </a:prstGeom>
                  </pic:spPr>
                </pic:pic>
              </a:graphicData>
            </a:graphic>
          </wp:inline>
        </w:drawing>
      </w:r>
      <w:r>
        <w:rPr>
          <w:i/>
        </w:rPr>
        <w:t xml:space="preserve">;  </w:t>
      </w:r>
    </w:p>
    <w:p w:rsidR="001867B5" w:rsidRDefault="00277CFB">
      <w:pPr>
        <w:numPr>
          <w:ilvl w:val="0"/>
          <w:numId w:val="46"/>
        </w:numPr>
        <w:spacing w:after="35"/>
        <w:ind w:right="14" w:hanging="1133"/>
      </w:pPr>
      <w:r>
        <w:rPr>
          <w:i/>
        </w:rPr>
        <w:lastRenderedPageBreak/>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1867B5" w:rsidRDefault="00277CFB">
      <w:pPr>
        <w:numPr>
          <w:ilvl w:val="0"/>
          <w:numId w:val="46"/>
        </w:numPr>
        <w:spacing w:after="35"/>
        <w:ind w:right="14" w:hanging="1133"/>
      </w:pPr>
      <w:r>
        <w:rPr>
          <w:i/>
        </w:rPr>
        <w:t xml:space="preserve">исследовать функцию по ее графику; </w:t>
      </w:r>
    </w:p>
    <w:p w:rsidR="001867B5" w:rsidRDefault="00277CFB">
      <w:pPr>
        <w:numPr>
          <w:ilvl w:val="0"/>
          <w:numId w:val="46"/>
        </w:numPr>
        <w:spacing w:after="35"/>
        <w:ind w:right="14" w:hanging="1133"/>
      </w:pPr>
      <w:r>
        <w:rPr>
          <w:i/>
        </w:rPr>
        <w:t xml:space="preserve">находить множество значений, нули, промежутки знакопостоянства, монотонности квадратичной функции; </w:t>
      </w:r>
    </w:p>
    <w:p w:rsidR="001867B5" w:rsidRDefault="00277CFB">
      <w:pPr>
        <w:numPr>
          <w:ilvl w:val="0"/>
          <w:numId w:val="46"/>
        </w:numPr>
        <w:spacing w:after="14"/>
        <w:ind w:right="14" w:hanging="1133"/>
      </w:pPr>
      <w:r>
        <w:rPr>
          <w:i/>
        </w:rPr>
        <w:t xml:space="preserve">оперировать понятиями: последовательность, арифметическая прогрессия, геометрическая прогрессия; </w:t>
      </w:r>
    </w:p>
    <w:p w:rsidR="001867B5" w:rsidRDefault="00277CFB">
      <w:pPr>
        <w:numPr>
          <w:ilvl w:val="0"/>
          <w:numId w:val="46"/>
        </w:numPr>
        <w:spacing w:after="35"/>
        <w:ind w:right="14" w:hanging="1133"/>
      </w:pPr>
      <w:r>
        <w:rPr>
          <w:i/>
        </w:rPr>
        <w:t xml:space="preserve">решать задачи на арифметическую и геометрическую прогрессию. </w:t>
      </w:r>
    </w:p>
    <w:p w:rsidR="001867B5" w:rsidRDefault="00277CFB">
      <w:pPr>
        <w:spacing w:after="62" w:line="270" w:lineRule="auto"/>
        <w:ind w:left="355" w:hanging="10"/>
      </w:pPr>
      <w:r>
        <w:rPr>
          <w:b/>
        </w:rPr>
        <w:t xml:space="preserve">В повседневной жизни и при изучении других предметов: </w:t>
      </w:r>
    </w:p>
    <w:p w:rsidR="001867B5" w:rsidRDefault="00277CFB">
      <w:pPr>
        <w:numPr>
          <w:ilvl w:val="0"/>
          <w:numId w:val="46"/>
        </w:numPr>
        <w:spacing w:after="14"/>
        <w:ind w:right="14" w:hanging="1133"/>
      </w:pPr>
      <w:r>
        <w:rPr>
          <w:i/>
        </w:rPr>
        <w:t xml:space="preserve">иллюстрировать с помощью графика реальную зависимость или процесс по их характеристикам; </w:t>
      </w:r>
    </w:p>
    <w:p w:rsidR="001867B5" w:rsidRDefault="00277CFB">
      <w:pPr>
        <w:numPr>
          <w:ilvl w:val="0"/>
          <w:numId w:val="46"/>
        </w:numPr>
        <w:spacing w:after="12"/>
        <w:ind w:right="14" w:hanging="1133"/>
      </w:pPr>
      <w:r>
        <w:rPr>
          <w:i/>
        </w:rPr>
        <w:t xml:space="preserve">использовать свойства и график квадратичной функции при решении задач из других учебных предметов. </w:t>
      </w:r>
    </w:p>
    <w:p w:rsidR="001867B5" w:rsidRDefault="00277CFB">
      <w:pPr>
        <w:spacing w:after="76" w:line="259" w:lineRule="auto"/>
        <w:ind w:left="360"/>
        <w:jc w:val="left"/>
      </w:pPr>
      <w:r>
        <w:rPr>
          <w:b/>
        </w:rPr>
        <w:t xml:space="preserve"> </w:t>
      </w:r>
    </w:p>
    <w:p w:rsidR="001867B5" w:rsidRDefault="00277CFB">
      <w:pPr>
        <w:spacing w:after="59" w:line="270" w:lineRule="auto"/>
        <w:ind w:left="355" w:hanging="10"/>
      </w:pPr>
      <w:r>
        <w:rPr>
          <w:b/>
        </w:rPr>
        <w:t xml:space="preserve">Текстовые задачи </w:t>
      </w:r>
    </w:p>
    <w:p w:rsidR="001867B5" w:rsidRDefault="00277CFB">
      <w:pPr>
        <w:numPr>
          <w:ilvl w:val="0"/>
          <w:numId w:val="46"/>
        </w:numPr>
        <w:spacing w:after="11"/>
        <w:ind w:right="14" w:hanging="1133"/>
      </w:pPr>
      <w:r>
        <w:rPr>
          <w:i/>
        </w:rPr>
        <w:t xml:space="preserve">Решать простые и сложные задачи разных типов, а также задачи повышенной трудности; </w:t>
      </w:r>
    </w:p>
    <w:p w:rsidR="001867B5" w:rsidRDefault="00277CFB">
      <w:pPr>
        <w:spacing w:after="35"/>
        <w:ind w:left="360"/>
      </w:pPr>
      <w:r>
        <w:rPr>
          <w:i/>
        </w:rPr>
        <w:t xml:space="preserve">использовать разные краткие записи как модели текстов сложных задач для построения поисковой схемы и решения задач; </w:t>
      </w:r>
    </w:p>
    <w:p w:rsidR="001867B5" w:rsidRDefault="001867B5">
      <w:pPr>
        <w:sectPr w:rsidR="001867B5">
          <w:headerReference w:type="even" r:id="rId100"/>
          <w:headerReference w:type="default" r:id="rId101"/>
          <w:footerReference w:type="even" r:id="rId102"/>
          <w:footerReference w:type="default" r:id="rId103"/>
          <w:headerReference w:type="first" r:id="rId104"/>
          <w:footerReference w:type="first" r:id="rId105"/>
          <w:pgSz w:w="11906" w:h="16838"/>
          <w:pgMar w:top="1192" w:right="844" w:bottom="1356" w:left="1342" w:header="1133" w:footer="720" w:gutter="0"/>
          <w:cols w:space="720"/>
          <w:titlePg/>
        </w:sectPr>
      </w:pPr>
    </w:p>
    <w:p w:rsidR="001867B5" w:rsidRDefault="00277CFB">
      <w:pPr>
        <w:spacing w:after="14"/>
        <w:ind w:left="360"/>
      </w:pPr>
      <w:r>
        <w:rPr>
          <w:i/>
        </w:rPr>
        <w:lastRenderedPageBreak/>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1867B5" w:rsidRDefault="00277CFB">
      <w:pPr>
        <w:numPr>
          <w:ilvl w:val="0"/>
          <w:numId w:val="46"/>
        </w:numPr>
        <w:spacing w:after="35"/>
        <w:ind w:right="14" w:hanging="1133"/>
      </w:pPr>
      <w:r>
        <w:rPr>
          <w:i/>
        </w:rPr>
        <w:t xml:space="preserve">знать и применять оба способа поиска решения задач (от требования к условию и от условия к требованию); </w:t>
      </w:r>
    </w:p>
    <w:p w:rsidR="001867B5" w:rsidRDefault="00277CFB">
      <w:pPr>
        <w:numPr>
          <w:ilvl w:val="0"/>
          <w:numId w:val="46"/>
        </w:numPr>
        <w:spacing w:after="14"/>
        <w:ind w:right="14" w:hanging="1133"/>
      </w:pPr>
      <w:r>
        <w:rPr>
          <w:i/>
        </w:rPr>
        <w:t xml:space="preserve">моделировать рассуждения при поиске решения задач с помощью графсхемы; </w:t>
      </w:r>
    </w:p>
    <w:p w:rsidR="001867B5" w:rsidRDefault="00277CFB">
      <w:pPr>
        <w:numPr>
          <w:ilvl w:val="0"/>
          <w:numId w:val="46"/>
        </w:numPr>
        <w:spacing w:after="35"/>
        <w:ind w:right="14" w:hanging="1133"/>
      </w:pPr>
      <w:r>
        <w:rPr>
          <w:i/>
        </w:rPr>
        <w:t xml:space="preserve">выделять этапы решения задачи и содержание каждого этапа; </w:t>
      </w:r>
    </w:p>
    <w:p w:rsidR="001867B5" w:rsidRDefault="00277CFB">
      <w:pPr>
        <w:numPr>
          <w:ilvl w:val="0"/>
          <w:numId w:val="46"/>
        </w:numPr>
        <w:spacing w:after="35"/>
        <w:ind w:right="14" w:hanging="1133"/>
      </w:pPr>
      <w:r>
        <w:rPr>
          <w:i/>
        </w:rPr>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1867B5" w:rsidRDefault="00277CFB">
      <w:pPr>
        <w:numPr>
          <w:ilvl w:val="0"/>
          <w:numId w:val="46"/>
        </w:numPr>
        <w:spacing w:after="35"/>
        <w:ind w:right="14" w:hanging="1133"/>
      </w:pPr>
      <w:r>
        <w:rPr>
          <w:i/>
        </w:rPr>
        <w:t xml:space="preserve">анализировать затруднения при решении задач; </w:t>
      </w:r>
    </w:p>
    <w:p w:rsidR="001867B5" w:rsidRDefault="00277CFB">
      <w:pPr>
        <w:numPr>
          <w:ilvl w:val="0"/>
          <w:numId w:val="46"/>
        </w:numPr>
        <w:spacing w:after="35"/>
        <w:ind w:right="14" w:hanging="1133"/>
      </w:pPr>
      <w:r>
        <w:rPr>
          <w:i/>
        </w:rPr>
        <w:t xml:space="preserve">выполнять </w:t>
      </w:r>
      <w:r>
        <w:rPr>
          <w:i/>
        </w:rPr>
        <w:tab/>
        <w:t xml:space="preserve">различные </w:t>
      </w:r>
      <w:r>
        <w:rPr>
          <w:i/>
        </w:rPr>
        <w:tab/>
        <w:t xml:space="preserve">преобразования </w:t>
      </w:r>
      <w:r>
        <w:rPr>
          <w:i/>
        </w:rPr>
        <w:tab/>
        <w:t xml:space="preserve">предложенной </w:t>
      </w:r>
      <w:r>
        <w:rPr>
          <w:i/>
        </w:rPr>
        <w:tab/>
        <w:t xml:space="preserve">задачи, конструировать новые задачи из данной, в том числе обратные; </w:t>
      </w:r>
    </w:p>
    <w:p w:rsidR="001867B5" w:rsidRDefault="00277CFB">
      <w:pPr>
        <w:numPr>
          <w:ilvl w:val="0"/>
          <w:numId w:val="46"/>
        </w:numPr>
        <w:spacing w:after="35"/>
        <w:ind w:right="14" w:hanging="1133"/>
      </w:pPr>
      <w:r>
        <w:rPr>
          <w:i/>
        </w:rPr>
        <w:t xml:space="preserve">интерпретировать вычислительные результаты в задаче, исследовать полученное решение задачи; </w:t>
      </w:r>
    </w:p>
    <w:p w:rsidR="001867B5" w:rsidRDefault="00277CFB">
      <w:pPr>
        <w:numPr>
          <w:ilvl w:val="0"/>
          <w:numId w:val="46"/>
        </w:numPr>
        <w:spacing w:after="35"/>
        <w:ind w:right="14" w:hanging="1133"/>
      </w:pPr>
      <w:r>
        <w:rPr>
          <w:i/>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1867B5" w:rsidRDefault="00277CFB">
      <w:pPr>
        <w:numPr>
          <w:ilvl w:val="0"/>
          <w:numId w:val="46"/>
        </w:numPr>
        <w:spacing w:after="13"/>
        <w:ind w:right="14" w:hanging="1133"/>
      </w:pPr>
      <w:r>
        <w:rPr>
          <w:i/>
        </w:rPr>
        <w:t xml:space="preserve">исследовать всевозможные ситуации при решении задач на движение по реке, рассматривать разные системы отсчета; </w:t>
      </w:r>
    </w:p>
    <w:p w:rsidR="001867B5" w:rsidRDefault="00277CFB">
      <w:pPr>
        <w:numPr>
          <w:ilvl w:val="0"/>
          <w:numId w:val="46"/>
        </w:numPr>
        <w:spacing w:after="35"/>
        <w:ind w:right="14" w:hanging="1133"/>
      </w:pPr>
      <w:r>
        <w:rPr>
          <w:i/>
        </w:rPr>
        <w:t xml:space="preserve">решать разнообразные задачи «на части»,  </w:t>
      </w:r>
    </w:p>
    <w:p w:rsidR="001867B5" w:rsidRDefault="00277CFB">
      <w:pPr>
        <w:numPr>
          <w:ilvl w:val="0"/>
          <w:numId w:val="46"/>
        </w:numPr>
        <w:spacing w:after="35"/>
        <w:ind w:right="14" w:hanging="1133"/>
      </w:pPr>
      <w:r>
        <w:rPr>
          <w:i/>
        </w:rPr>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1867B5" w:rsidRDefault="00277CFB">
      <w:pPr>
        <w:numPr>
          <w:ilvl w:val="0"/>
          <w:numId w:val="46"/>
        </w:numPr>
        <w:spacing w:after="35"/>
        <w:ind w:right="14" w:hanging="1133"/>
      </w:pPr>
      <w:r>
        <w:rPr>
          <w:i/>
        </w:rP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w:t>
      </w:r>
    </w:p>
    <w:p w:rsidR="001867B5" w:rsidRDefault="00277CFB">
      <w:pPr>
        <w:spacing w:after="35"/>
        <w:ind w:left="360"/>
      </w:pPr>
      <w:r>
        <w:rPr>
          <w:i/>
        </w:rPr>
        <w:t xml:space="preserve">конструировать собственные задач указанных типов; </w:t>
      </w:r>
    </w:p>
    <w:p w:rsidR="001867B5" w:rsidRDefault="00277CFB">
      <w:pPr>
        <w:numPr>
          <w:ilvl w:val="0"/>
          <w:numId w:val="46"/>
        </w:numPr>
        <w:spacing w:after="35"/>
        <w:ind w:right="14" w:hanging="1133"/>
      </w:pPr>
      <w:r>
        <w:rPr>
          <w:i/>
        </w:rPr>
        <w:lastRenderedPageBreak/>
        <w:t xml:space="preserve">владеть </w:t>
      </w:r>
      <w:r>
        <w:rPr>
          <w:i/>
        </w:rPr>
        <w:tab/>
        <w:t xml:space="preserve">основными </w:t>
      </w:r>
      <w:r>
        <w:rPr>
          <w:i/>
        </w:rPr>
        <w:tab/>
        <w:t xml:space="preserve">методами </w:t>
      </w:r>
      <w:r>
        <w:rPr>
          <w:i/>
        </w:rPr>
        <w:tab/>
        <w:t xml:space="preserve">решения </w:t>
      </w:r>
      <w:r>
        <w:rPr>
          <w:i/>
        </w:rPr>
        <w:tab/>
        <w:t xml:space="preserve">задач </w:t>
      </w:r>
      <w:r>
        <w:rPr>
          <w:i/>
        </w:rPr>
        <w:tab/>
        <w:t xml:space="preserve">на </w:t>
      </w:r>
      <w:r>
        <w:rPr>
          <w:i/>
        </w:rPr>
        <w:tab/>
        <w:t xml:space="preserve">смеси, </w:t>
      </w:r>
      <w:r>
        <w:rPr>
          <w:i/>
        </w:rPr>
        <w:tab/>
        <w:t xml:space="preserve">сплавы, концентрации; </w:t>
      </w:r>
    </w:p>
    <w:p w:rsidR="001867B5" w:rsidRDefault="00277CFB">
      <w:pPr>
        <w:numPr>
          <w:ilvl w:val="0"/>
          <w:numId w:val="46"/>
        </w:numPr>
        <w:spacing w:after="35"/>
        <w:ind w:right="14" w:hanging="1133"/>
      </w:pPr>
      <w:r>
        <w:rPr>
          <w:i/>
        </w:rPr>
        <w:t xml:space="preserve">решать задачи на проценты, в том числе, сложные проценты с обоснованием, используя разные способы; </w:t>
      </w:r>
    </w:p>
    <w:p w:rsidR="001867B5" w:rsidRDefault="00277CFB">
      <w:pPr>
        <w:numPr>
          <w:ilvl w:val="0"/>
          <w:numId w:val="46"/>
        </w:numPr>
        <w:spacing w:after="14"/>
        <w:ind w:right="14" w:hanging="1133"/>
      </w:pPr>
      <w:r>
        <w:rPr>
          <w:i/>
        </w:rPr>
        <w:t xml:space="preserve">решать логические задачи разными способами, в том числе, с двумя блоками и с тремя блоками данных с помощью таблиц; </w:t>
      </w:r>
    </w:p>
    <w:p w:rsidR="001867B5" w:rsidRDefault="00277CFB">
      <w:pPr>
        <w:numPr>
          <w:ilvl w:val="0"/>
          <w:numId w:val="46"/>
        </w:numPr>
        <w:spacing w:after="35"/>
        <w:ind w:right="14" w:hanging="1133"/>
      </w:pPr>
      <w:r>
        <w:rPr>
          <w:i/>
        </w:rPr>
        <w:t xml:space="preserve">решать задачи по комбинаторике и теории вероятностей на основе использования изученных методов и обосновывать решение; решать несложные задачи по математической статистике; </w:t>
      </w:r>
    </w:p>
    <w:p w:rsidR="001867B5" w:rsidRDefault="00277CFB">
      <w:pPr>
        <w:spacing w:after="35"/>
        <w:ind w:left="360"/>
      </w:pPr>
      <w:r>
        <w:rPr>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 </w:t>
      </w:r>
    </w:p>
    <w:p w:rsidR="001867B5" w:rsidRDefault="00277CFB">
      <w:pPr>
        <w:spacing w:after="61" w:line="270" w:lineRule="auto"/>
        <w:ind w:left="355" w:hanging="10"/>
      </w:pPr>
      <w:r>
        <w:rPr>
          <w:b/>
        </w:rPr>
        <w:t xml:space="preserve">В повседневной жизни и при изучении других предметов: </w:t>
      </w:r>
    </w:p>
    <w:p w:rsidR="001867B5" w:rsidRDefault="00277CFB">
      <w:pPr>
        <w:numPr>
          <w:ilvl w:val="0"/>
          <w:numId w:val="46"/>
        </w:numPr>
        <w:spacing w:after="35"/>
        <w:ind w:right="14" w:hanging="1133"/>
      </w:pPr>
      <w:r>
        <w:rPr>
          <w:i/>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1867B5" w:rsidRDefault="00277CFB">
      <w:pPr>
        <w:numPr>
          <w:ilvl w:val="0"/>
          <w:numId w:val="46"/>
        </w:numPr>
        <w:spacing w:after="35"/>
        <w:ind w:right="14" w:hanging="1133"/>
      </w:pPr>
      <w:r>
        <w:rPr>
          <w:i/>
        </w:rPr>
        <w:t xml:space="preserve">решать и конструировать задачи на основе рассмотрения реальных ситуаций, в которых не требуется точный вычислительный результат; </w:t>
      </w:r>
    </w:p>
    <w:p w:rsidR="001867B5" w:rsidRDefault="00277CFB">
      <w:pPr>
        <w:numPr>
          <w:ilvl w:val="0"/>
          <w:numId w:val="46"/>
        </w:numPr>
        <w:spacing w:after="35"/>
        <w:ind w:right="14" w:hanging="1133"/>
      </w:pPr>
      <w:r>
        <w:rPr>
          <w:i/>
        </w:rPr>
        <w:t xml:space="preserve">решать задачи на движение по реке, рассматривая разные системы отсчета. </w:t>
      </w:r>
    </w:p>
    <w:p w:rsidR="001867B5" w:rsidRDefault="00277CFB">
      <w:pPr>
        <w:spacing w:after="59" w:line="270" w:lineRule="auto"/>
        <w:ind w:left="355" w:hanging="10"/>
      </w:pPr>
      <w:r>
        <w:rPr>
          <w:b/>
        </w:rPr>
        <w:t xml:space="preserve">Статистика и теория вероятностей  </w:t>
      </w:r>
    </w:p>
    <w:p w:rsidR="001867B5" w:rsidRDefault="00277CFB">
      <w:pPr>
        <w:numPr>
          <w:ilvl w:val="0"/>
          <w:numId w:val="46"/>
        </w:numPr>
        <w:spacing w:after="35"/>
        <w:ind w:right="14" w:hanging="1133"/>
      </w:pPr>
      <w:r>
        <w:rPr>
          <w:i/>
        </w:rPr>
        <w:t xml:space="preserve">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 </w:t>
      </w:r>
    </w:p>
    <w:p w:rsidR="001867B5" w:rsidRDefault="00277CFB">
      <w:pPr>
        <w:numPr>
          <w:ilvl w:val="0"/>
          <w:numId w:val="46"/>
        </w:numPr>
        <w:spacing w:after="14"/>
        <w:ind w:right="14" w:hanging="1133"/>
      </w:pPr>
      <w:r>
        <w:rPr>
          <w:i/>
        </w:rPr>
        <w:t xml:space="preserve">извлекать информацию, представленную в таблицах, на диаграммах, графиках; </w:t>
      </w:r>
    </w:p>
    <w:p w:rsidR="001867B5" w:rsidRDefault="00277CFB">
      <w:pPr>
        <w:numPr>
          <w:ilvl w:val="0"/>
          <w:numId w:val="46"/>
        </w:numPr>
        <w:spacing w:after="35"/>
        <w:ind w:right="14" w:hanging="1133"/>
      </w:pPr>
      <w:r>
        <w:rPr>
          <w:i/>
        </w:rPr>
        <w:lastRenderedPageBreak/>
        <w:t xml:space="preserve">составлять таблицы, строить диаграммы и графики на основе данных; </w:t>
      </w:r>
    </w:p>
    <w:p w:rsidR="001867B5" w:rsidRDefault="00277CFB">
      <w:pPr>
        <w:numPr>
          <w:ilvl w:val="0"/>
          <w:numId w:val="46"/>
        </w:numPr>
        <w:spacing w:after="13"/>
        <w:ind w:right="14" w:hanging="1133"/>
      </w:pPr>
      <w:r>
        <w:rPr>
          <w:i/>
        </w:rPr>
        <w:t xml:space="preserve">оперировать понятиями: факториал числа, перестановки и сочетания, треугольник Паскаля; </w:t>
      </w:r>
    </w:p>
    <w:p w:rsidR="001867B5" w:rsidRDefault="00277CFB">
      <w:pPr>
        <w:numPr>
          <w:ilvl w:val="0"/>
          <w:numId w:val="46"/>
        </w:numPr>
        <w:spacing w:after="35"/>
        <w:ind w:right="14" w:hanging="1133"/>
      </w:pPr>
      <w:r>
        <w:rPr>
          <w:i/>
        </w:rPr>
        <w:t xml:space="preserve">применять правило произведения при решении комбинаторных задач; </w:t>
      </w:r>
    </w:p>
    <w:p w:rsidR="001867B5" w:rsidRDefault="00277CFB">
      <w:pPr>
        <w:numPr>
          <w:ilvl w:val="0"/>
          <w:numId w:val="46"/>
        </w:numPr>
        <w:spacing w:after="35"/>
        <w:ind w:right="14" w:hanging="1133"/>
      </w:pPr>
      <w:r>
        <w:rPr>
          <w:i/>
        </w:rPr>
        <w:t xml:space="preserve">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w:t>
      </w:r>
    </w:p>
    <w:p w:rsidR="001867B5" w:rsidRDefault="00277CFB">
      <w:pPr>
        <w:numPr>
          <w:ilvl w:val="0"/>
          <w:numId w:val="46"/>
        </w:numPr>
        <w:spacing w:after="35"/>
        <w:ind w:right="14" w:hanging="1133"/>
      </w:pPr>
      <w:r>
        <w:rPr>
          <w:i/>
        </w:rPr>
        <w:t xml:space="preserve">представлять информацию с помощью кругов Эйлера; </w:t>
      </w:r>
    </w:p>
    <w:p w:rsidR="001867B5" w:rsidRDefault="00277CFB">
      <w:pPr>
        <w:numPr>
          <w:ilvl w:val="0"/>
          <w:numId w:val="46"/>
        </w:numPr>
        <w:spacing w:after="35"/>
        <w:ind w:right="14" w:hanging="1133"/>
      </w:pPr>
      <w:r>
        <w:rPr>
          <w:i/>
        </w:rPr>
        <w:t xml:space="preserve">решать задачи на вычисление вероятности с подсчетом количества вариантов с помощью комбинаторики. </w:t>
      </w:r>
    </w:p>
    <w:p w:rsidR="001867B5" w:rsidRDefault="00277CFB">
      <w:pPr>
        <w:spacing w:after="59" w:line="270" w:lineRule="auto"/>
        <w:ind w:left="355" w:hanging="10"/>
      </w:pPr>
      <w:r>
        <w:rPr>
          <w:b/>
        </w:rPr>
        <w:t xml:space="preserve">В повседневной жизни и при изучении других предметов: </w:t>
      </w:r>
    </w:p>
    <w:p w:rsidR="001867B5" w:rsidRDefault="00277CFB">
      <w:pPr>
        <w:numPr>
          <w:ilvl w:val="0"/>
          <w:numId w:val="46"/>
        </w:numPr>
        <w:spacing w:after="35"/>
        <w:ind w:right="14" w:hanging="1133"/>
      </w:pPr>
      <w:r>
        <w:rPr>
          <w:i/>
        </w:rPr>
        <w:t xml:space="preserve">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 </w:t>
      </w:r>
    </w:p>
    <w:p w:rsidR="001867B5" w:rsidRDefault="00277CFB">
      <w:pPr>
        <w:numPr>
          <w:ilvl w:val="0"/>
          <w:numId w:val="46"/>
        </w:numPr>
        <w:spacing w:after="35"/>
        <w:ind w:right="14" w:hanging="1133"/>
      </w:pPr>
      <w:r>
        <w:rPr>
          <w:i/>
        </w:rPr>
        <w:t xml:space="preserve">определять статистические характеристики выборок по таблицам, диаграммам, графикам, выполнять сравнение в зависимости от цели решения задачи; оценивать вероятность реальных событий и явлений. </w:t>
      </w:r>
      <w:r>
        <w:rPr>
          <w:b/>
        </w:rPr>
        <w:t xml:space="preserve">История математики </w:t>
      </w:r>
    </w:p>
    <w:p w:rsidR="001867B5" w:rsidRDefault="00277CFB">
      <w:pPr>
        <w:spacing w:after="13"/>
        <w:ind w:left="360"/>
      </w:pPr>
      <w:r>
        <w:rPr>
          <w:i/>
        </w:rPr>
        <w:t xml:space="preserve">Характеризовать вклад выдающихся математиков в развитие математики и иных научных областей; </w:t>
      </w:r>
    </w:p>
    <w:p w:rsidR="001867B5" w:rsidRDefault="00277CFB">
      <w:pPr>
        <w:numPr>
          <w:ilvl w:val="0"/>
          <w:numId w:val="46"/>
        </w:numPr>
        <w:spacing w:after="35"/>
        <w:ind w:right="14" w:hanging="1133"/>
      </w:pPr>
      <w:r>
        <w:rPr>
          <w:i/>
        </w:rPr>
        <w:t xml:space="preserve">понимать роль математики в развитии России. </w:t>
      </w:r>
      <w:r>
        <w:rPr>
          <w:b/>
        </w:rPr>
        <w:t xml:space="preserve">Методы математики </w:t>
      </w:r>
    </w:p>
    <w:p w:rsidR="001867B5" w:rsidRDefault="00277CFB">
      <w:pPr>
        <w:numPr>
          <w:ilvl w:val="0"/>
          <w:numId w:val="46"/>
        </w:numPr>
        <w:spacing w:after="14"/>
        <w:ind w:right="14" w:hanging="1133"/>
      </w:pPr>
      <w:r>
        <w:rPr>
          <w:i/>
        </w:rPr>
        <w:t xml:space="preserve">Используя изученные методы, проводить доказательство, выполнять опровержение; </w:t>
      </w:r>
    </w:p>
    <w:p w:rsidR="001867B5" w:rsidRDefault="00277CFB">
      <w:pPr>
        <w:numPr>
          <w:ilvl w:val="0"/>
          <w:numId w:val="46"/>
        </w:numPr>
        <w:spacing w:after="35"/>
        <w:ind w:right="14" w:hanging="1133"/>
      </w:pPr>
      <w:r>
        <w:rPr>
          <w:i/>
        </w:rPr>
        <w:t xml:space="preserve">выбирать изученные методы и их комбинации для решения математических задач; </w:t>
      </w:r>
    </w:p>
    <w:p w:rsidR="001867B5" w:rsidRDefault="00277CFB">
      <w:pPr>
        <w:numPr>
          <w:ilvl w:val="0"/>
          <w:numId w:val="46"/>
        </w:numPr>
        <w:spacing w:after="13"/>
        <w:ind w:right="14" w:hanging="1133"/>
      </w:pPr>
      <w:r>
        <w:rPr>
          <w:i/>
        </w:rPr>
        <w:t xml:space="preserve">использовать математические знания для описания закономерностей в окружающей действительности и произведениях искусства; </w:t>
      </w:r>
    </w:p>
    <w:p w:rsidR="001867B5" w:rsidRDefault="00277CFB">
      <w:pPr>
        <w:numPr>
          <w:ilvl w:val="0"/>
          <w:numId w:val="46"/>
        </w:numPr>
        <w:spacing w:after="35"/>
        <w:ind w:right="14" w:hanging="1133"/>
      </w:pPr>
      <w:r>
        <w:rPr>
          <w:i/>
        </w:rPr>
        <w:lastRenderedPageBreak/>
        <w:t xml:space="preserve">применять </w:t>
      </w:r>
      <w:r>
        <w:rPr>
          <w:i/>
        </w:rPr>
        <w:tab/>
        <w:t xml:space="preserve">простейшие </w:t>
      </w:r>
      <w:r>
        <w:rPr>
          <w:i/>
        </w:rPr>
        <w:tab/>
        <w:t xml:space="preserve">программные </w:t>
      </w:r>
      <w:r>
        <w:rPr>
          <w:i/>
        </w:rPr>
        <w:tab/>
        <w:t xml:space="preserve">средства </w:t>
      </w:r>
      <w:r>
        <w:rPr>
          <w:i/>
        </w:rPr>
        <w:tab/>
        <w:t xml:space="preserve">и </w:t>
      </w:r>
      <w:r>
        <w:rPr>
          <w:i/>
        </w:rPr>
        <w:tab/>
        <w:t xml:space="preserve">электроннокоммуникационные системы при решении математических задач. </w:t>
      </w:r>
    </w:p>
    <w:p w:rsidR="001867B5" w:rsidRDefault="00277CFB">
      <w:pPr>
        <w:spacing w:after="65" w:line="270" w:lineRule="auto"/>
        <w:ind w:left="355" w:hanging="10"/>
      </w:pPr>
      <w:r>
        <w:rPr>
          <w:b/>
        </w:rPr>
        <w:t xml:space="preserve">Геометрия 7-9 классы </w:t>
      </w:r>
    </w:p>
    <w:p w:rsidR="001867B5" w:rsidRDefault="00277CFB">
      <w:pPr>
        <w:spacing w:after="51" w:line="270" w:lineRule="auto"/>
        <w:ind w:left="355" w:hanging="10"/>
      </w:pPr>
      <w:r>
        <w:rPr>
          <w:b/>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Геометрические фигуры </w:t>
      </w:r>
    </w:p>
    <w:p w:rsidR="001867B5" w:rsidRDefault="00277CFB">
      <w:pPr>
        <w:numPr>
          <w:ilvl w:val="0"/>
          <w:numId w:val="46"/>
        </w:numPr>
        <w:ind w:right="14" w:hanging="1133"/>
      </w:pPr>
      <w:r>
        <w:t xml:space="preserve">Оперировать на базовом уровне понятиями геометрических фигур; </w:t>
      </w:r>
    </w:p>
    <w:p w:rsidR="001867B5" w:rsidRDefault="00277CFB">
      <w:pPr>
        <w:numPr>
          <w:ilvl w:val="0"/>
          <w:numId w:val="46"/>
        </w:numPr>
        <w:ind w:right="14" w:hanging="1133"/>
      </w:pPr>
      <w:r>
        <w:t xml:space="preserve">извлекать информацию о геометрических фигурах, представленную на чертежах в явном виде; </w:t>
      </w:r>
    </w:p>
    <w:p w:rsidR="001867B5" w:rsidRDefault="00277CFB">
      <w:pPr>
        <w:numPr>
          <w:ilvl w:val="0"/>
          <w:numId w:val="46"/>
        </w:numPr>
        <w:ind w:right="14" w:hanging="1133"/>
      </w:pPr>
      <w:r>
        <w:t xml:space="preserve">применять для решения задач геометрические факты, если условия их применения заданы в явной форме; </w:t>
      </w:r>
    </w:p>
    <w:p w:rsidR="001867B5" w:rsidRDefault="00277CFB">
      <w:pPr>
        <w:numPr>
          <w:ilvl w:val="0"/>
          <w:numId w:val="46"/>
        </w:numPr>
        <w:ind w:right="14" w:hanging="1133"/>
      </w:pPr>
      <w:r>
        <w:t xml:space="preserve">решать задачи на нахождение геометрических величин по образцам или алгоритмам. </w:t>
      </w:r>
      <w:r>
        <w:rPr>
          <w:i/>
        </w:rPr>
        <w:t xml:space="preserve"> </w:t>
      </w: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r>
        <w:rPr>
          <w:b/>
        </w:rPr>
        <w:t xml:space="preserve">Отношения </w:t>
      </w:r>
    </w:p>
    <w:p w:rsidR="001867B5" w:rsidRDefault="00277CFB">
      <w:pPr>
        <w:numPr>
          <w:ilvl w:val="0"/>
          <w:numId w:val="46"/>
        </w:numPr>
        <w:spacing w:after="14"/>
        <w:ind w:right="14" w:hanging="1133"/>
      </w:pPr>
      <w:r>
        <w:t xml:space="preserve">Оперировать на базовом уровне понятиями: равенство фигур, равные фигуры, </w:t>
      </w:r>
      <w:r>
        <w:tab/>
        <w:t xml:space="preserve">равенство </w:t>
      </w:r>
      <w:r>
        <w:tab/>
        <w:t xml:space="preserve">треугольников, </w:t>
      </w:r>
      <w:r>
        <w:tab/>
        <w:t xml:space="preserve">параллельность </w:t>
      </w:r>
      <w:r>
        <w:tab/>
        <w:t xml:space="preserve">прямых, перпендикулярность </w:t>
      </w:r>
      <w:r>
        <w:tab/>
        <w:t xml:space="preserve">прямых, </w:t>
      </w:r>
      <w:r>
        <w:tab/>
        <w:t xml:space="preserve">углы </w:t>
      </w:r>
      <w:r>
        <w:tab/>
        <w:t xml:space="preserve">между </w:t>
      </w:r>
      <w:r>
        <w:tab/>
        <w:t xml:space="preserve">прямыми, </w:t>
      </w:r>
      <w:r>
        <w:tab/>
        <w:t xml:space="preserve">перпендикуляр, наклонная, проекция. </w:t>
      </w: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использовать отношения для решения простейших задач, возникающих в реальной жизни. </w:t>
      </w:r>
    </w:p>
    <w:p w:rsidR="001867B5" w:rsidRDefault="00277CFB">
      <w:pPr>
        <w:spacing w:after="4" w:line="270" w:lineRule="auto"/>
        <w:ind w:left="355" w:hanging="10"/>
      </w:pPr>
      <w:r>
        <w:rPr>
          <w:b/>
        </w:rPr>
        <w:t xml:space="preserve">Измерения и вычисления </w:t>
      </w:r>
    </w:p>
    <w:p w:rsidR="001867B5" w:rsidRDefault="00277CFB">
      <w:pPr>
        <w:ind w:left="360" w:right="14"/>
      </w:pPr>
      <w:r>
        <w:t xml:space="preserve">Выполнять измерение длин, расстояний, величин углов, с помощью инструментов для измерений длин и углов; </w:t>
      </w:r>
    </w:p>
    <w:p w:rsidR="001867B5" w:rsidRDefault="001867B5">
      <w:pPr>
        <w:sectPr w:rsidR="001867B5">
          <w:headerReference w:type="even" r:id="rId106"/>
          <w:headerReference w:type="default" r:id="rId107"/>
          <w:footerReference w:type="even" r:id="rId108"/>
          <w:footerReference w:type="default" r:id="rId109"/>
          <w:headerReference w:type="first" r:id="rId110"/>
          <w:footerReference w:type="first" r:id="rId111"/>
          <w:pgSz w:w="11906" w:h="16838"/>
          <w:pgMar w:top="1192" w:right="845" w:bottom="1313" w:left="1342" w:header="1133" w:footer="1725" w:gutter="0"/>
          <w:cols w:space="720"/>
        </w:sectPr>
      </w:pPr>
    </w:p>
    <w:p w:rsidR="001867B5" w:rsidRDefault="00277CFB">
      <w:pPr>
        <w:ind w:left="360" w:right="14"/>
      </w:pPr>
      <w:r>
        <w:lastRenderedPageBreak/>
        <w:t xml:space="preserve">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1867B5" w:rsidRDefault="00277CFB">
      <w:pPr>
        <w:ind w:left="360" w:right="14"/>
      </w:pPr>
      <w:r>
        <w:t xml:space="preserve">применять теорему Пифагора, базовые тригонометрические соотношения для вычисления длин, расстояний, площадей в простейших случаях. </w:t>
      </w: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Pr>
          <w:b/>
        </w:rPr>
        <w:t xml:space="preserve">Геометрические построения </w:t>
      </w:r>
    </w:p>
    <w:p w:rsidR="001867B5" w:rsidRDefault="00277CFB">
      <w:pPr>
        <w:numPr>
          <w:ilvl w:val="0"/>
          <w:numId w:val="46"/>
        </w:numPr>
        <w:ind w:right="14" w:hanging="1133"/>
      </w:pPr>
      <w:r>
        <w:t xml:space="preserve">Изображать типовые плоские фигуры и фигуры в пространстве от руки и с помощью инструментов. </w:t>
      </w: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выполнять простейшие построения на местности, необходимые в реальной жизни. </w:t>
      </w:r>
    </w:p>
    <w:p w:rsidR="001867B5" w:rsidRDefault="00277CFB">
      <w:pPr>
        <w:spacing w:after="59" w:line="270" w:lineRule="auto"/>
        <w:ind w:left="355" w:hanging="10"/>
      </w:pPr>
      <w:r>
        <w:rPr>
          <w:b/>
        </w:rPr>
        <w:t xml:space="preserve">Геометрические преобразования </w:t>
      </w:r>
    </w:p>
    <w:p w:rsidR="001867B5" w:rsidRDefault="00277CFB">
      <w:pPr>
        <w:numPr>
          <w:ilvl w:val="0"/>
          <w:numId w:val="46"/>
        </w:numPr>
        <w:ind w:right="14" w:hanging="1133"/>
      </w:pPr>
      <w:r>
        <w:t xml:space="preserve">Строить фигуру, симметричную данной фигуре относительно оси и точки. </w:t>
      </w:r>
    </w:p>
    <w:p w:rsidR="001867B5" w:rsidRDefault="00277CFB">
      <w:pPr>
        <w:spacing w:after="61" w:line="270" w:lineRule="auto"/>
        <w:ind w:left="355" w:hanging="10"/>
      </w:pPr>
      <w:r>
        <w:rPr>
          <w:b/>
        </w:rPr>
        <w:t xml:space="preserve">В повседневной жизни и при изучении других предметов: </w:t>
      </w:r>
    </w:p>
    <w:p w:rsidR="001867B5" w:rsidRDefault="00277CFB">
      <w:pPr>
        <w:numPr>
          <w:ilvl w:val="0"/>
          <w:numId w:val="46"/>
        </w:numPr>
        <w:spacing w:after="14"/>
        <w:ind w:right="14" w:hanging="1133"/>
      </w:pPr>
      <w:r>
        <w:t>распознавать движение объектов в окружающем мире; ●</w:t>
      </w:r>
      <w:r>
        <w:rPr>
          <w:rFonts w:ascii="Arial" w:eastAsia="Arial" w:hAnsi="Arial" w:cs="Arial"/>
        </w:rPr>
        <w:t xml:space="preserve"> </w:t>
      </w:r>
      <w:r>
        <w:t xml:space="preserve">распознавать симметричные фигуры в окружающем мире. </w:t>
      </w:r>
      <w:r>
        <w:rPr>
          <w:b/>
        </w:rPr>
        <w:t xml:space="preserve">Векторы и координаты на плоскости </w:t>
      </w:r>
    </w:p>
    <w:p w:rsidR="001867B5" w:rsidRDefault="00277CFB">
      <w:pPr>
        <w:numPr>
          <w:ilvl w:val="0"/>
          <w:numId w:val="46"/>
        </w:numPr>
        <w:ind w:right="14" w:hanging="1133"/>
      </w:pPr>
      <w:r>
        <w:t>Оперировать на базовом уровне понятиями вектор, сумма векторов</w:t>
      </w:r>
      <w:r>
        <w:rPr>
          <w:i/>
        </w:rPr>
        <w:t xml:space="preserve">, </w:t>
      </w:r>
      <w:r>
        <w:t xml:space="preserve">произведение вектора на число, координаты на плоскости; </w:t>
      </w:r>
    </w:p>
    <w:p w:rsidR="001867B5" w:rsidRDefault="00277CFB">
      <w:pPr>
        <w:numPr>
          <w:ilvl w:val="0"/>
          <w:numId w:val="46"/>
        </w:numPr>
        <w:ind w:right="14" w:hanging="1133"/>
      </w:pPr>
      <w:r>
        <w:t xml:space="preserve">определять приближенно координаты точки по ее изображению на координатной плоскости. </w:t>
      </w:r>
    </w:p>
    <w:p w:rsidR="001867B5" w:rsidRDefault="00277CFB">
      <w:pPr>
        <w:spacing w:after="62" w:line="270" w:lineRule="auto"/>
        <w:ind w:left="355" w:hanging="10"/>
      </w:pPr>
      <w:r>
        <w:rPr>
          <w:b/>
        </w:rPr>
        <w:t xml:space="preserve">В повседневной жизни и при изучении других предметов:  </w:t>
      </w:r>
    </w:p>
    <w:p w:rsidR="001867B5" w:rsidRDefault="00277CFB">
      <w:pPr>
        <w:numPr>
          <w:ilvl w:val="0"/>
          <w:numId w:val="46"/>
        </w:numPr>
        <w:ind w:right="14" w:hanging="1133"/>
      </w:pPr>
      <w:r>
        <w:t xml:space="preserve">использовать векторы для решения простейших задач на определение скорости относительного движения. </w:t>
      </w:r>
    </w:p>
    <w:p w:rsidR="001867B5" w:rsidRDefault="00277CFB">
      <w:pPr>
        <w:spacing w:after="57" w:line="270" w:lineRule="auto"/>
        <w:ind w:left="355" w:hanging="10"/>
      </w:pPr>
      <w:r>
        <w:rPr>
          <w:b/>
        </w:rP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rsidR="001867B5" w:rsidRDefault="00277CFB">
      <w:pPr>
        <w:spacing w:after="58" w:line="270" w:lineRule="auto"/>
        <w:ind w:left="355" w:hanging="10"/>
      </w:pPr>
      <w:r>
        <w:rPr>
          <w:b/>
        </w:rPr>
        <w:lastRenderedPageBreak/>
        <w:t xml:space="preserve">Геометрические фигуры </w:t>
      </w:r>
    </w:p>
    <w:p w:rsidR="001867B5" w:rsidRDefault="00277CFB">
      <w:pPr>
        <w:numPr>
          <w:ilvl w:val="0"/>
          <w:numId w:val="46"/>
        </w:numPr>
        <w:spacing w:after="35"/>
        <w:ind w:right="14" w:hanging="1133"/>
      </w:pPr>
      <w:r>
        <w:rPr>
          <w:i/>
        </w:rPr>
        <w:t xml:space="preserve">Оперировать понятиями геометрических фигур;  </w:t>
      </w:r>
    </w:p>
    <w:p w:rsidR="001867B5" w:rsidRDefault="00277CFB">
      <w:pPr>
        <w:numPr>
          <w:ilvl w:val="0"/>
          <w:numId w:val="46"/>
        </w:numPr>
        <w:spacing w:after="14"/>
        <w:ind w:right="14" w:hanging="1133"/>
      </w:pPr>
      <w:r>
        <w:rPr>
          <w:i/>
        </w:rPr>
        <w:t xml:space="preserve">извлекать, интерпретировать и преобразовывать информацию о геометрических фигурах, представленную на чертежах; </w:t>
      </w:r>
    </w:p>
    <w:p w:rsidR="001867B5" w:rsidRDefault="00277CFB">
      <w:pPr>
        <w:numPr>
          <w:ilvl w:val="0"/>
          <w:numId w:val="46"/>
        </w:numPr>
        <w:spacing w:after="13"/>
        <w:ind w:right="14" w:hanging="1133"/>
      </w:pPr>
      <w:r>
        <w:rPr>
          <w:i/>
        </w:rPr>
        <w:t xml:space="preserve">применять геометрические факты для решения задач, в том числе, предполагающих несколько шагов решения;  </w:t>
      </w:r>
    </w:p>
    <w:p w:rsidR="001867B5" w:rsidRDefault="00277CFB">
      <w:pPr>
        <w:numPr>
          <w:ilvl w:val="0"/>
          <w:numId w:val="46"/>
        </w:numPr>
        <w:spacing w:after="35"/>
        <w:ind w:right="14" w:hanging="1133"/>
      </w:pPr>
      <w:r>
        <w:rPr>
          <w:i/>
        </w:rPr>
        <w:t xml:space="preserve">формулировать в простейших случаях свойства и признаки фигур; </w:t>
      </w:r>
    </w:p>
    <w:p w:rsidR="001867B5" w:rsidRDefault="00277CFB">
      <w:pPr>
        <w:numPr>
          <w:ilvl w:val="0"/>
          <w:numId w:val="46"/>
        </w:numPr>
        <w:spacing w:after="35"/>
        <w:ind w:right="14" w:hanging="1133"/>
      </w:pPr>
      <w:r>
        <w:rPr>
          <w:i/>
        </w:rPr>
        <w:t xml:space="preserve">доказывать геометрические утверждения; </w:t>
      </w:r>
    </w:p>
    <w:p w:rsidR="001867B5" w:rsidRDefault="00277CFB">
      <w:pPr>
        <w:spacing w:after="35"/>
        <w:ind w:left="360"/>
      </w:pPr>
      <w:r>
        <w:rPr>
          <w:i/>
        </w:rPr>
        <w:t xml:space="preserve">владеть стандартной классификацией плоских фигур (треугольников и четырехугольников). </w:t>
      </w:r>
      <w:r>
        <w:rPr>
          <w:b/>
        </w:rPr>
        <w:t xml:space="preserve">В повседневной жизни и при изучении других предметов: </w:t>
      </w:r>
    </w:p>
    <w:p w:rsidR="001867B5" w:rsidRDefault="00277CFB">
      <w:pPr>
        <w:spacing w:after="14"/>
        <w:ind w:left="360"/>
      </w:pPr>
      <w:r>
        <w:rPr>
          <w:i/>
        </w:rPr>
        <w:t xml:space="preserve">использовать свойства геометрических фигур для решения задач практического характера и задач из смежных дисциплин. </w:t>
      </w:r>
      <w:r>
        <w:rPr>
          <w:b/>
        </w:rPr>
        <w:t xml:space="preserve">Отношения </w:t>
      </w:r>
    </w:p>
    <w:p w:rsidR="001867B5" w:rsidRDefault="00277CFB">
      <w:pPr>
        <w:numPr>
          <w:ilvl w:val="0"/>
          <w:numId w:val="46"/>
        </w:numPr>
        <w:spacing w:after="35"/>
        <w:ind w:right="14" w:hanging="1133"/>
      </w:pPr>
      <w:r>
        <w:rPr>
          <w:i/>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1867B5" w:rsidRDefault="00277CFB">
      <w:pPr>
        <w:numPr>
          <w:ilvl w:val="0"/>
          <w:numId w:val="46"/>
        </w:numPr>
        <w:spacing w:after="14"/>
        <w:ind w:right="14" w:hanging="1133"/>
      </w:pPr>
      <w:r>
        <w:rPr>
          <w:i/>
        </w:rPr>
        <w:t xml:space="preserve">применять теорему Фалеса и теорему о пропорциональных отрезках при решении задач; </w:t>
      </w:r>
    </w:p>
    <w:p w:rsidR="001867B5" w:rsidRDefault="00277CFB">
      <w:pPr>
        <w:numPr>
          <w:ilvl w:val="0"/>
          <w:numId w:val="46"/>
        </w:numPr>
        <w:spacing w:after="35"/>
        <w:ind w:right="14" w:hanging="1133"/>
      </w:pPr>
      <w:r>
        <w:rPr>
          <w:i/>
        </w:rPr>
        <w:t xml:space="preserve">характеризовать взаимное расположение прямой и окружности, двух окружностей. </w:t>
      </w:r>
    </w:p>
    <w:p w:rsidR="001867B5" w:rsidRDefault="00277CFB">
      <w:pPr>
        <w:spacing w:after="61" w:line="270" w:lineRule="auto"/>
        <w:ind w:left="355" w:hanging="10"/>
      </w:pPr>
      <w:r>
        <w:rPr>
          <w:b/>
        </w:rPr>
        <w:t xml:space="preserve">В повседневной жизни и при изучении других предметов:  </w:t>
      </w:r>
    </w:p>
    <w:p w:rsidR="001867B5" w:rsidRDefault="00277CFB">
      <w:pPr>
        <w:numPr>
          <w:ilvl w:val="0"/>
          <w:numId w:val="46"/>
        </w:numPr>
        <w:spacing w:after="35"/>
        <w:ind w:right="14" w:hanging="1133"/>
      </w:pPr>
      <w:r>
        <w:rPr>
          <w:i/>
        </w:rPr>
        <w:t xml:space="preserve">использовать отношения для решения задач, возникающих в реальной жизни. </w:t>
      </w:r>
      <w:r>
        <w:rPr>
          <w:b/>
        </w:rPr>
        <w:t xml:space="preserve">Измерения и вычисления </w:t>
      </w:r>
    </w:p>
    <w:p w:rsidR="001867B5" w:rsidRDefault="00277CFB">
      <w:pPr>
        <w:numPr>
          <w:ilvl w:val="0"/>
          <w:numId w:val="46"/>
        </w:numPr>
        <w:spacing w:after="35"/>
        <w:ind w:right="14" w:hanging="1133"/>
      </w:pPr>
      <w:r>
        <w:rPr>
          <w:i/>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w:t>
      </w:r>
      <w:r>
        <w:rPr>
          <w:i/>
        </w:rPr>
        <w:lastRenderedPageBreak/>
        <w:t xml:space="preserve">тригонометрические формулы для вычислений в более сложных случаях, проводить вычисления на основе равновеликости и </w:t>
      </w:r>
    </w:p>
    <w:p w:rsidR="001867B5" w:rsidRDefault="00277CFB">
      <w:pPr>
        <w:spacing w:after="35"/>
        <w:ind w:left="360"/>
      </w:pPr>
      <w:r>
        <w:rPr>
          <w:i/>
        </w:rPr>
        <w:t xml:space="preserve">равносоставленности; </w:t>
      </w:r>
    </w:p>
    <w:p w:rsidR="001867B5" w:rsidRDefault="00277CFB">
      <w:pPr>
        <w:numPr>
          <w:ilvl w:val="0"/>
          <w:numId w:val="46"/>
        </w:numPr>
        <w:spacing w:after="35"/>
        <w:ind w:right="14" w:hanging="1133"/>
      </w:pPr>
      <w:r>
        <w:rPr>
          <w:i/>
        </w:rPr>
        <w:t xml:space="preserve">проводить простые вычисления на объемных телах; </w:t>
      </w:r>
    </w:p>
    <w:p w:rsidR="001867B5" w:rsidRDefault="00277CFB">
      <w:pPr>
        <w:numPr>
          <w:ilvl w:val="0"/>
          <w:numId w:val="46"/>
        </w:numPr>
        <w:spacing w:after="35"/>
        <w:ind w:right="14" w:hanging="1133"/>
      </w:pPr>
      <w:r>
        <w:rPr>
          <w:i/>
        </w:rPr>
        <w:t xml:space="preserve">формулировать задачи на вычисление длин, площадей и объемов и решать их. </w:t>
      </w:r>
      <w:r>
        <w:rPr>
          <w:b/>
        </w:rPr>
        <w:t xml:space="preserve"> </w:t>
      </w:r>
    </w:p>
    <w:p w:rsidR="001867B5" w:rsidRDefault="00277CFB">
      <w:pPr>
        <w:spacing w:after="257" w:line="270" w:lineRule="auto"/>
        <w:ind w:left="355" w:hanging="10"/>
      </w:pPr>
      <w:r>
        <w:rPr>
          <w:b/>
        </w:rPr>
        <w:t xml:space="preserve">В повседневной жизни и при изучении других предметов: </w:t>
      </w:r>
    </w:p>
    <w:p w:rsidR="001867B5" w:rsidRDefault="00277CFB">
      <w:pPr>
        <w:numPr>
          <w:ilvl w:val="0"/>
          <w:numId w:val="46"/>
        </w:numPr>
        <w:spacing w:after="35"/>
        <w:ind w:right="14" w:hanging="1133"/>
      </w:pPr>
      <w:r>
        <w:rPr>
          <w:i/>
        </w:rPr>
        <w:t xml:space="preserve">проводить вычисления на местности; </w:t>
      </w:r>
    </w:p>
    <w:p w:rsidR="001867B5" w:rsidRDefault="00277CFB">
      <w:pPr>
        <w:numPr>
          <w:ilvl w:val="0"/>
          <w:numId w:val="46"/>
        </w:numPr>
        <w:spacing w:after="35"/>
        <w:ind w:right="14" w:hanging="1133"/>
      </w:pPr>
      <w:r>
        <w:rPr>
          <w:i/>
        </w:rPr>
        <w:t xml:space="preserve">применять формулы при вычислениях в смежных учебных предметах, в окружающей действительности. </w:t>
      </w:r>
      <w:r>
        <w:rPr>
          <w:b/>
        </w:rPr>
        <w:t xml:space="preserve">Геометрические построения </w:t>
      </w:r>
    </w:p>
    <w:p w:rsidR="001867B5" w:rsidRDefault="00277CFB">
      <w:pPr>
        <w:numPr>
          <w:ilvl w:val="0"/>
          <w:numId w:val="46"/>
        </w:numPr>
        <w:spacing w:after="14"/>
        <w:ind w:right="14" w:hanging="1133"/>
      </w:pPr>
      <w:r>
        <w:rPr>
          <w:i/>
        </w:rPr>
        <w:t xml:space="preserve">Изображать геометрические фигуры по текстовому и символьному описанию; </w:t>
      </w:r>
    </w:p>
    <w:p w:rsidR="001867B5" w:rsidRDefault="00277CFB">
      <w:pPr>
        <w:numPr>
          <w:ilvl w:val="0"/>
          <w:numId w:val="46"/>
        </w:numPr>
        <w:spacing w:after="0" w:line="305" w:lineRule="auto"/>
        <w:ind w:right="14" w:hanging="1133"/>
      </w:pPr>
      <w:r>
        <w:rPr>
          <w:i/>
        </w:rPr>
        <w:t xml:space="preserve">свободно оперировать чертежными инструментами в несложных случаях,  выполнять построения треугольников, применять отдельные методы построений циркулем и линейкой и проводить простейшие исследования числа решений; </w:t>
      </w:r>
    </w:p>
    <w:p w:rsidR="001867B5" w:rsidRDefault="00277CFB">
      <w:pPr>
        <w:spacing w:after="35"/>
        <w:ind w:left="360"/>
      </w:pPr>
      <w:r>
        <w:rPr>
          <w:i/>
        </w:rPr>
        <w:t xml:space="preserve">изображать типовые плоские фигуры и объемные тела с помощью простейших компьютерных инструментов. </w:t>
      </w:r>
      <w:r>
        <w:rPr>
          <w:b/>
        </w:rPr>
        <w:t xml:space="preserve">В повседневной жизни и при изучении других предметов:  </w:t>
      </w:r>
    </w:p>
    <w:p w:rsidR="001867B5" w:rsidRDefault="00277CFB">
      <w:pPr>
        <w:numPr>
          <w:ilvl w:val="0"/>
          <w:numId w:val="46"/>
        </w:numPr>
        <w:spacing w:after="35"/>
        <w:ind w:right="14" w:hanging="1133"/>
      </w:pPr>
      <w:r>
        <w:rPr>
          <w:i/>
        </w:rPr>
        <w:t xml:space="preserve">выполнять простейшие построения на местности, необходимые в реальной жизни;  </w:t>
      </w:r>
    </w:p>
    <w:p w:rsidR="001867B5" w:rsidRDefault="00277CFB">
      <w:pPr>
        <w:numPr>
          <w:ilvl w:val="0"/>
          <w:numId w:val="46"/>
        </w:numPr>
        <w:spacing w:after="35"/>
        <w:ind w:right="14" w:hanging="1133"/>
      </w:pPr>
      <w:r>
        <w:rPr>
          <w:i/>
        </w:rPr>
        <w:t xml:space="preserve">оценивать размеры реальных объектов окружающего мира. </w:t>
      </w:r>
      <w:r>
        <w:rPr>
          <w:b/>
        </w:rPr>
        <w:t xml:space="preserve">Преобразования </w:t>
      </w:r>
    </w:p>
    <w:p w:rsidR="001867B5" w:rsidRDefault="00277CFB">
      <w:pPr>
        <w:numPr>
          <w:ilvl w:val="0"/>
          <w:numId w:val="46"/>
        </w:numPr>
        <w:spacing w:after="35"/>
        <w:ind w:right="14" w:hanging="1133"/>
      </w:pPr>
      <w:r>
        <w:rPr>
          <w:i/>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867B5" w:rsidRDefault="00277CFB">
      <w:pPr>
        <w:numPr>
          <w:ilvl w:val="0"/>
          <w:numId w:val="46"/>
        </w:numPr>
        <w:spacing w:after="14"/>
        <w:ind w:right="14" w:hanging="1133"/>
      </w:pPr>
      <w:r>
        <w:rPr>
          <w:i/>
        </w:rPr>
        <w:t xml:space="preserve">строить фигуру, подобную данной, пользоваться свойствами подобия для обоснования свойств фигур; </w:t>
      </w:r>
    </w:p>
    <w:p w:rsidR="001867B5" w:rsidRDefault="00277CFB">
      <w:pPr>
        <w:numPr>
          <w:ilvl w:val="0"/>
          <w:numId w:val="46"/>
        </w:numPr>
        <w:spacing w:after="35"/>
        <w:ind w:right="14" w:hanging="1133"/>
      </w:pPr>
      <w:r>
        <w:rPr>
          <w:i/>
        </w:rPr>
        <w:lastRenderedPageBreak/>
        <w:t xml:space="preserve">применять свойства движений для проведения простейших обоснований свойств фигур. </w:t>
      </w:r>
      <w:r>
        <w:rPr>
          <w:b/>
        </w:rPr>
        <w:t xml:space="preserve">В повседневной жизни и при изучении других предметов: </w:t>
      </w:r>
    </w:p>
    <w:p w:rsidR="001867B5" w:rsidRDefault="00277CFB">
      <w:pPr>
        <w:numPr>
          <w:ilvl w:val="0"/>
          <w:numId w:val="46"/>
        </w:numPr>
        <w:spacing w:after="35"/>
        <w:ind w:right="14" w:hanging="1133"/>
      </w:pPr>
      <w:r>
        <w:rPr>
          <w:i/>
        </w:rPr>
        <w:t xml:space="preserve">применять свойства движений и применять подобие для построений и вычислений. </w:t>
      </w:r>
    </w:p>
    <w:p w:rsidR="001867B5" w:rsidRDefault="00277CFB">
      <w:pPr>
        <w:spacing w:after="61" w:line="270" w:lineRule="auto"/>
        <w:ind w:left="355" w:hanging="10"/>
      </w:pPr>
      <w:r>
        <w:rPr>
          <w:b/>
        </w:rPr>
        <w:t xml:space="preserve">Векторы и координаты на плоскости </w:t>
      </w:r>
    </w:p>
    <w:p w:rsidR="001867B5" w:rsidRDefault="00277CFB">
      <w:pPr>
        <w:numPr>
          <w:ilvl w:val="0"/>
          <w:numId w:val="46"/>
        </w:numPr>
        <w:spacing w:after="35"/>
        <w:ind w:right="14" w:hanging="1133"/>
      </w:pPr>
      <w:r>
        <w:rPr>
          <w:i/>
        </w:rPr>
        <w:t xml:space="preserve">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 </w:t>
      </w:r>
    </w:p>
    <w:p w:rsidR="001867B5" w:rsidRDefault="00277CFB">
      <w:pPr>
        <w:numPr>
          <w:ilvl w:val="0"/>
          <w:numId w:val="46"/>
        </w:numPr>
        <w:spacing w:after="35"/>
        <w:ind w:right="14" w:hanging="1133"/>
      </w:pPr>
      <w:r>
        <w:rPr>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 </w:t>
      </w:r>
    </w:p>
    <w:p w:rsidR="001867B5" w:rsidRDefault="00277CFB">
      <w:pPr>
        <w:numPr>
          <w:ilvl w:val="0"/>
          <w:numId w:val="46"/>
        </w:numPr>
        <w:spacing w:after="35"/>
        <w:ind w:right="14" w:hanging="1133"/>
      </w:pPr>
      <w:r>
        <w:rPr>
          <w:i/>
        </w:rPr>
        <w:t xml:space="preserve">применять векторы и координаты для решения геометрических задач на вычисление длин, углов. </w:t>
      </w:r>
    </w:p>
    <w:p w:rsidR="001867B5" w:rsidRDefault="00277CFB">
      <w:pPr>
        <w:spacing w:after="36" w:line="305" w:lineRule="auto"/>
        <w:ind w:left="370" w:right="244" w:hanging="10"/>
        <w:jc w:val="left"/>
      </w:pPr>
      <w:r>
        <w:rPr>
          <w:b/>
        </w:rPr>
        <w:t xml:space="preserve">В повседневной жизни и при изучении других предметов:  </w:t>
      </w:r>
      <w:r>
        <w:rPr>
          <w:i/>
        </w:rPr>
        <w:t xml:space="preserve">использовать понятия векторов и координат для решения задач по физике, географии и другим учебным предметам. </w:t>
      </w:r>
    </w:p>
    <w:p w:rsidR="001867B5" w:rsidRDefault="001867B5">
      <w:pPr>
        <w:sectPr w:rsidR="001867B5">
          <w:headerReference w:type="even" r:id="rId112"/>
          <w:headerReference w:type="default" r:id="rId113"/>
          <w:footerReference w:type="even" r:id="rId114"/>
          <w:footerReference w:type="default" r:id="rId115"/>
          <w:headerReference w:type="first" r:id="rId116"/>
          <w:footerReference w:type="first" r:id="rId117"/>
          <w:pgSz w:w="11906" w:h="16838"/>
          <w:pgMar w:top="1192" w:right="845" w:bottom="1317" w:left="1342" w:header="1133" w:footer="720" w:gutter="0"/>
          <w:cols w:space="720"/>
        </w:sectPr>
      </w:pPr>
    </w:p>
    <w:p w:rsidR="001867B5" w:rsidRDefault="00277CFB">
      <w:pPr>
        <w:spacing w:after="346" w:line="259" w:lineRule="auto"/>
        <w:jc w:val="left"/>
      </w:pPr>
      <w:r>
        <w:rPr>
          <w:rFonts w:ascii="Calibri" w:eastAsia="Calibri" w:hAnsi="Calibri" w:cs="Calibri"/>
          <w:sz w:val="22"/>
        </w:rPr>
        <w:lastRenderedPageBreak/>
        <w:t xml:space="preserve"> </w:t>
      </w:r>
    </w:p>
    <w:p w:rsidR="001867B5" w:rsidRDefault="00277CFB">
      <w:pPr>
        <w:pStyle w:val="3"/>
        <w:spacing w:line="490" w:lineRule="auto"/>
        <w:ind w:left="708" w:right="5838" w:hanging="708"/>
      </w:pPr>
      <w:r>
        <w:t xml:space="preserve">Физика </w:t>
      </w:r>
    </w:p>
    <w:p w:rsidR="001867B5" w:rsidRDefault="00277CFB">
      <w:pPr>
        <w:spacing w:after="4" w:line="490" w:lineRule="auto"/>
        <w:ind w:left="708" w:right="5838" w:hanging="708"/>
      </w:pPr>
      <w:r>
        <w:rPr>
          <w:b/>
        </w:rPr>
        <w:t xml:space="preserve">Выпускник научится: </w:t>
      </w:r>
    </w:p>
    <w:p w:rsidR="001867B5" w:rsidRDefault="00277CFB">
      <w:pPr>
        <w:numPr>
          <w:ilvl w:val="0"/>
          <w:numId w:val="47"/>
        </w:numPr>
        <w:ind w:right="14" w:firstLine="708"/>
      </w:pPr>
      <w:r>
        <w:t xml:space="preserve">соблюдать правила безопасности и охраны труда при работе с учебным и лабораторным оборудованием; </w:t>
      </w:r>
    </w:p>
    <w:p w:rsidR="001867B5" w:rsidRDefault="00277CFB">
      <w:pPr>
        <w:numPr>
          <w:ilvl w:val="0"/>
          <w:numId w:val="47"/>
        </w:numPr>
        <w:spacing w:after="36"/>
        <w:ind w:right="14" w:firstLine="708"/>
      </w:pPr>
      <w:r>
        <w:t xml:space="preserve">понимать смысл основных физических терминов: физическое тело, физическое явление, физическая величина, единицы измерения; </w:t>
      </w:r>
    </w:p>
    <w:p w:rsidR="001867B5" w:rsidRDefault="00277CFB">
      <w:pPr>
        <w:numPr>
          <w:ilvl w:val="0"/>
          <w:numId w:val="47"/>
        </w:numPr>
        <w:spacing w:after="37"/>
        <w:ind w:right="14" w:firstLine="708"/>
      </w:pPr>
      <w:r>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1867B5" w:rsidRDefault="00277CFB">
      <w:pPr>
        <w:numPr>
          <w:ilvl w:val="0"/>
          <w:numId w:val="47"/>
        </w:numPr>
        <w:ind w:right="14" w:firstLine="708"/>
      </w:pPr>
      <w: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1867B5" w:rsidRDefault="00277CFB">
      <w:pPr>
        <w:spacing w:after="41"/>
        <w:ind w:left="-5" w:right="14" w:firstLine="708"/>
      </w:pPr>
      <w:r>
        <w:t xml:space="preserve">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 </w:t>
      </w:r>
    </w:p>
    <w:p w:rsidR="001867B5" w:rsidRDefault="00277CFB">
      <w:pPr>
        <w:numPr>
          <w:ilvl w:val="0"/>
          <w:numId w:val="47"/>
        </w:numPr>
        <w:spacing w:after="45" w:line="259" w:lineRule="auto"/>
        <w:ind w:right="14" w:firstLine="708"/>
      </w:pPr>
      <w:r>
        <w:t xml:space="preserve">понимать роль эксперимента в получении научной информации; </w:t>
      </w:r>
    </w:p>
    <w:p w:rsidR="001867B5" w:rsidRDefault="00277CFB">
      <w:pPr>
        <w:numPr>
          <w:ilvl w:val="0"/>
          <w:numId w:val="47"/>
        </w:numPr>
        <w:ind w:right="14" w:firstLine="708"/>
      </w:pPr>
      <w: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1867B5" w:rsidRDefault="00277CFB">
      <w:pPr>
        <w:ind w:left="-5" w:right="14" w:firstLine="708"/>
      </w:pPr>
      <w:r>
        <w:t xml:space="preserve">Примечание. Любая учебная программа должна обеспечивать овладение прямыми измерениями всех перечисленных физических величин. </w:t>
      </w:r>
    </w:p>
    <w:p w:rsidR="001867B5" w:rsidRDefault="00277CFB">
      <w:pPr>
        <w:numPr>
          <w:ilvl w:val="0"/>
          <w:numId w:val="47"/>
        </w:numPr>
        <w:spacing w:after="39"/>
        <w:ind w:right="14" w:firstLine="708"/>
      </w:pPr>
      <w:r>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1867B5" w:rsidRDefault="00277CFB">
      <w:pPr>
        <w:numPr>
          <w:ilvl w:val="0"/>
          <w:numId w:val="47"/>
        </w:numPr>
        <w:spacing w:after="41"/>
        <w:ind w:right="14" w:firstLine="708"/>
      </w:pPr>
      <w:r>
        <w:t xml:space="preserve">проводить косвенные измерения физических величин: при выполнении измерений собирать экспериментальную установку, следуя </w:t>
      </w:r>
      <w:r>
        <w:lastRenderedPageBreak/>
        <w:t xml:space="preserve">предложенной инструкции, вычислять значение величины и анализировать полученные результаты с учетом заданной точности измерений; </w:t>
      </w:r>
    </w:p>
    <w:p w:rsidR="001867B5" w:rsidRDefault="00277CFB">
      <w:pPr>
        <w:numPr>
          <w:ilvl w:val="0"/>
          <w:numId w:val="47"/>
        </w:numPr>
        <w:ind w:right="14" w:firstLine="708"/>
      </w:pPr>
      <w:r>
        <w:t xml:space="preserve">анализировать ситуации практико-ориентированного характера, узнавать в них проявление изученных физических явлений или </w:t>
      </w:r>
    </w:p>
    <w:p w:rsidR="001867B5" w:rsidRDefault="00277CFB">
      <w:pPr>
        <w:spacing w:after="223"/>
        <w:ind w:left="-5" w:right="14"/>
      </w:pPr>
      <w:r>
        <w:t xml:space="preserve">закономерностей и применять имеющиеся знания для их объяснения; </w:t>
      </w:r>
    </w:p>
    <w:p w:rsidR="001867B5" w:rsidRDefault="00277CFB">
      <w:pPr>
        <w:spacing w:after="0" w:line="259" w:lineRule="auto"/>
        <w:jc w:val="left"/>
      </w:pPr>
      <w:r>
        <w:rPr>
          <w:rFonts w:ascii="Calibri" w:eastAsia="Calibri" w:hAnsi="Calibri" w:cs="Calibri"/>
          <w:sz w:val="22"/>
        </w:rPr>
        <w:t xml:space="preserve"> </w:t>
      </w:r>
    </w:p>
    <w:p w:rsidR="001867B5" w:rsidRDefault="00277CFB">
      <w:pPr>
        <w:numPr>
          <w:ilvl w:val="0"/>
          <w:numId w:val="47"/>
        </w:numPr>
        <w:ind w:right="14" w:firstLine="708"/>
      </w:pPr>
      <w:r>
        <w:t xml:space="preserve">понимать принципы действия машин, приборов и технических устройств, условия их безопасного использования в повседневной жизни; </w:t>
      </w:r>
    </w:p>
    <w:p w:rsidR="001867B5" w:rsidRDefault="00277CFB">
      <w:pPr>
        <w:numPr>
          <w:ilvl w:val="0"/>
          <w:numId w:val="47"/>
        </w:numPr>
        <w:ind w:right="14" w:firstLine="708"/>
      </w:pPr>
      <w:r>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47"/>
        </w:numPr>
        <w:spacing w:after="35"/>
        <w:ind w:right="14" w:firstLine="708"/>
      </w:pPr>
      <w:r>
        <w:rPr>
          <w:i/>
        </w:rPr>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1867B5" w:rsidRDefault="00277CFB">
      <w:pPr>
        <w:numPr>
          <w:ilvl w:val="0"/>
          <w:numId w:val="47"/>
        </w:numPr>
        <w:spacing w:after="35"/>
        <w:ind w:right="14" w:firstLine="708"/>
      </w:pPr>
      <w:r>
        <w:rPr>
          <w:i/>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867B5" w:rsidRDefault="00277CFB">
      <w:pPr>
        <w:numPr>
          <w:ilvl w:val="0"/>
          <w:numId w:val="47"/>
        </w:numPr>
        <w:spacing w:after="35"/>
        <w:ind w:right="14" w:firstLine="708"/>
      </w:pPr>
      <w:r>
        <w:rPr>
          <w:i/>
        </w:rPr>
        <w:t xml:space="preserve">сравнивать точность измерения физических величин по величине их относительной погрешности при проведении прямых измерений; </w:t>
      </w:r>
    </w:p>
    <w:p w:rsidR="001867B5" w:rsidRDefault="00277CFB">
      <w:pPr>
        <w:numPr>
          <w:ilvl w:val="0"/>
          <w:numId w:val="47"/>
        </w:numPr>
        <w:spacing w:after="35"/>
        <w:ind w:right="14" w:firstLine="708"/>
      </w:pPr>
      <w:r>
        <w:rPr>
          <w:i/>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1867B5" w:rsidRDefault="00277CFB">
      <w:pPr>
        <w:numPr>
          <w:ilvl w:val="0"/>
          <w:numId w:val="47"/>
        </w:numPr>
        <w:spacing w:after="35"/>
        <w:ind w:right="14" w:firstLine="708"/>
      </w:pPr>
      <w:r>
        <w:rPr>
          <w:i/>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1867B5" w:rsidRDefault="00277CFB">
      <w:pPr>
        <w:numPr>
          <w:ilvl w:val="0"/>
          <w:numId w:val="47"/>
        </w:numPr>
        <w:spacing w:after="35"/>
        <w:ind w:right="14" w:firstLine="708"/>
      </w:pPr>
      <w:r>
        <w:rPr>
          <w:i/>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r>
        <w:rPr>
          <w:b/>
        </w:rPr>
        <w:t xml:space="preserve">Механические явления Выпускник научится: </w:t>
      </w:r>
    </w:p>
    <w:p w:rsidR="001867B5" w:rsidRDefault="00277CFB">
      <w:pPr>
        <w:numPr>
          <w:ilvl w:val="0"/>
          <w:numId w:val="47"/>
        </w:numPr>
        <w:spacing w:after="63"/>
        <w:ind w:right="14" w:firstLine="708"/>
      </w:pPr>
      <w:r>
        <w:lastRenderedPageBreak/>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 </w:t>
      </w:r>
    </w:p>
    <w:p w:rsidR="001867B5" w:rsidRDefault="00277CFB">
      <w:pPr>
        <w:numPr>
          <w:ilvl w:val="0"/>
          <w:numId w:val="47"/>
        </w:numPr>
        <w:ind w:right="14" w:firstLine="708"/>
      </w:pPr>
      <w: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w:t>
      </w:r>
    </w:p>
    <w:p w:rsidR="001867B5" w:rsidRDefault="00277CFB">
      <w:pPr>
        <w:spacing w:after="44"/>
        <w:ind w:left="-5" w:right="14"/>
      </w:pPr>
      <w:r>
        <w:t xml:space="preserve">величинами, вычислять значение физической величины; </w:t>
      </w:r>
    </w:p>
    <w:p w:rsidR="001867B5" w:rsidRDefault="00277CFB">
      <w:pPr>
        <w:numPr>
          <w:ilvl w:val="0"/>
          <w:numId w:val="47"/>
        </w:numPr>
        <w:ind w:right="14" w:firstLine="708"/>
      </w:pPr>
      <w: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w:t>
      </w:r>
    </w:p>
    <w:p w:rsidR="001867B5" w:rsidRDefault="00277CFB">
      <w:pPr>
        <w:spacing w:after="44"/>
        <w:ind w:left="-5" w:right="14"/>
      </w:pPr>
      <w:r>
        <w:t xml:space="preserve">формулировку закона и его математическое выражение;  </w:t>
      </w:r>
    </w:p>
    <w:p w:rsidR="001867B5" w:rsidRDefault="00277CFB">
      <w:pPr>
        <w:numPr>
          <w:ilvl w:val="0"/>
          <w:numId w:val="47"/>
        </w:numPr>
        <w:spacing w:after="13" w:line="269" w:lineRule="auto"/>
        <w:ind w:right="14" w:firstLine="708"/>
      </w:pPr>
      <w:r>
        <w:t xml:space="preserve">различать основные признаки изученных физических моделей: </w:t>
      </w:r>
    </w:p>
    <w:p w:rsidR="001867B5" w:rsidRDefault="00277CFB">
      <w:pPr>
        <w:spacing w:after="44"/>
        <w:ind w:left="-5" w:right="14"/>
      </w:pPr>
      <w:r>
        <w:t xml:space="preserve">материальная точка, инерциальная система отсчета; </w:t>
      </w:r>
    </w:p>
    <w:p w:rsidR="001867B5" w:rsidRDefault="00277CFB">
      <w:pPr>
        <w:numPr>
          <w:ilvl w:val="0"/>
          <w:numId w:val="47"/>
        </w:numPr>
        <w:ind w:right="14" w:firstLine="708"/>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w:t>
      </w:r>
      <w:r>
        <w:lastRenderedPageBreak/>
        <w:t xml:space="preserve">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47"/>
        </w:numPr>
        <w:spacing w:after="63"/>
        <w:ind w:right="14" w:firstLine="708"/>
      </w:pPr>
      <w:r>
        <w:rPr>
          <w:i/>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 </w:t>
      </w:r>
    </w:p>
    <w:p w:rsidR="001867B5" w:rsidRDefault="00277CFB">
      <w:pPr>
        <w:numPr>
          <w:ilvl w:val="0"/>
          <w:numId w:val="47"/>
        </w:numPr>
        <w:spacing w:after="35"/>
        <w:ind w:right="14" w:firstLine="708"/>
      </w:pPr>
      <w:r>
        <w:rPr>
          <w:i/>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 </w:t>
      </w:r>
    </w:p>
    <w:p w:rsidR="001867B5" w:rsidRDefault="00277CFB">
      <w:pPr>
        <w:numPr>
          <w:ilvl w:val="0"/>
          <w:numId w:val="47"/>
        </w:numPr>
        <w:spacing w:after="35"/>
        <w:ind w:right="14" w:firstLine="708"/>
      </w:pPr>
      <w:r>
        <w:rPr>
          <w:i/>
        </w:rPr>
        <w:t xml:space="preserve">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 </w:t>
      </w:r>
    </w:p>
    <w:p w:rsidR="001867B5" w:rsidRDefault="00277CFB">
      <w:pPr>
        <w:spacing w:after="70" w:line="270" w:lineRule="auto"/>
        <w:ind w:left="718" w:right="4713" w:hanging="10"/>
      </w:pPr>
      <w:r>
        <w:rPr>
          <w:b/>
        </w:rPr>
        <w:t xml:space="preserve">Тепловые явления Выпускник научится: </w:t>
      </w:r>
    </w:p>
    <w:p w:rsidR="001867B5" w:rsidRDefault="00277CFB">
      <w:pPr>
        <w:numPr>
          <w:ilvl w:val="0"/>
          <w:numId w:val="47"/>
        </w:numPr>
        <w:spacing w:after="41"/>
        <w:ind w:right="14" w:firstLine="708"/>
      </w:pPr>
      <w: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 </w:t>
      </w:r>
    </w:p>
    <w:p w:rsidR="001867B5" w:rsidRDefault="00277CFB">
      <w:pPr>
        <w:numPr>
          <w:ilvl w:val="0"/>
          <w:numId w:val="47"/>
        </w:numPr>
        <w:spacing w:after="40"/>
        <w:ind w:right="14" w:firstLine="708"/>
      </w:pPr>
      <w:r>
        <w:lastRenderedPageBreak/>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867B5" w:rsidRDefault="00277CFB">
      <w:pPr>
        <w:numPr>
          <w:ilvl w:val="0"/>
          <w:numId w:val="47"/>
        </w:numPr>
        <w:ind w:right="14" w:firstLine="708"/>
      </w:pPr>
      <w:r>
        <w:t xml:space="preserve">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 </w:t>
      </w:r>
    </w:p>
    <w:p w:rsidR="001867B5" w:rsidRDefault="00277CFB">
      <w:pPr>
        <w:numPr>
          <w:ilvl w:val="0"/>
          <w:numId w:val="47"/>
        </w:numPr>
        <w:ind w:right="14" w:firstLine="708"/>
      </w:pPr>
      <w:r>
        <w:t xml:space="preserve">различать основные признаки изученных физических моделей строения газов, жидкостей и твердых тел; </w:t>
      </w:r>
    </w:p>
    <w:p w:rsidR="001867B5" w:rsidRDefault="00277CFB">
      <w:pPr>
        <w:numPr>
          <w:ilvl w:val="0"/>
          <w:numId w:val="47"/>
        </w:numPr>
        <w:ind w:right="14" w:firstLine="708"/>
      </w:pPr>
      <w:r>
        <w:t xml:space="preserve">приводить примеры практического использования физических знаний о тепловых явлениях; </w:t>
      </w:r>
    </w:p>
    <w:p w:rsidR="001867B5" w:rsidRDefault="00277CFB">
      <w:pPr>
        <w:numPr>
          <w:ilvl w:val="0"/>
          <w:numId w:val="47"/>
        </w:numPr>
        <w:spacing w:after="66" w:line="269" w:lineRule="auto"/>
        <w:ind w:right="14" w:firstLine="708"/>
      </w:pPr>
      <w: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47"/>
        </w:numPr>
        <w:spacing w:after="35"/>
        <w:ind w:right="14" w:firstLine="708"/>
      </w:pPr>
      <w:r>
        <w:rPr>
          <w:i/>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 </w:t>
      </w:r>
    </w:p>
    <w:p w:rsidR="001867B5" w:rsidRDefault="00277CFB">
      <w:pPr>
        <w:numPr>
          <w:ilvl w:val="0"/>
          <w:numId w:val="47"/>
        </w:numPr>
        <w:spacing w:after="35"/>
        <w:ind w:right="14" w:firstLine="708"/>
      </w:pPr>
      <w:r>
        <w:rPr>
          <w:i/>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1867B5" w:rsidRDefault="00277CFB">
      <w:pPr>
        <w:numPr>
          <w:ilvl w:val="0"/>
          <w:numId w:val="47"/>
        </w:numPr>
        <w:spacing w:after="35"/>
        <w:ind w:right="14" w:firstLine="708"/>
      </w:pPr>
      <w:r>
        <w:rPr>
          <w:i/>
        </w:rPr>
        <w:lastRenderedPageBreak/>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 </w:t>
      </w:r>
    </w:p>
    <w:p w:rsidR="001867B5" w:rsidRDefault="00277CFB">
      <w:pPr>
        <w:spacing w:after="70" w:line="270" w:lineRule="auto"/>
        <w:ind w:left="718" w:right="2313" w:hanging="10"/>
      </w:pPr>
      <w:r>
        <w:rPr>
          <w:b/>
        </w:rPr>
        <w:t xml:space="preserve">Электрические и магнитные явления Выпускник научится: </w:t>
      </w:r>
    </w:p>
    <w:p w:rsidR="001867B5" w:rsidRDefault="00277CFB">
      <w:pPr>
        <w:numPr>
          <w:ilvl w:val="0"/>
          <w:numId w:val="47"/>
        </w:numPr>
        <w:spacing w:after="40"/>
        <w:ind w:right="14" w:firstLine="708"/>
      </w:pPr>
      <w: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 </w:t>
      </w:r>
    </w:p>
    <w:p w:rsidR="001867B5" w:rsidRDefault="00277CFB">
      <w:pPr>
        <w:numPr>
          <w:ilvl w:val="0"/>
          <w:numId w:val="47"/>
        </w:numPr>
        <w:spacing w:after="39"/>
        <w:ind w:right="14" w:firstLine="708"/>
      </w:pPr>
      <w: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867B5" w:rsidRDefault="00277CFB">
      <w:pPr>
        <w:numPr>
          <w:ilvl w:val="0"/>
          <w:numId w:val="47"/>
        </w:numPr>
        <w:spacing w:after="88" w:line="269" w:lineRule="auto"/>
        <w:ind w:right="14" w:firstLine="708"/>
      </w:pPr>
      <w:r>
        <w:t xml:space="preserve">использовать оптические схемы для построения изображений в плоском зеркале и собирающей линзе. </w:t>
      </w:r>
    </w:p>
    <w:p w:rsidR="001867B5" w:rsidRDefault="00277CFB">
      <w:pPr>
        <w:numPr>
          <w:ilvl w:val="0"/>
          <w:numId w:val="47"/>
        </w:numPr>
        <w:spacing w:after="43"/>
        <w:ind w:right="14" w:firstLine="708"/>
      </w:pPr>
      <w: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1867B5" w:rsidRDefault="00277CFB">
      <w:pPr>
        <w:numPr>
          <w:ilvl w:val="0"/>
          <w:numId w:val="47"/>
        </w:numPr>
        <w:spacing w:after="39"/>
        <w:ind w:right="14" w:firstLine="708"/>
      </w:pPr>
      <w: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1867B5" w:rsidRDefault="00277CFB">
      <w:pPr>
        <w:numPr>
          <w:ilvl w:val="0"/>
          <w:numId w:val="47"/>
        </w:numPr>
        <w:spacing w:after="36"/>
        <w:ind w:right="14" w:firstLine="708"/>
      </w:pPr>
      <w:r>
        <w:lastRenderedPageBreak/>
        <w:t xml:space="preserve">приводить примеры практического использования физических знаний о электромагнитных явлениях </w:t>
      </w:r>
    </w:p>
    <w:p w:rsidR="001867B5" w:rsidRDefault="00277CFB">
      <w:pPr>
        <w:numPr>
          <w:ilvl w:val="0"/>
          <w:numId w:val="47"/>
        </w:numPr>
        <w:ind w:right="14" w:firstLine="708"/>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867B5" w:rsidRDefault="00277CFB">
      <w:pPr>
        <w:spacing w:after="81" w:line="270" w:lineRule="auto"/>
        <w:ind w:left="718" w:hanging="10"/>
      </w:pPr>
      <w:r>
        <w:rPr>
          <w:b/>
        </w:rPr>
        <w:t xml:space="preserve">Выпускник получит возможность научиться: </w:t>
      </w:r>
    </w:p>
    <w:p w:rsidR="001867B5" w:rsidRDefault="00277CFB">
      <w:pPr>
        <w:numPr>
          <w:ilvl w:val="0"/>
          <w:numId w:val="47"/>
        </w:numPr>
        <w:spacing w:after="35"/>
        <w:ind w:right="14" w:firstLine="708"/>
      </w:pPr>
      <w:r>
        <w:rPr>
          <w:i/>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 </w:t>
      </w:r>
    </w:p>
    <w:p w:rsidR="001867B5" w:rsidRDefault="00277CFB">
      <w:pPr>
        <w:numPr>
          <w:ilvl w:val="0"/>
          <w:numId w:val="47"/>
        </w:numPr>
        <w:spacing w:after="0"/>
        <w:ind w:right="14" w:firstLine="708"/>
      </w:pPr>
      <w:r>
        <w:rPr>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1867B5" w:rsidRDefault="00277CFB">
      <w:pPr>
        <w:numPr>
          <w:ilvl w:val="0"/>
          <w:numId w:val="47"/>
        </w:numPr>
        <w:spacing w:after="35"/>
        <w:ind w:right="14" w:firstLine="708"/>
      </w:pPr>
      <w:r>
        <w:rPr>
          <w:i/>
        </w:rPr>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1867B5" w:rsidRDefault="00277CFB">
      <w:pPr>
        <w:numPr>
          <w:ilvl w:val="0"/>
          <w:numId w:val="47"/>
        </w:numPr>
        <w:spacing w:after="35"/>
        <w:ind w:right="14" w:firstLine="708"/>
      </w:pPr>
      <w:r>
        <w:rPr>
          <w:i/>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 </w:t>
      </w:r>
    </w:p>
    <w:p w:rsidR="001867B5" w:rsidRDefault="00277CFB">
      <w:pPr>
        <w:spacing w:after="68" w:line="270" w:lineRule="auto"/>
        <w:ind w:left="718" w:right="4550" w:hanging="10"/>
      </w:pPr>
      <w:r>
        <w:rPr>
          <w:b/>
        </w:rPr>
        <w:t xml:space="preserve">Квантовые явления Выпускник научится: </w:t>
      </w:r>
    </w:p>
    <w:p w:rsidR="001867B5" w:rsidRDefault="00277CFB">
      <w:pPr>
        <w:numPr>
          <w:ilvl w:val="0"/>
          <w:numId w:val="47"/>
        </w:numPr>
        <w:spacing w:after="39"/>
        <w:ind w:right="14" w:firstLine="708"/>
      </w:pPr>
      <w:r>
        <w:t xml:space="preserve">распознавать квантовые явления и объяснять на основе имеющихся знаний основные свойства или условия протекания этих явлений: </w:t>
      </w:r>
      <w:r>
        <w:lastRenderedPageBreak/>
        <w:t xml:space="preserve">естественная и искусственная радиоактивность, α-, β- и γ-излучения, возникновение линейчатого спектра излучения атома; </w:t>
      </w:r>
    </w:p>
    <w:p w:rsidR="001867B5" w:rsidRDefault="00277CFB">
      <w:pPr>
        <w:numPr>
          <w:ilvl w:val="0"/>
          <w:numId w:val="47"/>
        </w:numPr>
        <w:spacing w:after="42"/>
        <w:ind w:right="14" w:firstLine="708"/>
      </w:pPr>
      <w: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1867B5" w:rsidRDefault="00277CFB">
      <w:pPr>
        <w:numPr>
          <w:ilvl w:val="0"/>
          <w:numId w:val="47"/>
        </w:numPr>
        <w:spacing w:after="42"/>
        <w:ind w:right="14" w:firstLine="708"/>
      </w:pPr>
      <w: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 </w:t>
      </w:r>
    </w:p>
    <w:p w:rsidR="001867B5" w:rsidRDefault="00277CFB">
      <w:pPr>
        <w:numPr>
          <w:ilvl w:val="0"/>
          <w:numId w:val="47"/>
        </w:numPr>
        <w:ind w:right="14" w:firstLine="708"/>
      </w:pPr>
      <w:r>
        <w:t xml:space="preserve">различать основные признаки планетарной модели атома, нуклонной модели атомного ядра; </w:t>
      </w:r>
    </w:p>
    <w:p w:rsidR="001867B5" w:rsidRDefault="00277CFB">
      <w:pPr>
        <w:numPr>
          <w:ilvl w:val="0"/>
          <w:numId w:val="47"/>
        </w:numPr>
        <w:ind w:right="14" w:firstLine="708"/>
      </w:pPr>
      <w:r>
        <w:t xml:space="preserve">приводить примеры проявления в природе и практического использования радиоактивности, ядерных и термоядерных реакций, спектрального анализа.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47"/>
        </w:numPr>
        <w:spacing w:after="35"/>
        <w:ind w:right="14" w:firstLine="708"/>
      </w:pPr>
      <w:r>
        <w:rPr>
          <w:i/>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 </w:t>
      </w:r>
    </w:p>
    <w:p w:rsidR="001867B5" w:rsidRDefault="00277CFB">
      <w:pPr>
        <w:numPr>
          <w:ilvl w:val="0"/>
          <w:numId w:val="47"/>
        </w:numPr>
        <w:spacing w:after="0"/>
        <w:ind w:right="14" w:firstLine="708"/>
      </w:pPr>
      <w:r>
        <w:rPr>
          <w:i/>
        </w:rPr>
        <w:t xml:space="preserve">соотносить энергию связи атомных ядер с дефектом массы; </w:t>
      </w:r>
    </w:p>
    <w:p w:rsidR="001867B5" w:rsidRDefault="00277CFB">
      <w:pPr>
        <w:numPr>
          <w:ilvl w:val="0"/>
          <w:numId w:val="47"/>
        </w:numPr>
        <w:spacing w:after="79" w:line="259" w:lineRule="auto"/>
        <w:ind w:right="14" w:firstLine="708"/>
      </w:pPr>
      <w:r>
        <w:rPr>
          <w:i/>
        </w:rPr>
        <w:t xml:space="preserve">приводить примеры влияния радиоактивных излучений на живые организмы; понимать принцип действия дозиметра и различать условия его использования; </w:t>
      </w:r>
    </w:p>
    <w:p w:rsidR="001867B5" w:rsidRDefault="00277CFB">
      <w:pPr>
        <w:numPr>
          <w:ilvl w:val="0"/>
          <w:numId w:val="47"/>
        </w:numPr>
        <w:spacing w:after="35"/>
        <w:ind w:right="14" w:firstLine="708"/>
      </w:pPr>
      <w:r>
        <w:rPr>
          <w:i/>
        </w:rP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r>
        <w:rPr>
          <w:b/>
        </w:rPr>
        <w:t xml:space="preserve">Элементы астрономии Выпускник научится: </w:t>
      </w:r>
    </w:p>
    <w:p w:rsidR="001867B5" w:rsidRDefault="00277CFB">
      <w:pPr>
        <w:numPr>
          <w:ilvl w:val="0"/>
          <w:numId w:val="47"/>
        </w:numPr>
        <w:spacing w:after="38"/>
        <w:ind w:right="14" w:firstLine="708"/>
      </w:pPr>
      <w:r>
        <w:t xml:space="preserve">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 </w:t>
      </w:r>
    </w:p>
    <w:p w:rsidR="001867B5" w:rsidRDefault="00277CFB">
      <w:pPr>
        <w:numPr>
          <w:ilvl w:val="0"/>
          <w:numId w:val="47"/>
        </w:numPr>
        <w:ind w:right="14" w:firstLine="708"/>
      </w:pPr>
      <w:r>
        <w:lastRenderedPageBreak/>
        <w:t xml:space="preserve">понимать различия между гелиоцентрической и геоцентрической системами мира;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47"/>
        </w:numPr>
        <w:spacing w:after="35"/>
        <w:ind w:right="14" w:firstLine="708"/>
      </w:pPr>
      <w:r>
        <w:rPr>
          <w:i/>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 </w:t>
      </w:r>
    </w:p>
    <w:p w:rsidR="001867B5" w:rsidRDefault="00277CFB">
      <w:pPr>
        <w:numPr>
          <w:ilvl w:val="0"/>
          <w:numId w:val="47"/>
        </w:numPr>
        <w:spacing w:after="0"/>
        <w:ind w:right="14" w:firstLine="708"/>
      </w:pPr>
      <w:r>
        <w:rPr>
          <w:i/>
        </w:rPr>
        <w:t xml:space="preserve">различать основные характеристики звезд (размер, цвет, температура) соотносить цвет звезды с ее температурой; </w:t>
      </w:r>
      <w:r>
        <w:rPr>
          <w:rFonts w:ascii="Segoe UI Symbol" w:eastAsia="Segoe UI Symbol" w:hAnsi="Segoe UI Symbol" w:cs="Segoe UI Symbol"/>
        </w:rPr>
        <w:t></w:t>
      </w:r>
      <w:r>
        <w:rPr>
          <w:rFonts w:ascii="Arial" w:eastAsia="Arial" w:hAnsi="Arial" w:cs="Arial"/>
        </w:rPr>
        <w:t xml:space="preserve"> </w:t>
      </w:r>
      <w:r>
        <w:rPr>
          <w:i/>
        </w:rPr>
        <w:t xml:space="preserve">различать гипотезы о происхождении Солнечной системы. </w:t>
      </w:r>
    </w:p>
    <w:p w:rsidR="001867B5" w:rsidRDefault="00277CFB">
      <w:pPr>
        <w:spacing w:after="359" w:line="259" w:lineRule="auto"/>
        <w:ind w:left="708"/>
        <w:jc w:val="left"/>
      </w:pPr>
      <w:r>
        <w:t xml:space="preserve"> </w:t>
      </w:r>
    </w:p>
    <w:p w:rsidR="001867B5" w:rsidRDefault="00277CFB">
      <w:pPr>
        <w:pStyle w:val="3"/>
        <w:spacing w:line="490" w:lineRule="auto"/>
        <w:ind w:left="708" w:right="1279" w:hanging="708"/>
      </w:pPr>
      <w:r>
        <w:t xml:space="preserve">Биология </w:t>
      </w:r>
    </w:p>
    <w:p w:rsidR="001867B5" w:rsidRDefault="00277CFB">
      <w:pPr>
        <w:spacing w:after="4" w:line="490" w:lineRule="auto"/>
        <w:ind w:left="708" w:right="1279" w:hanging="708"/>
      </w:pPr>
      <w:r>
        <w:rPr>
          <w:b/>
        </w:rPr>
        <w:t xml:space="preserve">В результате изучения курса биологии в основной школе:  </w:t>
      </w:r>
    </w:p>
    <w:p w:rsidR="001867B5" w:rsidRDefault="00277CFB">
      <w:pPr>
        <w:ind w:left="-5" w:right="14" w:firstLine="708"/>
      </w:pPr>
      <w:r>
        <w:t xml:space="preserve">Выпускник </w:t>
      </w:r>
      <w:r>
        <w:rPr>
          <w:b/>
        </w:rPr>
        <w:t xml:space="preserve">научится </w:t>
      </w:r>
      <w:r>
        <w:t xml:space="preserve">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1867B5" w:rsidRDefault="00277CFB">
      <w:pPr>
        <w:ind w:left="-5" w:right="14" w:firstLine="708"/>
      </w:pPr>
      <w:r>
        <w:t>Выпускник</w:t>
      </w:r>
      <w:r>
        <w:rPr>
          <w:b/>
        </w:rPr>
        <w:t xml:space="preserve"> </w:t>
      </w:r>
      <w:r>
        <w:t>овладеет</w:t>
      </w:r>
      <w:r>
        <w:rPr>
          <w:b/>
        </w:rPr>
        <w:t xml:space="preserve"> </w:t>
      </w:r>
      <w:r>
        <w:t xml:space="preserve">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1867B5" w:rsidRDefault="00277CFB">
      <w:pPr>
        <w:ind w:left="-5" w:right="14" w:firstLine="708"/>
      </w:pPr>
      <w:r>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1867B5" w:rsidRDefault="00277CFB">
      <w:pPr>
        <w:ind w:left="-5" w:right="14" w:firstLine="708"/>
      </w:pPr>
      <w:r>
        <w:t xml:space="preserve">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48"/>
        </w:numPr>
        <w:spacing w:after="35"/>
        <w:ind w:right="14" w:firstLine="708"/>
      </w:pPr>
      <w:r>
        <w:rPr>
          <w:i/>
        </w:rPr>
        <w:lastRenderedPageBreak/>
        <w:t xml:space="preserve">осознанно использовать знания основных правил поведения в природе и основ здорового образа жизни в быту; </w:t>
      </w:r>
    </w:p>
    <w:p w:rsidR="001867B5" w:rsidRDefault="00277CFB">
      <w:pPr>
        <w:numPr>
          <w:ilvl w:val="0"/>
          <w:numId w:val="48"/>
        </w:numPr>
        <w:spacing w:after="35"/>
        <w:ind w:right="14" w:firstLine="708"/>
      </w:pPr>
      <w:r>
        <w:rPr>
          <w:i/>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867B5" w:rsidRDefault="00277CFB">
      <w:pPr>
        <w:numPr>
          <w:ilvl w:val="0"/>
          <w:numId w:val="48"/>
        </w:numPr>
        <w:spacing w:after="35"/>
        <w:ind w:right="14" w:firstLine="708"/>
      </w:pPr>
      <w:r>
        <w:rPr>
          <w:i/>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 </w:t>
      </w:r>
    </w:p>
    <w:p w:rsidR="001867B5" w:rsidRDefault="00277CFB">
      <w:pPr>
        <w:numPr>
          <w:ilvl w:val="0"/>
          <w:numId w:val="48"/>
        </w:numPr>
        <w:spacing w:after="35"/>
        <w:ind w:right="14" w:firstLine="708"/>
      </w:pPr>
      <w:r>
        <w:rPr>
          <w:i/>
        </w:rPr>
        <w:t xml:space="preserve">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 </w:t>
      </w:r>
    </w:p>
    <w:p w:rsidR="001867B5" w:rsidRDefault="00277CFB">
      <w:pPr>
        <w:spacing w:after="68" w:line="270" w:lineRule="auto"/>
        <w:ind w:left="718" w:right="4696" w:hanging="10"/>
      </w:pPr>
      <w:r>
        <w:rPr>
          <w:b/>
        </w:rPr>
        <w:t xml:space="preserve">Живые организмы Выпускник научится: </w:t>
      </w:r>
    </w:p>
    <w:p w:rsidR="001867B5" w:rsidRDefault="00277CFB">
      <w:pPr>
        <w:numPr>
          <w:ilvl w:val="0"/>
          <w:numId w:val="48"/>
        </w:numPr>
        <w:spacing w:after="38"/>
        <w:ind w:right="14" w:firstLine="708"/>
      </w:pPr>
      <w:r>
        <w:t xml:space="preserve">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w:t>
      </w:r>
    </w:p>
    <w:p w:rsidR="001867B5" w:rsidRDefault="00277CFB">
      <w:pPr>
        <w:numPr>
          <w:ilvl w:val="0"/>
          <w:numId w:val="48"/>
        </w:numPr>
        <w:ind w:right="14" w:firstLine="708"/>
      </w:pPr>
      <w:r>
        <w:t xml:space="preserve">аргументировать, приводить доказательства родства различных таксонов растений, животных, грибов и бактерий; </w:t>
      </w:r>
    </w:p>
    <w:p w:rsidR="001867B5" w:rsidRDefault="00277CFB">
      <w:pPr>
        <w:numPr>
          <w:ilvl w:val="0"/>
          <w:numId w:val="48"/>
        </w:numPr>
        <w:ind w:right="14" w:firstLine="708"/>
      </w:pPr>
      <w:r>
        <w:t xml:space="preserve">аргументировать, приводить доказательства различий растений, животных, грибов и бактерий; </w:t>
      </w:r>
    </w:p>
    <w:p w:rsidR="001867B5" w:rsidRDefault="00277CFB">
      <w:pPr>
        <w:numPr>
          <w:ilvl w:val="0"/>
          <w:numId w:val="48"/>
        </w:numPr>
        <w:spacing w:after="38"/>
        <w:ind w:right="14" w:firstLine="708"/>
      </w:pPr>
      <w:r>
        <w:t xml:space="preserve">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w:t>
      </w:r>
    </w:p>
    <w:p w:rsidR="001867B5" w:rsidRDefault="00277CFB">
      <w:pPr>
        <w:numPr>
          <w:ilvl w:val="0"/>
          <w:numId w:val="48"/>
        </w:numPr>
        <w:ind w:right="14" w:firstLine="708"/>
      </w:pPr>
      <w:r>
        <w:t xml:space="preserve">раскрывать роль биологии в практической деятельности людей; роль различных организмов в жизни человека; </w:t>
      </w:r>
    </w:p>
    <w:p w:rsidR="001867B5" w:rsidRDefault="00277CFB">
      <w:pPr>
        <w:numPr>
          <w:ilvl w:val="0"/>
          <w:numId w:val="48"/>
        </w:numPr>
        <w:ind w:right="14" w:firstLine="708"/>
      </w:pPr>
      <w:r>
        <w:t xml:space="preserve">объяснять общность происхождения и эволюции систематических групп растений и животных на примерах сопоставления биологических объектов; </w:t>
      </w:r>
    </w:p>
    <w:p w:rsidR="001867B5" w:rsidRDefault="001867B5">
      <w:pPr>
        <w:sectPr w:rsidR="001867B5">
          <w:headerReference w:type="even" r:id="rId118"/>
          <w:headerReference w:type="default" r:id="rId119"/>
          <w:footerReference w:type="even" r:id="rId120"/>
          <w:footerReference w:type="default" r:id="rId121"/>
          <w:headerReference w:type="first" r:id="rId122"/>
          <w:footerReference w:type="first" r:id="rId123"/>
          <w:pgSz w:w="11906" w:h="16838"/>
          <w:pgMar w:top="761" w:right="843" w:bottom="903" w:left="1702" w:header="720" w:footer="720" w:gutter="0"/>
          <w:cols w:space="720"/>
        </w:sectPr>
      </w:pPr>
    </w:p>
    <w:p w:rsidR="001867B5" w:rsidRDefault="00277CFB">
      <w:pPr>
        <w:spacing w:after="66" w:line="269" w:lineRule="auto"/>
        <w:ind w:left="10" w:right="3" w:hanging="10"/>
        <w:jc w:val="right"/>
      </w:pPr>
      <w:r>
        <w:lastRenderedPageBreak/>
        <w:t xml:space="preserve">выявлять примеры и раскрывать сущность приспособленности </w:t>
      </w:r>
    </w:p>
    <w:p w:rsidR="001867B5" w:rsidRDefault="00277CFB">
      <w:pPr>
        <w:spacing w:after="44"/>
        <w:ind w:left="-5" w:right="14"/>
      </w:pPr>
      <w:r>
        <w:t xml:space="preserve">организмов к среде обитания; </w:t>
      </w:r>
    </w:p>
    <w:p w:rsidR="001867B5" w:rsidRDefault="00277CFB">
      <w:pPr>
        <w:numPr>
          <w:ilvl w:val="0"/>
          <w:numId w:val="48"/>
        </w:numPr>
        <w:spacing w:after="40"/>
        <w:ind w:right="14" w:firstLine="708"/>
      </w:pPr>
      <w:r>
        <w:t xml:space="preserve">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 </w:t>
      </w:r>
    </w:p>
    <w:p w:rsidR="001867B5" w:rsidRDefault="00277CFB">
      <w:pPr>
        <w:numPr>
          <w:ilvl w:val="0"/>
          <w:numId w:val="48"/>
        </w:numPr>
        <w:spacing w:after="40"/>
        <w:ind w:right="14" w:firstLine="708"/>
      </w:pPr>
      <w:r>
        <w:t xml:space="preserve">сравнивать биологические объекты (растения, животные, бактерии, грибы), процессы жизнедеятельности; делать выводы и умозаключения на основе сравнения; </w:t>
      </w:r>
    </w:p>
    <w:p w:rsidR="001867B5" w:rsidRDefault="00277CFB">
      <w:pPr>
        <w:numPr>
          <w:ilvl w:val="0"/>
          <w:numId w:val="48"/>
        </w:numPr>
        <w:spacing w:after="37"/>
        <w:ind w:right="14" w:firstLine="708"/>
      </w:pPr>
      <w:r>
        <w:t xml:space="preserve">устанавливать взаимосвязи между особенностями строения и функциями клеток и тканей, органов и систем органов; </w:t>
      </w:r>
    </w:p>
    <w:p w:rsidR="001867B5" w:rsidRDefault="00277CFB">
      <w:pPr>
        <w:numPr>
          <w:ilvl w:val="0"/>
          <w:numId w:val="48"/>
        </w:numPr>
        <w:spacing w:after="37"/>
        <w:ind w:right="14" w:firstLine="708"/>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867B5" w:rsidRDefault="00277CFB">
      <w:pPr>
        <w:numPr>
          <w:ilvl w:val="0"/>
          <w:numId w:val="48"/>
        </w:numPr>
        <w:spacing w:after="45" w:line="259" w:lineRule="auto"/>
        <w:ind w:right="14" w:firstLine="708"/>
      </w:pPr>
      <w:r>
        <w:t xml:space="preserve">знать и аргументировать основные правила поведения в природе; </w:t>
      </w:r>
    </w:p>
    <w:p w:rsidR="001867B5" w:rsidRDefault="00277CFB">
      <w:pPr>
        <w:numPr>
          <w:ilvl w:val="0"/>
          <w:numId w:val="48"/>
        </w:numPr>
        <w:ind w:right="14" w:firstLine="708"/>
      </w:pPr>
      <w:r>
        <w:t xml:space="preserve">анализировать и оценивать последствия деятельности человека в природе; </w:t>
      </w:r>
    </w:p>
    <w:p w:rsidR="001867B5" w:rsidRDefault="00277CFB">
      <w:pPr>
        <w:numPr>
          <w:ilvl w:val="0"/>
          <w:numId w:val="48"/>
        </w:numPr>
        <w:ind w:right="14" w:firstLine="708"/>
      </w:pPr>
      <w:r>
        <w:t xml:space="preserve">описывать и использовать приемы выращивания и размножения культурных растений и домашних животных, ухода за ними; </w:t>
      </w:r>
      <w:r>
        <w:rPr>
          <w:rFonts w:ascii="Segoe UI Symbol" w:eastAsia="Segoe UI Symbol" w:hAnsi="Segoe UI Symbol" w:cs="Segoe UI Symbol"/>
        </w:rPr>
        <w:t></w:t>
      </w:r>
      <w:r>
        <w:rPr>
          <w:rFonts w:ascii="Arial" w:eastAsia="Arial" w:hAnsi="Arial" w:cs="Arial"/>
        </w:rPr>
        <w:t xml:space="preserve"> </w:t>
      </w:r>
      <w:r>
        <w:t xml:space="preserve">знать и соблюдать правила работы в кабинете биологии.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48"/>
        </w:numPr>
        <w:spacing w:after="35"/>
        <w:ind w:right="14" w:firstLine="708"/>
      </w:pPr>
      <w:r>
        <w:rPr>
          <w:i/>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r>
        <w:rPr>
          <w:b/>
          <w:i/>
        </w:rPr>
        <w:t xml:space="preserve"> </w:t>
      </w:r>
    </w:p>
    <w:p w:rsidR="001867B5" w:rsidRDefault="00277CFB">
      <w:pPr>
        <w:numPr>
          <w:ilvl w:val="0"/>
          <w:numId w:val="48"/>
        </w:numPr>
        <w:spacing w:after="35"/>
        <w:ind w:right="14" w:firstLine="708"/>
      </w:pPr>
      <w:r>
        <w:rPr>
          <w:i/>
        </w:rPr>
        <w:t xml:space="preserve">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 </w:t>
      </w:r>
    </w:p>
    <w:p w:rsidR="001867B5" w:rsidRDefault="00277CFB">
      <w:pPr>
        <w:numPr>
          <w:ilvl w:val="0"/>
          <w:numId w:val="48"/>
        </w:numPr>
        <w:spacing w:after="35"/>
        <w:ind w:right="14" w:firstLine="708"/>
      </w:pPr>
      <w:r>
        <w:rPr>
          <w:i/>
        </w:rPr>
        <w:t xml:space="preserve">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 </w:t>
      </w:r>
    </w:p>
    <w:p w:rsidR="001867B5" w:rsidRDefault="00277CFB">
      <w:pPr>
        <w:numPr>
          <w:ilvl w:val="0"/>
          <w:numId w:val="48"/>
        </w:numPr>
        <w:spacing w:after="35"/>
        <w:ind w:right="14" w:firstLine="708"/>
      </w:pPr>
      <w:r>
        <w:rPr>
          <w:i/>
        </w:rPr>
        <w:t xml:space="preserve">ориентироваться в системе моральных норм и ценностей по отношению к объектам живой природы (признание высокой ценности жизни </w:t>
      </w:r>
      <w:r>
        <w:rPr>
          <w:i/>
        </w:rPr>
        <w:lastRenderedPageBreak/>
        <w:t xml:space="preserve">во всех ее проявлениях, экологическое сознание, эмоциональноценностное отношение к объектам живой природы); </w:t>
      </w:r>
    </w:p>
    <w:p w:rsidR="001867B5" w:rsidRDefault="00277CFB">
      <w:pPr>
        <w:numPr>
          <w:ilvl w:val="0"/>
          <w:numId w:val="48"/>
        </w:numPr>
        <w:spacing w:after="35"/>
        <w:ind w:right="14" w:firstLine="708"/>
      </w:pPr>
      <w:r>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867B5" w:rsidRDefault="00277CFB">
      <w:pPr>
        <w:spacing w:after="36" w:line="305" w:lineRule="auto"/>
        <w:ind w:left="-15" w:firstLine="994"/>
        <w:jc w:val="left"/>
      </w:pPr>
      <w:r>
        <w:rPr>
          <w:i/>
        </w:rPr>
        <w:t xml:space="preserve">создавать собственные письменные и устные сообщения о растениях, животных, бактерия и грибах на основе нескольких источников информации, </w:t>
      </w:r>
      <w:r>
        <w:rPr>
          <w:i/>
        </w:rPr>
        <w:tab/>
        <w:t xml:space="preserve">сопровождать </w:t>
      </w:r>
      <w:r>
        <w:rPr>
          <w:i/>
        </w:rPr>
        <w:tab/>
        <w:t xml:space="preserve">выступление </w:t>
      </w:r>
      <w:r>
        <w:rPr>
          <w:i/>
        </w:rPr>
        <w:tab/>
        <w:t xml:space="preserve">презентацией, </w:t>
      </w:r>
      <w:r>
        <w:rPr>
          <w:i/>
        </w:rPr>
        <w:tab/>
        <w:t xml:space="preserve">учитывая особенности аудитории сверстников; </w:t>
      </w:r>
    </w:p>
    <w:p w:rsidR="001867B5" w:rsidRDefault="00277CFB">
      <w:pPr>
        <w:numPr>
          <w:ilvl w:val="0"/>
          <w:numId w:val="48"/>
        </w:numPr>
        <w:spacing w:after="35"/>
        <w:ind w:right="14" w:firstLine="708"/>
      </w:pPr>
      <w:r>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Человек и его здоровье Выпускник научится: </w:t>
      </w:r>
    </w:p>
    <w:p w:rsidR="001867B5" w:rsidRDefault="00277CFB">
      <w:pPr>
        <w:numPr>
          <w:ilvl w:val="0"/>
          <w:numId w:val="48"/>
        </w:numPr>
        <w:ind w:right="14" w:firstLine="708"/>
      </w:pPr>
      <w:r>
        <w:t xml:space="preserve">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w:t>
      </w:r>
    </w:p>
    <w:p w:rsidR="001867B5" w:rsidRDefault="00277CFB">
      <w:pPr>
        <w:numPr>
          <w:ilvl w:val="0"/>
          <w:numId w:val="48"/>
        </w:numPr>
        <w:ind w:right="14" w:firstLine="708"/>
      </w:pPr>
      <w:r>
        <w:t xml:space="preserve">аргументировать, приводить доказательства взаимосвязи человека и окружающей среды, родства человека с животными; </w:t>
      </w:r>
    </w:p>
    <w:p w:rsidR="001867B5" w:rsidRDefault="00277CFB">
      <w:pPr>
        <w:numPr>
          <w:ilvl w:val="0"/>
          <w:numId w:val="48"/>
        </w:numPr>
        <w:ind w:right="14" w:firstLine="708"/>
      </w:pPr>
      <w:r>
        <w:t xml:space="preserve">аргументировать, приводить доказательства отличий человека от животных; </w:t>
      </w:r>
    </w:p>
    <w:p w:rsidR="001867B5" w:rsidRDefault="00277CFB">
      <w:pPr>
        <w:numPr>
          <w:ilvl w:val="0"/>
          <w:numId w:val="48"/>
        </w:numPr>
        <w:spacing w:after="39"/>
        <w:ind w:right="14" w:firstLine="708"/>
      </w:pPr>
      <w:r>
        <w:t xml:space="preserve">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 </w:t>
      </w:r>
    </w:p>
    <w:p w:rsidR="001867B5" w:rsidRDefault="00277CFB">
      <w:pPr>
        <w:numPr>
          <w:ilvl w:val="0"/>
          <w:numId w:val="48"/>
        </w:numPr>
        <w:spacing w:after="17" w:line="269" w:lineRule="auto"/>
        <w:ind w:right="14" w:firstLine="708"/>
      </w:pPr>
      <w:r>
        <w:t xml:space="preserve">объяснять </w:t>
      </w:r>
      <w:r>
        <w:tab/>
        <w:t xml:space="preserve">эволюцию </w:t>
      </w:r>
      <w:r>
        <w:tab/>
        <w:t xml:space="preserve">вида </w:t>
      </w:r>
      <w:r>
        <w:tab/>
        <w:t xml:space="preserve">Человек </w:t>
      </w:r>
      <w:r>
        <w:tab/>
        <w:t xml:space="preserve">разумный </w:t>
      </w:r>
      <w:r>
        <w:tab/>
        <w:t xml:space="preserve">на </w:t>
      </w:r>
      <w:r>
        <w:tab/>
        <w:t xml:space="preserve">примерах </w:t>
      </w:r>
    </w:p>
    <w:p w:rsidR="001867B5" w:rsidRDefault="00277CFB">
      <w:pPr>
        <w:spacing w:after="46"/>
        <w:ind w:left="-5" w:right="14"/>
      </w:pPr>
      <w:r>
        <w:t xml:space="preserve">сопоставления биологических объектов и других материальных артефактов; </w:t>
      </w:r>
    </w:p>
    <w:p w:rsidR="001867B5" w:rsidRDefault="00277CFB">
      <w:pPr>
        <w:numPr>
          <w:ilvl w:val="0"/>
          <w:numId w:val="48"/>
        </w:numPr>
        <w:spacing w:after="38"/>
        <w:ind w:right="14" w:firstLine="708"/>
      </w:pPr>
      <w:r>
        <w:t xml:space="preserve">выявлять примеры и пояснять проявление наследственных заболеваний у человека, сущность процессов наследственности и изменчивости, присущей человеку; </w:t>
      </w:r>
    </w:p>
    <w:p w:rsidR="001867B5" w:rsidRDefault="00277CFB">
      <w:pPr>
        <w:numPr>
          <w:ilvl w:val="0"/>
          <w:numId w:val="48"/>
        </w:numPr>
        <w:spacing w:after="38"/>
        <w:ind w:right="14" w:firstLine="708"/>
      </w:pPr>
      <w:r>
        <w:lastRenderedPageBreak/>
        <w:t xml:space="preserve">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 </w:t>
      </w:r>
    </w:p>
    <w:p w:rsidR="001867B5" w:rsidRDefault="00277CFB">
      <w:pPr>
        <w:numPr>
          <w:ilvl w:val="0"/>
          <w:numId w:val="48"/>
        </w:numPr>
        <w:spacing w:after="38"/>
        <w:ind w:right="14" w:firstLine="708"/>
      </w:pPr>
      <w:r>
        <w:t xml:space="preserve">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 </w:t>
      </w:r>
    </w:p>
    <w:p w:rsidR="001867B5" w:rsidRDefault="00277CFB">
      <w:pPr>
        <w:numPr>
          <w:ilvl w:val="0"/>
          <w:numId w:val="48"/>
        </w:numPr>
        <w:ind w:right="14" w:firstLine="708"/>
      </w:pPr>
      <w:r>
        <w:t xml:space="preserve">устанавливать взаимосвязи между особенностями строения и функциями клеток и тканей, органов и систем органов; </w:t>
      </w:r>
    </w:p>
    <w:p w:rsidR="001867B5" w:rsidRDefault="00277CFB">
      <w:pPr>
        <w:numPr>
          <w:ilvl w:val="0"/>
          <w:numId w:val="48"/>
        </w:numPr>
        <w:ind w:right="14" w:firstLine="708"/>
      </w:pPr>
      <w:r>
        <w:t xml:space="preserve">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w:t>
      </w:r>
    </w:p>
    <w:p w:rsidR="001867B5" w:rsidRDefault="00277CFB">
      <w:pPr>
        <w:spacing w:after="66" w:line="269" w:lineRule="auto"/>
        <w:ind w:left="10" w:right="3" w:hanging="10"/>
        <w:jc w:val="right"/>
      </w:pPr>
      <w:r>
        <w:t xml:space="preserve">знать и аргументировать основные принципы здорового образа </w:t>
      </w:r>
    </w:p>
    <w:p w:rsidR="001867B5" w:rsidRDefault="00277CFB">
      <w:pPr>
        <w:spacing w:after="44"/>
        <w:ind w:left="-5" w:right="14"/>
      </w:pPr>
      <w:r>
        <w:t xml:space="preserve">жизни, рациональной организации труда и отдыха; </w:t>
      </w:r>
    </w:p>
    <w:p w:rsidR="001867B5" w:rsidRDefault="00277CFB">
      <w:pPr>
        <w:numPr>
          <w:ilvl w:val="0"/>
          <w:numId w:val="48"/>
        </w:numPr>
        <w:ind w:right="14" w:firstLine="708"/>
      </w:pPr>
      <w:r>
        <w:t xml:space="preserve">анализировать и оценивать влияние факторов риска на здоровье человека; </w:t>
      </w:r>
    </w:p>
    <w:p w:rsidR="001867B5" w:rsidRDefault="00277CFB">
      <w:pPr>
        <w:numPr>
          <w:ilvl w:val="0"/>
          <w:numId w:val="48"/>
        </w:numPr>
        <w:ind w:right="14" w:firstLine="708"/>
      </w:pPr>
      <w:r>
        <w:t xml:space="preserve">описывать и использовать приемы оказания первой помощи; </w:t>
      </w:r>
      <w:r>
        <w:rPr>
          <w:rFonts w:ascii="Segoe UI Symbol" w:eastAsia="Segoe UI Symbol" w:hAnsi="Segoe UI Symbol" w:cs="Segoe UI Symbol"/>
        </w:rPr>
        <w:t></w:t>
      </w:r>
      <w:r>
        <w:rPr>
          <w:rFonts w:ascii="Arial" w:eastAsia="Arial" w:hAnsi="Arial" w:cs="Arial"/>
        </w:rPr>
        <w:t xml:space="preserve"> </w:t>
      </w:r>
      <w:r>
        <w:t xml:space="preserve">знать и соблюдать правила работы в кабинете биологии.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48"/>
        </w:numPr>
        <w:spacing w:after="35"/>
        <w:ind w:right="14" w:firstLine="708"/>
      </w:pPr>
      <w:r>
        <w:rPr>
          <w:i/>
        </w:rPr>
        <w:t xml:space="preserve">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 </w:t>
      </w:r>
    </w:p>
    <w:p w:rsidR="001867B5" w:rsidRDefault="00277CFB">
      <w:pPr>
        <w:numPr>
          <w:ilvl w:val="0"/>
          <w:numId w:val="48"/>
        </w:numPr>
        <w:spacing w:after="35"/>
        <w:ind w:right="14" w:firstLine="708"/>
      </w:pPr>
      <w:r>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r>
        <w:rPr>
          <w:b/>
          <w:i/>
        </w:rPr>
        <w:t xml:space="preserve"> </w:t>
      </w:r>
    </w:p>
    <w:p w:rsidR="001867B5" w:rsidRDefault="00277CFB">
      <w:pPr>
        <w:numPr>
          <w:ilvl w:val="0"/>
          <w:numId w:val="48"/>
        </w:numPr>
        <w:spacing w:after="35"/>
        <w:ind w:right="14" w:firstLine="708"/>
      </w:pPr>
      <w:r>
        <w:rPr>
          <w:i/>
        </w:rPr>
        <w:t xml:space="preserve">ориентироваться в системе моральных норм и ценностей по отношению к собственному здоровью и здоровью других людей; </w:t>
      </w:r>
    </w:p>
    <w:p w:rsidR="001867B5" w:rsidRDefault="00277CFB">
      <w:pPr>
        <w:numPr>
          <w:ilvl w:val="0"/>
          <w:numId w:val="48"/>
        </w:numPr>
        <w:spacing w:after="35"/>
        <w:ind w:right="14" w:firstLine="708"/>
      </w:pPr>
      <w:r>
        <w:rPr>
          <w:i/>
        </w:rPr>
        <w:t xml:space="preserve">находить в учебной, научно-популярной литературе, Интернетресурсах информацию об организме человека, оформлять ее в виде устных сообщений и докладов; </w:t>
      </w:r>
    </w:p>
    <w:p w:rsidR="001867B5" w:rsidRDefault="00277CFB">
      <w:pPr>
        <w:numPr>
          <w:ilvl w:val="0"/>
          <w:numId w:val="48"/>
        </w:numPr>
        <w:spacing w:after="35"/>
        <w:ind w:right="14" w:firstLine="708"/>
      </w:pPr>
      <w:r>
        <w:rPr>
          <w:i/>
        </w:rPr>
        <w:lastRenderedPageBreak/>
        <w:t xml:space="preserve">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1867B5" w:rsidRDefault="00277CFB">
      <w:pPr>
        <w:numPr>
          <w:ilvl w:val="0"/>
          <w:numId w:val="48"/>
        </w:numPr>
        <w:spacing w:after="35"/>
        <w:ind w:right="14" w:firstLine="708"/>
      </w:pPr>
      <w:r>
        <w:rPr>
          <w:i/>
        </w:rPr>
        <w:t xml:space="preserve">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 </w:t>
      </w:r>
    </w:p>
    <w:p w:rsidR="001867B5" w:rsidRDefault="00277CFB">
      <w:pPr>
        <w:numPr>
          <w:ilvl w:val="0"/>
          <w:numId w:val="48"/>
        </w:numPr>
        <w:spacing w:after="0"/>
        <w:ind w:right="14" w:firstLine="708"/>
      </w:pPr>
      <w:r>
        <w:rPr>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 </w:t>
      </w:r>
    </w:p>
    <w:p w:rsidR="001867B5" w:rsidRDefault="00277CFB">
      <w:pPr>
        <w:spacing w:after="77" w:line="259" w:lineRule="auto"/>
        <w:jc w:val="left"/>
      </w:pPr>
      <w:r>
        <w:rPr>
          <w:b/>
        </w:rPr>
        <w:t xml:space="preserve"> </w:t>
      </w:r>
    </w:p>
    <w:p w:rsidR="001867B5" w:rsidRDefault="00277CFB">
      <w:pPr>
        <w:spacing w:after="68" w:line="270" w:lineRule="auto"/>
        <w:ind w:left="718" w:right="2154" w:hanging="10"/>
      </w:pPr>
      <w:r>
        <w:rPr>
          <w:b/>
        </w:rPr>
        <w:t xml:space="preserve">Общие биологические закономерности Выпускник научится: </w:t>
      </w:r>
    </w:p>
    <w:p w:rsidR="001867B5" w:rsidRDefault="00277CFB">
      <w:pPr>
        <w:numPr>
          <w:ilvl w:val="0"/>
          <w:numId w:val="48"/>
        </w:numPr>
        <w:ind w:right="14" w:firstLine="708"/>
      </w:pPr>
      <w:r>
        <w:t>выделять существенные признаки биологических объектов (вида, экосистемы, биосферы) и процессов, характерных для сообществ живых организмов;</w:t>
      </w:r>
      <w:r>
        <w:rPr>
          <w:b/>
        </w:rPr>
        <w:t xml:space="preserve"> </w:t>
      </w:r>
    </w:p>
    <w:p w:rsidR="001867B5" w:rsidRDefault="00277CFB">
      <w:pPr>
        <w:spacing w:after="66" w:line="269" w:lineRule="auto"/>
        <w:ind w:left="10" w:right="3" w:hanging="10"/>
        <w:jc w:val="right"/>
      </w:pPr>
      <w:r>
        <w:t xml:space="preserve">аргументировать, приводить доказательства необходимости защиты </w:t>
      </w:r>
    </w:p>
    <w:p w:rsidR="001867B5" w:rsidRDefault="00277CFB">
      <w:pPr>
        <w:spacing w:after="44"/>
        <w:ind w:left="-5" w:right="14"/>
      </w:pPr>
      <w:r>
        <w:t>окружающей среды;</w:t>
      </w:r>
      <w:r>
        <w:rPr>
          <w:b/>
        </w:rPr>
        <w:t xml:space="preserve"> </w:t>
      </w:r>
    </w:p>
    <w:p w:rsidR="001867B5" w:rsidRDefault="00277CFB">
      <w:pPr>
        <w:numPr>
          <w:ilvl w:val="0"/>
          <w:numId w:val="48"/>
        </w:numPr>
        <w:ind w:right="14" w:firstLine="708"/>
      </w:pPr>
      <w:r>
        <w:t xml:space="preserve">аргументировать, приводить доказательства зависимости здоровья человека от состояния окружающей среды; </w:t>
      </w:r>
    </w:p>
    <w:p w:rsidR="001867B5" w:rsidRDefault="00277CFB">
      <w:pPr>
        <w:numPr>
          <w:ilvl w:val="0"/>
          <w:numId w:val="48"/>
        </w:numPr>
        <w:ind w:right="14" w:firstLine="708"/>
      </w:pPr>
      <w: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867B5" w:rsidRDefault="00277CFB">
      <w:pPr>
        <w:numPr>
          <w:ilvl w:val="0"/>
          <w:numId w:val="48"/>
        </w:numPr>
        <w:spacing w:after="38"/>
        <w:ind w:right="14" w:firstLine="708"/>
      </w:pPr>
      <w:r>
        <w:t xml:space="preserve">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w:t>
      </w:r>
    </w:p>
    <w:p w:rsidR="001867B5" w:rsidRDefault="00277CFB">
      <w:pPr>
        <w:numPr>
          <w:ilvl w:val="0"/>
          <w:numId w:val="48"/>
        </w:numPr>
        <w:ind w:right="14" w:firstLine="708"/>
      </w:pPr>
      <w:r>
        <w:t xml:space="preserve">объяснять общность происхождения и эволюции организмов на основе сопоставления особенностей их строения и функционирования; </w:t>
      </w:r>
    </w:p>
    <w:p w:rsidR="001867B5" w:rsidRDefault="00277CFB">
      <w:pPr>
        <w:numPr>
          <w:ilvl w:val="0"/>
          <w:numId w:val="48"/>
        </w:numPr>
        <w:spacing w:after="20" w:line="269" w:lineRule="auto"/>
        <w:ind w:right="14" w:firstLine="708"/>
      </w:pPr>
      <w:r>
        <w:t xml:space="preserve">объяснять </w:t>
      </w:r>
      <w:r>
        <w:tab/>
        <w:t xml:space="preserve">механизмы </w:t>
      </w:r>
      <w:r>
        <w:tab/>
        <w:t xml:space="preserve">наследственности </w:t>
      </w:r>
      <w:r>
        <w:tab/>
        <w:t xml:space="preserve">и </w:t>
      </w:r>
      <w:r>
        <w:tab/>
        <w:t xml:space="preserve">изменчивости, </w:t>
      </w:r>
    </w:p>
    <w:p w:rsidR="001867B5" w:rsidRDefault="00277CFB">
      <w:pPr>
        <w:spacing w:after="44"/>
        <w:ind w:left="-5" w:right="14"/>
      </w:pPr>
      <w:r>
        <w:t xml:space="preserve">возникновения приспособленности, процесс видообразования; </w:t>
      </w:r>
    </w:p>
    <w:p w:rsidR="001867B5" w:rsidRDefault="00277CFB">
      <w:pPr>
        <w:numPr>
          <w:ilvl w:val="0"/>
          <w:numId w:val="48"/>
        </w:numPr>
        <w:spacing w:after="38"/>
        <w:ind w:right="14" w:firstLine="708"/>
      </w:pPr>
      <w:r>
        <w:lastRenderedPageBreak/>
        <w:t xml:space="preserve">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 </w:t>
      </w:r>
    </w:p>
    <w:p w:rsidR="001867B5" w:rsidRDefault="00277CFB">
      <w:pPr>
        <w:numPr>
          <w:ilvl w:val="0"/>
          <w:numId w:val="48"/>
        </w:numPr>
        <w:ind w:right="14" w:firstLine="708"/>
      </w:pPr>
      <w:r>
        <w:t xml:space="preserve">сравнивать биологические объекты, процессы; делать выводы и умозаключения на основе сравнения;  </w:t>
      </w:r>
    </w:p>
    <w:p w:rsidR="001867B5" w:rsidRDefault="00277CFB">
      <w:pPr>
        <w:numPr>
          <w:ilvl w:val="0"/>
          <w:numId w:val="48"/>
        </w:numPr>
        <w:ind w:right="14" w:firstLine="708"/>
      </w:pPr>
      <w:r>
        <w:t xml:space="preserve">устанавливать взаимосвязи между особенностями строения и функциями органов и систем органов; </w:t>
      </w:r>
    </w:p>
    <w:p w:rsidR="001867B5" w:rsidRDefault="00277CFB">
      <w:pPr>
        <w:numPr>
          <w:ilvl w:val="0"/>
          <w:numId w:val="48"/>
        </w:numPr>
        <w:spacing w:after="40"/>
        <w:ind w:right="14" w:firstLine="708"/>
      </w:pPr>
      <w: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867B5" w:rsidRDefault="00277CFB">
      <w:pPr>
        <w:numPr>
          <w:ilvl w:val="0"/>
          <w:numId w:val="48"/>
        </w:numPr>
        <w:spacing w:after="36"/>
        <w:ind w:right="14" w:firstLine="708"/>
      </w:pPr>
      <w: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867B5" w:rsidRDefault="00277CFB">
      <w:pPr>
        <w:numPr>
          <w:ilvl w:val="0"/>
          <w:numId w:val="48"/>
        </w:numPr>
        <w:ind w:right="14" w:firstLine="708"/>
      </w:pPr>
      <w:r>
        <w:t xml:space="preserve">описывать и использовать приемы выращивания и размножения культурных растений и домашних животных, ухода за ними в агроценозах; </w:t>
      </w:r>
    </w:p>
    <w:p w:rsidR="001867B5" w:rsidRDefault="00277CFB">
      <w:pPr>
        <w:numPr>
          <w:ilvl w:val="0"/>
          <w:numId w:val="48"/>
        </w:numPr>
        <w:spacing w:after="39"/>
        <w:ind w:right="14" w:firstLine="708"/>
      </w:pPr>
      <w:r>
        <w:t xml:space="preserve">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 </w:t>
      </w:r>
    </w:p>
    <w:p w:rsidR="001867B5" w:rsidRDefault="00277CFB">
      <w:pPr>
        <w:numPr>
          <w:ilvl w:val="0"/>
          <w:numId w:val="48"/>
        </w:numPr>
        <w:ind w:right="14" w:firstLine="708"/>
      </w:pPr>
      <w:r>
        <w:t xml:space="preserve">знать и соблюдать правила работы в кабинете биологии. </w:t>
      </w:r>
    </w:p>
    <w:p w:rsidR="001867B5" w:rsidRDefault="00277CFB">
      <w:pPr>
        <w:spacing w:after="80" w:line="259" w:lineRule="auto"/>
        <w:jc w:val="left"/>
      </w:pPr>
      <w:r>
        <w:rPr>
          <w:b/>
        </w:rPr>
        <w:t xml:space="preserve">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48"/>
        </w:numPr>
        <w:spacing w:after="35"/>
        <w:ind w:right="14" w:firstLine="708"/>
      </w:pPr>
      <w:r>
        <w:rPr>
          <w:i/>
        </w:rPr>
        <w:t xml:space="preserve">понимать экологические проблемы, возникающие в условиях нерационального природопользования, и пути решения этих проблем; </w:t>
      </w:r>
    </w:p>
    <w:p w:rsidR="001867B5" w:rsidRDefault="00277CFB">
      <w:pPr>
        <w:numPr>
          <w:ilvl w:val="0"/>
          <w:numId w:val="48"/>
        </w:numPr>
        <w:spacing w:after="35"/>
        <w:ind w:right="14" w:firstLine="708"/>
      </w:pPr>
      <w:r>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r>
        <w:rPr>
          <w:b/>
          <w:i/>
        </w:rPr>
        <w:t xml:space="preserve"> </w:t>
      </w:r>
    </w:p>
    <w:p w:rsidR="001867B5" w:rsidRDefault="00277CFB">
      <w:pPr>
        <w:spacing w:after="21" w:line="259" w:lineRule="auto"/>
        <w:ind w:left="10" w:right="-1" w:hanging="10"/>
        <w:jc w:val="right"/>
      </w:pPr>
      <w:r>
        <w:rPr>
          <w:i/>
        </w:rPr>
        <w:t>находить информацию по вопросам общей биологии в научно-</w:t>
      </w:r>
    </w:p>
    <w:p w:rsidR="001867B5" w:rsidRDefault="00277CFB">
      <w:pPr>
        <w:spacing w:after="35"/>
        <w:ind w:left="-15"/>
      </w:pPr>
      <w:r>
        <w:rPr>
          <w:i/>
        </w:rPr>
        <w:t>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r>
        <w:rPr>
          <w:b/>
          <w:i/>
        </w:rPr>
        <w:t xml:space="preserve"> </w:t>
      </w:r>
    </w:p>
    <w:p w:rsidR="001867B5" w:rsidRDefault="00277CFB">
      <w:pPr>
        <w:numPr>
          <w:ilvl w:val="0"/>
          <w:numId w:val="48"/>
        </w:numPr>
        <w:spacing w:after="35"/>
        <w:ind w:right="14" w:firstLine="708"/>
      </w:pPr>
      <w:r>
        <w:rPr>
          <w:i/>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w:t>
      </w:r>
      <w:r>
        <w:rPr>
          <w:i/>
        </w:rPr>
        <w:lastRenderedPageBreak/>
        <w:t xml:space="preserve">экологическое сознание, эмоционально-ценностное отношение к объектам живой природы); </w:t>
      </w:r>
    </w:p>
    <w:p w:rsidR="001867B5" w:rsidRDefault="00277CFB">
      <w:pPr>
        <w:numPr>
          <w:ilvl w:val="0"/>
          <w:numId w:val="48"/>
        </w:numPr>
        <w:spacing w:after="35"/>
        <w:ind w:right="14" w:firstLine="708"/>
      </w:pPr>
      <w:r>
        <w:rPr>
          <w:i/>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 </w:t>
      </w:r>
    </w:p>
    <w:p w:rsidR="001867B5" w:rsidRDefault="00277CFB">
      <w:pPr>
        <w:numPr>
          <w:ilvl w:val="0"/>
          <w:numId w:val="48"/>
        </w:numPr>
        <w:spacing w:after="0"/>
        <w:ind w:right="14" w:firstLine="708"/>
      </w:pPr>
      <w:r>
        <w:rPr>
          <w:i/>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r>
        <w:rPr>
          <w:b/>
        </w:rPr>
        <w:t xml:space="preserve"> </w:t>
      </w:r>
    </w:p>
    <w:p w:rsidR="001867B5" w:rsidRDefault="00277CFB">
      <w:pPr>
        <w:spacing w:after="357" w:line="259" w:lineRule="auto"/>
        <w:ind w:left="708"/>
        <w:jc w:val="left"/>
      </w:pPr>
      <w:r>
        <w:t xml:space="preserve"> </w:t>
      </w:r>
    </w:p>
    <w:p w:rsidR="001867B5" w:rsidRDefault="00277CFB">
      <w:pPr>
        <w:pStyle w:val="3"/>
        <w:spacing w:line="489" w:lineRule="auto"/>
        <w:ind w:left="708" w:right="5838" w:hanging="708"/>
      </w:pPr>
      <w:r>
        <w:t xml:space="preserve">Химия </w:t>
      </w:r>
    </w:p>
    <w:p w:rsidR="001867B5" w:rsidRDefault="00277CFB">
      <w:pPr>
        <w:spacing w:after="4" w:line="489" w:lineRule="auto"/>
        <w:ind w:left="708" w:right="5838" w:hanging="708"/>
      </w:pPr>
      <w:r>
        <w:rPr>
          <w:b/>
        </w:rPr>
        <w:t xml:space="preserve">Выпускник научится: </w:t>
      </w:r>
    </w:p>
    <w:p w:rsidR="001867B5" w:rsidRDefault="00277CFB">
      <w:pPr>
        <w:numPr>
          <w:ilvl w:val="0"/>
          <w:numId w:val="49"/>
        </w:numPr>
        <w:ind w:right="14" w:firstLine="708"/>
      </w:pPr>
      <w:r>
        <w:t xml:space="preserve">характеризовать </w:t>
      </w:r>
      <w:r>
        <w:tab/>
        <w:t xml:space="preserve">основные </w:t>
      </w:r>
      <w:r>
        <w:tab/>
        <w:t xml:space="preserve">методы </w:t>
      </w:r>
      <w:r>
        <w:tab/>
        <w:t xml:space="preserve">познания: </w:t>
      </w:r>
      <w:r>
        <w:tab/>
        <w:t xml:space="preserve">наблюдение, </w:t>
      </w:r>
    </w:p>
    <w:p w:rsidR="001867B5" w:rsidRDefault="00277CFB">
      <w:pPr>
        <w:spacing w:after="44"/>
        <w:ind w:left="-5" w:right="14"/>
      </w:pPr>
      <w:r>
        <w:t xml:space="preserve">измерение, эксперимент; </w:t>
      </w:r>
    </w:p>
    <w:p w:rsidR="001867B5" w:rsidRDefault="00277CFB">
      <w:pPr>
        <w:numPr>
          <w:ilvl w:val="0"/>
          <w:numId w:val="49"/>
        </w:numPr>
        <w:ind w:right="14" w:firstLine="708"/>
      </w:pPr>
      <w:r>
        <w:t xml:space="preserve">описывать свойства твердых, жидких, газообразных веществ, выделяя их существенные признаки; </w:t>
      </w:r>
    </w:p>
    <w:p w:rsidR="001867B5" w:rsidRDefault="00277CFB">
      <w:pPr>
        <w:numPr>
          <w:ilvl w:val="0"/>
          <w:numId w:val="49"/>
        </w:numPr>
        <w:spacing w:after="41"/>
        <w:ind w:right="14" w:firstLine="708"/>
      </w:pPr>
      <w:r>
        <w:t xml:space="preserve">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w:t>
      </w:r>
    </w:p>
    <w:p w:rsidR="001867B5" w:rsidRDefault="00277CFB">
      <w:pPr>
        <w:numPr>
          <w:ilvl w:val="0"/>
          <w:numId w:val="49"/>
        </w:numPr>
        <w:ind w:right="14" w:firstLine="708"/>
      </w:pPr>
      <w:r>
        <w:t xml:space="preserve">раскрывать смысл законов сохранения массы веществ, постоянства состава, атомно-молекулярной теории; </w:t>
      </w:r>
    </w:p>
    <w:p w:rsidR="001867B5" w:rsidRDefault="00277CFB">
      <w:pPr>
        <w:numPr>
          <w:ilvl w:val="0"/>
          <w:numId w:val="49"/>
        </w:numPr>
        <w:ind w:right="14" w:firstLine="708"/>
      </w:pPr>
      <w:r>
        <w:t xml:space="preserve">различать химические и физические явления; </w:t>
      </w:r>
    </w:p>
    <w:p w:rsidR="001867B5" w:rsidRDefault="00277CFB">
      <w:pPr>
        <w:numPr>
          <w:ilvl w:val="0"/>
          <w:numId w:val="49"/>
        </w:numPr>
        <w:ind w:right="14" w:firstLine="708"/>
      </w:pPr>
      <w:r>
        <w:t xml:space="preserve">называть химические элементы; </w:t>
      </w:r>
    </w:p>
    <w:p w:rsidR="001867B5" w:rsidRDefault="00277CFB">
      <w:pPr>
        <w:numPr>
          <w:ilvl w:val="0"/>
          <w:numId w:val="49"/>
        </w:numPr>
        <w:ind w:right="14" w:firstLine="708"/>
      </w:pPr>
      <w:r>
        <w:t xml:space="preserve">определять состав веществ по их формулам; </w:t>
      </w:r>
    </w:p>
    <w:p w:rsidR="001867B5" w:rsidRDefault="00277CFB">
      <w:pPr>
        <w:numPr>
          <w:ilvl w:val="0"/>
          <w:numId w:val="49"/>
        </w:numPr>
        <w:ind w:right="14" w:firstLine="708"/>
      </w:pPr>
      <w:r>
        <w:t xml:space="preserve">определять валентность атома элемента в соединениях; </w:t>
      </w:r>
    </w:p>
    <w:p w:rsidR="001867B5" w:rsidRDefault="00277CFB">
      <w:pPr>
        <w:numPr>
          <w:ilvl w:val="0"/>
          <w:numId w:val="49"/>
        </w:numPr>
        <w:ind w:right="14" w:firstLine="708"/>
      </w:pPr>
      <w:r>
        <w:t xml:space="preserve">определять тип химических реакций; </w:t>
      </w:r>
    </w:p>
    <w:p w:rsidR="001867B5" w:rsidRDefault="00277CFB">
      <w:pPr>
        <w:spacing w:after="99" w:line="259" w:lineRule="auto"/>
        <w:ind w:left="547" w:right="347" w:hanging="10"/>
        <w:jc w:val="center"/>
      </w:pPr>
      <w:r>
        <w:t xml:space="preserve">называть признаки и условия протекания химических реакций; </w:t>
      </w:r>
    </w:p>
    <w:p w:rsidR="001867B5" w:rsidRDefault="00277CFB">
      <w:pPr>
        <w:numPr>
          <w:ilvl w:val="0"/>
          <w:numId w:val="49"/>
        </w:numPr>
        <w:ind w:right="14" w:firstLine="708"/>
      </w:pPr>
      <w:r>
        <w:lastRenderedPageBreak/>
        <w:t xml:space="preserve">выявлять признаки, свидетельствующие о протекании химической реакции при выполнении химического опыта; </w:t>
      </w:r>
    </w:p>
    <w:p w:rsidR="001867B5" w:rsidRDefault="00277CFB">
      <w:pPr>
        <w:numPr>
          <w:ilvl w:val="0"/>
          <w:numId w:val="49"/>
        </w:numPr>
        <w:ind w:right="14" w:firstLine="708"/>
      </w:pPr>
      <w:r>
        <w:t xml:space="preserve">составлять формулы бинарных соединений; </w:t>
      </w:r>
    </w:p>
    <w:p w:rsidR="001867B5" w:rsidRDefault="00277CFB">
      <w:pPr>
        <w:numPr>
          <w:ilvl w:val="0"/>
          <w:numId w:val="49"/>
        </w:numPr>
        <w:ind w:right="14" w:firstLine="708"/>
      </w:pPr>
      <w:r>
        <w:t xml:space="preserve">составлять уравнения химических реакций; </w:t>
      </w:r>
    </w:p>
    <w:p w:rsidR="001867B5" w:rsidRDefault="00277CFB">
      <w:pPr>
        <w:numPr>
          <w:ilvl w:val="0"/>
          <w:numId w:val="49"/>
        </w:numPr>
        <w:ind w:right="14" w:firstLine="708"/>
      </w:pPr>
      <w:r>
        <w:t xml:space="preserve">соблюдать правила безопасной работы при проведении опытов; </w:t>
      </w:r>
    </w:p>
    <w:p w:rsidR="001867B5" w:rsidRDefault="00277CFB">
      <w:pPr>
        <w:numPr>
          <w:ilvl w:val="0"/>
          <w:numId w:val="49"/>
        </w:numPr>
        <w:ind w:right="14" w:firstLine="708"/>
      </w:pPr>
      <w:r>
        <w:t xml:space="preserve">пользоваться лабораторным оборудованием и посудой; </w:t>
      </w:r>
    </w:p>
    <w:p w:rsidR="001867B5" w:rsidRDefault="00277CFB">
      <w:pPr>
        <w:numPr>
          <w:ilvl w:val="0"/>
          <w:numId w:val="49"/>
        </w:numPr>
        <w:ind w:right="14" w:firstLine="708"/>
      </w:pPr>
      <w:r>
        <w:t xml:space="preserve">вычислять относительную молекулярную и молярную массы </w:t>
      </w:r>
    </w:p>
    <w:p w:rsidR="001867B5" w:rsidRDefault="00277CFB">
      <w:pPr>
        <w:spacing w:after="46"/>
        <w:ind w:left="-5" w:right="14"/>
      </w:pPr>
      <w:r>
        <w:t xml:space="preserve">веществ; </w:t>
      </w:r>
    </w:p>
    <w:p w:rsidR="001867B5" w:rsidRDefault="00277CFB">
      <w:pPr>
        <w:numPr>
          <w:ilvl w:val="0"/>
          <w:numId w:val="49"/>
        </w:numPr>
        <w:ind w:right="14" w:firstLine="708"/>
      </w:pPr>
      <w:r>
        <w:t xml:space="preserve">вычислять массовую долю химического элемента по формуле соединения; </w:t>
      </w:r>
    </w:p>
    <w:p w:rsidR="001867B5" w:rsidRDefault="00277CFB">
      <w:pPr>
        <w:numPr>
          <w:ilvl w:val="0"/>
          <w:numId w:val="49"/>
        </w:numPr>
        <w:ind w:right="14" w:firstLine="708"/>
      </w:pPr>
      <w:r>
        <w:t xml:space="preserve">вычислять количество, объем или массу вещества по количеству, объему, массе реагентов или продуктов реакции; </w:t>
      </w:r>
    </w:p>
    <w:p w:rsidR="001867B5" w:rsidRDefault="00277CFB">
      <w:pPr>
        <w:numPr>
          <w:ilvl w:val="0"/>
          <w:numId w:val="49"/>
        </w:numPr>
        <w:ind w:right="14" w:firstLine="708"/>
      </w:pPr>
      <w:r>
        <w:t xml:space="preserve">характеризовать физические и химические свойства простых веществ: кислорода и водорода; </w:t>
      </w:r>
    </w:p>
    <w:p w:rsidR="001867B5" w:rsidRDefault="00277CFB">
      <w:pPr>
        <w:numPr>
          <w:ilvl w:val="0"/>
          <w:numId w:val="49"/>
        </w:numPr>
        <w:ind w:right="14" w:firstLine="708"/>
      </w:pPr>
      <w:r>
        <w:t xml:space="preserve">получать, собирать кислород и водород; </w:t>
      </w:r>
    </w:p>
    <w:p w:rsidR="001867B5" w:rsidRDefault="00277CFB">
      <w:pPr>
        <w:numPr>
          <w:ilvl w:val="0"/>
          <w:numId w:val="49"/>
        </w:numPr>
        <w:ind w:right="14" w:firstLine="708"/>
      </w:pPr>
      <w:r>
        <w:t xml:space="preserve">распознавать опытным путем газообразные вещества: кислород, водород; </w:t>
      </w:r>
    </w:p>
    <w:p w:rsidR="001867B5" w:rsidRDefault="00277CFB">
      <w:pPr>
        <w:numPr>
          <w:ilvl w:val="0"/>
          <w:numId w:val="49"/>
        </w:numPr>
        <w:ind w:right="14" w:firstLine="708"/>
      </w:pPr>
      <w:r>
        <w:t xml:space="preserve">раскрывать смысл закона Авогадро; </w:t>
      </w:r>
    </w:p>
    <w:p w:rsidR="001867B5" w:rsidRDefault="00277CFB">
      <w:pPr>
        <w:numPr>
          <w:ilvl w:val="0"/>
          <w:numId w:val="49"/>
        </w:numPr>
        <w:spacing w:after="36"/>
        <w:ind w:right="14" w:firstLine="708"/>
      </w:pPr>
      <w:r>
        <w:t xml:space="preserve">раскрывать смысл понятий «тепловой эффект реакции», «молярный объем»; </w:t>
      </w:r>
    </w:p>
    <w:p w:rsidR="001867B5" w:rsidRDefault="00277CFB">
      <w:pPr>
        <w:numPr>
          <w:ilvl w:val="0"/>
          <w:numId w:val="49"/>
        </w:numPr>
        <w:ind w:right="14" w:firstLine="708"/>
      </w:pPr>
      <w:r>
        <w:t xml:space="preserve">характеризовать физические и химические свойства воды; </w:t>
      </w:r>
    </w:p>
    <w:p w:rsidR="001867B5" w:rsidRDefault="00277CFB">
      <w:pPr>
        <w:numPr>
          <w:ilvl w:val="0"/>
          <w:numId w:val="49"/>
        </w:numPr>
        <w:ind w:right="14" w:firstLine="708"/>
      </w:pPr>
      <w:r>
        <w:t xml:space="preserve">раскрывать смысл понятия «раствор»; </w:t>
      </w:r>
    </w:p>
    <w:p w:rsidR="001867B5" w:rsidRDefault="00277CFB">
      <w:pPr>
        <w:numPr>
          <w:ilvl w:val="0"/>
          <w:numId w:val="49"/>
        </w:numPr>
        <w:ind w:right="14" w:firstLine="708"/>
      </w:pPr>
      <w:r>
        <w:t xml:space="preserve">вычислять массовую долю растворенного вещества в растворе; </w:t>
      </w:r>
    </w:p>
    <w:p w:rsidR="001867B5" w:rsidRDefault="00277CFB">
      <w:pPr>
        <w:numPr>
          <w:ilvl w:val="0"/>
          <w:numId w:val="49"/>
        </w:numPr>
        <w:ind w:right="14" w:firstLine="708"/>
      </w:pPr>
      <w:r>
        <w:t xml:space="preserve">приготовлять </w:t>
      </w:r>
      <w:r>
        <w:tab/>
        <w:t xml:space="preserve">растворы </w:t>
      </w:r>
      <w:r>
        <w:tab/>
        <w:t xml:space="preserve">с </w:t>
      </w:r>
      <w:r>
        <w:tab/>
        <w:t xml:space="preserve">определенной </w:t>
      </w:r>
      <w:r>
        <w:tab/>
        <w:t xml:space="preserve">массовой </w:t>
      </w:r>
      <w:r>
        <w:tab/>
        <w:t xml:space="preserve">долей </w:t>
      </w:r>
    </w:p>
    <w:p w:rsidR="001867B5" w:rsidRDefault="00277CFB">
      <w:pPr>
        <w:spacing w:after="44"/>
        <w:ind w:left="-5" w:right="14"/>
      </w:pPr>
      <w:r>
        <w:t xml:space="preserve">растворенного вещества; </w:t>
      </w:r>
    </w:p>
    <w:p w:rsidR="001867B5" w:rsidRDefault="00277CFB">
      <w:pPr>
        <w:numPr>
          <w:ilvl w:val="0"/>
          <w:numId w:val="49"/>
        </w:numPr>
        <w:ind w:right="14" w:firstLine="708"/>
      </w:pPr>
      <w:r>
        <w:t xml:space="preserve">называть соединения изученных классов неорганических веществ; </w:t>
      </w:r>
    </w:p>
    <w:p w:rsidR="001867B5" w:rsidRDefault="00277CFB">
      <w:pPr>
        <w:numPr>
          <w:ilvl w:val="0"/>
          <w:numId w:val="49"/>
        </w:numPr>
        <w:ind w:right="14" w:firstLine="708"/>
      </w:pPr>
      <w:r>
        <w:t xml:space="preserve">характеризовать физические и химические свойства основных классов неорганических веществ: оксидов, кислот, оснований, солей; </w:t>
      </w:r>
    </w:p>
    <w:p w:rsidR="001867B5" w:rsidRDefault="00277CFB">
      <w:pPr>
        <w:numPr>
          <w:ilvl w:val="0"/>
          <w:numId w:val="49"/>
        </w:numPr>
        <w:ind w:right="14" w:firstLine="708"/>
      </w:pPr>
      <w:r>
        <w:t xml:space="preserve">определять принадлежность веществ к определенному классу соединений; </w:t>
      </w:r>
    </w:p>
    <w:p w:rsidR="001867B5" w:rsidRDefault="00277CFB">
      <w:pPr>
        <w:numPr>
          <w:ilvl w:val="0"/>
          <w:numId w:val="49"/>
        </w:numPr>
        <w:spacing w:after="36"/>
        <w:ind w:right="14" w:firstLine="708"/>
      </w:pPr>
      <w:r>
        <w:lastRenderedPageBreak/>
        <w:t xml:space="preserve">составлять формулы неорганических соединений изученных классов; </w:t>
      </w:r>
      <w:r>
        <w:rPr>
          <w:rFonts w:ascii="Segoe UI Symbol" w:eastAsia="Segoe UI Symbol" w:hAnsi="Segoe UI Symbol" w:cs="Segoe UI Symbol"/>
        </w:rPr>
        <w:t></w:t>
      </w:r>
      <w:r>
        <w:rPr>
          <w:rFonts w:ascii="Arial" w:eastAsia="Arial" w:hAnsi="Arial" w:cs="Arial"/>
        </w:rPr>
        <w:t xml:space="preserve"> </w:t>
      </w:r>
      <w:r>
        <w:t xml:space="preserve">проводить опыты, подтверждающие химические свойства изученных классов неорганических веществ; </w:t>
      </w:r>
    </w:p>
    <w:p w:rsidR="001867B5" w:rsidRDefault="00277CFB">
      <w:pPr>
        <w:numPr>
          <w:ilvl w:val="0"/>
          <w:numId w:val="49"/>
        </w:numPr>
        <w:ind w:right="14" w:firstLine="708"/>
      </w:pPr>
      <w:r>
        <w:t xml:space="preserve">распознавать опытным путем растворы кислот и щелочей по изменению окраски индикатора; </w:t>
      </w:r>
    </w:p>
    <w:p w:rsidR="001867B5" w:rsidRDefault="00277CFB">
      <w:pPr>
        <w:tabs>
          <w:tab w:val="center" w:pos="1974"/>
          <w:tab w:val="center" w:pos="3972"/>
          <w:tab w:val="center" w:pos="5379"/>
          <w:tab w:val="center" w:pos="6605"/>
          <w:tab w:val="right" w:pos="9361"/>
        </w:tabs>
        <w:spacing w:after="66" w:line="269" w:lineRule="auto"/>
        <w:jc w:val="left"/>
      </w:pPr>
      <w:r>
        <w:rPr>
          <w:rFonts w:ascii="Calibri" w:eastAsia="Calibri" w:hAnsi="Calibri" w:cs="Calibri"/>
          <w:sz w:val="22"/>
        </w:rPr>
        <w:tab/>
      </w:r>
      <w:r>
        <w:t xml:space="preserve">характеризовать </w:t>
      </w:r>
      <w:r>
        <w:tab/>
        <w:t xml:space="preserve">взаимосвязь </w:t>
      </w:r>
      <w:r>
        <w:tab/>
        <w:t xml:space="preserve">между </w:t>
      </w:r>
      <w:r>
        <w:tab/>
        <w:t xml:space="preserve">классами </w:t>
      </w:r>
      <w:r>
        <w:tab/>
        <w:t xml:space="preserve">неорганических </w:t>
      </w:r>
    </w:p>
    <w:p w:rsidR="001867B5" w:rsidRDefault="00277CFB">
      <w:pPr>
        <w:spacing w:after="43"/>
        <w:ind w:left="-5" w:right="14"/>
      </w:pPr>
      <w:r>
        <w:t xml:space="preserve">соединений; </w:t>
      </w:r>
    </w:p>
    <w:p w:rsidR="001867B5" w:rsidRDefault="00277CFB">
      <w:pPr>
        <w:numPr>
          <w:ilvl w:val="0"/>
          <w:numId w:val="49"/>
        </w:numPr>
        <w:ind w:right="14" w:firstLine="708"/>
      </w:pPr>
      <w:r>
        <w:t xml:space="preserve">раскрывать смысл Периодического закона Д.И. Менделеева; </w:t>
      </w:r>
    </w:p>
    <w:p w:rsidR="001867B5" w:rsidRDefault="00277CFB">
      <w:pPr>
        <w:numPr>
          <w:ilvl w:val="0"/>
          <w:numId w:val="49"/>
        </w:numPr>
        <w:ind w:right="14" w:firstLine="708"/>
      </w:pPr>
      <w:r>
        <w:t xml:space="preserve">объяснять физический смысл атомного (порядкового) номера химического элемента, номеров группы и периода в периодической системе Д.И. Менделеева; </w:t>
      </w:r>
    </w:p>
    <w:p w:rsidR="001867B5" w:rsidRDefault="00277CFB">
      <w:pPr>
        <w:numPr>
          <w:ilvl w:val="0"/>
          <w:numId w:val="49"/>
        </w:numPr>
        <w:ind w:right="14" w:firstLine="708"/>
      </w:pPr>
      <w:r>
        <w:t xml:space="preserve">объяснять закономерности изменения строения атомов, свойств элементов в пределах малых периодов и главных подгрупп; </w:t>
      </w:r>
    </w:p>
    <w:p w:rsidR="001867B5" w:rsidRDefault="00277CFB">
      <w:pPr>
        <w:numPr>
          <w:ilvl w:val="0"/>
          <w:numId w:val="49"/>
        </w:numPr>
        <w:ind w:right="14" w:firstLine="708"/>
      </w:pPr>
      <w:r>
        <w:t xml:space="preserve">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w:t>
      </w:r>
    </w:p>
    <w:p w:rsidR="001867B5" w:rsidRDefault="00277CFB">
      <w:pPr>
        <w:numPr>
          <w:ilvl w:val="0"/>
          <w:numId w:val="49"/>
        </w:numPr>
        <w:ind w:right="14" w:firstLine="708"/>
      </w:pPr>
      <w:r>
        <w:t xml:space="preserve">составлять схемы строения атомов первых 20 элементов периодической системы Д.И. Менделеева; </w:t>
      </w:r>
    </w:p>
    <w:p w:rsidR="001867B5" w:rsidRDefault="00277CFB">
      <w:pPr>
        <w:numPr>
          <w:ilvl w:val="0"/>
          <w:numId w:val="49"/>
        </w:numPr>
        <w:ind w:right="14" w:firstLine="708"/>
      </w:pPr>
      <w:r>
        <w:t xml:space="preserve">раскрывать </w:t>
      </w:r>
      <w:r>
        <w:tab/>
        <w:t xml:space="preserve">смысл </w:t>
      </w:r>
      <w:r>
        <w:tab/>
        <w:t xml:space="preserve">понятий: </w:t>
      </w:r>
      <w:r>
        <w:tab/>
        <w:t xml:space="preserve">«химическая </w:t>
      </w:r>
      <w:r>
        <w:tab/>
        <w:t xml:space="preserve">связь», </w:t>
      </w:r>
    </w:p>
    <w:p w:rsidR="001867B5" w:rsidRDefault="00277CFB">
      <w:pPr>
        <w:spacing w:after="44"/>
        <w:ind w:left="-5" w:right="14"/>
      </w:pPr>
      <w:r>
        <w:t xml:space="preserve">«электроотрицательность»; </w:t>
      </w:r>
    </w:p>
    <w:p w:rsidR="001867B5" w:rsidRDefault="00277CFB">
      <w:pPr>
        <w:numPr>
          <w:ilvl w:val="0"/>
          <w:numId w:val="49"/>
        </w:numPr>
        <w:ind w:right="14" w:firstLine="708"/>
      </w:pPr>
      <w:r>
        <w:t xml:space="preserve">характеризовать зависимость физических свойств веществ от типа кристаллической решетки; </w:t>
      </w:r>
    </w:p>
    <w:p w:rsidR="001867B5" w:rsidRDefault="00277CFB">
      <w:pPr>
        <w:numPr>
          <w:ilvl w:val="0"/>
          <w:numId w:val="49"/>
        </w:numPr>
        <w:ind w:right="14" w:firstLine="708"/>
      </w:pPr>
      <w:r>
        <w:t xml:space="preserve">определять вид химической связи в неорганических соединениях; </w:t>
      </w:r>
    </w:p>
    <w:p w:rsidR="001867B5" w:rsidRDefault="00277CFB">
      <w:pPr>
        <w:numPr>
          <w:ilvl w:val="0"/>
          <w:numId w:val="49"/>
        </w:numPr>
        <w:spacing w:after="36"/>
        <w:ind w:right="14" w:firstLine="708"/>
      </w:pPr>
      <w:r>
        <w:t xml:space="preserve">изображать схемы строения молекул веществ, образованных разными видами химических связей; </w:t>
      </w:r>
    </w:p>
    <w:p w:rsidR="001867B5" w:rsidRDefault="00277CFB">
      <w:pPr>
        <w:numPr>
          <w:ilvl w:val="0"/>
          <w:numId w:val="49"/>
        </w:numPr>
        <w:ind w:right="14" w:firstLine="708"/>
      </w:pPr>
      <w:r>
        <w:t xml:space="preserve">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w:t>
      </w:r>
    </w:p>
    <w:p w:rsidR="001867B5" w:rsidRDefault="00277CFB">
      <w:pPr>
        <w:spacing w:after="43"/>
        <w:ind w:left="-5" w:right="14"/>
      </w:pPr>
      <w:r>
        <w:t xml:space="preserve">«восстановление»; </w:t>
      </w:r>
    </w:p>
    <w:p w:rsidR="001867B5" w:rsidRDefault="00277CFB">
      <w:pPr>
        <w:numPr>
          <w:ilvl w:val="0"/>
          <w:numId w:val="49"/>
        </w:numPr>
        <w:ind w:right="14" w:firstLine="708"/>
      </w:pPr>
      <w:r>
        <w:t xml:space="preserve">определять степень окисления атома элемента в соединении; </w:t>
      </w:r>
    </w:p>
    <w:p w:rsidR="001867B5" w:rsidRDefault="00277CFB">
      <w:pPr>
        <w:numPr>
          <w:ilvl w:val="0"/>
          <w:numId w:val="49"/>
        </w:numPr>
        <w:ind w:right="14" w:firstLine="708"/>
      </w:pPr>
      <w:r>
        <w:t xml:space="preserve">раскрывать смысл теории электролитической диссоциации; </w:t>
      </w:r>
    </w:p>
    <w:p w:rsidR="001867B5" w:rsidRDefault="00277CFB">
      <w:pPr>
        <w:numPr>
          <w:ilvl w:val="0"/>
          <w:numId w:val="49"/>
        </w:numPr>
        <w:ind w:right="14" w:firstLine="708"/>
      </w:pPr>
      <w:r>
        <w:lastRenderedPageBreak/>
        <w:t xml:space="preserve">составлять уравнения электролитической диссоциации кислот, щелочей, солей; </w:t>
      </w:r>
    </w:p>
    <w:p w:rsidR="001867B5" w:rsidRDefault="00277CFB">
      <w:pPr>
        <w:numPr>
          <w:ilvl w:val="0"/>
          <w:numId w:val="49"/>
        </w:numPr>
        <w:ind w:right="14" w:firstLine="708"/>
      </w:pPr>
      <w:r>
        <w:t xml:space="preserve">объяснять сущность процесса электролитической диссоциации и реакций ионного обмена; </w:t>
      </w:r>
    </w:p>
    <w:p w:rsidR="001867B5" w:rsidRDefault="00277CFB">
      <w:pPr>
        <w:numPr>
          <w:ilvl w:val="0"/>
          <w:numId w:val="49"/>
        </w:numPr>
        <w:ind w:right="14" w:firstLine="708"/>
      </w:pPr>
      <w:r>
        <w:t xml:space="preserve">составлять полные и сокращенные ионные уравнения реакции обмена; </w:t>
      </w:r>
    </w:p>
    <w:p w:rsidR="001867B5" w:rsidRDefault="00277CFB">
      <w:pPr>
        <w:numPr>
          <w:ilvl w:val="0"/>
          <w:numId w:val="49"/>
        </w:numPr>
        <w:ind w:right="14" w:firstLine="708"/>
      </w:pPr>
      <w:r>
        <w:t xml:space="preserve">определять возможность протекания реакций ионного обмена; </w:t>
      </w:r>
    </w:p>
    <w:p w:rsidR="001867B5" w:rsidRDefault="00277CFB">
      <w:pPr>
        <w:numPr>
          <w:ilvl w:val="0"/>
          <w:numId w:val="49"/>
        </w:numPr>
        <w:ind w:right="14" w:firstLine="708"/>
      </w:pPr>
      <w:r>
        <w:t xml:space="preserve">проводить реакции, подтверждающие качественный состав различных веществ; </w:t>
      </w:r>
    </w:p>
    <w:p w:rsidR="001867B5" w:rsidRDefault="00277CFB">
      <w:pPr>
        <w:numPr>
          <w:ilvl w:val="0"/>
          <w:numId w:val="49"/>
        </w:numPr>
        <w:ind w:right="14" w:firstLine="708"/>
      </w:pPr>
      <w:r>
        <w:t xml:space="preserve">определять окислитель и восстановитель; </w:t>
      </w:r>
    </w:p>
    <w:p w:rsidR="001867B5" w:rsidRDefault="00277CFB">
      <w:pPr>
        <w:numPr>
          <w:ilvl w:val="0"/>
          <w:numId w:val="49"/>
        </w:numPr>
        <w:ind w:right="14" w:firstLine="708"/>
      </w:pPr>
      <w:r>
        <w:t xml:space="preserve">составлять уравнения окислительно-восстановительных реакций; </w:t>
      </w:r>
    </w:p>
    <w:p w:rsidR="001867B5" w:rsidRDefault="00277CFB">
      <w:pPr>
        <w:numPr>
          <w:ilvl w:val="0"/>
          <w:numId w:val="49"/>
        </w:numPr>
        <w:spacing w:after="47"/>
        <w:ind w:right="14" w:firstLine="708"/>
      </w:pPr>
      <w:r>
        <w:t xml:space="preserve">называть факторы, влияющие на скорость химической реакции; классифицировать химические реакции по различным признакам; </w:t>
      </w:r>
    </w:p>
    <w:p w:rsidR="001867B5" w:rsidRDefault="00277CFB">
      <w:pPr>
        <w:numPr>
          <w:ilvl w:val="0"/>
          <w:numId w:val="49"/>
        </w:numPr>
        <w:ind w:right="14" w:firstLine="708"/>
      </w:pPr>
      <w:r>
        <w:t xml:space="preserve">характеризовать взаимосвязь между составом, строением и свойствами неметаллов; </w:t>
      </w:r>
    </w:p>
    <w:p w:rsidR="001867B5" w:rsidRDefault="00277CFB">
      <w:pPr>
        <w:numPr>
          <w:ilvl w:val="0"/>
          <w:numId w:val="49"/>
        </w:numPr>
        <w:ind w:right="14" w:firstLine="708"/>
      </w:pPr>
      <w:r>
        <w:t xml:space="preserve">проводить опыты по получению, собиранию и изучению химических свойств газообразных веществ: углекислого газа, аммиака; </w:t>
      </w:r>
    </w:p>
    <w:p w:rsidR="001867B5" w:rsidRDefault="00277CFB">
      <w:pPr>
        <w:numPr>
          <w:ilvl w:val="0"/>
          <w:numId w:val="49"/>
        </w:numPr>
        <w:ind w:right="14" w:firstLine="708"/>
      </w:pPr>
      <w:r>
        <w:t xml:space="preserve">распознавать опытным путем газообразные вещества: углекислый газ и аммиак; </w:t>
      </w:r>
    </w:p>
    <w:p w:rsidR="001867B5" w:rsidRDefault="00277CFB">
      <w:pPr>
        <w:numPr>
          <w:ilvl w:val="0"/>
          <w:numId w:val="49"/>
        </w:numPr>
        <w:ind w:right="14" w:firstLine="708"/>
      </w:pPr>
      <w:r>
        <w:t xml:space="preserve">характеризовать взаимосвязь между составом, строением и свойствами металлов; </w:t>
      </w:r>
    </w:p>
    <w:p w:rsidR="001867B5" w:rsidRDefault="00277CFB">
      <w:pPr>
        <w:numPr>
          <w:ilvl w:val="0"/>
          <w:numId w:val="49"/>
        </w:numPr>
        <w:spacing w:after="38"/>
        <w:ind w:right="14" w:firstLine="708"/>
      </w:pPr>
      <w: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r>
        <w:rPr>
          <w:i/>
        </w:rPr>
        <w:t xml:space="preserve"> </w:t>
      </w:r>
    </w:p>
    <w:p w:rsidR="001867B5" w:rsidRDefault="00277CFB">
      <w:pPr>
        <w:numPr>
          <w:ilvl w:val="0"/>
          <w:numId w:val="49"/>
        </w:numPr>
        <w:ind w:right="14" w:firstLine="708"/>
      </w:pPr>
      <w:r>
        <w:t xml:space="preserve">оценивать влияние химического загрязнения окружающей среды на организм человека; </w:t>
      </w:r>
    </w:p>
    <w:p w:rsidR="001867B5" w:rsidRDefault="00277CFB">
      <w:pPr>
        <w:numPr>
          <w:ilvl w:val="0"/>
          <w:numId w:val="49"/>
        </w:numPr>
        <w:ind w:right="14" w:firstLine="708"/>
      </w:pPr>
      <w:r>
        <w:t xml:space="preserve">грамотно обращаться с веществами в повседневной жизни </w:t>
      </w:r>
    </w:p>
    <w:p w:rsidR="001867B5" w:rsidRDefault="00277CFB">
      <w:pPr>
        <w:numPr>
          <w:ilvl w:val="0"/>
          <w:numId w:val="49"/>
        </w:numPr>
        <w:ind w:right="14" w:firstLine="708"/>
      </w:pPr>
      <w:r>
        <w:t xml:space="preserve">определять возможность протекания реакций некоторых представителей органических веществ с кислородом, водородом, металлами, основаниями, галогенами. </w:t>
      </w:r>
    </w:p>
    <w:p w:rsidR="001867B5" w:rsidRDefault="00277CFB">
      <w:pPr>
        <w:spacing w:after="79" w:line="270" w:lineRule="auto"/>
        <w:ind w:left="718" w:hanging="10"/>
      </w:pPr>
      <w:r>
        <w:rPr>
          <w:b/>
        </w:rPr>
        <w:t>Выпускник получит возможность научиться:</w:t>
      </w:r>
      <w:r>
        <w:t xml:space="preserve"> </w:t>
      </w:r>
    </w:p>
    <w:p w:rsidR="001867B5" w:rsidRDefault="00277CFB">
      <w:pPr>
        <w:numPr>
          <w:ilvl w:val="0"/>
          <w:numId w:val="49"/>
        </w:numPr>
        <w:spacing w:after="35"/>
        <w:ind w:right="14" w:firstLine="708"/>
      </w:pPr>
      <w:r>
        <w:rPr>
          <w:i/>
        </w:rPr>
        <w:t xml:space="preserve">выдвигать и проверять экспериментально гипотезы о химических свойствах веществ на основе их состава и строения, их способности </w:t>
      </w:r>
      <w:r>
        <w:rPr>
          <w:i/>
        </w:rPr>
        <w:lastRenderedPageBreak/>
        <w:t xml:space="preserve">вступать в химические реакции, о характере и продуктах различных химических реакций; </w:t>
      </w:r>
    </w:p>
    <w:p w:rsidR="001867B5" w:rsidRDefault="00277CFB">
      <w:pPr>
        <w:numPr>
          <w:ilvl w:val="0"/>
          <w:numId w:val="49"/>
        </w:numPr>
        <w:spacing w:after="12"/>
        <w:ind w:right="14" w:firstLine="708"/>
      </w:pPr>
      <w:r>
        <w:rPr>
          <w:i/>
        </w:rPr>
        <w:t xml:space="preserve">характеризовать вещества по составу, строению и свойствам, устанавливать причинно-следственные связи между данными </w:t>
      </w:r>
    </w:p>
    <w:p w:rsidR="001867B5" w:rsidRDefault="00277CFB">
      <w:pPr>
        <w:spacing w:after="35"/>
        <w:ind w:left="-15"/>
      </w:pPr>
      <w:r>
        <w:rPr>
          <w:i/>
        </w:rPr>
        <w:t xml:space="preserve">характеристиками вещества; </w:t>
      </w:r>
    </w:p>
    <w:p w:rsidR="001867B5" w:rsidRDefault="00277CFB">
      <w:pPr>
        <w:numPr>
          <w:ilvl w:val="0"/>
          <w:numId w:val="49"/>
        </w:numPr>
        <w:spacing w:after="35"/>
        <w:ind w:right="14" w:firstLine="708"/>
      </w:pPr>
      <w:r>
        <w:rPr>
          <w:i/>
        </w:rPr>
        <w:t xml:space="preserve">составлять молекулярные и полные ионные уравнения по сокращенным ионным уравнениям; </w:t>
      </w:r>
    </w:p>
    <w:p w:rsidR="001867B5" w:rsidRDefault="00277CFB">
      <w:pPr>
        <w:numPr>
          <w:ilvl w:val="0"/>
          <w:numId w:val="49"/>
        </w:numPr>
        <w:spacing w:after="35"/>
        <w:ind w:right="14" w:firstLine="708"/>
      </w:pPr>
      <w:r>
        <w:rPr>
          <w:i/>
        </w:rPr>
        <w:t xml:space="preserve">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 </w:t>
      </w:r>
    </w:p>
    <w:p w:rsidR="001867B5" w:rsidRDefault="00277CFB">
      <w:pPr>
        <w:numPr>
          <w:ilvl w:val="0"/>
          <w:numId w:val="49"/>
        </w:numPr>
        <w:spacing w:after="14"/>
        <w:ind w:right="14" w:firstLine="708"/>
      </w:pPr>
      <w:r>
        <w:rPr>
          <w:i/>
        </w:rPr>
        <w:t xml:space="preserve">составлять уравнения реакций, соответствующих последовательности превращений неорганических веществ различных </w:t>
      </w:r>
    </w:p>
    <w:p w:rsidR="001867B5" w:rsidRDefault="00277CFB">
      <w:pPr>
        <w:spacing w:after="35"/>
        <w:ind w:left="-15"/>
      </w:pPr>
      <w:r>
        <w:rPr>
          <w:i/>
        </w:rPr>
        <w:t xml:space="preserve">классов; </w:t>
      </w:r>
    </w:p>
    <w:p w:rsidR="001867B5" w:rsidRDefault="00277CFB">
      <w:pPr>
        <w:numPr>
          <w:ilvl w:val="0"/>
          <w:numId w:val="49"/>
        </w:numPr>
        <w:spacing w:after="35"/>
        <w:ind w:right="14" w:firstLine="708"/>
      </w:pPr>
      <w:r>
        <w:rPr>
          <w:i/>
        </w:rPr>
        <w:t xml:space="preserve">выдвигать и проверять экспериментально гипотезы о результатах воздействия различных факторов на изменение скорости химической реакции; </w:t>
      </w:r>
    </w:p>
    <w:p w:rsidR="001867B5" w:rsidRDefault="00277CFB">
      <w:pPr>
        <w:spacing w:after="79" w:line="259" w:lineRule="auto"/>
        <w:ind w:left="10" w:right="-1" w:hanging="10"/>
        <w:jc w:val="right"/>
      </w:pPr>
      <w:r>
        <w:rPr>
          <w:i/>
        </w:rPr>
        <w:t xml:space="preserve">использовать приобретенные знания для экологически грамотного </w:t>
      </w:r>
    </w:p>
    <w:p w:rsidR="001867B5" w:rsidRDefault="00277CFB">
      <w:pPr>
        <w:spacing w:after="35"/>
        <w:ind w:left="-15"/>
      </w:pPr>
      <w:r>
        <w:rPr>
          <w:i/>
        </w:rPr>
        <w:t xml:space="preserve">поведения в окружающей среде; </w:t>
      </w:r>
    </w:p>
    <w:p w:rsidR="001867B5" w:rsidRDefault="00277CFB">
      <w:pPr>
        <w:numPr>
          <w:ilvl w:val="0"/>
          <w:numId w:val="49"/>
        </w:numPr>
        <w:spacing w:after="35"/>
        <w:ind w:right="14" w:firstLine="708"/>
      </w:pPr>
      <w:r>
        <w:rPr>
          <w:i/>
        </w:rPr>
        <w:t xml:space="preserve">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w:t>
      </w:r>
    </w:p>
    <w:p w:rsidR="001867B5" w:rsidRDefault="00277CFB">
      <w:pPr>
        <w:numPr>
          <w:ilvl w:val="0"/>
          <w:numId w:val="49"/>
        </w:numPr>
        <w:spacing w:after="35"/>
        <w:ind w:right="14" w:firstLine="708"/>
      </w:pPr>
      <w:r>
        <w:rPr>
          <w:i/>
        </w:rPr>
        <w:t xml:space="preserve">объективно оценивать информацию о веществах и химических процессах; </w:t>
      </w:r>
    </w:p>
    <w:p w:rsidR="001867B5" w:rsidRDefault="00277CFB">
      <w:pPr>
        <w:numPr>
          <w:ilvl w:val="0"/>
          <w:numId w:val="49"/>
        </w:numPr>
        <w:spacing w:after="31" w:line="259" w:lineRule="auto"/>
        <w:ind w:right="14" w:firstLine="708"/>
      </w:pPr>
      <w:r>
        <w:rPr>
          <w:i/>
        </w:rPr>
        <w:t xml:space="preserve">критически </w:t>
      </w:r>
      <w:r>
        <w:rPr>
          <w:i/>
        </w:rPr>
        <w:tab/>
        <w:t xml:space="preserve">относиться </w:t>
      </w:r>
      <w:r>
        <w:rPr>
          <w:i/>
        </w:rPr>
        <w:tab/>
        <w:t xml:space="preserve">к </w:t>
      </w:r>
      <w:r>
        <w:rPr>
          <w:i/>
        </w:rPr>
        <w:tab/>
        <w:t xml:space="preserve">псевдонаучной </w:t>
      </w:r>
      <w:r>
        <w:rPr>
          <w:i/>
        </w:rPr>
        <w:tab/>
        <w:t xml:space="preserve">информации, </w:t>
      </w:r>
    </w:p>
    <w:p w:rsidR="001867B5" w:rsidRDefault="00277CFB">
      <w:pPr>
        <w:spacing w:after="35"/>
        <w:ind w:left="-15"/>
      </w:pPr>
      <w:r>
        <w:rPr>
          <w:i/>
        </w:rPr>
        <w:t xml:space="preserve">недобросовестной рекламе в средствах массовой информации; </w:t>
      </w:r>
    </w:p>
    <w:p w:rsidR="001867B5" w:rsidRDefault="00277CFB">
      <w:pPr>
        <w:numPr>
          <w:ilvl w:val="0"/>
          <w:numId w:val="49"/>
        </w:numPr>
        <w:spacing w:after="35"/>
        <w:ind w:right="14" w:firstLine="708"/>
      </w:pPr>
      <w:r>
        <w:rPr>
          <w:i/>
        </w:rPr>
        <w:t xml:space="preserve">осознавать значение теоретических знаний по химии для практической деятельности человека; </w:t>
      </w:r>
    </w:p>
    <w:p w:rsidR="001867B5" w:rsidRDefault="00277CFB">
      <w:pPr>
        <w:numPr>
          <w:ilvl w:val="0"/>
          <w:numId w:val="49"/>
        </w:numPr>
        <w:spacing w:after="0"/>
        <w:ind w:right="14" w:firstLine="708"/>
      </w:pPr>
      <w:r>
        <w:rPr>
          <w:i/>
        </w:rPr>
        <w:t xml:space="preserve">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 </w:t>
      </w:r>
    </w:p>
    <w:p w:rsidR="001867B5" w:rsidRDefault="00277CFB">
      <w:pPr>
        <w:spacing w:after="360" w:line="259" w:lineRule="auto"/>
        <w:ind w:left="708"/>
        <w:jc w:val="left"/>
      </w:pPr>
      <w:r>
        <w:t xml:space="preserve"> </w:t>
      </w:r>
    </w:p>
    <w:p w:rsidR="001867B5" w:rsidRDefault="00277CFB">
      <w:pPr>
        <w:pStyle w:val="3"/>
        <w:spacing w:line="488" w:lineRule="auto"/>
        <w:ind w:left="708" w:right="4305" w:hanging="708"/>
      </w:pPr>
      <w:r>
        <w:lastRenderedPageBreak/>
        <w:t xml:space="preserve">Изобразительное искусство </w:t>
      </w:r>
    </w:p>
    <w:p w:rsidR="001867B5" w:rsidRDefault="00277CFB">
      <w:pPr>
        <w:spacing w:after="4" w:line="488" w:lineRule="auto"/>
        <w:ind w:left="708" w:right="4305" w:hanging="708"/>
      </w:pPr>
      <w:r>
        <w:rPr>
          <w:b/>
        </w:rPr>
        <w:t xml:space="preserve">Выпускник научится: </w:t>
      </w:r>
    </w:p>
    <w:p w:rsidR="001867B5" w:rsidRDefault="00277CFB">
      <w:pPr>
        <w:numPr>
          <w:ilvl w:val="0"/>
          <w:numId w:val="50"/>
        </w:numPr>
        <w:spacing w:after="39"/>
        <w:ind w:right="14" w:firstLine="708"/>
      </w:pPr>
      <w: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1867B5" w:rsidRDefault="00277CFB">
      <w:pPr>
        <w:numPr>
          <w:ilvl w:val="0"/>
          <w:numId w:val="50"/>
        </w:numPr>
        <w:ind w:right="14" w:firstLine="708"/>
      </w:pPr>
      <w:r>
        <w:t xml:space="preserve">раскрывать смысл народных праздников и обрядов и их отражение в народном искусстве и в современной жизни;  </w:t>
      </w:r>
    </w:p>
    <w:p w:rsidR="001867B5" w:rsidRDefault="00277CFB">
      <w:pPr>
        <w:numPr>
          <w:ilvl w:val="0"/>
          <w:numId w:val="50"/>
        </w:numPr>
        <w:ind w:right="14" w:firstLine="708"/>
      </w:pPr>
      <w:r>
        <w:t xml:space="preserve">создавать эскизы декоративного убранства русской избы; </w:t>
      </w:r>
    </w:p>
    <w:p w:rsidR="001867B5" w:rsidRDefault="00277CFB">
      <w:pPr>
        <w:numPr>
          <w:ilvl w:val="0"/>
          <w:numId w:val="50"/>
        </w:numPr>
        <w:spacing w:after="45" w:line="259" w:lineRule="auto"/>
        <w:ind w:right="14" w:firstLine="708"/>
      </w:pPr>
      <w:r>
        <w:t xml:space="preserve">создавать цветовую композицию внутреннего убранства избы; </w:t>
      </w:r>
    </w:p>
    <w:p w:rsidR="001867B5" w:rsidRDefault="00277CFB">
      <w:pPr>
        <w:numPr>
          <w:ilvl w:val="0"/>
          <w:numId w:val="50"/>
        </w:numPr>
        <w:ind w:right="14" w:firstLine="708"/>
      </w:pPr>
      <w:r>
        <w:t xml:space="preserve">определять специфику образного языка декоративно-прикладного искусства; </w:t>
      </w:r>
    </w:p>
    <w:p w:rsidR="001867B5" w:rsidRDefault="00277CFB">
      <w:pPr>
        <w:numPr>
          <w:ilvl w:val="0"/>
          <w:numId w:val="50"/>
        </w:numPr>
        <w:ind w:right="14" w:firstLine="708"/>
      </w:pPr>
      <w:r>
        <w:t xml:space="preserve">создавать самостоятельные варианты орнаментального построения вышивки с опорой на народные традиции; </w:t>
      </w:r>
    </w:p>
    <w:p w:rsidR="001867B5" w:rsidRDefault="00277CFB">
      <w:pPr>
        <w:numPr>
          <w:ilvl w:val="0"/>
          <w:numId w:val="50"/>
        </w:numPr>
        <w:ind w:right="14" w:firstLine="708"/>
      </w:pPr>
      <w:r>
        <w:t xml:space="preserve">создавать эскизы народного праздничного костюма, его отдельных элементов в цветовом решении; </w:t>
      </w:r>
    </w:p>
    <w:p w:rsidR="001867B5" w:rsidRDefault="00277CFB">
      <w:pPr>
        <w:numPr>
          <w:ilvl w:val="0"/>
          <w:numId w:val="50"/>
        </w:numPr>
        <w:spacing w:after="38"/>
        <w:ind w:right="14" w:firstLine="708"/>
      </w:pPr>
      <w:r>
        <w:t xml:space="preserve">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w:t>
      </w:r>
    </w:p>
    <w:p w:rsidR="001867B5" w:rsidRDefault="00277CFB">
      <w:pPr>
        <w:numPr>
          <w:ilvl w:val="0"/>
          <w:numId w:val="50"/>
        </w:numPr>
        <w:ind w:right="14" w:firstLine="708"/>
      </w:pPr>
      <w:r>
        <w:t xml:space="preserve">выстраивать декоративные, орнаментальные композиции в традиции народного искусства (используя традиционное письмо Гжели, Городца, </w:t>
      </w:r>
    </w:p>
    <w:p w:rsidR="001867B5" w:rsidRDefault="001867B5">
      <w:pPr>
        <w:sectPr w:rsidR="001867B5">
          <w:headerReference w:type="even" r:id="rId124"/>
          <w:headerReference w:type="default" r:id="rId125"/>
          <w:footerReference w:type="even" r:id="rId126"/>
          <w:footerReference w:type="default" r:id="rId127"/>
          <w:headerReference w:type="first" r:id="rId128"/>
          <w:footerReference w:type="first" r:id="rId129"/>
          <w:pgSz w:w="11906" w:h="16838"/>
          <w:pgMar w:top="1247" w:right="843" w:bottom="1230" w:left="1702" w:header="761" w:footer="720" w:gutter="0"/>
          <w:cols w:space="720"/>
        </w:sectPr>
      </w:pPr>
    </w:p>
    <w:p w:rsidR="001867B5" w:rsidRDefault="00277CFB">
      <w:pPr>
        <w:ind w:left="-5" w:right="14"/>
      </w:pPr>
      <w:r>
        <w:lastRenderedPageBreak/>
        <w:t xml:space="preserve">Хохломы и т. д.) на основе ритмического повтора изобразительных или геометрических элементов; </w:t>
      </w:r>
    </w:p>
    <w:p w:rsidR="001867B5" w:rsidRDefault="00277CFB">
      <w:pPr>
        <w:numPr>
          <w:ilvl w:val="0"/>
          <w:numId w:val="50"/>
        </w:numPr>
        <w:spacing w:after="39"/>
        <w:ind w:right="14" w:firstLine="708"/>
      </w:pPr>
      <w: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p>
    <w:p w:rsidR="001867B5" w:rsidRDefault="00277CFB">
      <w:pPr>
        <w:numPr>
          <w:ilvl w:val="0"/>
          <w:numId w:val="50"/>
        </w:numPr>
        <w:spacing w:after="39"/>
        <w:ind w:right="14" w:firstLine="708"/>
      </w:pPr>
      <w:r>
        <w:t xml:space="preserve">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w:t>
      </w:r>
    </w:p>
    <w:p w:rsidR="001867B5" w:rsidRDefault="00277CFB">
      <w:pPr>
        <w:numPr>
          <w:ilvl w:val="0"/>
          <w:numId w:val="50"/>
        </w:numPr>
        <w:ind w:right="14" w:firstLine="708"/>
      </w:pPr>
      <w:r>
        <w:t xml:space="preserve">характеризовать основы народного орнамента; создавать орнаменты на основе народных традиций; </w:t>
      </w:r>
    </w:p>
    <w:p w:rsidR="001867B5" w:rsidRDefault="00277CFB">
      <w:pPr>
        <w:numPr>
          <w:ilvl w:val="0"/>
          <w:numId w:val="50"/>
        </w:numPr>
        <w:ind w:right="14" w:firstLine="708"/>
      </w:pPr>
      <w:r>
        <w:t xml:space="preserve">различать виды и материалы декоративно-прикладного искусства; </w:t>
      </w:r>
    </w:p>
    <w:p w:rsidR="001867B5" w:rsidRDefault="00277CFB">
      <w:pPr>
        <w:numPr>
          <w:ilvl w:val="0"/>
          <w:numId w:val="50"/>
        </w:numPr>
        <w:ind w:right="14" w:firstLine="708"/>
      </w:pPr>
      <w:r>
        <w:t xml:space="preserve">различать национальные особенности русского орнамента и орнаментов других народов России; </w:t>
      </w:r>
    </w:p>
    <w:p w:rsidR="001867B5" w:rsidRDefault="00277CFB">
      <w:pPr>
        <w:numPr>
          <w:ilvl w:val="0"/>
          <w:numId w:val="50"/>
        </w:numPr>
        <w:spacing w:after="40"/>
        <w:ind w:right="14" w:firstLine="708"/>
      </w:pPr>
      <w:r>
        <w:t xml:space="preserve">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w:t>
      </w:r>
    </w:p>
    <w:p w:rsidR="001867B5" w:rsidRDefault="00277CFB">
      <w:pPr>
        <w:numPr>
          <w:ilvl w:val="0"/>
          <w:numId w:val="50"/>
        </w:numPr>
        <w:spacing w:after="37"/>
        <w:ind w:right="14" w:firstLine="708"/>
      </w:pPr>
      <w:r>
        <w:t xml:space="preserve">различать и характеризовать несколько народных художественных промыслов России; </w:t>
      </w:r>
    </w:p>
    <w:p w:rsidR="001867B5" w:rsidRDefault="00277CFB">
      <w:pPr>
        <w:numPr>
          <w:ilvl w:val="0"/>
          <w:numId w:val="50"/>
        </w:numPr>
        <w:spacing w:after="38"/>
        <w:ind w:right="14" w:firstLine="708"/>
      </w:pPr>
      <w:r>
        <w:t xml:space="preserve">называть пространственные и временные виды искусства и объяснять, в чем состоит различие временных и пространственных видов искусства; </w:t>
      </w:r>
    </w:p>
    <w:p w:rsidR="001867B5" w:rsidRDefault="00277CFB">
      <w:pPr>
        <w:numPr>
          <w:ilvl w:val="0"/>
          <w:numId w:val="50"/>
        </w:numPr>
        <w:ind w:right="14" w:firstLine="708"/>
      </w:pPr>
      <w:r>
        <w:t xml:space="preserve">классифицировать жанровую систему в изобразительном искусстве и ее значение для анализа развития искусства и понимания изменений видения мира; </w:t>
      </w:r>
    </w:p>
    <w:p w:rsidR="001867B5" w:rsidRDefault="00277CFB">
      <w:pPr>
        <w:numPr>
          <w:ilvl w:val="0"/>
          <w:numId w:val="50"/>
        </w:numPr>
        <w:ind w:right="14" w:firstLine="708"/>
      </w:pPr>
      <w:r>
        <w:t xml:space="preserve">объяснять разницу между предметом изображения, сюжетом и содержанием изображения; </w:t>
      </w:r>
    </w:p>
    <w:p w:rsidR="001867B5" w:rsidRDefault="00277CFB">
      <w:pPr>
        <w:numPr>
          <w:ilvl w:val="0"/>
          <w:numId w:val="50"/>
        </w:numPr>
        <w:ind w:right="14" w:firstLine="708"/>
      </w:pPr>
      <w:r>
        <w:t xml:space="preserve">композиционным навыкам работы, чувству ритма, работе с различными художественными материалами; </w:t>
      </w:r>
    </w:p>
    <w:p w:rsidR="001867B5" w:rsidRDefault="00277CFB">
      <w:pPr>
        <w:numPr>
          <w:ilvl w:val="0"/>
          <w:numId w:val="50"/>
        </w:numPr>
        <w:ind w:right="14" w:firstLine="708"/>
      </w:pPr>
      <w:r>
        <w:t xml:space="preserve">создавать образы, используя все выразительные возможности художественных материалов; </w:t>
      </w:r>
    </w:p>
    <w:p w:rsidR="001867B5" w:rsidRDefault="00277CFB">
      <w:pPr>
        <w:numPr>
          <w:ilvl w:val="0"/>
          <w:numId w:val="50"/>
        </w:numPr>
        <w:spacing w:after="37"/>
        <w:ind w:right="14" w:firstLine="708"/>
      </w:pPr>
      <w:r>
        <w:t xml:space="preserve">простым навыкам изображения с помощью пятна и тональных отношений; </w:t>
      </w:r>
    </w:p>
    <w:p w:rsidR="001867B5" w:rsidRDefault="00277CFB">
      <w:pPr>
        <w:numPr>
          <w:ilvl w:val="0"/>
          <w:numId w:val="50"/>
        </w:numPr>
        <w:spacing w:after="36"/>
        <w:ind w:right="14" w:firstLine="708"/>
      </w:pPr>
      <w:r>
        <w:lastRenderedPageBreak/>
        <w:t xml:space="preserve">навыку плоскостного силуэтного изображения обычных, простых предметов (кухонная утварь); </w:t>
      </w:r>
    </w:p>
    <w:p w:rsidR="001867B5" w:rsidRDefault="00277CFB">
      <w:pPr>
        <w:numPr>
          <w:ilvl w:val="0"/>
          <w:numId w:val="50"/>
        </w:numPr>
        <w:ind w:right="14" w:firstLine="708"/>
      </w:pPr>
      <w:r>
        <w:t xml:space="preserve">изображать сложную форму предмета (силуэт) как соотношение простых геометрических фигур, соблюдая их пропорции; </w:t>
      </w:r>
    </w:p>
    <w:p w:rsidR="001867B5" w:rsidRDefault="00277CFB">
      <w:pPr>
        <w:numPr>
          <w:ilvl w:val="0"/>
          <w:numId w:val="50"/>
        </w:numPr>
        <w:ind w:right="14" w:firstLine="708"/>
      </w:pPr>
      <w:r>
        <w:t xml:space="preserve">создавать линейные изображения геометрических тел и натюрморт с натуры из геометрических тел; </w:t>
      </w:r>
    </w:p>
    <w:p w:rsidR="001867B5" w:rsidRDefault="00277CFB">
      <w:pPr>
        <w:numPr>
          <w:ilvl w:val="0"/>
          <w:numId w:val="50"/>
        </w:numPr>
        <w:ind w:right="14" w:firstLine="708"/>
      </w:pPr>
      <w:r>
        <w:t xml:space="preserve">строить изображения простых предметов по правилам линейной перспективы; </w:t>
      </w:r>
    </w:p>
    <w:p w:rsidR="001867B5" w:rsidRDefault="00277CFB">
      <w:pPr>
        <w:numPr>
          <w:ilvl w:val="0"/>
          <w:numId w:val="50"/>
        </w:numPr>
        <w:spacing w:after="38"/>
        <w:ind w:right="14" w:firstLine="708"/>
      </w:pPr>
      <w:r>
        <w:t xml:space="preserve">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 </w:t>
      </w:r>
    </w:p>
    <w:p w:rsidR="001867B5" w:rsidRDefault="00277CFB">
      <w:pPr>
        <w:numPr>
          <w:ilvl w:val="0"/>
          <w:numId w:val="50"/>
        </w:numPr>
        <w:ind w:right="14" w:firstLine="708"/>
      </w:pPr>
      <w:r>
        <w:t xml:space="preserve">передавать с помощью света характер формы и эмоциональное напряжение в композиции натюрморта; </w:t>
      </w:r>
    </w:p>
    <w:p w:rsidR="001867B5" w:rsidRDefault="00277CFB">
      <w:pPr>
        <w:numPr>
          <w:ilvl w:val="0"/>
          <w:numId w:val="50"/>
        </w:numPr>
        <w:ind w:right="14" w:firstLine="708"/>
      </w:pPr>
      <w:r>
        <w:t xml:space="preserve">творческому опыту выполнения графического натюрморта и гравюры наклейками на картоне; </w:t>
      </w:r>
    </w:p>
    <w:p w:rsidR="001867B5" w:rsidRDefault="00277CFB">
      <w:pPr>
        <w:numPr>
          <w:ilvl w:val="0"/>
          <w:numId w:val="50"/>
        </w:numPr>
        <w:ind w:right="14" w:firstLine="708"/>
      </w:pPr>
      <w:r>
        <w:t xml:space="preserve">выражать цветом в натюрморте собственное настроение и переживания; </w:t>
      </w:r>
    </w:p>
    <w:p w:rsidR="001867B5" w:rsidRDefault="00277CFB">
      <w:pPr>
        <w:numPr>
          <w:ilvl w:val="0"/>
          <w:numId w:val="50"/>
        </w:numPr>
        <w:spacing w:after="37"/>
        <w:ind w:right="14" w:firstLine="708"/>
      </w:pPr>
      <w:r>
        <w:t xml:space="preserve">рассуждать о разных способах передачи перспективы в изобразительном искусстве как выражении различных мировоззренческих смыслов; </w:t>
      </w:r>
    </w:p>
    <w:p w:rsidR="001867B5" w:rsidRDefault="00277CFB">
      <w:pPr>
        <w:numPr>
          <w:ilvl w:val="0"/>
          <w:numId w:val="50"/>
        </w:numPr>
        <w:ind w:right="14" w:firstLine="708"/>
      </w:pPr>
      <w:r>
        <w:t xml:space="preserve">применять перспективу в практической творческой работе; </w:t>
      </w:r>
    </w:p>
    <w:p w:rsidR="001867B5" w:rsidRDefault="00277CFB">
      <w:pPr>
        <w:numPr>
          <w:ilvl w:val="0"/>
          <w:numId w:val="50"/>
        </w:numPr>
        <w:ind w:right="14" w:firstLine="708"/>
      </w:pPr>
      <w:r>
        <w:t xml:space="preserve">навыкам изображения перспективных сокращений в зарисовках наблюдаемого; </w:t>
      </w:r>
    </w:p>
    <w:p w:rsidR="001867B5" w:rsidRDefault="00277CFB">
      <w:pPr>
        <w:numPr>
          <w:ilvl w:val="0"/>
          <w:numId w:val="50"/>
        </w:numPr>
        <w:ind w:right="14" w:firstLine="708"/>
      </w:pPr>
      <w:r>
        <w:t xml:space="preserve">навыкам изображения уходящего вдаль пространства, применяя правила линейной и воздушной перспективы; </w:t>
      </w:r>
    </w:p>
    <w:p w:rsidR="001867B5" w:rsidRDefault="00277CFB">
      <w:pPr>
        <w:numPr>
          <w:ilvl w:val="0"/>
          <w:numId w:val="50"/>
        </w:numPr>
        <w:ind w:right="14" w:firstLine="708"/>
      </w:pPr>
      <w:r>
        <w:t xml:space="preserve">видеть, наблюдать и эстетически переживать изменчивость цветового состояния и настроения в природе; </w:t>
      </w:r>
    </w:p>
    <w:p w:rsidR="001867B5" w:rsidRDefault="00277CFB">
      <w:pPr>
        <w:numPr>
          <w:ilvl w:val="0"/>
          <w:numId w:val="50"/>
        </w:numPr>
        <w:ind w:right="14" w:firstLine="708"/>
      </w:pPr>
      <w:r>
        <w:t xml:space="preserve">навыкам создания пейзажных зарисовок; </w:t>
      </w:r>
    </w:p>
    <w:p w:rsidR="001867B5" w:rsidRDefault="00277CFB">
      <w:pPr>
        <w:numPr>
          <w:ilvl w:val="0"/>
          <w:numId w:val="50"/>
        </w:numPr>
        <w:ind w:right="14" w:firstLine="708"/>
      </w:pPr>
      <w:r>
        <w:t xml:space="preserve">различать и характеризовать понятия: пространство, ракурс, воздушная перспектива; </w:t>
      </w:r>
    </w:p>
    <w:p w:rsidR="001867B5" w:rsidRDefault="00277CFB">
      <w:pPr>
        <w:numPr>
          <w:ilvl w:val="0"/>
          <w:numId w:val="50"/>
        </w:numPr>
        <w:ind w:right="14" w:firstLine="708"/>
      </w:pPr>
      <w:r>
        <w:t xml:space="preserve">пользоваться правилами работы на пленэре; </w:t>
      </w:r>
    </w:p>
    <w:p w:rsidR="001867B5" w:rsidRDefault="00277CFB">
      <w:pPr>
        <w:numPr>
          <w:ilvl w:val="0"/>
          <w:numId w:val="50"/>
        </w:numPr>
        <w:spacing w:after="38"/>
        <w:ind w:right="14" w:firstLine="708"/>
      </w:pPr>
      <w: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w:t>
      </w:r>
    </w:p>
    <w:p w:rsidR="001867B5" w:rsidRDefault="00277CFB">
      <w:pPr>
        <w:numPr>
          <w:ilvl w:val="0"/>
          <w:numId w:val="50"/>
        </w:numPr>
        <w:ind w:right="14" w:firstLine="708"/>
      </w:pPr>
      <w:r>
        <w:lastRenderedPageBreak/>
        <w:t xml:space="preserve">навыкам композиции, наблюдательной перспективы и ритмической организации плоскости изображения; </w:t>
      </w:r>
    </w:p>
    <w:p w:rsidR="001867B5" w:rsidRDefault="00277CFB">
      <w:pPr>
        <w:numPr>
          <w:ilvl w:val="0"/>
          <w:numId w:val="50"/>
        </w:numPr>
        <w:spacing w:after="40"/>
        <w:ind w:right="14" w:firstLine="708"/>
      </w:pPr>
      <w:r>
        <w:t xml:space="preserve">различать основные средства художественной выразительности в изобразительном искусстве (линия, пятно, тон, цвет, форма, перспектива и др.); </w:t>
      </w:r>
    </w:p>
    <w:p w:rsidR="001867B5" w:rsidRDefault="00277CFB">
      <w:pPr>
        <w:numPr>
          <w:ilvl w:val="0"/>
          <w:numId w:val="50"/>
        </w:numPr>
        <w:ind w:right="14" w:firstLine="708"/>
      </w:pPr>
      <w:r>
        <w:t xml:space="preserve">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w:t>
      </w:r>
    </w:p>
    <w:p w:rsidR="001867B5" w:rsidRDefault="00277CFB">
      <w:pPr>
        <w:numPr>
          <w:ilvl w:val="0"/>
          <w:numId w:val="50"/>
        </w:numPr>
        <w:spacing w:after="37"/>
        <w:ind w:right="14" w:firstLine="708"/>
      </w:pPr>
      <w:r>
        <w:t xml:space="preserve">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 </w:t>
      </w:r>
    </w:p>
    <w:p w:rsidR="001867B5" w:rsidRDefault="00277CFB">
      <w:pPr>
        <w:numPr>
          <w:ilvl w:val="0"/>
          <w:numId w:val="50"/>
        </w:numPr>
        <w:ind w:right="14" w:firstLine="708"/>
      </w:pPr>
      <w:r>
        <w:t xml:space="preserve">различать и характеризовать понятия: эпический пейзаж, романтический пейзаж, пейзаж настроения, пленэр, импрессионизм; </w:t>
      </w:r>
    </w:p>
    <w:p w:rsidR="001867B5" w:rsidRDefault="00277CFB">
      <w:pPr>
        <w:numPr>
          <w:ilvl w:val="0"/>
          <w:numId w:val="50"/>
        </w:numPr>
        <w:ind w:right="14" w:firstLine="708"/>
      </w:pPr>
      <w:r>
        <w:t xml:space="preserve">различать и характеризовать виды портрета; </w:t>
      </w:r>
    </w:p>
    <w:p w:rsidR="001867B5" w:rsidRDefault="00277CFB">
      <w:pPr>
        <w:numPr>
          <w:ilvl w:val="0"/>
          <w:numId w:val="50"/>
        </w:numPr>
        <w:ind w:right="14" w:firstLine="708"/>
      </w:pPr>
      <w:r>
        <w:t xml:space="preserve">понимать и характеризовать основы изображения головы человека; </w:t>
      </w:r>
    </w:p>
    <w:p w:rsidR="001867B5" w:rsidRDefault="00277CFB">
      <w:pPr>
        <w:numPr>
          <w:ilvl w:val="0"/>
          <w:numId w:val="50"/>
        </w:numPr>
        <w:ind w:right="14" w:firstLine="708"/>
      </w:pPr>
      <w:r>
        <w:t xml:space="preserve">пользоваться навыками работы с доступными скульптурными материалами; </w:t>
      </w:r>
    </w:p>
    <w:p w:rsidR="001867B5" w:rsidRDefault="00277CFB">
      <w:pPr>
        <w:numPr>
          <w:ilvl w:val="0"/>
          <w:numId w:val="50"/>
        </w:numPr>
        <w:spacing w:after="40"/>
        <w:ind w:right="14" w:firstLine="708"/>
      </w:pPr>
      <w:r>
        <w:t xml:space="preserve">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 </w:t>
      </w:r>
    </w:p>
    <w:p w:rsidR="001867B5" w:rsidRDefault="00277CFB">
      <w:pPr>
        <w:numPr>
          <w:ilvl w:val="0"/>
          <w:numId w:val="50"/>
        </w:numPr>
        <w:ind w:right="14" w:firstLine="708"/>
      </w:pPr>
      <w:r>
        <w:t xml:space="preserve">видеть конструктивную форму предмета, владеть первичными навыками плоского и объемного изображения предмета и группы предметов; </w:t>
      </w:r>
    </w:p>
    <w:p w:rsidR="001867B5" w:rsidRDefault="00277CFB">
      <w:pPr>
        <w:numPr>
          <w:ilvl w:val="0"/>
          <w:numId w:val="50"/>
        </w:numPr>
        <w:ind w:right="14" w:firstLine="708"/>
      </w:pPr>
      <w:r>
        <w:t xml:space="preserve">использовать графические материалы в работе над портретом; </w:t>
      </w:r>
    </w:p>
    <w:p w:rsidR="001867B5" w:rsidRDefault="00277CFB">
      <w:pPr>
        <w:numPr>
          <w:ilvl w:val="0"/>
          <w:numId w:val="50"/>
        </w:numPr>
        <w:ind w:right="14" w:firstLine="708"/>
      </w:pPr>
      <w:r>
        <w:t xml:space="preserve">использовать образные возможности освещения в портрете; </w:t>
      </w:r>
    </w:p>
    <w:p w:rsidR="001867B5" w:rsidRDefault="00277CFB">
      <w:pPr>
        <w:numPr>
          <w:ilvl w:val="0"/>
          <w:numId w:val="50"/>
        </w:numPr>
        <w:ind w:right="14" w:firstLine="708"/>
      </w:pPr>
      <w:r>
        <w:t xml:space="preserve">пользоваться </w:t>
      </w:r>
      <w:r>
        <w:tab/>
        <w:t xml:space="preserve">правилами </w:t>
      </w:r>
      <w:r>
        <w:tab/>
        <w:t xml:space="preserve">схематического </w:t>
      </w:r>
      <w:r>
        <w:tab/>
        <w:t xml:space="preserve">построения </w:t>
      </w:r>
      <w:r>
        <w:tab/>
        <w:t xml:space="preserve">головы </w:t>
      </w:r>
    </w:p>
    <w:p w:rsidR="001867B5" w:rsidRDefault="00277CFB">
      <w:pPr>
        <w:spacing w:after="45"/>
        <w:ind w:left="-5" w:right="14"/>
      </w:pPr>
      <w:r>
        <w:t xml:space="preserve">человека в рисунке; </w:t>
      </w:r>
    </w:p>
    <w:p w:rsidR="001867B5" w:rsidRDefault="00277CFB">
      <w:pPr>
        <w:numPr>
          <w:ilvl w:val="0"/>
          <w:numId w:val="50"/>
        </w:numPr>
        <w:spacing w:after="36"/>
        <w:ind w:right="14" w:firstLine="708"/>
      </w:pPr>
      <w:r>
        <w:t xml:space="preserve">называть имена выдающихся русских и зарубежных художников - портретистов и определять их произведения; </w:t>
      </w:r>
    </w:p>
    <w:p w:rsidR="001867B5" w:rsidRDefault="00277CFB">
      <w:pPr>
        <w:numPr>
          <w:ilvl w:val="0"/>
          <w:numId w:val="50"/>
        </w:numPr>
        <w:spacing w:after="36"/>
        <w:ind w:right="14" w:firstLine="708"/>
      </w:pPr>
      <w:r>
        <w:t xml:space="preserve">навыкам передачи в плоскостном изображении простых движений фигуры человека; </w:t>
      </w:r>
    </w:p>
    <w:p w:rsidR="001867B5" w:rsidRDefault="00277CFB">
      <w:pPr>
        <w:numPr>
          <w:ilvl w:val="0"/>
          <w:numId w:val="50"/>
        </w:numPr>
        <w:ind w:right="14" w:firstLine="708"/>
      </w:pPr>
      <w:r>
        <w:lastRenderedPageBreak/>
        <w:t xml:space="preserve">навыкам понимания особенностей восприятия скульптурного образа; </w:t>
      </w:r>
    </w:p>
    <w:p w:rsidR="001867B5" w:rsidRDefault="00277CFB">
      <w:pPr>
        <w:numPr>
          <w:ilvl w:val="0"/>
          <w:numId w:val="50"/>
        </w:numPr>
        <w:ind w:right="14" w:firstLine="708"/>
      </w:pPr>
      <w:r>
        <w:t xml:space="preserve">навыкам лепки и работы с пластилином или глиной; </w:t>
      </w:r>
    </w:p>
    <w:p w:rsidR="001867B5" w:rsidRDefault="00277CFB">
      <w:pPr>
        <w:numPr>
          <w:ilvl w:val="0"/>
          <w:numId w:val="50"/>
        </w:numPr>
        <w:spacing w:after="38"/>
        <w:ind w:right="14" w:firstLine="708"/>
      </w:pPr>
      <w:r>
        <w:t xml:space="preserve">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 </w:t>
      </w:r>
    </w:p>
    <w:p w:rsidR="001867B5" w:rsidRDefault="00277CFB">
      <w:pPr>
        <w:numPr>
          <w:ilvl w:val="0"/>
          <w:numId w:val="50"/>
        </w:numPr>
        <w:spacing w:after="37"/>
        <w:ind w:right="14" w:firstLine="708"/>
      </w:pPr>
      <w:r>
        <w:t xml:space="preserve">приемам выразительности при работе с натуры над набросками и зарисовками фигуры человека, используя разнообразные графические материалы; </w:t>
      </w:r>
    </w:p>
    <w:p w:rsidR="001867B5" w:rsidRDefault="00277CFB">
      <w:pPr>
        <w:numPr>
          <w:ilvl w:val="0"/>
          <w:numId w:val="50"/>
        </w:numPr>
        <w:spacing w:after="40"/>
        <w:ind w:right="14" w:firstLine="708"/>
      </w:pPr>
      <w:r>
        <w:t xml:space="preserve">характеризовать сюжетно-тематическую картину как обобщенный и целостный образ, как результат наблюдений и размышлений художника над жизнью; </w:t>
      </w:r>
    </w:p>
    <w:p w:rsidR="001867B5" w:rsidRDefault="00277CFB">
      <w:pPr>
        <w:numPr>
          <w:ilvl w:val="0"/>
          <w:numId w:val="50"/>
        </w:numPr>
        <w:ind w:right="14" w:firstLine="708"/>
      </w:pPr>
      <w:r>
        <w:t xml:space="preserve">объяснять понятия «тема», «содержание», «сюжет» в произведениях станковой живописи; </w:t>
      </w:r>
    </w:p>
    <w:p w:rsidR="001867B5" w:rsidRDefault="00277CFB">
      <w:pPr>
        <w:numPr>
          <w:ilvl w:val="0"/>
          <w:numId w:val="50"/>
        </w:numPr>
        <w:spacing w:after="47"/>
        <w:ind w:right="14" w:firstLine="708"/>
      </w:pPr>
      <w:r>
        <w:t xml:space="preserve">изобразительным и композиционным навыкам в процессе работы над эскизом; </w:t>
      </w:r>
    </w:p>
    <w:p w:rsidR="001867B5" w:rsidRDefault="00277CFB">
      <w:pPr>
        <w:numPr>
          <w:ilvl w:val="0"/>
          <w:numId w:val="50"/>
        </w:numPr>
        <w:ind w:right="14" w:firstLine="708"/>
      </w:pPr>
      <w:r>
        <w:t xml:space="preserve">узнавать и объяснять понятия «тематическая картина», «станковая живопись»; </w:t>
      </w:r>
    </w:p>
    <w:p w:rsidR="001867B5" w:rsidRDefault="00277CFB">
      <w:pPr>
        <w:numPr>
          <w:ilvl w:val="0"/>
          <w:numId w:val="50"/>
        </w:numPr>
        <w:spacing w:after="36"/>
        <w:ind w:right="14" w:firstLine="708"/>
      </w:pPr>
      <w:r>
        <w:t xml:space="preserve">перечислять и характеризовать основные жанры сюжетно- тематической картины; </w:t>
      </w:r>
    </w:p>
    <w:p w:rsidR="001867B5" w:rsidRDefault="00277CFB">
      <w:pPr>
        <w:numPr>
          <w:ilvl w:val="0"/>
          <w:numId w:val="50"/>
        </w:numPr>
        <w:spacing w:after="40"/>
        <w:ind w:right="14" w:firstLine="708"/>
      </w:pPr>
      <w: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rsidR="001867B5" w:rsidRDefault="00277CFB">
      <w:pPr>
        <w:numPr>
          <w:ilvl w:val="0"/>
          <w:numId w:val="50"/>
        </w:numPr>
        <w:spacing w:after="37"/>
        <w:ind w:right="14" w:firstLine="708"/>
      </w:pPr>
      <w:r>
        <w:t xml:space="preserve">узнавать и характеризовать несколько классических произведений и называть имена великих русских мастеров исторической картины; </w:t>
      </w:r>
    </w:p>
    <w:p w:rsidR="001867B5" w:rsidRDefault="00277CFB">
      <w:pPr>
        <w:numPr>
          <w:ilvl w:val="0"/>
          <w:numId w:val="50"/>
        </w:numPr>
        <w:spacing w:after="36"/>
        <w:ind w:right="14" w:firstLine="708"/>
      </w:pPr>
      <w:r>
        <w:t xml:space="preserve">характеризовать значение тематической картины XIX века в развитии русской культуры; </w:t>
      </w:r>
    </w:p>
    <w:p w:rsidR="001867B5" w:rsidRDefault="00277CFB">
      <w:pPr>
        <w:numPr>
          <w:ilvl w:val="0"/>
          <w:numId w:val="50"/>
        </w:numPr>
        <w:spacing w:after="38"/>
        <w:ind w:right="14" w:firstLine="708"/>
      </w:pPr>
      <w:r>
        <w:t xml:space="preserve">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 </w:t>
      </w:r>
    </w:p>
    <w:p w:rsidR="001867B5" w:rsidRDefault="00277CFB">
      <w:pPr>
        <w:numPr>
          <w:ilvl w:val="0"/>
          <w:numId w:val="50"/>
        </w:numPr>
        <w:spacing w:after="36"/>
        <w:ind w:right="14" w:firstLine="708"/>
      </w:pPr>
      <w:r>
        <w:t xml:space="preserve">называть имена нескольких известных художников объединения «Мир искусства» и их наиболее известные произведения; </w:t>
      </w:r>
    </w:p>
    <w:p w:rsidR="001867B5" w:rsidRDefault="00277CFB">
      <w:pPr>
        <w:numPr>
          <w:ilvl w:val="0"/>
          <w:numId w:val="50"/>
        </w:numPr>
        <w:spacing w:after="37"/>
        <w:ind w:right="14" w:firstLine="708"/>
      </w:pPr>
      <w:r>
        <w:t xml:space="preserve">творческому опыту по разработке и созданию изобразительного образа на выбранный исторический сюжет; </w:t>
      </w:r>
    </w:p>
    <w:p w:rsidR="001867B5" w:rsidRDefault="00277CFB">
      <w:pPr>
        <w:numPr>
          <w:ilvl w:val="0"/>
          <w:numId w:val="50"/>
        </w:numPr>
        <w:spacing w:after="36"/>
        <w:ind w:right="14" w:firstLine="708"/>
      </w:pPr>
      <w:r>
        <w:lastRenderedPageBreak/>
        <w:t xml:space="preserve">творческому опыту по разработке художественного проекта – разработки композиции на историческую тему; </w:t>
      </w:r>
    </w:p>
    <w:p w:rsidR="001867B5" w:rsidRDefault="00277CFB">
      <w:pPr>
        <w:numPr>
          <w:ilvl w:val="0"/>
          <w:numId w:val="50"/>
        </w:numPr>
        <w:spacing w:after="37"/>
        <w:ind w:right="14" w:firstLine="708"/>
      </w:pPr>
      <w:r>
        <w:t xml:space="preserve">творческому опыту создания композиции на основе библейских сюжетов; </w:t>
      </w:r>
    </w:p>
    <w:p w:rsidR="001867B5" w:rsidRDefault="00277CFB">
      <w:pPr>
        <w:numPr>
          <w:ilvl w:val="0"/>
          <w:numId w:val="50"/>
        </w:numPr>
        <w:spacing w:after="38"/>
        <w:ind w:right="14" w:firstLine="708"/>
      </w:pPr>
      <w:r>
        <w:t xml:space="preserve">представлениям о великих, вечных темах в искусстве на основе сюжетов из Библии, об их мировоззренческом и нравственном значении в культуре; </w:t>
      </w:r>
    </w:p>
    <w:p w:rsidR="001867B5" w:rsidRDefault="00277CFB">
      <w:pPr>
        <w:numPr>
          <w:ilvl w:val="0"/>
          <w:numId w:val="50"/>
        </w:numPr>
        <w:spacing w:after="36"/>
        <w:ind w:right="14" w:firstLine="708"/>
      </w:pPr>
      <w:r>
        <w:t xml:space="preserve">называть имена великих европейских и русских художников, творивших на библейские темы; </w:t>
      </w:r>
    </w:p>
    <w:p w:rsidR="001867B5" w:rsidRDefault="00277CFB">
      <w:pPr>
        <w:numPr>
          <w:ilvl w:val="0"/>
          <w:numId w:val="50"/>
        </w:numPr>
        <w:spacing w:after="36"/>
        <w:ind w:right="14" w:firstLine="708"/>
      </w:pPr>
      <w:r>
        <w:t xml:space="preserve">узнавать и характеризовать произведения великих европейских и русских художников на библейские темы; </w:t>
      </w:r>
    </w:p>
    <w:p w:rsidR="001867B5" w:rsidRDefault="00277CFB">
      <w:pPr>
        <w:numPr>
          <w:ilvl w:val="0"/>
          <w:numId w:val="50"/>
        </w:numPr>
        <w:spacing w:after="37"/>
        <w:ind w:right="14" w:firstLine="708"/>
      </w:pPr>
      <w:r>
        <w:t xml:space="preserve">характеризовать роль монументальных памятников в жизни общества; </w:t>
      </w:r>
    </w:p>
    <w:p w:rsidR="001867B5" w:rsidRDefault="00277CFB">
      <w:pPr>
        <w:numPr>
          <w:ilvl w:val="0"/>
          <w:numId w:val="50"/>
        </w:numPr>
        <w:spacing w:after="36"/>
        <w:ind w:right="14" w:firstLine="708"/>
      </w:pPr>
      <w:r>
        <w:t xml:space="preserve">рассуждать об особенностях художественного образа советского народа в годы Великой Отечественной войны; </w:t>
      </w:r>
    </w:p>
    <w:p w:rsidR="001867B5" w:rsidRDefault="00277CFB">
      <w:pPr>
        <w:numPr>
          <w:ilvl w:val="0"/>
          <w:numId w:val="50"/>
        </w:numPr>
        <w:ind w:right="14" w:firstLine="708"/>
      </w:pPr>
      <w:r>
        <w:t xml:space="preserve">описывать и характеризовать выдающиеся монументальные памятники и ансамбли, посвященные Великой Отечественной войне; </w:t>
      </w:r>
    </w:p>
    <w:p w:rsidR="001867B5" w:rsidRDefault="00277CFB">
      <w:pPr>
        <w:numPr>
          <w:ilvl w:val="0"/>
          <w:numId w:val="50"/>
        </w:numPr>
        <w:ind w:right="14" w:firstLine="708"/>
      </w:pPr>
      <w:r>
        <w:t xml:space="preserve">творческому опыту лепки памятника, посвященного значимому историческому событию или историческому герою; </w:t>
      </w:r>
    </w:p>
    <w:p w:rsidR="001867B5" w:rsidRDefault="001867B5">
      <w:pPr>
        <w:sectPr w:rsidR="001867B5">
          <w:headerReference w:type="even" r:id="rId130"/>
          <w:headerReference w:type="default" r:id="rId131"/>
          <w:footerReference w:type="even" r:id="rId132"/>
          <w:footerReference w:type="default" r:id="rId133"/>
          <w:headerReference w:type="first" r:id="rId134"/>
          <w:footerReference w:type="first" r:id="rId135"/>
          <w:pgSz w:w="11906" w:h="16838"/>
          <w:pgMar w:top="1225" w:right="845" w:bottom="1272" w:left="1702" w:header="720" w:footer="720" w:gutter="0"/>
          <w:cols w:space="720"/>
        </w:sectPr>
      </w:pPr>
    </w:p>
    <w:p w:rsidR="001867B5" w:rsidRDefault="00277CFB">
      <w:pPr>
        <w:tabs>
          <w:tab w:val="center" w:pos="1863"/>
          <w:tab w:val="center" w:pos="5525"/>
          <w:tab w:val="right" w:pos="9361"/>
        </w:tabs>
        <w:spacing w:after="66" w:line="269" w:lineRule="auto"/>
        <w:jc w:val="left"/>
      </w:pPr>
      <w:r>
        <w:rPr>
          <w:rFonts w:ascii="Calibri" w:eastAsia="Calibri" w:hAnsi="Calibri" w:cs="Calibri"/>
          <w:sz w:val="22"/>
        </w:rPr>
        <w:lastRenderedPageBreak/>
        <w:tab/>
      </w:r>
      <w:r>
        <w:t xml:space="preserve">анализировать </w:t>
      </w:r>
      <w:r>
        <w:tab/>
        <w:t xml:space="preserve">художественно-выразительные </w:t>
      </w:r>
      <w:r>
        <w:tab/>
        <w:t xml:space="preserve">средства </w:t>
      </w:r>
    </w:p>
    <w:p w:rsidR="001867B5" w:rsidRDefault="00277CFB">
      <w:pPr>
        <w:spacing w:after="43"/>
        <w:ind w:left="-5" w:right="14"/>
      </w:pPr>
      <w:r>
        <w:t xml:space="preserve">произведений изобразительного искусства XX века; </w:t>
      </w:r>
    </w:p>
    <w:p w:rsidR="001867B5" w:rsidRDefault="00277CFB">
      <w:pPr>
        <w:numPr>
          <w:ilvl w:val="0"/>
          <w:numId w:val="50"/>
        </w:numPr>
        <w:ind w:right="14" w:firstLine="708"/>
      </w:pPr>
      <w:r>
        <w:t xml:space="preserve">культуре зрительского восприятия; </w:t>
      </w:r>
    </w:p>
    <w:p w:rsidR="001867B5" w:rsidRDefault="00277CFB">
      <w:pPr>
        <w:numPr>
          <w:ilvl w:val="0"/>
          <w:numId w:val="50"/>
        </w:numPr>
        <w:ind w:right="14" w:firstLine="708"/>
      </w:pPr>
      <w:r>
        <w:t xml:space="preserve">характеризовать временные и пространственные искусства; </w:t>
      </w:r>
    </w:p>
    <w:p w:rsidR="001867B5" w:rsidRDefault="00277CFB">
      <w:pPr>
        <w:numPr>
          <w:ilvl w:val="0"/>
          <w:numId w:val="50"/>
        </w:numPr>
        <w:ind w:right="14" w:firstLine="708"/>
      </w:pPr>
      <w:r>
        <w:t xml:space="preserve">понимать разницу между реальностью и художественным образом; </w:t>
      </w:r>
    </w:p>
    <w:p w:rsidR="001867B5" w:rsidRDefault="00277CFB">
      <w:pPr>
        <w:numPr>
          <w:ilvl w:val="0"/>
          <w:numId w:val="50"/>
        </w:numPr>
        <w:ind w:right="14" w:firstLine="708"/>
      </w:pPr>
      <w:r>
        <w:t xml:space="preserve">представлениям об искусстве иллюстрации и творчестве известных иллюстраторов книг. И.Я. Билибин. В.А. Милашевский. В.А. Фаворский; </w:t>
      </w:r>
    </w:p>
    <w:p w:rsidR="001867B5" w:rsidRDefault="00277CFB">
      <w:pPr>
        <w:numPr>
          <w:ilvl w:val="0"/>
          <w:numId w:val="50"/>
        </w:numPr>
        <w:ind w:right="14" w:firstLine="708"/>
      </w:pPr>
      <w:r>
        <w:t xml:space="preserve">опыту художественного иллюстрирования и навыкам работы графическими материалами; </w:t>
      </w:r>
    </w:p>
    <w:p w:rsidR="001867B5" w:rsidRDefault="00277CFB">
      <w:pPr>
        <w:numPr>
          <w:ilvl w:val="0"/>
          <w:numId w:val="50"/>
        </w:numPr>
        <w:spacing w:after="38"/>
        <w:ind w:right="14" w:firstLine="708"/>
      </w:pPr>
      <w:r>
        <w:t xml:space="preserve">собирать необходимый материал для иллюстрирования (характер одежды героев, характер построек и помещений, характерные детали быта и т.д.); </w:t>
      </w:r>
    </w:p>
    <w:p w:rsidR="001867B5" w:rsidRDefault="00277CFB">
      <w:pPr>
        <w:numPr>
          <w:ilvl w:val="0"/>
          <w:numId w:val="50"/>
        </w:numPr>
        <w:ind w:right="14" w:firstLine="708"/>
      </w:pPr>
      <w:r>
        <w:t xml:space="preserve">представлениям об анималистическом жанре изобразительного искусства и творчестве художников-анималистов; </w:t>
      </w:r>
    </w:p>
    <w:p w:rsidR="001867B5" w:rsidRDefault="00277CFB">
      <w:pPr>
        <w:numPr>
          <w:ilvl w:val="0"/>
          <w:numId w:val="50"/>
        </w:numPr>
        <w:ind w:right="14" w:firstLine="708"/>
      </w:pPr>
      <w:r>
        <w:t xml:space="preserve">опыту художественного творчества по созданию стилизованных образов животных; </w:t>
      </w:r>
    </w:p>
    <w:p w:rsidR="001867B5" w:rsidRDefault="00277CFB">
      <w:pPr>
        <w:numPr>
          <w:ilvl w:val="0"/>
          <w:numId w:val="50"/>
        </w:numPr>
        <w:ind w:right="14" w:firstLine="708"/>
      </w:pPr>
      <w:r>
        <w:t xml:space="preserve">систематизировать и характеризовать основные этапы развития и истории архитектуры и дизайна; </w:t>
      </w:r>
    </w:p>
    <w:p w:rsidR="001867B5" w:rsidRDefault="00277CFB">
      <w:pPr>
        <w:numPr>
          <w:ilvl w:val="0"/>
          <w:numId w:val="50"/>
        </w:numPr>
        <w:ind w:right="14" w:firstLine="708"/>
      </w:pPr>
      <w:r>
        <w:t xml:space="preserve">распознавать объект и пространство в конструктивных видах искусства; </w:t>
      </w:r>
    </w:p>
    <w:p w:rsidR="001867B5" w:rsidRDefault="00277CFB">
      <w:pPr>
        <w:numPr>
          <w:ilvl w:val="0"/>
          <w:numId w:val="50"/>
        </w:numPr>
        <w:ind w:right="14" w:firstLine="708"/>
      </w:pPr>
      <w:r>
        <w:t xml:space="preserve">понимать сочетание различных объемов в здании; </w:t>
      </w:r>
    </w:p>
    <w:p w:rsidR="001867B5" w:rsidRDefault="00277CFB">
      <w:pPr>
        <w:numPr>
          <w:ilvl w:val="0"/>
          <w:numId w:val="50"/>
        </w:numPr>
        <w:spacing w:after="36"/>
        <w:ind w:right="14" w:firstLine="708"/>
      </w:pPr>
      <w:r>
        <w:t xml:space="preserve">понимать единство художественного и функционального в вещи, форму и материал; </w:t>
      </w:r>
    </w:p>
    <w:p w:rsidR="001867B5" w:rsidRDefault="00277CFB">
      <w:pPr>
        <w:numPr>
          <w:ilvl w:val="0"/>
          <w:numId w:val="50"/>
        </w:numPr>
        <w:spacing w:after="36"/>
        <w:ind w:right="14" w:firstLine="708"/>
      </w:pPr>
      <w:r>
        <w:t xml:space="preserve">иметь общее представление и рассказывать об особенностях архитектурно-художественных стилей разных эпох; </w:t>
      </w:r>
    </w:p>
    <w:p w:rsidR="001867B5" w:rsidRDefault="00277CFB">
      <w:pPr>
        <w:numPr>
          <w:ilvl w:val="0"/>
          <w:numId w:val="50"/>
        </w:numPr>
        <w:ind w:right="14" w:firstLine="708"/>
      </w:pPr>
      <w:r>
        <w:t xml:space="preserve">понимать тенденции и перспективы развития современной архитектуры; </w:t>
      </w:r>
    </w:p>
    <w:p w:rsidR="001867B5" w:rsidRDefault="00277CFB">
      <w:pPr>
        <w:numPr>
          <w:ilvl w:val="0"/>
          <w:numId w:val="50"/>
        </w:numPr>
        <w:ind w:right="14" w:firstLine="708"/>
      </w:pPr>
      <w:r>
        <w:t xml:space="preserve">различать образно-стилевой язык архитектуры прошлого; </w:t>
      </w:r>
    </w:p>
    <w:p w:rsidR="001867B5" w:rsidRDefault="00277CFB">
      <w:pPr>
        <w:numPr>
          <w:ilvl w:val="0"/>
          <w:numId w:val="50"/>
        </w:numPr>
        <w:ind w:right="14" w:firstLine="708"/>
      </w:pPr>
      <w:r>
        <w:t xml:space="preserve">характеризовать и различать малые формы архитектуры и дизайна в пространстве городской среды; </w:t>
      </w:r>
    </w:p>
    <w:p w:rsidR="001867B5" w:rsidRDefault="00277CFB">
      <w:pPr>
        <w:numPr>
          <w:ilvl w:val="0"/>
          <w:numId w:val="50"/>
        </w:numPr>
        <w:ind w:right="14" w:firstLine="708"/>
      </w:pPr>
      <w:r>
        <w:lastRenderedPageBreak/>
        <w:t xml:space="preserve">понимать плоскостную композицию как возможное схематическое изображение объемов при взгляде на них сверху; </w:t>
      </w:r>
    </w:p>
    <w:p w:rsidR="001867B5" w:rsidRDefault="00277CFB">
      <w:pPr>
        <w:numPr>
          <w:ilvl w:val="0"/>
          <w:numId w:val="50"/>
        </w:numPr>
        <w:ind w:right="14" w:firstLine="708"/>
      </w:pPr>
      <w:r>
        <w:t xml:space="preserve">осознавать чертеж как плоскостное изображение объемов, когда точка – вертикаль, круг – цилиндр, шар и т. д.; </w:t>
      </w:r>
    </w:p>
    <w:p w:rsidR="001867B5" w:rsidRDefault="00277CFB">
      <w:pPr>
        <w:numPr>
          <w:ilvl w:val="0"/>
          <w:numId w:val="50"/>
        </w:numPr>
        <w:ind w:right="14" w:firstLine="708"/>
      </w:pPr>
      <w:r>
        <w:t xml:space="preserve">применять в создаваемых пространственных композициях доминантный объект и вспомогательные соединительные элементы; </w:t>
      </w:r>
    </w:p>
    <w:p w:rsidR="001867B5" w:rsidRDefault="00277CFB">
      <w:pPr>
        <w:numPr>
          <w:ilvl w:val="0"/>
          <w:numId w:val="50"/>
        </w:numPr>
        <w:ind w:right="14" w:firstLine="708"/>
      </w:pPr>
      <w:r>
        <w:t xml:space="preserve">применять навыки формообразования, использования объемов в дизайне и архитектуре (макеты из бумаги, картона, пластилина); </w:t>
      </w:r>
    </w:p>
    <w:p w:rsidR="001867B5" w:rsidRDefault="00277CFB">
      <w:pPr>
        <w:tabs>
          <w:tab w:val="center" w:pos="1569"/>
          <w:tab w:val="center" w:pos="3471"/>
          <w:tab w:val="center" w:pos="5236"/>
          <w:tab w:val="center" w:pos="6515"/>
          <w:tab w:val="center" w:pos="7494"/>
          <w:tab w:val="right" w:pos="9361"/>
        </w:tabs>
        <w:spacing w:after="66" w:line="269" w:lineRule="auto"/>
        <w:jc w:val="left"/>
      </w:pPr>
      <w:r>
        <w:rPr>
          <w:rFonts w:ascii="Calibri" w:eastAsia="Calibri" w:hAnsi="Calibri" w:cs="Calibri"/>
          <w:sz w:val="22"/>
        </w:rPr>
        <w:tab/>
      </w:r>
      <w:r>
        <w:t xml:space="preserve">создавать </w:t>
      </w:r>
      <w:r>
        <w:tab/>
        <w:t xml:space="preserve">композиционные </w:t>
      </w:r>
      <w:r>
        <w:tab/>
        <w:t xml:space="preserve">макеты </w:t>
      </w:r>
      <w:r>
        <w:tab/>
        <w:t xml:space="preserve">объектов </w:t>
      </w:r>
      <w:r>
        <w:tab/>
        <w:t xml:space="preserve">на </w:t>
      </w:r>
      <w:r>
        <w:tab/>
        <w:t xml:space="preserve">предметной </w:t>
      </w:r>
    </w:p>
    <w:p w:rsidR="001867B5" w:rsidRDefault="00277CFB">
      <w:pPr>
        <w:spacing w:after="44"/>
        <w:ind w:left="-5" w:right="14"/>
      </w:pPr>
      <w:r>
        <w:t xml:space="preserve">плоскости и в пространстве; </w:t>
      </w:r>
    </w:p>
    <w:p w:rsidR="001867B5" w:rsidRDefault="00277CFB">
      <w:pPr>
        <w:numPr>
          <w:ilvl w:val="0"/>
          <w:numId w:val="50"/>
        </w:numPr>
        <w:ind w:right="14" w:firstLine="708"/>
      </w:pPr>
      <w:r>
        <w:t xml:space="preserve">создавать практические творческие композиции в технике коллажа, дизайн-проектов; </w:t>
      </w:r>
    </w:p>
    <w:p w:rsidR="001867B5" w:rsidRDefault="00277CFB">
      <w:pPr>
        <w:numPr>
          <w:ilvl w:val="0"/>
          <w:numId w:val="50"/>
        </w:numPr>
        <w:spacing w:after="37"/>
        <w:ind w:right="14" w:firstLine="708"/>
      </w:pPr>
      <w: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1867B5" w:rsidRDefault="00277CFB">
      <w:pPr>
        <w:numPr>
          <w:ilvl w:val="0"/>
          <w:numId w:val="50"/>
        </w:numPr>
        <w:ind w:right="14" w:firstLine="708"/>
      </w:pPr>
      <w:r>
        <w:t xml:space="preserve">приобретать общее представление о традициях ландшафтнопарковой архитектуры; </w:t>
      </w:r>
    </w:p>
    <w:p w:rsidR="001867B5" w:rsidRDefault="00277CFB">
      <w:pPr>
        <w:numPr>
          <w:ilvl w:val="0"/>
          <w:numId w:val="50"/>
        </w:numPr>
        <w:ind w:right="14" w:firstLine="708"/>
      </w:pPr>
      <w:r>
        <w:t xml:space="preserve">характеризовать основные школы садово-паркового искусства; </w:t>
      </w:r>
    </w:p>
    <w:p w:rsidR="001867B5" w:rsidRDefault="00277CFB">
      <w:pPr>
        <w:numPr>
          <w:ilvl w:val="0"/>
          <w:numId w:val="50"/>
        </w:numPr>
        <w:spacing w:after="38"/>
        <w:ind w:right="14" w:firstLine="708"/>
      </w:pPr>
      <w:r>
        <w:t xml:space="preserve">понимать основы краткой истории русской усадебной культуры XVIII – XIX веков; </w:t>
      </w:r>
    </w:p>
    <w:p w:rsidR="001867B5" w:rsidRDefault="00277CFB">
      <w:pPr>
        <w:numPr>
          <w:ilvl w:val="0"/>
          <w:numId w:val="50"/>
        </w:numPr>
        <w:ind w:right="14" w:firstLine="708"/>
      </w:pPr>
      <w:r>
        <w:t xml:space="preserve">называть и раскрывать смысл основ искусства флористики; </w:t>
      </w:r>
    </w:p>
    <w:p w:rsidR="001867B5" w:rsidRDefault="00277CFB">
      <w:pPr>
        <w:numPr>
          <w:ilvl w:val="0"/>
          <w:numId w:val="50"/>
        </w:numPr>
        <w:ind w:right="14" w:firstLine="708"/>
      </w:pPr>
      <w:r>
        <w:t xml:space="preserve">понимать основы краткой истории костюма; </w:t>
      </w:r>
    </w:p>
    <w:p w:rsidR="001867B5" w:rsidRDefault="00277CFB">
      <w:pPr>
        <w:numPr>
          <w:ilvl w:val="0"/>
          <w:numId w:val="50"/>
        </w:numPr>
        <w:ind w:right="14" w:firstLine="708"/>
      </w:pPr>
      <w:r>
        <w:t xml:space="preserve">характеризовать </w:t>
      </w:r>
      <w:r>
        <w:tab/>
        <w:t xml:space="preserve">и </w:t>
      </w:r>
      <w:r>
        <w:tab/>
        <w:t xml:space="preserve">раскрывать </w:t>
      </w:r>
      <w:r>
        <w:tab/>
        <w:t xml:space="preserve">смысл </w:t>
      </w:r>
      <w:r>
        <w:tab/>
        <w:t>композиционно-</w:t>
      </w:r>
    </w:p>
    <w:p w:rsidR="001867B5" w:rsidRDefault="00277CFB">
      <w:pPr>
        <w:spacing w:after="43"/>
        <w:ind w:left="-5" w:right="14"/>
      </w:pPr>
      <w:r>
        <w:t xml:space="preserve">конструктивных принципов дизайна одежды; </w:t>
      </w:r>
    </w:p>
    <w:p w:rsidR="001867B5" w:rsidRDefault="00277CFB">
      <w:pPr>
        <w:numPr>
          <w:ilvl w:val="0"/>
          <w:numId w:val="50"/>
        </w:numPr>
        <w:ind w:right="14" w:firstLine="708"/>
      </w:pPr>
      <w:r>
        <w:t xml:space="preserve">применять навыки сочинения объемно-пространственной композиции в формировании букета по принципам икэбаны; </w:t>
      </w:r>
    </w:p>
    <w:p w:rsidR="001867B5" w:rsidRDefault="00277CFB">
      <w:pPr>
        <w:numPr>
          <w:ilvl w:val="0"/>
          <w:numId w:val="50"/>
        </w:numPr>
        <w:ind w:right="14" w:firstLine="708"/>
      </w:pPr>
      <w:r>
        <w:t xml:space="preserve">использовать старые и осваивать новые приемы работы с бумагой, природными материалами в процессе макетирования архитектурноландшафтных объектов; </w:t>
      </w:r>
    </w:p>
    <w:p w:rsidR="001867B5" w:rsidRDefault="00277CFB">
      <w:pPr>
        <w:numPr>
          <w:ilvl w:val="0"/>
          <w:numId w:val="50"/>
        </w:numPr>
        <w:ind w:right="14" w:firstLine="708"/>
      </w:pPr>
      <w:r>
        <w:t xml:space="preserve">отражать в эскизном проекте дизайна сада образно-архитектурный композиционный замысел; </w:t>
      </w:r>
    </w:p>
    <w:p w:rsidR="001867B5" w:rsidRDefault="00277CFB">
      <w:pPr>
        <w:numPr>
          <w:ilvl w:val="0"/>
          <w:numId w:val="50"/>
        </w:numPr>
        <w:spacing w:after="40"/>
        <w:ind w:right="14" w:firstLine="708"/>
      </w:pPr>
      <w:r>
        <w:lastRenderedPageBreak/>
        <w:t xml:space="preserve">использовать графические навыки и технологии выполнения коллажа в процессе создания эскизов молодежных и исторических комплектов одежды; </w:t>
      </w:r>
    </w:p>
    <w:p w:rsidR="001867B5" w:rsidRDefault="00277CFB">
      <w:pPr>
        <w:numPr>
          <w:ilvl w:val="0"/>
          <w:numId w:val="50"/>
        </w:numPr>
        <w:ind w:right="14" w:firstLine="708"/>
      </w:pPr>
      <w:r>
        <w:t xml:space="preserve">узнавать и характеризовать памятники архитектуры Древнего Киева. София Киевская. Фрески. Мозаики; </w:t>
      </w:r>
    </w:p>
    <w:p w:rsidR="001867B5" w:rsidRDefault="00277CFB">
      <w:pPr>
        <w:numPr>
          <w:ilvl w:val="0"/>
          <w:numId w:val="50"/>
        </w:numPr>
        <w:spacing w:after="40"/>
        <w:ind w:right="14" w:firstLine="708"/>
      </w:pPr>
      <w:r>
        <w:t xml:space="preserve">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 </w:t>
      </w:r>
    </w:p>
    <w:p w:rsidR="001867B5" w:rsidRDefault="00277CFB">
      <w:pPr>
        <w:numPr>
          <w:ilvl w:val="0"/>
          <w:numId w:val="50"/>
        </w:numPr>
        <w:spacing w:after="37"/>
        <w:ind w:right="14" w:firstLine="708"/>
      </w:pPr>
      <w: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1867B5" w:rsidRDefault="00277CFB">
      <w:pPr>
        <w:numPr>
          <w:ilvl w:val="0"/>
          <w:numId w:val="50"/>
        </w:numPr>
        <w:ind w:right="14" w:firstLine="708"/>
      </w:pPr>
      <w:r>
        <w:t xml:space="preserve">узнавать и описывать памятники шатрового зодчества; </w:t>
      </w:r>
    </w:p>
    <w:p w:rsidR="001867B5" w:rsidRDefault="00277CFB">
      <w:pPr>
        <w:numPr>
          <w:ilvl w:val="0"/>
          <w:numId w:val="50"/>
        </w:numPr>
        <w:ind w:right="14" w:firstLine="708"/>
      </w:pPr>
      <w:r>
        <w:t xml:space="preserve">характеризовать особенности церкви Вознесения в селе Коломенском и храма Покрова-на-Рву; </w:t>
      </w:r>
    </w:p>
    <w:p w:rsidR="001867B5" w:rsidRDefault="00277CFB">
      <w:pPr>
        <w:ind w:left="-5" w:right="14" w:firstLine="994"/>
      </w:pPr>
      <w:r>
        <w:t xml:space="preserve">раскрывать особенности новых иконописных традиций в XVII веке. Отличать по характерным особенностям икону и парсуну; </w:t>
      </w:r>
    </w:p>
    <w:p w:rsidR="001867B5" w:rsidRDefault="00277CFB">
      <w:pPr>
        <w:numPr>
          <w:ilvl w:val="0"/>
          <w:numId w:val="50"/>
        </w:numPr>
        <w:spacing w:after="40"/>
        <w:ind w:right="14" w:firstLine="708"/>
      </w:pPr>
      <w: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1867B5" w:rsidRDefault="00277CFB">
      <w:pPr>
        <w:numPr>
          <w:ilvl w:val="0"/>
          <w:numId w:val="50"/>
        </w:numPr>
        <w:ind w:right="14" w:firstLine="708"/>
      </w:pPr>
      <w:r>
        <w:t xml:space="preserve">различать стилевые особенности разных школ архитектуры Древней Руси; </w:t>
      </w:r>
    </w:p>
    <w:p w:rsidR="001867B5" w:rsidRDefault="00277CFB">
      <w:pPr>
        <w:numPr>
          <w:ilvl w:val="0"/>
          <w:numId w:val="50"/>
        </w:numPr>
        <w:ind w:right="14" w:firstLine="708"/>
      </w:pPr>
      <w:r>
        <w:t xml:space="preserve">создавать с натуры и по воображению архитектурные образы графическими материалами и др.; </w:t>
      </w:r>
    </w:p>
    <w:p w:rsidR="001867B5" w:rsidRDefault="00277CFB">
      <w:pPr>
        <w:numPr>
          <w:ilvl w:val="0"/>
          <w:numId w:val="50"/>
        </w:numPr>
        <w:spacing w:after="40"/>
        <w:ind w:right="14" w:firstLine="708"/>
      </w:pPr>
      <w: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1867B5" w:rsidRDefault="00277CFB">
      <w:pPr>
        <w:numPr>
          <w:ilvl w:val="0"/>
          <w:numId w:val="50"/>
        </w:numPr>
        <w:spacing w:after="37"/>
        <w:ind w:right="14" w:firstLine="708"/>
      </w:pPr>
      <w:r>
        <w:t xml:space="preserve">сравнивать, сопоставлять и анализировать произведения живописи Древней Руси; </w:t>
      </w:r>
    </w:p>
    <w:p w:rsidR="001867B5" w:rsidRDefault="00277CFB">
      <w:pPr>
        <w:numPr>
          <w:ilvl w:val="0"/>
          <w:numId w:val="50"/>
        </w:numPr>
        <w:ind w:right="14" w:firstLine="708"/>
      </w:pPr>
      <w:r>
        <w:t xml:space="preserve">рассуждать о значении художественного образа древнерусской культуры; </w:t>
      </w:r>
    </w:p>
    <w:p w:rsidR="001867B5" w:rsidRDefault="00277CFB">
      <w:pPr>
        <w:numPr>
          <w:ilvl w:val="0"/>
          <w:numId w:val="50"/>
        </w:numPr>
        <w:ind w:right="14" w:firstLine="708"/>
      </w:pPr>
      <w:r>
        <w:t xml:space="preserve">ориентироваться в широком разнообразии стилей и направлений изобразительного искусства и архитектуры XVIII – XIX веков; </w:t>
      </w:r>
    </w:p>
    <w:p w:rsidR="001867B5" w:rsidRDefault="00277CFB">
      <w:pPr>
        <w:numPr>
          <w:ilvl w:val="0"/>
          <w:numId w:val="50"/>
        </w:numPr>
        <w:ind w:right="14" w:firstLine="708"/>
      </w:pPr>
      <w:r>
        <w:lastRenderedPageBreak/>
        <w:t xml:space="preserve">использовать в речи новые термины, связанные со стилями в изобразительном искусстве и архитектуре XVIII – XIX веков; </w:t>
      </w:r>
    </w:p>
    <w:p w:rsidR="001867B5" w:rsidRDefault="00277CFB">
      <w:pPr>
        <w:numPr>
          <w:ilvl w:val="0"/>
          <w:numId w:val="50"/>
        </w:numPr>
        <w:ind w:right="14" w:firstLine="708"/>
      </w:pPr>
      <w:r>
        <w:t xml:space="preserve">выявлять и называть характерные особенности русской портретной живописи XVIII века; </w:t>
      </w:r>
    </w:p>
    <w:p w:rsidR="001867B5" w:rsidRDefault="00277CFB">
      <w:pPr>
        <w:numPr>
          <w:ilvl w:val="0"/>
          <w:numId w:val="50"/>
        </w:numPr>
        <w:spacing w:after="45" w:line="259" w:lineRule="auto"/>
        <w:ind w:right="14" w:firstLine="708"/>
      </w:pPr>
      <w:r>
        <w:t xml:space="preserve">характеризовать признаки и особенности московского барокко; </w:t>
      </w:r>
    </w:p>
    <w:p w:rsidR="001867B5" w:rsidRDefault="00277CFB">
      <w:pPr>
        <w:numPr>
          <w:ilvl w:val="0"/>
          <w:numId w:val="50"/>
        </w:numPr>
        <w:ind w:right="14" w:firstLine="708"/>
      </w:pPr>
      <w:r>
        <w:t xml:space="preserve">создавать разнообразные творческие работы (фантазийные конструкции) в материале.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50"/>
        </w:numPr>
        <w:spacing w:after="35"/>
        <w:ind w:right="14" w:firstLine="708"/>
      </w:pPr>
      <w:r>
        <w:rPr>
          <w:i/>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1867B5" w:rsidRDefault="00277CFB">
      <w:pPr>
        <w:numPr>
          <w:ilvl w:val="0"/>
          <w:numId w:val="50"/>
        </w:numPr>
        <w:spacing w:after="35"/>
        <w:ind w:right="14" w:firstLine="708"/>
      </w:pPr>
      <w:r>
        <w:rPr>
          <w:i/>
        </w:rPr>
        <w:t xml:space="preserve">владеть диалогической формой коммуникации, уметь аргументировать свою точку зрения в процессе изучения изобразительного искусства; </w:t>
      </w:r>
    </w:p>
    <w:p w:rsidR="001867B5" w:rsidRDefault="00277CFB">
      <w:pPr>
        <w:numPr>
          <w:ilvl w:val="0"/>
          <w:numId w:val="50"/>
        </w:numPr>
        <w:spacing w:after="35"/>
        <w:ind w:right="14" w:firstLine="708"/>
      </w:pPr>
      <w:r>
        <w:rPr>
          <w:i/>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1867B5" w:rsidRDefault="00277CFB">
      <w:pPr>
        <w:numPr>
          <w:ilvl w:val="0"/>
          <w:numId w:val="50"/>
        </w:numPr>
        <w:spacing w:after="35"/>
        <w:ind w:right="14" w:firstLine="708"/>
      </w:pPr>
      <w:r>
        <w:rPr>
          <w:i/>
        </w:rPr>
        <w:t xml:space="preserve">выделять признаки для установления стилевых связей в процессе изучения изобразительного искусства; </w:t>
      </w:r>
      <w:bookmarkStart w:id="0" w:name="_GoBack"/>
      <w:bookmarkEnd w:id="0"/>
    </w:p>
    <w:p w:rsidR="001867B5" w:rsidRDefault="00277CFB">
      <w:pPr>
        <w:spacing w:after="35"/>
        <w:ind w:left="994"/>
      </w:pPr>
      <w:r>
        <w:rPr>
          <w:i/>
        </w:rPr>
        <w:t xml:space="preserve">понимать специфику изображения в полиграфии; </w:t>
      </w:r>
    </w:p>
    <w:p w:rsidR="001867B5" w:rsidRDefault="00277CFB">
      <w:pPr>
        <w:numPr>
          <w:ilvl w:val="0"/>
          <w:numId w:val="50"/>
        </w:numPr>
        <w:spacing w:after="35"/>
        <w:ind w:right="14" w:firstLine="708"/>
      </w:pPr>
      <w:r>
        <w:rPr>
          <w:i/>
        </w:rPr>
        <w:t xml:space="preserve">различать формы полиграфической продукции: книги, журналы, плакаты, афиши и др.); </w:t>
      </w:r>
    </w:p>
    <w:p w:rsidR="001867B5" w:rsidRDefault="00277CFB">
      <w:pPr>
        <w:numPr>
          <w:ilvl w:val="0"/>
          <w:numId w:val="50"/>
        </w:numPr>
        <w:spacing w:after="24" w:line="259" w:lineRule="auto"/>
        <w:ind w:right="14" w:firstLine="708"/>
      </w:pPr>
      <w:r>
        <w:rPr>
          <w:i/>
        </w:rPr>
        <w:t xml:space="preserve">различать и характеризовать типы изображения в полиграфии </w:t>
      </w:r>
    </w:p>
    <w:p w:rsidR="001867B5" w:rsidRDefault="00277CFB">
      <w:pPr>
        <w:spacing w:after="35"/>
        <w:ind w:left="-15"/>
      </w:pPr>
      <w:r>
        <w:rPr>
          <w:i/>
        </w:rPr>
        <w:t xml:space="preserve">(графическое, живописное, компьютерное, фотографическое); </w:t>
      </w:r>
    </w:p>
    <w:p w:rsidR="001867B5" w:rsidRDefault="00277CFB">
      <w:pPr>
        <w:numPr>
          <w:ilvl w:val="0"/>
          <w:numId w:val="50"/>
        </w:numPr>
        <w:spacing w:after="0"/>
        <w:ind w:right="14" w:firstLine="708"/>
      </w:pPr>
      <w:r>
        <w:rPr>
          <w:i/>
        </w:rPr>
        <w:t xml:space="preserve">проектировать обложку книги, рекламы открытки, визитки и др.; </w:t>
      </w:r>
    </w:p>
    <w:p w:rsidR="001867B5" w:rsidRDefault="00277CFB">
      <w:pPr>
        <w:numPr>
          <w:ilvl w:val="0"/>
          <w:numId w:val="50"/>
        </w:numPr>
        <w:spacing w:after="0"/>
        <w:ind w:right="14" w:firstLine="708"/>
      </w:pPr>
      <w:r>
        <w:rPr>
          <w:i/>
        </w:rPr>
        <w:t xml:space="preserve">создавать художественную композицию макета книги, журнала; </w:t>
      </w:r>
    </w:p>
    <w:p w:rsidR="001867B5" w:rsidRDefault="00277CFB">
      <w:pPr>
        <w:numPr>
          <w:ilvl w:val="0"/>
          <w:numId w:val="50"/>
        </w:numPr>
        <w:spacing w:after="35"/>
        <w:ind w:right="14" w:firstLine="708"/>
      </w:pPr>
      <w:r>
        <w:rPr>
          <w:i/>
        </w:rPr>
        <w:t xml:space="preserve">называть имена великих русских живописцев и архитекторов XVIII – XIX веков; </w:t>
      </w:r>
    </w:p>
    <w:p w:rsidR="001867B5" w:rsidRDefault="00277CFB">
      <w:pPr>
        <w:numPr>
          <w:ilvl w:val="0"/>
          <w:numId w:val="50"/>
        </w:numPr>
        <w:spacing w:after="35"/>
        <w:ind w:right="14" w:firstLine="708"/>
      </w:pPr>
      <w:r>
        <w:rPr>
          <w:i/>
        </w:rPr>
        <w:t xml:space="preserve">называть и характеризовать произведения изобразительного искусства и архитектуры русских художников XVIII – XIX веков; </w:t>
      </w:r>
    </w:p>
    <w:p w:rsidR="001867B5" w:rsidRDefault="00277CFB">
      <w:pPr>
        <w:numPr>
          <w:ilvl w:val="0"/>
          <w:numId w:val="50"/>
        </w:numPr>
        <w:spacing w:after="35"/>
        <w:ind w:right="14" w:firstLine="708"/>
      </w:pPr>
      <w:r>
        <w:rPr>
          <w:i/>
        </w:rPr>
        <w:lastRenderedPageBreak/>
        <w:t xml:space="preserve">называть имена выдающихся русских художников-ваятелей XVIII века и определять скульптурные памятники; </w:t>
      </w:r>
    </w:p>
    <w:p w:rsidR="001867B5" w:rsidRDefault="00277CFB">
      <w:pPr>
        <w:numPr>
          <w:ilvl w:val="0"/>
          <w:numId w:val="50"/>
        </w:numPr>
        <w:spacing w:after="31" w:line="259" w:lineRule="auto"/>
        <w:ind w:right="14" w:firstLine="708"/>
      </w:pPr>
      <w:r>
        <w:rPr>
          <w:i/>
        </w:rPr>
        <w:t xml:space="preserve">называть </w:t>
      </w:r>
      <w:r>
        <w:rPr>
          <w:i/>
        </w:rPr>
        <w:tab/>
        <w:t xml:space="preserve">имена </w:t>
      </w:r>
      <w:r>
        <w:rPr>
          <w:i/>
        </w:rPr>
        <w:tab/>
        <w:t xml:space="preserve">выдающихся </w:t>
      </w:r>
      <w:r>
        <w:rPr>
          <w:i/>
        </w:rPr>
        <w:tab/>
        <w:t xml:space="preserve">художников </w:t>
      </w:r>
      <w:r>
        <w:rPr>
          <w:i/>
        </w:rPr>
        <w:tab/>
        <w:t xml:space="preserve">«Товарищества </w:t>
      </w:r>
    </w:p>
    <w:p w:rsidR="001867B5" w:rsidRDefault="00277CFB">
      <w:pPr>
        <w:spacing w:after="35"/>
        <w:ind w:left="-15"/>
      </w:pPr>
      <w:r>
        <w:rPr>
          <w:i/>
        </w:rPr>
        <w:t xml:space="preserve">передвижников» и определять их произведения живописи; </w:t>
      </w:r>
    </w:p>
    <w:p w:rsidR="001867B5" w:rsidRDefault="00277CFB">
      <w:pPr>
        <w:numPr>
          <w:ilvl w:val="0"/>
          <w:numId w:val="50"/>
        </w:numPr>
        <w:spacing w:after="35"/>
        <w:ind w:right="14" w:firstLine="708"/>
      </w:pPr>
      <w:r>
        <w:rPr>
          <w:i/>
        </w:rPr>
        <w:t xml:space="preserve">называть имена выдающихся русских художников-пейзажистов XIX века и определять произведения пейзажной живописи; </w:t>
      </w:r>
    </w:p>
    <w:p w:rsidR="001867B5" w:rsidRDefault="00277CFB">
      <w:pPr>
        <w:numPr>
          <w:ilvl w:val="0"/>
          <w:numId w:val="50"/>
        </w:numPr>
        <w:spacing w:after="35"/>
        <w:ind w:right="14" w:firstLine="708"/>
      </w:pPr>
      <w:r>
        <w:rPr>
          <w:i/>
        </w:rPr>
        <w:t xml:space="preserve">понимать особенности исторического жанра, определять произведения исторической живописи; </w:t>
      </w:r>
    </w:p>
    <w:p w:rsidR="001867B5" w:rsidRDefault="00277CFB">
      <w:pPr>
        <w:numPr>
          <w:ilvl w:val="0"/>
          <w:numId w:val="50"/>
        </w:numPr>
        <w:spacing w:after="35"/>
        <w:ind w:right="14" w:firstLine="708"/>
      </w:pPr>
      <w:r>
        <w:rPr>
          <w:i/>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1867B5" w:rsidRDefault="00277CFB">
      <w:pPr>
        <w:numPr>
          <w:ilvl w:val="0"/>
          <w:numId w:val="50"/>
        </w:numPr>
        <w:spacing w:after="35"/>
        <w:ind w:right="14" w:firstLine="708"/>
      </w:pPr>
      <w:r>
        <w:rPr>
          <w:i/>
        </w:rPr>
        <w:t xml:space="preserve">определять «Русский стиль» в архитектуре модерна, называть памятники архитектуры модерна; </w:t>
      </w:r>
    </w:p>
    <w:p w:rsidR="001867B5" w:rsidRDefault="00277CFB">
      <w:pPr>
        <w:numPr>
          <w:ilvl w:val="0"/>
          <w:numId w:val="50"/>
        </w:numPr>
        <w:spacing w:after="35"/>
        <w:ind w:right="14" w:firstLine="708"/>
      </w:pPr>
      <w:r>
        <w:rPr>
          <w:i/>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1867B5" w:rsidRDefault="00277CFB">
      <w:pPr>
        <w:numPr>
          <w:ilvl w:val="0"/>
          <w:numId w:val="50"/>
        </w:numPr>
        <w:spacing w:after="35"/>
        <w:ind w:right="14" w:firstLine="708"/>
      </w:pPr>
      <w:r>
        <w:rPr>
          <w:i/>
        </w:rPr>
        <w:t xml:space="preserve">называть имена выдающихся русских художников-ваятелей второй половины XIX века и определять памятники монументальной скульптуры; </w:t>
      </w:r>
    </w:p>
    <w:p w:rsidR="001867B5" w:rsidRDefault="00277CFB">
      <w:pPr>
        <w:numPr>
          <w:ilvl w:val="0"/>
          <w:numId w:val="50"/>
        </w:numPr>
        <w:spacing w:after="35"/>
        <w:ind w:right="14" w:firstLine="708"/>
      </w:pPr>
      <w:r>
        <w:rPr>
          <w:i/>
        </w:rPr>
        <w:t xml:space="preserve">создавать разнообразные творческие работы (фантазийные конструкции) в материале; </w:t>
      </w:r>
    </w:p>
    <w:p w:rsidR="001867B5" w:rsidRDefault="00277CFB">
      <w:pPr>
        <w:numPr>
          <w:ilvl w:val="0"/>
          <w:numId w:val="50"/>
        </w:numPr>
        <w:spacing w:after="35"/>
        <w:ind w:right="14" w:firstLine="708"/>
      </w:pPr>
      <w:r>
        <w:rPr>
          <w:i/>
        </w:rPr>
        <w:t xml:space="preserve">узнавать основные художественные направления в искусстве XIX и XX веков; </w:t>
      </w:r>
    </w:p>
    <w:p w:rsidR="001867B5" w:rsidRDefault="00277CFB">
      <w:pPr>
        <w:numPr>
          <w:ilvl w:val="0"/>
          <w:numId w:val="50"/>
        </w:numPr>
        <w:spacing w:after="35"/>
        <w:ind w:right="14" w:firstLine="708"/>
      </w:pPr>
      <w:r>
        <w:rPr>
          <w:i/>
        </w:rPr>
        <w:t xml:space="preserve">узнавать, называть основные художественные стили в европейском и русском искусстве и время их развития в истории культуры; </w:t>
      </w:r>
    </w:p>
    <w:p w:rsidR="001867B5" w:rsidRDefault="00277CFB">
      <w:pPr>
        <w:spacing w:after="36" w:line="305" w:lineRule="auto"/>
        <w:ind w:left="-15" w:firstLine="994"/>
        <w:jc w:val="left"/>
      </w:pPr>
      <w:r>
        <w:rPr>
          <w:i/>
        </w:rPr>
        <w:t xml:space="preserve">осознавать главные темы искусства и, обращаясь к ним в собственной </w:t>
      </w:r>
      <w:r>
        <w:rPr>
          <w:i/>
        </w:rPr>
        <w:tab/>
        <w:t xml:space="preserve">художественно-творческой </w:t>
      </w:r>
      <w:r>
        <w:rPr>
          <w:i/>
        </w:rPr>
        <w:tab/>
        <w:t xml:space="preserve">деятельности, </w:t>
      </w:r>
      <w:r>
        <w:rPr>
          <w:i/>
        </w:rPr>
        <w:tab/>
        <w:t xml:space="preserve">создавать выразительные образы; </w:t>
      </w:r>
    </w:p>
    <w:p w:rsidR="001867B5" w:rsidRDefault="00277CFB">
      <w:pPr>
        <w:numPr>
          <w:ilvl w:val="0"/>
          <w:numId w:val="50"/>
        </w:numPr>
        <w:spacing w:after="35"/>
        <w:ind w:right="14" w:firstLine="708"/>
      </w:pPr>
      <w:r>
        <w:rPr>
          <w:i/>
        </w:rPr>
        <w:t xml:space="preserve">применять творческий опыт разработки художественного проекта – создания композиции на определенную тему; </w:t>
      </w:r>
    </w:p>
    <w:p w:rsidR="001867B5" w:rsidRDefault="00277CFB">
      <w:pPr>
        <w:numPr>
          <w:ilvl w:val="0"/>
          <w:numId w:val="50"/>
        </w:numPr>
        <w:spacing w:after="35"/>
        <w:ind w:right="14" w:firstLine="708"/>
      </w:pPr>
      <w:r>
        <w:rPr>
          <w:i/>
        </w:rPr>
        <w:lastRenderedPageBreak/>
        <w:t xml:space="preserve">понимать смысл традиций и новаторства в изобразительном искусстве XX века. Модерн. Авангард. Сюрреализм; </w:t>
      </w:r>
    </w:p>
    <w:p w:rsidR="001867B5" w:rsidRDefault="00277CFB">
      <w:pPr>
        <w:numPr>
          <w:ilvl w:val="0"/>
          <w:numId w:val="50"/>
        </w:numPr>
        <w:spacing w:after="35"/>
        <w:ind w:right="14" w:firstLine="708"/>
      </w:pPr>
      <w:r>
        <w:rPr>
          <w:i/>
        </w:rPr>
        <w:t xml:space="preserve">характеризовать стиль модерн в архитектуре. Ф.О. Шехтель. А. Гауди; </w:t>
      </w:r>
    </w:p>
    <w:p w:rsidR="001867B5" w:rsidRDefault="00277CFB">
      <w:pPr>
        <w:numPr>
          <w:ilvl w:val="0"/>
          <w:numId w:val="50"/>
        </w:numPr>
        <w:spacing w:after="35"/>
        <w:ind w:right="14" w:firstLine="708"/>
      </w:pPr>
      <w:r>
        <w:rPr>
          <w:i/>
        </w:rPr>
        <w:t xml:space="preserve">создавать с натуры и по воображению архитектурные образы графическими материалами и др.; </w:t>
      </w:r>
    </w:p>
    <w:p w:rsidR="001867B5" w:rsidRDefault="00277CFB">
      <w:pPr>
        <w:numPr>
          <w:ilvl w:val="0"/>
          <w:numId w:val="50"/>
        </w:numPr>
        <w:spacing w:after="35"/>
        <w:ind w:right="14" w:firstLine="708"/>
      </w:pPr>
      <w:r>
        <w:rPr>
          <w:i/>
        </w:rPr>
        <w:t xml:space="preserve">работать над эскизом монументального произведения (витраж, мозаика, роспись, монументальная скульптура); </w:t>
      </w:r>
    </w:p>
    <w:p w:rsidR="001867B5" w:rsidRDefault="00277CFB">
      <w:pPr>
        <w:numPr>
          <w:ilvl w:val="0"/>
          <w:numId w:val="50"/>
        </w:numPr>
        <w:spacing w:after="0"/>
        <w:ind w:right="14" w:firstLine="708"/>
      </w:pPr>
      <w:r>
        <w:rPr>
          <w:i/>
        </w:rPr>
        <w:t xml:space="preserve">использовать </w:t>
      </w:r>
      <w:r>
        <w:rPr>
          <w:i/>
        </w:rPr>
        <w:tab/>
        <w:t xml:space="preserve">выразительный </w:t>
      </w:r>
      <w:r>
        <w:rPr>
          <w:i/>
        </w:rPr>
        <w:tab/>
        <w:t xml:space="preserve">язык </w:t>
      </w:r>
      <w:r>
        <w:rPr>
          <w:i/>
        </w:rPr>
        <w:tab/>
        <w:t xml:space="preserve">при </w:t>
      </w:r>
      <w:r>
        <w:rPr>
          <w:i/>
        </w:rPr>
        <w:tab/>
        <w:t xml:space="preserve">моделировании </w:t>
      </w:r>
    </w:p>
    <w:p w:rsidR="001867B5" w:rsidRDefault="00277CFB">
      <w:pPr>
        <w:spacing w:after="35"/>
        <w:ind w:left="-15"/>
      </w:pPr>
      <w:r>
        <w:rPr>
          <w:i/>
        </w:rPr>
        <w:t xml:space="preserve">архитектурного пространства; </w:t>
      </w:r>
    </w:p>
    <w:p w:rsidR="001867B5" w:rsidRDefault="00277CFB">
      <w:pPr>
        <w:numPr>
          <w:ilvl w:val="0"/>
          <w:numId w:val="50"/>
        </w:numPr>
        <w:spacing w:after="0"/>
        <w:ind w:right="14" w:firstLine="708"/>
      </w:pPr>
      <w:r>
        <w:rPr>
          <w:i/>
        </w:rPr>
        <w:t xml:space="preserve">характеризовать крупнейшие художественные музеи мира и </w:t>
      </w:r>
    </w:p>
    <w:p w:rsidR="001867B5" w:rsidRDefault="00277CFB">
      <w:pPr>
        <w:spacing w:after="35"/>
        <w:ind w:left="-15"/>
      </w:pPr>
      <w:r>
        <w:rPr>
          <w:i/>
        </w:rPr>
        <w:t xml:space="preserve">России; </w:t>
      </w:r>
    </w:p>
    <w:p w:rsidR="001867B5" w:rsidRDefault="00277CFB">
      <w:pPr>
        <w:numPr>
          <w:ilvl w:val="0"/>
          <w:numId w:val="50"/>
        </w:numPr>
        <w:spacing w:after="0"/>
        <w:ind w:right="14" w:firstLine="708"/>
      </w:pPr>
      <w:r>
        <w:rPr>
          <w:i/>
        </w:rPr>
        <w:t xml:space="preserve">получать </w:t>
      </w:r>
      <w:r>
        <w:rPr>
          <w:i/>
        </w:rPr>
        <w:tab/>
        <w:t xml:space="preserve">представления </w:t>
      </w:r>
      <w:r>
        <w:rPr>
          <w:i/>
        </w:rPr>
        <w:tab/>
        <w:t xml:space="preserve">об </w:t>
      </w:r>
      <w:r>
        <w:rPr>
          <w:i/>
        </w:rPr>
        <w:tab/>
        <w:t xml:space="preserve">особенностях </w:t>
      </w:r>
      <w:r>
        <w:rPr>
          <w:i/>
        </w:rPr>
        <w:tab/>
        <w:t xml:space="preserve">художественных </w:t>
      </w:r>
    </w:p>
    <w:p w:rsidR="001867B5" w:rsidRDefault="00277CFB">
      <w:pPr>
        <w:spacing w:after="35"/>
        <w:ind w:left="-15"/>
      </w:pPr>
      <w:r>
        <w:rPr>
          <w:i/>
        </w:rPr>
        <w:t xml:space="preserve">коллекций крупнейших музеев мира; </w:t>
      </w:r>
    </w:p>
    <w:p w:rsidR="001867B5" w:rsidRDefault="00277CFB">
      <w:pPr>
        <w:numPr>
          <w:ilvl w:val="0"/>
          <w:numId w:val="50"/>
        </w:numPr>
        <w:spacing w:after="35"/>
        <w:ind w:right="14" w:firstLine="708"/>
      </w:pPr>
      <w:r>
        <w:rPr>
          <w:i/>
        </w:rPr>
        <w:t xml:space="preserve">использовать навыки коллективной работы над объемно- пространственной композицией; </w:t>
      </w:r>
    </w:p>
    <w:p w:rsidR="001867B5" w:rsidRDefault="00277CFB">
      <w:pPr>
        <w:numPr>
          <w:ilvl w:val="0"/>
          <w:numId w:val="50"/>
        </w:numPr>
        <w:spacing w:after="35"/>
        <w:ind w:right="14" w:firstLine="708"/>
      </w:pPr>
      <w:r>
        <w:rPr>
          <w:i/>
        </w:rPr>
        <w:t xml:space="preserve">понимать основы сценографии как вида художественного творчества; </w:t>
      </w:r>
    </w:p>
    <w:p w:rsidR="001867B5" w:rsidRDefault="00277CFB">
      <w:pPr>
        <w:numPr>
          <w:ilvl w:val="0"/>
          <w:numId w:val="50"/>
        </w:numPr>
        <w:spacing w:after="35"/>
        <w:ind w:right="14" w:firstLine="708"/>
      </w:pPr>
      <w:r>
        <w:rPr>
          <w:i/>
        </w:rPr>
        <w:t xml:space="preserve">понимать роль костюма, маски и грима в искусстве актерского перевоплощения; </w:t>
      </w:r>
    </w:p>
    <w:p w:rsidR="001867B5" w:rsidRDefault="00277CFB">
      <w:pPr>
        <w:numPr>
          <w:ilvl w:val="0"/>
          <w:numId w:val="50"/>
        </w:numPr>
        <w:spacing w:after="0"/>
        <w:ind w:right="14" w:firstLine="708"/>
      </w:pPr>
      <w:r>
        <w:rPr>
          <w:i/>
        </w:rPr>
        <w:t xml:space="preserve">называть имена российских художников (А.Я. Головин, А.Н. Бенуа, </w:t>
      </w:r>
    </w:p>
    <w:p w:rsidR="001867B5" w:rsidRDefault="00277CFB">
      <w:pPr>
        <w:spacing w:after="35"/>
        <w:ind w:left="-15"/>
      </w:pPr>
      <w:r>
        <w:rPr>
          <w:i/>
        </w:rPr>
        <w:t xml:space="preserve">М.В. Добужинский); </w:t>
      </w:r>
    </w:p>
    <w:p w:rsidR="001867B5" w:rsidRDefault="00277CFB">
      <w:pPr>
        <w:numPr>
          <w:ilvl w:val="0"/>
          <w:numId w:val="50"/>
        </w:numPr>
        <w:spacing w:after="0"/>
        <w:ind w:right="14" w:firstLine="708"/>
      </w:pPr>
      <w:r>
        <w:rPr>
          <w:i/>
        </w:rPr>
        <w:t xml:space="preserve">различать особенности художественной фотографии; </w:t>
      </w:r>
    </w:p>
    <w:p w:rsidR="001867B5" w:rsidRDefault="00277CFB">
      <w:pPr>
        <w:numPr>
          <w:ilvl w:val="0"/>
          <w:numId w:val="50"/>
        </w:numPr>
        <w:spacing w:after="35"/>
        <w:ind w:right="14" w:firstLine="708"/>
      </w:pPr>
      <w:r>
        <w:rPr>
          <w:i/>
        </w:rPr>
        <w:t xml:space="preserve">различать выразительные средства художественной фотографии (композиция, план, ракурс, свет, ритм и др.); </w:t>
      </w:r>
    </w:p>
    <w:p w:rsidR="001867B5" w:rsidRDefault="00277CFB">
      <w:pPr>
        <w:numPr>
          <w:ilvl w:val="0"/>
          <w:numId w:val="50"/>
        </w:numPr>
        <w:spacing w:after="0"/>
        <w:ind w:right="14" w:firstLine="708"/>
      </w:pPr>
      <w:r>
        <w:rPr>
          <w:i/>
        </w:rPr>
        <w:t xml:space="preserve">понимать изобразительную природу экранных искусств; </w:t>
      </w:r>
    </w:p>
    <w:p w:rsidR="001867B5" w:rsidRDefault="00277CFB">
      <w:pPr>
        <w:numPr>
          <w:ilvl w:val="0"/>
          <w:numId w:val="50"/>
        </w:numPr>
        <w:spacing w:after="0"/>
        <w:ind w:right="14" w:firstLine="708"/>
      </w:pPr>
      <w:r>
        <w:rPr>
          <w:i/>
        </w:rPr>
        <w:t xml:space="preserve">характеризовать </w:t>
      </w:r>
      <w:r>
        <w:rPr>
          <w:i/>
        </w:rPr>
        <w:tab/>
        <w:t xml:space="preserve">принципы </w:t>
      </w:r>
      <w:r>
        <w:rPr>
          <w:i/>
        </w:rPr>
        <w:tab/>
        <w:t xml:space="preserve">киномонтажа </w:t>
      </w:r>
      <w:r>
        <w:rPr>
          <w:i/>
        </w:rPr>
        <w:tab/>
        <w:t xml:space="preserve">в </w:t>
      </w:r>
      <w:r>
        <w:rPr>
          <w:i/>
        </w:rPr>
        <w:tab/>
        <w:t xml:space="preserve">создании </w:t>
      </w:r>
    </w:p>
    <w:p w:rsidR="001867B5" w:rsidRDefault="00277CFB">
      <w:pPr>
        <w:spacing w:after="35"/>
        <w:ind w:left="-15"/>
      </w:pPr>
      <w:r>
        <w:rPr>
          <w:i/>
        </w:rPr>
        <w:t xml:space="preserve">художественного образа; </w:t>
      </w:r>
    </w:p>
    <w:p w:rsidR="001867B5" w:rsidRDefault="00277CFB">
      <w:pPr>
        <w:numPr>
          <w:ilvl w:val="0"/>
          <w:numId w:val="50"/>
        </w:numPr>
        <w:spacing w:after="0"/>
        <w:ind w:right="14" w:firstLine="708"/>
      </w:pPr>
      <w:r>
        <w:rPr>
          <w:i/>
        </w:rPr>
        <w:t xml:space="preserve">различать понятия: игровой и документальный фильм; </w:t>
      </w:r>
    </w:p>
    <w:p w:rsidR="001867B5" w:rsidRDefault="00277CFB">
      <w:pPr>
        <w:numPr>
          <w:ilvl w:val="0"/>
          <w:numId w:val="50"/>
        </w:numPr>
        <w:spacing w:after="0"/>
        <w:ind w:right="14" w:firstLine="708"/>
      </w:pPr>
      <w:r>
        <w:rPr>
          <w:i/>
        </w:rPr>
        <w:lastRenderedPageBreak/>
        <w:t xml:space="preserve">называть </w:t>
      </w:r>
      <w:r>
        <w:rPr>
          <w:i/>
        </w:rPr>
        <w:tab/>
        <w:t xml:space="preserve">имена </w:t>
      </w:r>
      <w:r>
        <w:rPr>
          <w:i/>
        </w:rPr>
        <w:tab/>
        <w:t xml:space="preserve">мастеров </w:t>
      </w:r>
      <w:r>
        <w:rPr>
          <w:i/>
        </w:rPr>
        <w:tab/>
        <w:t xml:space="preserve">российского </w:t>
      </w:r>
      <w:r>
        <w:rPr>
          <w:i/>
        </w:rPr>
        <w:tab/>
        <w:t xml:space="preserve">кинематографа. </w:t>
      </w:r>
    </w:p>
    <w:p w:rsidR="001867B5" w:rsidRDefault="00277CFB">
      <w:pPr>
        <w:spacing w:after="35"/>
        <w:ind w:left="693" w:right="965" w:hanging="708"/>
      </w:pPr>
      <w:r>
        <w:rPr>
          <w:i/>
        </w:rPr>
        <w:t xml:space="preserve">С.М. Эйзенштейн. А.А. Тарковский. С.Ф. Бондарчук. Н.С. Михалков; </w:t>
      </w:r>
      <w:r>
        <w:rPr>
          <w:rFonts w:ascii="Segoe UI Symbol" w:eastAsia="Segoe UI Symbol" w:hAnsi="Segoe UI Symbol" w:cs="Segoe UI Symbol"/>
        </w:rPr>
        <w:t></w:t>
      </w:r>
      <w:r>
        <w:rPr>
          <w:rFonts w:ascii="Arial" w:eastAsia="Arial" w:hAnsi="Arial" w:cs="Arial"/>
        </w:rPr>
        <w:t xml:space="preserve"> </w:t>
      </w:r>
      <w:r>
        <w:rPr>
          <w:i/>
        </w:rPr>
        <w:t xml:space="preserve">понимать основы искусства телевидения; </w:t>
      </w:r>
    </w:p>
    <w:p w:rsidR="001867B5" w:rsidRDefault="00277CFB">
      <w:pPr>
        <w:spacing w:after="79" w:line="259" w:lineRule="auto"/>
        <w:ind w:left="10" w:right="-1" w:hanging="10"/>
        <w:jc w:val="right"/>
      </w:pPr>
      <w:r>
        <w:rPr>
          <w:i/>
        </w:rPr>
        <w:t xml:space="preserve">понимать различия в творческой работе художника-живописца и </w:t>
      </w:r>
    </w:p>
    <w:p w:rsidR="001867B5" w:rsidRDefault="00277CFB">
      <w:pPr>
        <w:spacing w:after="35"/>
        <w:ind w:left="-15"/>
      </w:pPr>
      <w:r>
        <w:rPr>
          <w:i/>
        </w:rPr>
        <w:t xml:space="preserve">сценографа; </w:t>
      </w:r>
    </w:p>
    <w:p w:rsidR="001867B5" w:rsidRDefault="00277CFB">
      <w:pPr>
        <w:numPr>
          <w:ilvl w:val="0"/>
          <w:numId w:val="50"/>
        </w:numPr>
        <w:spacing w:after="35"/>
        <w:ind w:right="14" w:firstLine="708"/>
      </w:pPr>
      <w:r>
        <w:rPr>
          <w:i/>
        </w:rPr>
        <w:t xml:space="preserve">применять полученные знания о типах оформления сцены при создании школьного спектакля; </w:t>
      </w:r>
    </w:p>
    <w:p w:rsidR="001867B5" w:rsidRDefault="00277CFB">
      <w:pPr>
        <w:numPr>
          <w:ilvl w:val="0"/>
          <w:numId w:val="50"/>
        </w:numPr>
        <w:spacing w:after="35"/>
        <w:ind w:right="14" w:firstLine="708"/>
      </w:pPr>
      <w:r>
        <w:rPr>
          <w:i/>
        </w:rPr>
        <w:t xml:space="preserve">применять в практике любительского спектакля художественнотворческие умения по созданию костюмов, грима и т. д. для спектакля из доступных материалов; </w:t>
      </w:r>
    </w:p>
    <w:p w:rsidR="001867B5" w:rsidRDefault="00277CFB">
      <w:pPr>
        <w:numPr>
          <w:ilvl w:val="0"/>
          <w:numId w:val="50"/>
        </w:numPr>
        <w:spacing w:after="35"/>
        <w:ind w:right="14" w:firstLine="708"/>
      </w:pPr>
      <w:r>
        <w:rPr>
          <w:i/>
        </w:rPr>
        <w:t xml:space="preserve">добиваться в практической работе большей выразительности костюма и его стилевого единства со сценографией спектакля; </w:t>
      </w:r>
    </w:p>
    <w:p w:rsidR="001867B5" w:rsidRDefault="00277CFB">
      <w:pPr>
        <w:numPr>
          <w:ilvl w:val="0"/>
          <w:numId w:val="50"/>
        </w:numPr>
        <w:spacing w:after="35"/>
        <w:ind w:right="14" w:firstLine="708"/>
      </w:pPr>
      <w:r>
        <w:rPr>
          <w:i/>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1867B5" w:rsidRDefault="00277CFB">
      <w:pPr>
        <w:numPr>
          <w:ilvl w:val="0"/>
          <w:numId w:val="50"/>
        </w:numPr>
        <w:spacing w:after="35"/>
        <w:ind w:right="14" w:firstLine="708"/>
      </w:pPr>
      <w:r>
        <w:rPr>
          <w:i/>
        </w:rPr>
        <w:t xml:space="preserve">применять в своей съемочной практике ранее приобретенные знания и навыки композиции, чувства цвета, глубины пространства и т. д.; </w:t>
      </w:r>
    </w:p>
    <w:p w:rsidR="001867B5" w:rsidRDefault="00277CFB">
      <w:pPr>
        <w:numPr>
          <w:ilvl w:val="0"/>
          <w:numId w:val="50"/>
        </w:numPr>
        <w:spacing w:after="28" w:line="259" w:lineRule="auto"/>
        <w:ind w:right="14" w:firstLine="708"/>
      </w:pPr>
      <w:r>
        <w:rPr>
          <w:i/>
        </w:rPr>
        <w:t xml:space="preserve">пользоваться </w:t>
      </w:r>
      <w:r>
        <w:rPr>
          <w:i/>
        </w:rPr>
        <w:tab/>
        <w:t xml:space="preserve">компьютерной </w:t>
      </w:r>
      <w:r>
        <w:rPr>
          <w:i/>
        </w:rPr>
        <w:tab/>
        <w:t xml:space="preserve">обработкой </w:t>
      </w:r>
      <w:r>
        <w:rPr>
          <w:i/>
        </w:rPr>
        <w:tab/>
        <w:t xml:space="preserve">фотоснимка </w:t>
      </w:r>
      <w:r>
        <w:rPr>
          <w:i/>
        </w:rPr>
        <w:tab/>
        <w:t xml:space="preserve">при </w:t>
      </w:r>
    </w:p>
    <w:p w:rsidR="001867B5" w:rsidRDefault="00277CFB">
      <w:pPr>
        <w:spacing w:after="35"/>
        <w:ind w:left="-15"/>
      </w:pPr>
      <w:r>
        <w:rPr>
          <w:i/>
        </w:rPr>
        <w:t xml:space="preserve">исправлении отдельных недочетов и случайностей; </w:t>
      </w:r>
    </w:p>
    <w:p w:rsidR="001867B5" w:rsidRDefault="00277CFB">
      <w:pPr>
        <w:numPr>
          <w:ilvl w:val="0"/>
          <w:numId w:val="50"/>
        </w:numPr>
        <w:spacing w:after="0"/>
        <w:ind w:right="14" w:firstLine="708"/>
      </w:pPr>
      <w:r>
        <w:rPr>
          <w:i/>
        </w:rPr>
        <w:t xml:space="preserve">понимать и объяснять синтетическую природу фильма; </w:t>
      </w:r>
    </w:p>
    <w:p w:rsidR="001867B5" w:rsidRDefault="00277CFB">
      <w:pPr>
        <w:numPr>
          <w:ilvl w:val="0"/>
          <w:numId w:val="50"/>
        </w:numPr>
        <w:spacing w:after="35"/>
        <w:ind w:right="14" w:firstLine="708"/>
      </w:pPr>
      <w:r>
        <w:rPr>
          <w:i/>
        </w:rPr>
        <w:t xml:space="preserve">применять первоначальные навыки в создании сценария и замысла фильма; </w:t>
      </w:r>
    </w:p>
    <w:p w:rsidR="001867B5" w:rsidRDefault="00277CFB">
      <w:pPr>
        <w:numPr>
          <w:ilvl w:val="0"/>
          <w:numId w:val="50"/>
        </w:numPr>
        <w:spacing w:after="35"/>
        <w:ind w:right="14" w:firstLine="708"/>
      </w:pPr>
      <w:r>
        <w:rPr>
          <w:i/>
        </w:rPr>
        <w:t xml:space="preserve">применять полученные ранее знания по композиции и построению кадра; </w:t>
      </w:r>
    </w:p>
    <w:p w:rsidR="001867B5" w:rsidRDefault="00277CFB">
      <w:pPr>
        <w:numPr>
          <w:ilvl w:val="0"/>
          <w:numId w:val="50"/>
        </w:numPr>
        <w:spacing w:after="35"/>
        <w:ind w:right="14" w:firstLine="708"/>
      </w:pPr>
      <w:r>
        <w:rPr>
          <w:i/>
        </w:rPr>
        <w:t xml:space="preserve">использовать первоначальные навыки операторской грамоты, техники съемки и компьютерного монтажа; </w:t>
      </w:r>
    </w:p>
    <w:p w:rsidR="001867B5" w:rsidRDefault="00277CFB">
      <w:pPr>
        <w:numPr>
          <w:ilvl w:val="0"/>
          <w:numId w:val="50"/>
        </w:numPr>
        <w:spacing w:after="35"/>
        <w:ind w:right="14" w:firstLine="708"/>
      </w:pPr>
      <w:r>
        <w:rPr>
          <w:i/>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1867B5" w:rsidRDefault="00277CFB">
      <w:pPr>
        <w:numPr>
          <w:ilvl w:val="0"/>
          <w:numId w:val="50"/>
        </w:numPr>
        <w:spacing w:after="35"/>
        <w:ind w:right="14" w:firstLine="708"/>
      </w:pPr>
      <w:r>
        <w:rPr>
          <w:i/>
        </w:rPr>
        <w:t xml:space="preserve">смотреть и анализировать с точки зрения режиссерского, монтажно-операторского искусства фильмы мастеров кино; </w:t>
      </w:r>
    </w:p>
    <w:p w:rsidR="001867B5" w:rsidRDefault="00277CFB">
      <w:pPr>
        <w:numPr>
          <w:ilvl w:val="0"/>
          <w:numId w:val="50"/>
        </w:numPr>
        <w:spacing w:after="35"/>
        <w:ind w:right="14" w:firstLine="708"/>
      </w:pPr>
      <w:r>
        <w:rPr>
          <w:i/>
        </w:rPr>
        <w:lastRenderedPageBreak/>
        <w:t xml:space="preserve">использовать опыт документальной съемки и тележурналистики для формирования школьного телевидения; </w:t>
      </w:r>
    </w:p>
    <w:p w:rsidR="001867B5" w:rsidRDefault="00277CFB">
      <w:pPr>
        <w:numPr>
          <w:ilvl w:val="0"/>
          <w:numId w:val="50"/>
        </w:numPr>
        <w:spacing w:after="295"/>
        <w:ind w:right="14" w:firstLine="708"/>
      </w:pPr>
      <w:r>
        <w:rPr>
          <w:i/>
        </w:rPr>
        <w:t>реализовывать сценарно-режиссерскую и операторскую грамоту в практике создания видео-этюда.</w:t>
      </w:r>
      <w:r>
        <w:t xml:space="preserve"> </w:t>
      </w:r>
    </w:p>
    <w:p w:rsidR="001867B5" w:rsidRDefault="00277CFB">
      <w:pPr>
        <w:pStyle w:val="3"/>
        <w:spacing w:after="233"/>
        <w:ind w:right="0"/>
      </w:pPr>
      <w:r>
        <w:t xml:space="preserve">Музыка </w:t>
      </w:r>
    </w:p>
    <w:p w:rsidR="001867B5" w:rsidRDefault="00277CFB">
      <w:pPr>
        <w:ind w:left="-5" w:right="14" w:firstLine="708"/>
      </w:pPr>
      <w:r>
        <w:t xml:space="preserve">Изучение курса «Музыка» в основной школе обеспечивает определенные результаты. </w:t>
      </w:r>
    </w:p>
    <w:p w:rsidR="001867B5" w:rsidRDefault="001867B5">
      <w:pPr>
        <w:sectPr w:rsidR="001867B5">
          <w:headerReference w:type="even" r:id="rId136"/>
          <w:headerReference w:type="default" r:id="rId137"/>
          <w:footerReference w:type="even" r:id="rId138"/>
          <w:footerReference w:type="default" r:id="rId139"/>
          <w:headerReference w:type="first" r:id="rId140"/>
          <w:footerReference w:type="first" r:id="rId141"/>
          <w:pgSz w:w="11906" w:h="16838"/>
          <w:pgMar w:top="1247" w:right="843" w:bottom="1228" w:left="1702" w:header="761" w:footer="720" w:gutter="0"/>
          <w:cols w:space="720"/>
        </w:sectPr>
      </w:pPr>
    </w:p>
    <w:p w:rsidR="001867B5" w:rsidRDefault="00277CFB">
      <w:pPr>
        <w:ind w:left="425" w:right="14" w:firstLine="708"/>
      </w:pPr>
      <w:r>
        <w:rPr>
          <w:b/>
        </w:rPr>
        <w:lastRenderedPageBreak/>
        <w:t>Личностные результаты</w:t>
      </w:r>
      <w:r>
        <w:t xml:space="preserve"> отражаются в индивидуальных качественных свойствах учащихся, которые они должны приобрести в процессе освоения учебного предмета «Музыка»:  </w:t>
      </w:r>
    </w:p>
    <w:p w:rsidR="001867B5" w:rsidRDefault="00277CFB">
      <w:pPr>
        <w:ind w:left="425" w:right="14" w:firstLine="708"/>
      </w:pPr>
      <w:r>
        <w:t xml:space="preserve">  -чувство гордости за свою Родину, российский народ и историю России, осознание своей этнической  и национальной принадлежности ;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w:t>
      </w:r>
    </w:p>
    <w:p w:rsidR="001867B5" w:rsidRDefault="00277CFB">
      <w:pPr>
        <w:ind w:left="425" w:right="14" w:firstLine="708"/>
      </w:pPr>
      <w:r>
        <w:t xml:space="preserve">   -целостный, социально ориентированный взгляд на мир в его органичном единстве и разнообразии природы, нардов, культур  и религий; </w:t>
      </w:r>
    </w:p>
    <w:p w:rsidR="001867B5" w:rsidRDefault="00277CFB">
      <w:pPr>
        <w:ind w:left="425" w:right="14" w:firstLine="708"/>
      </w:pPr>
      <w:r>
        <w:t xml:space="preserve">   - ответственное отношение к учению, готовность и способность к саморазвитию и самообразованию  на основе мотивации к обучению и познанию; </w:t>
      </w:r>
    </w:p>
    <w:p w:rsidR="001867B5" w:rsidRDefault="00277CFB">
      <w:pPr>
        <w:spacing w:after="14"/>
        <w:ind w:left="425" w:right="15" w:firstLine="708"/>
        <w:jc w:val="left"/>
      </w:pPr>
      <w:r>
        <w:t xml:space="preserve">   -уважительное отношение к иному мнению, истории и культуре других народов; готовность и способность вести диалог и достигать в нем взаимопонимания; этические чувства доброжелательности и эмоциональнонравственной </w:t>
      </w:r>
      <w:r>
        <w:tab/>
        <w:t xml:space="preserve">отзывчивости, </w:t>
      </w:r>
      <w:r>
        <w:tab/>
        <w:t xml:space="preserve">понимание </w:t>
      </w:r>
      <w:r>
        <w:tab/>
        <w:t xml:space="preserve">чувств </w:t>
      </w:r>
      <w:r>
        <w:tab/>
        <w:t xml:space="preserve">других </w:t>
      </w:r>
      <w:r>
        <w:tab/>
        <w:t xml:space="preserve">людей </w:t>
      </w:r>
      <w:r>
        <w:tab/>
        <w:t xml:space="preserve">и </w:t>
      </w:r>
    </w:p>
    <w:p w:rsidR="001867B5" w:rsidRDefault="00277CFB">
      <w:pPr>
        <w:ind w:left="425" w:right="14"/>
      </w:pPr>
      <w:r>
        <w:t xml:space="preserve">сопереживание им; </w:t>
      </w:r>
    </w:p>
    <w:p w:rsidR="001867B5" w:rsidRDefault="00277CFB">
      <w:pPr>
        <w:spacing w:after="14"/>
        <w:ind w:left="425" w:right="15" w:firstLine="708"/>
        <w:jc w:val="left"/>
      </w:pPr>
      <w:r>
        <w:t xml:space="preserve">   -компетентность </w:t>
      </w:r>
      <w:r>
        <w:tab/>
        <w:t xml:space="preserve">в </w:t>
      </w:r>
      <w:r>
        <w:tab/>
        <w:t xml:space="preserve">решении </w:t>
      </w:r>
      <w:r>
        <w:tab/>
        <w:t xml:space="preserve">моральных </w:t>
      </w:r>
      <w:r>
        <w:tab/>
        <w:t xml:space="preserve">проблем </w:t>
      </w:r>
      <w:r>
        <w:tab/>
        <w:t xml:space="preserve">на </w:t>
      </w:r>
      <w:r>
        <w:tab/>
        <w:t xml:space="preserve">основе личностного выбора, осознание и ответственное отношение к собственным поступкам; </w:t>
      </w:r>
    </w:p>
    <w:p w:rsidR="001867B5" w:rsidRDefault="00277CFB">
      <w:pPr>
        <w:spacing w:after="14"/>
        <w:ind w:left="425" w:right="15" w:firstLine="708"/>
        <w:jc w:val="left"/>
      </w:pPr>
      <w:r>
        <w:t xml:space="preserve">   -коммуникативная  компетентность в общении и сотрудничестве со сверстниками, старшими и младшими в образовательной, общественно полезной, </w:t>
      </w:r>
      <w:r>
        <w:tab/>
        <w:t xml:space="preserve">учебно-исследовательской, </w:t>
      </w:r>
      <w:r>
        <w:tab/>
        <w:t xml:space="preserve">творческой </w:t>
      </w:r>
      <w:r>
        <w:tab/>
        <w:t xml:space="preserve">и </w:t>
      </w:r>
      <w:r>
        <w:tab/>
        <w:t xml:space="preserve">других </w:t>
      </w:r>
      <w:r>
        <w:tab/>
        <w:t xml:space="preserve">видах </w:t>
      </w:r>
    </w:p>
    <w:p w:rsidR="001867B5" w:rsidRDefault="00277CFB">
      <w:pPr>
        <w:ind w:left="425" w:right="14"/>
      </w:pPr>
      <w:r>
        <w:t xml:space="preserve">деятельности; </w:t>
      </w:r>
    </w:p>
    <w:p w:rsidR="001867B5" w:rsidRDefault="00277CFB">
      <w:pPr>
        <w:ind w:left="425" w:right="14" w:firstLine="708"/>
      </w:pPr>
      <w:r>
        <w:t xml:space="preserve">   -участие  в общественной жизни школы в пределах возрастных компетенций с учетом региональных и этнокультурных особенностей; </w:t>
      </w:r>
    </w:p>
    <w:p w:rsidR="001867B5" w:rsidRDefault="00277CFB">
      <w:pPr>
        <w:ind w:left="425" w:right="14" w:firstLine="708"/>
      </w:pPr>
      <w:r>
        <w:t xml:space="preserve">   -признание ценности жизни во всех ее проявлениях и необходимости ответственного, бережного отношения к окружающей среде; </w:t>
      </w:r>
    </w:p>
    <w:p w:rsidR="001867B5" w:rsidRDefault="00277CFB">
      <w:pPr>
        <w:ind w:left="425" w:right="14" w:firstLine="708"/>
      </w:pPr>
      <w:r>
        <w:t xml:space="preserve">   -принятие ценности семейной жизни, уважительное и заботливое отношение к членам своей семьи; </w:t>
      </w:r>
    </w:p>
    <w:p w:rsidR="001867B5" w:rsidRDefault="00277CFB">
      <w:pPr>
        <w:ind w:left="425" w:right="14" w:firstLine="708"/>
      </w:pPr>
      <w:r>
        <w:lastRenderedPageBreak/>
        <w:t xml:space="preserve">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 </w:t>
      </w:r>
    </w:p>
    <w:p w:rsidR="001867B5" w:rsidRDefault="00277CFB">
      <w:pPr>
        <w:ind w:left="425" w:right="14" w:firstLine="708"/>
      </w:pPr>
      <w:r>
        <w:rPr>
          <w:b/>
        </w:rPr>
        <w:t>Метапредметные  результаты</w:t>
      </w:r>
      <w:r>
        <w:t xml:space="preserve">  характеризуют уровень сформированности универсальных учебных действий учащихся, проявляющиеся в познавательной и практической деятельности учащихся: </w:t>
      </w:r>
    </w:p>
    <w:p w:rsidR="001867B5" w:rsidRDefault="00277CFB">
      <w:pPr>
        <w:ind w:left="425" w:right="14" w:firstLine="708"/>
      </w:pPr>
      <w:r>
        <w:t xml:space="preserve">-умение самостоятельно ставить новые учебные задачи на основе развития познавательных мотивов и интересов; </w:t>
      </w:r>
    </w:p>
    <w:p w:rsidR="001867B5" w:rsidRDefault="00277CFB">
      <w:pPr>
        <w:numPr>
          <w:ilvl w:val="0"/>
          <w:numId w:val="51"/>
        </w:numPr>
        <w:ind w:right="14" w:firstLine="708"/>
      </w:pPr>
      <w:r>
        <w:t xml:space="preserve">умение самостоятельно планировать пути достижения целей, осознанно выбирать наиболее эффективные способы решения учебных и познавательных задач; </w:t>
      </w:r>
    </w:p>
    <w:p w:rsidR="001867B5" w:rsidRDefault="00277CFB">
      <w:pPr>
        <w:numPr>
          <w:ilvl w:val="0"/>
          <w:numId w:val="51"/>
        </w:numPr>
        <w:spacing w:after="14"/>
        <w:ind w:right="14" w:firstLine="708"/>
      </w:pPr>
      <w:r>
        <w:t xml:space="preserve">умение </w:t>
      </w:r>
      <w:r>
        <w:tab/>
        <w:t xml:space="preserve">анализировать </w:t>
      </w:r>
      <w:r>
        <w:tab/>
        <w:t xml:space="preserve">собственную </w:t>
      </w:r>
      <w:r>
        <w:tab/>
        <w:t xml:space="preserve">учебную </w:t>
      </w:r>
      <w:r>
        <w:tab/>
        <w:t xml:space="preserve">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 </w:t>
      </w:r>
    </w:p>
    <w:p w:rsidR="001867B5" w:rsidRDefault="00277CFB">
      <w:pPr>
        <w:numPr>
          <w:ilvl w:val="0"/>
          <w:numId w:val="51"/>
        </w:numPr>
        <w:ind w:right="14" w:firstLine="708"/>
      </w:pPr>
      <w:r>
        <w:t xml:space="preserve">владение основами самоконтроля, самооценки, принятия решений и осуществления </w:t>
      </w:r>
      <w:r>
        <w:tab/>
        <w:t xml:space="preserve">осознанного </w:t>
      </w:r>
      <w:r>
        <w:tab/>
        <w:t xml:space="preserve">выбора </w:t>
      </w:r>
      <w:r>
        <w:tab/>
        <w:t xml:space="preserve">в </w:t>
      </w:r>
      <w:r>
        <w:tab/>
        <w:t xml:space="preserve">учебной </w:t>
      </w:r>
      <w:r>
        <w:tab/>
        <w:t xml:space="preserve">и </w:t>
      </w:r>
      <w:r>
        <w:tab/>
        <w:t xml:space="preserve">познавательной </w:t>
      </w:r>
    </w:p>
    <w:p w:rsidR="001867B5" w:rsidRDefault="00277CFB">
      <w:pPr>
        <w:ind w:left="425" w:right="14"/>
      </w:pPr>
      <w:r>
        <w:t xml:space="preserve">деятельности; </w:t>
      </w:r>
    </w:p>
    <w:p w:rsidR="001867B5" w:rsidRDefault="00277CFB">
      <w:pPr>
        <w:numPr>
          <w:ilvl w:val="0"/>
          <w:numId w:val="51"/>
        </w:numPr>
        <w:spacing w:after="14"/>
        <w:ind w:right="14" w:firstLine="708"/>
      </w:pPr>
      <w:r>
        <w:t xml:space="preserve">умение определять понятия, обобщать, устанавливать аналогии, классифицировать, самостоятельно выбирать основания и критерии для классификации; </w:t>
      </w:r>
      <w:r>
        <w:tab/>
        <w:t xml:space="preserve">умение </w:t>
      </w:r>
      <w:r>
        <w:tab/>
        <w:t xml:space="preserve">устанавливать </w:t>
      </w:r>
      <w:r>
        <w:tab/>
        <w:t xml:space="preserve">причинно-следственные </w:t>
      </w:r>
      <w:r>
        <w:tab/>
        <w:t xml:space="preserve">связи; размышлять, рассуждать и делать выводы; </w:t>
      </w:r>
    </w:p>
    <w:p w:rsidR="001867B5" w:rsidRDefault="00277CFB">
      <w:pPr>
        <w:numPr>
          <w:ilvl w:val="0"/>
          <w:numId w:val="51"/>
        </w:numPr>
        <w:ind w:right="14" w:firstLine="708"/>
      </w:pPr>
      <w:r>
        <w:t xml:space="preserve">смысловое чтение текстов различных стилей и жанров; </w:t>
      </w:r>
    </w:p>
    <w:p w:rsidR="001867B5" w:rsidRDefault="00277CFB">
      <w:pPr>
        <w:numPr>
          <w:ilvl w:val="0"/>
          <w:numId w:val="51"/>
        </w:numPr>
        <w:ind w:right="14" w:firstLine="708"/>
      </w:pPr>
      <w:r>
        <w:t xml:space="preserve">умение создавать, применять и преобразовывать знаки и символы модели и схемы для решения учебных и познавательных задач; </w:t>
      </w:r>
    </w:p>
    <w:p w:rsidR="001867B5" w:rsidRDefault="00277CFB">
      <w:pPr>
        <w:numPr>
          <w:ilvl w:val="0"/>
          <w:numId w:val="51"/>
        </w:numPr>
        <w:ind w:right="14" w:firstLine="708"/>
      </w:pPr>
      <w:r>
        <w:t xml:space="preserve">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w:t>
      </w:r>
    </w:p>
    <w:p w:rsidR="001867B5" w:rsidRDefault="00277CFB">
      <w:pPr>
        <w:ind w:left="425" w:right="14"/>
      </w:pPr>
      <w:r>
        <w:t xml:space="preserve">взаимодействовать и работать в группе; </w:t>
      </w:r>
    </w:p>
    <w:p w:rsidR="001867B5" w:rsidRDefault="00277CFB">
      <w:pPr>
        <w:numPr>
          <w:ilvl w:val="0"/>
          <w:numId w:val="51"/>
        </w:numPr>
        <w:spacing w:after="14"/>
        <w:ind w:right="14" w:firstLine="708"/>
      </w:pPr>
      <w:r>
        <w:t xml:space="preserve">формирование и развитие компетентности в области использования информационно-коммуникационных </w:t>
      </w:r>
      <w:r>
        <w:tab/>
        <w:t xml:space="preserve">технологий; </w:t>
      </w:r>
      <w:r>
        <w:tab/>
        <w:t xml:space="preserve">стремление </w:t>
      </w:r>
      <w:r>
        <w:tab/>
        <w:t xml:space="preserve">к самостоятельному </w:t>
      </w:r>
      <w:r>
        <w:tab/>
        <w:t xml:space="preserve">общению </w:t>
      </w:r>
      <w:r>
        <w:tab/>
        <w:t xml:space="preserve">с </w:t>
      </w:r>
      <w:r>
        <w:tab/>
        <w:t xml:space="preserve">искусством </w:t>
      </w:r>
      <w:r>
        <w:tab/>
        <w:t xml:space="preserve">и </w:t>
      </w:r>
      <w:r>
        <w:tab/>
        <w:t xml:space="preserve">художественному самообразованию. </w:t>
      </w:r>
    </w:p>
    <w:p w:rsidR="001867B5" w:rsidRDefault="00277CFB">
      <w:pPr>
        <w:ind w:left="425" w:right="14" w:firstLine="708"/>
      </w:pPr>
      <w:r>
        <w:rPr>
          <w:b/>
        </w:rPr>
        <w:lastRenderedPageBreak/>
        <w:t xml:space="preserve">Предметные результаты </w:t>
      </w:r>
      <w:r>
        <w:t xml:space="preserve">обеспечивают успешное обучение на следующей ступени общего образования и отражают:  </w:t>
      </w:r>
    </w:p>
    <w:p w:rsidR="001867B5" w:rsidRDefault="00277CFB">
      <w:pPr>
        <w:ind w:left="425" w:right="14" w:firstLine="708"/>
      </w:pPr>
      <w:r>
        <w:t xml:space="preserve">   -сформированность основ музыкальной культуры школьника как неотъемлемой части общей духовной культуры; </w:t>
      </w:r>
    </w:p>
    <w:p w:rsidR="001867B5" w:rsidRDefault="00277CFB">
      <w:pPr>
        <w:numPr>
          <w:ilvl w:val="0"/>
          <w:numId w:val="51"/>
        </w:numPr>
        <w:ind w:right="14" w:firstLine="708"/>
      </w:pPr>
      <w:r>
        <w:t xml:space="preserve">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1867B5" w:rsidRDefault="00277CFB">
      <w:pPr>
        <w:ind w:left="425" w:right="14" w:firstLine="708"/>
      </w:pPr>
      <w:r>
        <w:t xml:space="preserve">   -развитие общих музыкальных способностей школьников (музыкальной памяти и слуха), а так 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 </w:t>
      </w:r>
    </w:p>
    <w:p w:rsidR="001867B5" w:rsidRDefault="00277CFB">
      <w:pPr>
        <w:numPr>
          <w:ilvl w:val="0"/>
          <w:numId w:val="51"/>
        </w:numPr>
        <w:spacing w:after="14"/>
        <w:ind w:right="14" w:firstLine="708"/>
      </w:pPr>
      <w:r>
        <w:t xml:space="preserve">сформированность </w:t>
      </w:r>
      <w:r>
        <w:tab/>
        <w:t xml:space="preserve">мотивационной </w:t>
      </w:r>
      <w:r>
        <w:tab/>
        <w:t xml:space="preserve">направленности </w:t>
      </w:r>
      <w:r>
        <w:tab/>
        <w:t xml:space="preserve">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 </w:t>
      </w:r>
    </w:p>
    <w:p w:rsidR="001867B5" w:rsidRDefault="00277CFB">
      <w:pPr>
        <w:spacing w:after="14"/>
        <w:ind w:left="425" w:right="15" w:firstLine="708"/>
        <w:jc w:val="left"/>
      </w:pPr>
      <w:r>
        <w:t xml:space="preserve">   -воспитание </w:t>
      </w:r>
      <w:r>
        <w:tab/>
        <w:t xml:space="preserve">эстетического </w:t>
      </w:r>
      <w:r>
        <w:tab/>
        <w:t xml:space="preserve">отношения </w:t>
      </w:r>
      <w:r>
        <w:tab/>
        <w:t xml:space="preserve">к </w:t>
      </w:r>
      <w:r>
        <w:tab/>
        <w:t xml:space="preserve">миру, </w:t>
      </w:r>
      <w:r>
        <w:tab/>
        <w:t xml:space="preserve">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1867B5" w:rsidRDefault="00277CFB">
      <w:pPr>
        <w:spacing w:after="14"/>
        <w:ind w:left="425" w:right="15" w:firstLine="708"/>
        <w:jc w:val="left"/>
      </w:pPr>
      <w:r>
        <w:t xml:space="preserve">   -расширение </w:t>
      </w:r>
      <w:r>
        <w:tab/>
        <w:t xml:space="preserve">музыкального </w:t>
      </w:r>
      <w:r>
        <w:tab/>
        <w:t xml:space="preserve">и </w:t>
      </w:r>
      <w:r>
        <w:tab/>
        <w:t xml:space="preserve">общего </w:t>
      </w:r>
      <w:r>
        <w:tab/>
        <w:t xml:space="preserve">культурного </w:t>
      </w:r>
      <w:r>
        <w:tab/>
        <w:t xml:space="preserve">кругозора; воспитанное музыкального вкуса, устойчивого интереса к музыке своего народа </w:t>
      </w:r>
      <w:r>
        <w:tab/>
        <w:t xml:space="preserve">и </w:t>
      </w:r>
      <w:r>
        <w:tab/>
        <w:t xml:space="preserve">других </w:t>
      </w:r>
      <w:r>
        <w:tab/>
        <w:t xml:space="preserve">народов </w:t>
      </w:r>
      <w:r>
        <w:tab/>
        <w:t xml:space="preserve">мира, </w:t>
      </w:r>
      <w:r>
        <w:tab/>
        <w:t xml:space="preserve">классическому </w:t>
      </w:r>
      <w:r>
        <w:tab/>
        <w:t xml:space="preserve">и </w:t>
      </w:r>
      <w:r>
        <w:tab/>
        <w:t xml:space="preserve">современному музыкальному наследию; </w:t>
      </w:r>
    </w:p>
    <w:p w:rsidR="001867B5" w:rsidRDefault="00277CFB">
      <w:pPr>
        <w:ind w:left="425" w:right="14" w:firstLine="708"/>
      </w:pPr>
      <w:r>
        <w:t xml:space="preserve">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rsidR="001867B5" w:rsidRDefault="00277CFB">
      <w:pPr>
        <w:spacing w:after="14"/>
        <w:ind w:left="425" w:right="15" w:firstLine="708"/>
        <w:jc w:val="left"/>
      </w:pPr>
      <w:r>
        <w:t xml:space="preserve">   -приобретение </w:t>
      </w:r>
      <w:r>
        <w:tab/>
        <w:t xml:space="preserve">устойчивых </w:t>
      </w:r>
      <w:r>
        <w:tab/>
        <w:t xml:space="preserve">навыков </w:t>
      </w:r>
      <w:r>
        <w:tab/>
        <w:t xml:space="preserve">самостоятельной, целенаправленной и содержательной музыкально-учебной деятельности, включая информационно-коммуникационные технологии; </w:t>
      </w:r>
    </w:p>
    <w:p w:rsidR="001867B5" w:rsidRDefault="00277CFB">
      <w:pPr>
        <w:ind w:left="425" w:right="14" w:firstLine="708"/>
      </w:pPr>
      <w:r>
        <w:lastRenderedPageBreak/>
        <w:t xml:space="preserve">   -сотрудничество в ходе реализации коллективных творческих проектов, решения различных музыкально-творческих задач.</w:t>
      </w:r>
      <w:r>
        <w:rPr>
          <w:b/>
        </w:rPr>
        <w:t xml:space="preserve"> </w:t>
      </w:r>
    </w:p>
    <w:p w:rsidR="001867B5" w:rsidRDefault="00277CFB">
      <w:pPr>
        <w:spacing w:after="53" w:line="270" w:lineRule="auto"/>
        <w:ind w:left="1143" w:right="5596" w:hanging="10"/>
      </w:pPr>
      <w:r>
        <w:rPr>
          <w:b/>
        </w:rPr>
        <w:t>5-ый класс</w:t>
      </w:r>
      <w:r>
        <w:t xml:space="preserve"> </w:t>
      </w:r>
      <w:r>
        <w:rPr>
          <w:b/>
        </w:rPr>
        <w:t>Личностные УУД</w:t>
      </w:r>
      <w:r>
        <w:t xml:space="preserve"> </w:t>
      </w:r>
    </w:p>
    <w:p w:rsidR="001867B5" w:rsidRDefault="00277CFB">
      <w:pPr>
        <w:numPr>
          <w:ilvl w:val="0"/>
          <w:numId w:val="52"/>
        </w:numPr>
        <w:ind w:right="14" w:firstLine="708"/>
      </w:pPr>
      <w:r>
        <w:t xml:space="preserve">понимание социальных функций музыки (познавательной, коммуникативной, эстетической и др.)  в жизни людей, общества, в своей жизни; </w:t>
      </w:r>
    </w:p>
    <w:p w:rsidR="001867B5" w:rsidRDefault="00277CFB">
      <w:pPr>
        <w:numPr>
          <w:ilvl w:val="0"/>
          <w:numId w:val="52"/>
        </w:numPr>
        <w:ind w:right="14" w:firstLine="708"/>
      </w:pPr>
      <w:r>
        <w:t xml:space="preserve">осмысление взаимодействия искусств как средства расширения представлений о содержании музыкальных образов, их влиянии на  духовнонравственное становление личности; </w:t>
      </w:r>
    </w:p>
    <w:p w:rsidR="001867B5" w:rsidRDefault="00277CFB">
      <w:pPr>
        <w:numPr>
          <w:ilvl w:val="0"/>
          <w:numId w:val="52"/>
        </w:numPr>
        <w:spacing w:line="253" w:lineRule="auto"/>
        <w:ind w:right="14" w:firstLine="708"/>
      </w:pPr>
      <w:r>
        <w:t xml:space="preserve">понимание жизненного содержания народной, религиозной классической и современной музыки, выявление ассоциативных связей музыки с литературой, изобразительным искусством, кино, театром в процессе освоения музыкальной культуры своего региона, России, мира,  разнообразных форм музицирования, участия в исследовательских проектах; </w:t>
      </w:r>
    </w:p>
    <w:p w:rsidR="001867B5" w:rsidRDefault="00277CFB">
      <w:pPr>
        <w:numPr>
          <w:ilvl w:val="0"/>
          <w:numId w:val="52"/>
        </w:numPr>
        <w:ind w:right="14" w:firstLine="708"/>
      </w:pPr>
      <w:r>
        <w:t xml:space="preserve">использование полученных на уроках музыки способов музыкально-художественного освоение мира во внеурочной (внеклассной и внешкольной), досуговой деятельности, в процессе самообразования.   </w:t>
      </w:r>
    </w:p>
    <w:p w:rsidR="001867B5" w:rsidRDefault="00277CFB">
      <w:pPr>
        <w:spacing w:after="4" w:line="270" w:lineRule="auto"/>
        <w:ind w:left="1143" w:hanging="10"/>
      </w:pPr>
      <w:r>
        <w:rPr>
          <w:b/>
        </w:rPr>
        <w:t>Познавательные УУД</w:t>
      </w:r>
      <w:r>
        <w:t xml:space="preserve"> </w:t>
      </w:r>
    </w:p>
    <w:p w:rsidR="001867B5" w:rsidRDefault="00277CFB">
      <w:pPr>
        <w:numPr>
          <w:ilvl w:val="0"/>
          <w:numId w:val="52"/>
        </w:numPr>
        <w:ind w:right="14" w:firstLine="708"/>
      </w:pPr>
      <w:r>
        <w:t xml:space="preserve">устойчивое представление о содержании, форме, языке музыкальных произведений различных жанров, стилей народной и профессиональной  музыки в ее связях с другими видами искусства; </w:t>
      </w:r>
    </w:p>
    <w:p w:rsidR="001867B5" w:rsidRDefault="00277CFB">
      <w:pPr>
        <w:numPr>
          <w:ilvl w:val="0"/>
          <w:numId w:val="52"/>
        </w:numPr>
        <w:ind w:right="14" w:firstLine="708"/>
      </w:pPr>
      <w:r>
        <w:t xml:space="preserve">усвоение словаря музыкальных терминов и понятий в процессе восприятия, размышлений о музыке, музицирования, проектной деятельности; </w:t>
      </w:r>
    </w:p>
    <w:p w:rsidR="001867B5" w:rsidRDefault="00277CFB">
      <w:pPr>
        <w:numPr>
          <w:ilvl w:val="0"/>
          <w:numId w:val="52"/>
        </w:numPr>
        <w:ind w:right="14" w:firstLine="708"/>
      </w:pPr>
      <w:r>
        <w:t xml:space="preserve">применение полученных знаний о музыке и музыкантах, о других видах искусства в процессе самообразования, внеурочной творческой деятельности. </w:t>
      </w:r>
    </w:p>
    <w:p w:rsidR="001867B5" w:rsidRDefault="00277CFB">
      <w:pPr>
        <w:spacing w:after="4" w:line="270" w:lineRule="auto"/>
        <w:ind w:left="1143" w:hanging="10"/>
      </w:pPr>
      <w:r>
        <w:rPr>
          <w:b/>
        </w:rPr>
        <w:t>Регулятивные УУД</w:t>
      </w:r>
      <w:r>
        <w:t xml:space="preserve"> </w:t>
      </w:r>
    </w:p>
    <w:p w:rsidR="001867B5" w:rsidRDefault="00277CFB">
      <w:pPr>
        <w:numPr>
          <w:ilvl w:val="0"/>
          <w:numId w:val="52"/>
        </w:numPr>
        <w:spacing w:line="251" w:lineRule="auto"/>
        <w:ind w:right="14" w:firstLine="708"/>
      </w:pPr>
      <w:r>
        <w:t xml:space="preserve">владение умением целеполагания в постановке учебных, исследовательских задач в процессе восприятия, исполнения и оценки музыкальных сочинений разных жанров, стилей музыки своего народа, других стран мира; </w:t>
      </w:r>
    </w:p>
    <w:p w:rsidR="001867B5" w:rsidRDefault="00277CFB">
      <w:pPr>
        <w:numPr>
          <w:ilvl w:val="0"/>
          <w:numId w:val="52"/>
        </w:numPr>
        <w:ind w:right="14" w:firstLine="708"/>
      </w:pPr>
      <w:r>
        <w:t xml:space="preserve">планирование собственных действий в процессе восприятия, исполнения музыки, создания импровизаций при выявлении взаимодействия музыки с другими видами искусства, участия в художественной и проектноисследовательской деятельности; </w:t>
      </w:r>
    </w:p>
    <w:p w:rsidR="001867B5" w:rsidRDefault="00277CFB">
      <w:pPr>
        <w:numPr>
          <w:ilvl w:val="0"/>
          <w:numId w:val="52"/>
        </w:numPr>
        <w:ind w:right="14" w:firstLine="708"/>
      </w:pPr>
      <w:r>
        <w:lastRenderedPageBreak/>
        <w:t xml:space="preserve">прогнозирование результатов художественно-музыкальной деятельности при выявлении связей музыки с  литературой, изобразительным искусством, театром, кино; </w:t>
      </w:r>
    </w:p>
    <w:p w:rsidR="001867B5" w:rsidRDefault="00277CFB">
      <w:pPr>
        <w:numPr>
          <w:ilvl w:val="0"/>
          <w:numId w:val="52"/>
        </w:numPr>
        <w:spacing w:line="251" w:lineRule="auto"/>
        <w:ind w:right="14" w:firstLine="708"/>
      </w:pPr>
      <w:r>
        <w:t xml:space="preserve">осмысленность и обобщенность учебных действий,  критическое отношение к качеству восприятия и размышлений о музыке, о других видах искусства, музицирования, коррекция недостатков собственной художественно-музыкальной деятельности; </w:t>
      </w:r>
    </w:p>
    <w:p w:rsidR="001867B5" w:rsidRDefault="00277CFB">
      <w:pPr>
        <w:numPr>
          <w:ilvl w:val="0"/>
          <w:numId w:val="52"/>
        </w:numPr>
        <w:ind w:right="14" w:firstLine="708"/>
      </w:pPr>
      <w:r>
        <w:t xml:space="preserve">оценка воздействия музыки разных жанров и стилей на собственное отношение к ней, представленное в музыкально-творческой деятельности (индивидуальной и коллективной). </w:t>
      </w:r>
    </w:p>
    <w:p w:rsidR="001867B5" w:rsidRDefault="00277CFB">
      <w:pPr>
        <w:spacing w:after="4" w:line="270" w:lineRule="auto"/>
        <w:ind w:left="1143" w:hanging="10"/>
      </w:pPr>
      <w:r>
        <w:rPr>
          <w:b/>
        </w:rPr>
        <w:t>Коммуникативные УУД</w:t>
      </w:r>
      <w:r>
        <w:t xml:space="preserve"> </w:t>
      </w:r>
    </w:p>
    <w:p w:rsidR="001867B5" w:rsidRDefault="00277CFB">
      <w:pPr>
        <w:numPr>
          <w:ilvl w:val="0"/>
          <w:numId w:val="52"/>
        </w:numPr>
        <w:ind w:right="14" w:firstLine="708"/>
      </w:pPr>
      <w:r>
        <w:t xml:space="preserve">передача собственных впечатлений о музыке, других видах искусства в устной и письменной речи; </w:t>
      </w:r>
    </w:p>
    <w:p w:rsidR="001867B5" w:rsidRDefault="00277CFB">
      <w:pPr>
        <w:numPr>
          <w:ilvl w:val="0"/>
          <w:numId w:val="52"/>
        </w:numPr>
        <w:spacing w:after="53" w:line="239" w:lineRule="auto"/>
        <w:ind w:right="14" w:firstLine="708"/>
      </w:pPr>
      <w:r>
        <w:t xml:space="preserve">совершенствование учебных действий самостоятельной работы с музыкальной и иной художественной информацией, инициирование </w:t>
      </w:r>
    </w:p>
    <w:p w:rsidR="001867B5" w:rsidRDefault="00277CFB">
      <w:pPr>
        <w:ind w:left="425" w:right="14"/>
      </w:pPr>
      <w:r>
        <w:t xml:space="preserve">взаимодействия в группе, коллективе; </w:t>
      </w:r>
    </w:p>
    <w:p w:rsidR="001867B5" w:rsidRDefault="00277CFB">
      <w:pPr>
        <w:numPr>
          <w:ilvl w:val="0"/>
          <w:numId w:val="52"/>
        </w:numPr>
        <w:ind w:right="14" w:firstLine="708"/>
      </w:pPr>
      <w:r>
        <w:t xml:space="preserve">знакомство с различными социальными ролями в процессе </w:t>
      </w:r>
    </w:p>
    <w:p w:rsidR="001867B5" w:rsidRDefault="00277CFB">
      <w:pPr>
        <w:ind w:left="425" w:right="14"/>
      </w:pPr>
      <w:r>
        <w:t xml:space="preserve">работы  и защиты исследовательских проектов; </w:t>
      </w:r>
    </w:p>
    <w:p w:rsidR="001867B5" w:rsidRDefault="00277CFB">
      <w:pPr>
        <w:numPr>
          <w:ilvl w:val="0"/>
          <w:numId w:val="52"/>
        </w:numPr>
        <w:ind w:right="14" w:firstLine="708"/>
      </w:pPr>
      <w:r>
        <w:t xml:space="preserve">самооценка и интерпретация собственных коммуникативных действий в процессе восприятия, исполнения музыки, театрализаций, драматизаций музыкальных образов. </w:t>
      </w:r>
    </w:p>
    <w:p w:rsidR="001867B5" w:rsidRDefault="00277CFB">
      <w:pPr>
        <w:spacing w:after="56" w:line="270" w:lineRule="auto"/>
        <w:ind w:left="1143" w:hanging="10"/>
      </w:pPr>
      <w:r>
        <w:rPr>
          <w:b/>
        </w:rPr>
        <w:t>Информационные УУД</w:t>
      </w:r>
      <w:r>
        <w:t xml:space="preserve"> </w:t>
      </w:r>
    </w:p>
    <w:p w:rsidR="001867B5" w:rsidRDefault="00277CFB">
      <w:pPr>
        <w:numPr>
          <w:ilvl w:val="0"/>
          <w:numId w:val="52"/>
        </w:numPr>
        <w:ind w:right="14" w:firstLine="708"/>
      </w:pPr>
      <w:r>
        <w:t xml:space="preserve">осмысление </w:t>
      </w:r>
      <w:r>
        <w:tab/>
        <w:t xml:space="preserve">роли </w:t>
      </w:r>
      <w:r>
        <w:tab/>
        <w:t xml:space="preserve">информационно-коммуникационных </w:t>
      </w:r>
    </w:p>
    <w:p w:rsidR="001867B5" w:rsidRDefault="00277CFB">
      <w:pPr>
        <w:ind w:left="425" w:right="14"/>
      </w:pPr>
      <w:r>
        <w:t xml:space="preserve">технологий в жизнедеятельности человека; </w:t>
      </w:r>
    </w:p>
    <w:p w:rsidR="001867B5" w:rsidRDefault="00277CFB">
      <w:pPr>
        <w:numPr>
          <w:ilvl w:val="0"/>
          <w:numId w:val="52"/>
        </w:numPr>
        <w:ind w:right="14" w:firstLine="708"/>
      </w:pPr>
      <w:r>
        <w:t xml:space="preserve">формирование умений применять ИКТ как инструмент сбора, поиска, хранения, обработки и преобразования музыкальной и художественной информации; </w:t>
      </w:r>
    </w:p>
    <w:p w:rsidR="001867B5" w:rsidRDefault="00277CFB">
      <w:pPr>
        <w:numPr>
          <w:ilvl w:val="0"/>
          <w:numId w:val="52"/>
        </w:numPr>
        <w:ind w:right="14" w:firstLine="708"/>
      </w:pPr>
      <w:r>
        <w:t xml:space="preserve">расширение источников информации, необходимой для закрепления знаний о взаимодействии музыки с другими видами искусства, полученных на уроках; </w:t>
      </w:r>
    </w:p>
    <w:p w:rsidR="001867B5" w:rsidRDefault="00277CFB">
      <w:pPr>
        <w:numPr>
          <w:ilvl w:val="0"/>
          <w:numId w:val="52"/>
        </w:numPr>
        <w:ind w:right="14" w:firstLine="708"/>
      </w:pPr>
      <w:r>
        <w:t xml:space="preserve">использование электронных энциклопедий, мультимедийных приложений к учебникам, сети Интернет с целью расширения представлений о роли музыки в жизни человека; </w:t>
      </w:r>
    </w:p>
    <w:p w:rsidR="001867B5" w:rsidRDefault="00277CFB">
      <w:pPr>
        <w:numPr>
          <w:ilvl w:val="0"/>
          <w:numId w:val="52"/>
        </w:numPr>
        <w:ind w:right="14" w:firstLine="708"/>
      </w:pPr>
      <w:r>
        <w:t xml:space="preserve">обращение к электронным образовательным ресурсам с целью самообразования, формирования фонотеки, библиотеки, видеотеки; </w:t>
      </w:r>
    </w:p>
    <w:p w:rsidR="001867B5" w:rsidRDefault="00277CFB">
      <w:pPr>
        <w:numPr>
          <w:ilvl w:val="0"/>
          <w:numId w:val="52"/>
        </w:numPr>
        <w:ind w:right="14" w:firstLine="708"/>
      </w:pPr>
      <w:r>
        <w:lastRenderedPageBreak/>
        <w:t xml:space="preserve">расширения с помощью сети Интернет представлений о концертно-музыкальных традициях страны, региона, использования информации в проектно-исследовательской деятельности. </w:t>
      </w:r>
    </w:p>
    <w:p w:rsidR="001867B5" w:rsidRDefault="00277CFB">
      <w:pPr>
        <w:spacing w:after="77" w:line="270" w:lineRule="auto"/>
        <w:ind w:left="1143" w:hanging="10"/>
      </w:pPr>
      <w:r>
        <w:rPr>
          <w:b/>
        </w:rPr>
        <w:t xml:space="preserve">К концу 5 класса обучающиеся научатся:  </w:t>
      </w:r>
    </w:p>
    <w:p w:rsidR="001867B5" w:rsidRDefault="00277CFB">
      <w:pPr>
        <w:numPr>
          <w:ilvl w:val="0"/>
          <w:numId w:val="52"/>
        </w:numPr>
        <w:ind w:right="14" w:firstLine="708"/>
      </w:pPr>
      <w:r>
        <w:t xml:space="preserve">активно творчески воспринимать музыку различных жанров, форм, стилей;  </w:t>
      </w:r>
    </w:p>
    <w:p w:rsidR="001867B5" w:rsidRDefault="00277CFB">
      <w:pPr>
        <w:numPr>
          <w:ilvl w:val="0"/>
          <w:numId w:val="52"/>
        </w:numPr>
        <w:ind w:right="14" w:firstLine="708"/>
      </w:pPr>
      <w:r>
        <w:t xml:space="preserve">слышать музыкальную речь как выражение чувств и мыслей человека, различать в ней выразительные и изобразительные интонации, узнавать характерные черты музыкальной речи разных композиторов;  </w:t>
      </w:r>
    </w:p>
    <w:p w:rsidR="001867B5" w:rsidRDefault="00277CFB">
      <w:pPr>
        <w:numPr>
          <w:ilvl w:val="0"/>
          <w:numId w:val="52"/>
        </w:numPr>
        <w:ind w:right="14" w:firstLine="708"/>
      </w:pPr>
      <w:r>
        <w:t xml:space="preserve">ориентироваться в разных жанрах музыкально-поэтического фольклора народов России (в том числе родного края);  </w:t>
      </w:r>
    </w:p>
    <w:p w:rsidR="001867B5" w:rsidRDefault="00277CFB">
      <w:pPr>
        <w:numPr>
          <w:ilvl w:val="0"/>
          <w:numId w:val="52"/>
        </w:numPr>
        <w:ind w:right="14" w:firstLine="708"/>
      </w:pPr>
      <w:r>
        <w:t xml:space="preserve">наблюдать за процессом музыкального развития на основе сходства и различия интонаций, тем, образов, их изменения; понимать причинноследственные связи развития музыкальных образов и их взаимодействия;  </w:t>
      </w:r>
    </w:p>
    <w:p w:rsidR="001867B5" w:rsidRDefault="00277CFB">
      <w:pPr>
        <w:numPr>
          <w:ilvl w:val="0"/>
          <w:numId w:val="52"/>
        </w:numPr>
        <w:ind w:right="14" w:firstLine="708"/>
      </w:pPr>
      <w:r>
        <w:t xml:space="preserve">моделировать музыкальные характеристики героев, прогнозировать ход развития событий «музыкальной истории»;  </w:t>
      </w:r>
    </w:p>
    <w:p w:rsidR="001867B5" w:rsidRDefault="00277CFB">
      <w:pPr>
        <w:numPr>
          <w:ilvl w:val="0"/>
          <w:numId w:val="52"/>
        </w:numPr>
        <w:ind w:right="14" w:firstLine="708"/>
      </w:pPr>
      <w:r>
        <w:t xml:space="preserve">использовать графическую запись для ориентации в музыкальном произведении в разных видах музыкальной деятельности;  </w:t>
      </w:r>
    </w:p>
    <w:p w:rsidR="001867B5" w:rsidRDefault="00277CFB">
      <w:pPr>
        <w:numPr>
          <w:ilvl w:val="0"/>
          <w:numId w:val="52"/>
        </w:numPr>
        <w:ind w:right="14" w:firstLine="708"/>
      </w:pPr>
      <w:r>
        <w:t xml:space="preserve">воплощать художественно-образное содержание, интонационномелодические особенности народной и профессиональной музыки (в пении, слове, движении, игре на простейших музыкальных инструментах) выражать свое отношение к музыке в различных видах музыкально-творческой </w:t>
      </w:r>
    </w:p>
    <w:p w:rsidR="001867B5" w:rsidRDefault="00277CFB">
      <w:pPr>
        <w:spacing w:after="43"/>
        <w:ind w:left="425" w:right="14"/>
      </w:pPr>
      <w:r>
        <w:t xml:space="preserve">деятельности;  </w:t>
      </w:r>
    </w:p>
    <w:p w:rsidR="001867B5" w:rsidRDefault="00277CFB">
      <w:pPr>
        <w:numPr>
          <w:ilvl w:val="0"/>
          <w:numId w:val="52"/>
        </w:numPr>
        <w:spacing w:after="105"/>
        <w:ind w:right="14" w:firstLine="708"/>
      </w:pPr>
      <w:r>
        <w:t xml:space="preserve">планировать и участвовать в коллективной деятельности по созданию инсценировок музыкально-сценических произведений, интерпретаций инструментальных произведений в пластическом интонировании;  </w:t>
      </w:r>
      <w:r>
        <w:rPr>
          <w:b/>
        </w:rPr>
        <w:t xml:space="preserve">Обучающийся получит возможность научиться:  </w:t>
      </w:r>
    </w:p>
    <w:p w:rsidR="001867B5" w:rsidRDefault="00277CFB">
      <w:pPr>
        <w:numPr>
          <w:ilvl w:val="0"/>
          <w:numId w:val="52"/>
        </w:numPr>
        <w:ind w:right="14" w:firstLine="708"/>
      </w:pPr>
      <w:r>
        <w:t xml:space="preserve">творческой самореализации в процессе осуществления собственных музыкально- исполнительских замыслов в различных видах музыкальной деятельности;  </w:t>
      </w:r>
    </w:p>
    <w:p w:rsidR="001867B5" w:rsidRDefault="00277CFB">
      <w:pPr>
        <w:numPr>
          <w:ilvl w:val="0"/>
          <w:numId w:val="52"/>
        </w:numPr>
        <w:spacing w:after="38"/>
        <w:ind w:right="14" w:firstLine="708"/>
      </w:pPr>
      <w:r>
        <w:lastRenderedPageBreak/>
        <w:t xml:space="preserve">организовывать культурный досуг, самостоятельную музыкальнотворческую деятельность, музицировать и использовать ИКТ в музыкальном творчестве;  </w:t>
      </w:r>
    </w:p>
    <w:p w:rsidR="001867B5" w:rsidRDefault="00277CFB">
      <w:pPr>
        <w:numPr>
          <w:ilvl w:val="0"/>
          <w:numId w:val="52"/>
        </w:numPr>
        <w:ind w:right="14" w:firstLine="708"/>
      </w:pPr>
      <w: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 творческой деятельности, собирать музыкальные коллекции (фонотека, видеотека).</w:t>
      </w:r>
      <w:r>
        <w:rPr>
          <w:b/>
        </w:rPr>
        <w:t xml:space="preserve"> </w:t>
      </w:r>
    </w:p>
    <w:p w:rsidR="001867B5" w:rsidRDefault="00277CFB">
      <w:pPr>
        <w:spacing w:after="65" w:line="259" w:lineRule="auto"/>
        <w:ind w:left="1133"/>
        <w:jc w:val="left"/>
      </w:pPr>
      <w:r>
        <w:rPr>
          <w:b/>
        </w:rPr>
        <w:t xml:space="preserve"> </w:t>
      </w:r>
    </w:p>
    <w:p w:rsidR="001867B5" w:rsidRDefault="00277CFB">
      <w:pPr>
        <w:spacing w:after="53" w:line="270" w:lineRule="auto"/>
        <w:ind w:left="1143" w:right="5673" w:hanging="10"/>
      </w:pPr>
      <w:r>
        <w:rPr>
          <w:b/>
        </w:rPr>
        <w:t>6-ой класс</w:t>
      </w:r>
      <w:r>
        <w:t xml:space="preserve"> </w:t>
      </w:r>
      <w:r>
        <w:rPr>
          <w:b/>
        </w:rPr>
        <w:t>Личностные УУД</w:t>
      </w:r>
      <w:r>
        <w:t xml:space="preserve"> </w:t>
      </w:r>
    </w:p>
    <w:p w:rsidR="001867B5" w:rsidRDefault="00277CFB">
      <w:pPr>
        <w:numPr>
          <w:ilvl w:val="0"/>
          <w:numId w:val="52"/>
        </w:numPr>
        <w:ind w:right="14" w:firstLine="708"/>
      </w:pPr>
      <w:r>
        <w:t xml:space="preserve">вхождение обучающихся в мир духовных ценностей музыкального искусства, влияющих на  выбор наиболее значимых ценностных ориентаций личности; </w:t>
      </w:r>
    </w:p>
    <w:p w:rsidR="001867B5" w:rsidRDefault="00277CFB">
      <w:pPr>
        <w:numPr>
          <w:ilvl w:val="0"/>
          <w:numId w:val="52"/>
        </w:numPr>
        <w:ind w:right="14" w:firstLine="708"/>
      </w:pPr>
      <w:r>
        <w:t xml:space="preserve">понимание социальных функций музыки (познавательной, коммуникативной, эстетической, практической, воспитательной, зрелищной и др.)  в жизни людей, общества, в своей жизни; </w:t>
      </w:r>
    </w:p>
    <w:p w:rsidR="001867B5" w:rsidRDefault="00277CFB">
      <w:pPr>
        <w:numPr>
          <w:ilvl w:val="0"/>
          <w:numId w:val="52"/>
        </w:numPr>
        <w:ind w:right="14" w:firstLine="708"/>
      </w:pPr>
      <w:r>
        <w:t xml:space="preserve">осознание особенностей музыкальной культуры России, своего региона, разных культур и народов мира, понимание представителей другой национальности, другой культуры и стремление вступать с ними в диалог; </w:t>
      </w:r>
    </w:p>
    <w:p w:rsidR="001867B5" w:rsidRDefault="00277CFB">
      <w:pPr>
        <w:numPr>
          <w:ilvl w:val="0"/>
          <w:numId w:val="52"/>
        </w:numPr>
        <w:spacing w:after="47" w:line="251" w:lineRule="auto"/>
        <w:ind w:right="14" w:firstLine="708"/>
      </w:pPr>
      <w:r>
        <w:t xml:space="preserve">присвоение духовно-нравственных ценностей музыки в процессе познания содержания музыкальных образов (лирических, эпических, драматических) на основе поиска их жизненного содержания, широких ассоциативных связей музыки с другими видами искусства. </w:t>
      </w:r>
    </w:p>
    <w:p w:rsidR="001867B5" w:rsidRDefault="00277CFB">
      <w:pPr>
        <w:spacing w:after="56" w:line="270" w:lineRule="auto"/>
        <w:ind w:left="1143" w:hanging="10"/>
      </w:pPr>
      <w:r>
        <w:rPr>
          <w:b/>
        </w:rPr>
        <w:t>Познавательные УУД</w:t>
      </w:r>
      <w:r>
        <w:t xml:space="preserve"> </w:t>
      </w:r>
    </w:p>
    <w:p w:rsidR="001867B5" w:rsidRDefault="00277CFB">
      <w:pPr>
        <w:numPr>
          <w:ilvl w:val="0"/>
          <w:numId w:val="52"/>
        </w:numPr>
        <w:ind w:right="14" w:firstLine="708"/>
      </w:pPr>
      <w:r>
        <w:t xml:space="preserve">стремление к приобретению музыкально-слухового опыта общения с известными и новыми музыкальными произведениями различных жанров, стилей народной и профессиональной  музыки, познанию приемов развития музыкальных образов, особенностей их музыкального языка; </w:t>
      </w:r>
    </w:p>
    <w:p w:rsidR="001867B5" w:rsidRDefault="00277CFB">
      <w:pPr>
        <w:numPr>
          <w:ilvl w:val="0"/>
          <w:numId w:val="52"/>
        </w:numPr>
        <w:ind w:right="14" w:firstLine="708"/>
      </w:pPr>
      <w:r>
        <w:t xml:space="preserve">формирование интереса к специфике деятельности композиторов и исполнителей (профессиональных и народных), особенностям музыкальной культуры своего края, региона; </w:t>
      </w:r>
    </w:p>
    <w:p w:rsidR="001867B5" w:rsidRDefault="00277CFB">
      <w:pPr>
        <w:numPr>
          <w:ilvl w:val="0"/>
          <w:numId w:val="52"/>
        </w:numPr>
        <w:ind w:right="14" w:firstLine="708"/>
      </w:pPr>
      <w:r>
        <w:t xml:space="preserve">расширение представлений о связях музыки с другими видами искусства на основе художественно-творческой, исследовательской деятельности; </w:t>
      </w:r>
    </w:p>
    <w:p w:rsidR="001867B5" w:rsidRDefault="00277CFB">
      <w:pPr>
        <w:numPr>
          <w:ilvl w:val="0"/>
          <w:numId w:val="52"/>
        </w:numPr>
        <w:ind w:right="14" w:firstLine="708"/>
      </w:pPr>
      <w:r>
        <w:lastRenderedPageBreak/>
        <w:t xml:space="preserve">идентификация терминов и понятий музыкального языка с художественным языком различных видов искусства на основе выявления их общности и различий; </w:t>
      </w:r>
    </w:p>
    <w:p w:rsidR="001867B5" w:rsidRDefault="00277CFB">
      <w:pPr>
        <w:numPr>
          <w:ilvl w:val="0"/>
          <w:numId w:val="52"/>
        </w:numPr>
        <w:ind w:right="14" w:firstLine="708"/>
      </w:pPr>
      <w:r>
        <w:t xml:space="preserve">применение полученных знаний о музыке и музыкантах, о других видах искусства в процессе самообразования, внеурочной творческой деятельности. </w:t>
      </w:r>
    </w:p>
    <w:p w:rsidR="001867B5" w:rsidRDefault="00277CFB">
      <w:pPr>
        <w:spacing w:after="4" w:line="270" w:lineRule="auto"/>
        <w:ind w:left="1143" w:hanging="10"/>
      </w:pPr>
      <w:r>
        <w:rPr>
          <w:b/>
        </w:rPr>
        <w:t>Регулятивные УУД</w:t>
      </w:r>
      <w:r>
        <w:t xml:space="preserve"> </w:t>
      </w:r>
    </w:p>
    <w:p w:rsidR="001867B5" w:rsidRDefault="00277CFB">
      <w:pPr>
        <w:numPr>
          <w:ilvl w:val="0"/>
          <w:numId w:val="52"/>
        </w:numPr>
        <w:ind w:right="14" w:firstLine="708"/>
      </w:pPr>
      <w:r>
        <w:t xml:space="preserve">самостоятельный выбор целей и способов решения учебных задач (включая интонационно-образный и жанрово-стилевой анализ сочинений) в процессе восприятия и исполнения музыки различных эпох, стилей, жанров, композиторских школ. </w:t>
      </w:r>
    </w:p>
    <w:p w:rsidR="001867B5" w:rsidRDefault="00277CFB">
      <w:pPr>
        <w:numPr>
          <w:ilvl w:val="0"/>
          <w:numId w:val="52"/>
        </w:numPr>
        <w:ind w:right="14" w:firstLine="708"/>
      </w:pPr>
      <w:r>
        <w:t xml:space="preserve">совершенствование действий контроля, коррекции, оценки действий партнера в коллективной и групповой музыкальной, творческохудожественной, исследовательской деятельности;   </w:t>
      </w:r>
    </w:p>
    <w:p w:rsidR="001867B5" w:rsidRDefault="00277CFB">
      <w:pPr>
        <w:numPr>
          <w:ilvl w:val="0"/>
          <w:numId w:val="52"/>
        </w:numPr>
        <w:ind w:right="14" w:firstLine="708"/>
      </w:pPr>
      <w:r>
        <w:t xml:space="preserve">саморегуляция волевых усилий, способности к мобилизации сил в процессе работы над исполнением музыкальных сочинений на уроке, внеурочных и внешкольных формах музыкально-эстетической, проектной деятельности, в самообразовании; </w:t>
      </w:r>
    </w:p>
    <w:p w:rsidR="001867B5" w:rsidRDefault="00277CFB">
      <w:pPr>
        <w:numPr>
          <w:ilvl w:val="0"/>
          <w:numId w:val="52"/>
        </w:numPr>
        <w:ind w:right="14" w:firstLine="708"/>
      </w:pPr>
      <w:r>
        <w:t xml:space="preserve">развитие критического отношение к собственным действиям, действиям одноклассников в процессе познания музыкального искусства, участия в индивидуальных и коллективных проектах. </w:t>
      </w:r>
    </w:p>
    <w:p w:rsidR="001867B5" w:rsidRDefault="00277CFB">
      <w:pPr>
        <w:numPr>
          <w:ilvl w:val="0"/>
          <w:numId w:val="52"/>
        </w:numPr>
        <w:ind w:right="14" w:firstLine="708"/>
      </w:pPr>
      <w:r>
        <w:t xml:space="preserve">сравнение изложения одних и тех же сведений о музыкальном искусстве в различных источниках; приобретение навыков работы с сервисами Интернета. </w:t>
      </w:r>
    </w:p>
    <w:p w:rsidR="001867B5" w:rsidRDefault="00277CFB">
      <w:pPr>
        <w:spacing w:after="4" w:line="270" w:lineRule="auto"/>
        <w:ind w:left="1143" w:hanging="10"/>
      </w:pPr>
      <w:r>
        <w:rPr>
          <w:b/>
        </w:rPr>
        <w:t>Коммуникативные УУД</w:t>
      </w:r>
      <w:r>
        <w:t xml:space="preserve"> </w:t>
      </w:r>
    </w:p>
    <w:p w:rsidR="001867B5" w:rsidRDefault="00277CFB">
      <w:pPr>
        <w:numPr>
          <w:ilvl w:val="0"/>
          <w:numId w:val="52"/>
        </w:numPr>
        <w:ind w:right="14" w:firstLine="708"/>
      </w:pPr>
      <w:r>
        <w:t xml:space="preserve">решение учебных задач в процессе сотрудничества с одноклассниками, учителем в процессе музыкальной, художественнотворческой, исследовательской деятельности; </w:t>
      </w:r>
    </w:p>
    <w:p w:rsidR="001867B5" w:rsidRDefault="00277CFB">
      <w:pPr>
        <w:numPr>
          <w:ilvl w:val="0"/>
          <w:numId w:val="52"/>
        </w:numPr>
        <w:ind w:right="14" w:firstLine="708"/>
      </w:pPr>
      <w:r>
        <w:t xml:space="preserve">формирование способности вступать в контакт, высказывать свою точку зрения, слушать и понимать точку зрения собеседника, вести дискуссию по поводу различных явлений музыкальной культуры; </w:t>
      </w:r>
    </w:p>
    <w:p w:rsidR="001867B5" w:rsidRDefault="00277CFB">
      <w:pPr>
        <w:numPr>
          <w:ilvl w:val="0"/>
          <w:numId w:val="52"/>
        </w:numPr>
        <w:spacing w:after="55" w:line="238" w:lineRule="auto"/>
        <w:ind w:right="14" w:firstLine="708"/>
      </w:pPr>
      <w:r>
        <w:t xml:space="preserve">адекватное поведение в различных учебных, социальных ситуациях в процессе восприятия и музицирования, участия в </w:t>
      </w:r>
    </w:p>
    <w:p w:rsidR="001867B5" w:rsidRDefault="00277CFB">
      <w:pPr>
        <w:ind w:left="425" w:right="14"/>
      </w:pPr>
      <w:r>
        <w:t xml:space="preserve">исследовательских проектах, внеурочной деятельности; </w:t>
      </w:r>
    </w:p>
    <w:p w:rsidR="001867B5" w:rsidRDefault="00277CFB">
      <w:pPr>
        <w:numPr>
          <w:ilvl w:val="0"/>
          <w:numId w:val="52"/>
        </w:numPr>
        <w:ind w:right="14" w:firstLine="708"/>
      </w:pPr>
      <w:r>
        <w:lastRenderedPageBreak/>
        <w:t xml:space="preserve">развитие навыков постановки проблемных вопросов  в процессе поиска и сбора информации о музыке, музыкантах в процессе восприятия и исполнения музыки; </w:t>
      </w:r>
    </w:p>
    <w:p w:rsidR="001867B5" w:rsidRDefault="00277CFB">
      <w:pPr>
        <w:numPr>
          <w:ilvl w:val="0"/>
          <w:numId w:val="52"/>
        </w:numPr>
        <w:spacing w:line="251" w:lineRule="auto"/>
        <w:ind w:right="14" w:firstLine="708"/>
      </w:pPr>
      <w:r>
        <w:t xml:space="preserve">совершенствование навыков развернутого речевого высказывания в процессе анализа музыки, (с использованием музыкальных терминов и понятий), ее оценки и представления в творческих формах работы в исследовательской, внеурочной, досуговой деятельности; </w:t>
      </w:r>
    </w:p>
    <w:p w:rsidR="001867B5" w:rsidRDefault="00277CFB">
      <w:pPr>
        <w:numPr>
          <w:ilvl w:val="0"/>
          <w:numId w:val="52"/>
        </w:numPr>
        <w:ind w:right="14" w:firstLine="708"/>
      </w:pPr>
      <w:r>
        <w:t xml:space="preserve">развитие умений письменной речи в процессе выполнения самостоятельных и контрольных работ, диагностических тестов, анкетирования, работы в творческих тетрадях. </w:t>
      </w:r>
      <w:r>
        <w:rPr>
          <w:b/>
        </w:rPr>
        <w:t>Информационные УУД</w:t>
      </w:r>
      <w:r>
        <w:t xml:space="preserve"> </w:t>
      </w:r>
    </w:p>
    <w:p w:rsidR="001867B5" w:rsidRDefault="00277CFB">
      <w:pPr>
        <w:numPr>
          <w:ilvl w:val="0"/>
          <w:numId w:val="52"/>
        </w:numPr>
        <w:ind w:right="14" w:firstLine="708"/>
      </w:pPr>
      <w:r>
        <w:t xml:space="preserve">владение навыками работы с различными источниками информации: книгами, учебниками, справочниками, атласами, картами, энциклопедиями, каталогами, словарями, CD-RОМ, Интернет; </w:t>
      </w:r>
    </w:p>
    <w:p w:rsidR="001867B5" w:rsidRDefault="00277CFB">
      <w:pPr>
        <w:numPr>
          <w:ilvl w:val="0"/>
          <w:numId w:val="52"/>
        </w:numPr>
        <w:ind w:right="14" w:firstLine="708"/>
      </w:pPr>
      <w:r>
        <w:t xml:space="preserve">самостоятельный поиск, извлечение, систематизация, анализ и отбор необходимой для решения учебных задач информации, ее организация, преобразование, сохранение и передача;   </w:t>
      </w:r>
    </w:p>
    <w:p w:rsidR="001867B5" w:rsidRDefault="00277CFB">
      <w:pPr>
        <w:numPr>
          <w:ilvl w:val="0"/>
          <w:numId w:val="52"/>
        </w:numPr>
        <w:spacing w:line="251" w:lineRule="auto"/>
        <w:ind w:right="14" w:firstLine="708"/>
      </w:pPr>
      <w:r>
        <w:t xml:space="preserve">ориентация в информационных потоках, умение выделять в них главное и необходимое; умения осознанно воспринимать музыкальную и другую художественную информацию, распространяемую по каналам средств массовой информации;   </w:t>
      </w:r>
    </w:p>
    <w:p w:rsidR="001867B5" w:rsidRDefault="00277CFB">
      <w:pPr>
        <w:numPr>
          <w:ilvl w:val="0"/>
          <w:numId w:val="52"/>
        </w:numPr>
        <w:ind w:right="14" w:firstLine="708"/>
      </w:pPr>
      <w:r>
        <w:t xml:space="preserve">развитие критического отношение к распространяемой по каналам СМИ информации, умение аргументировать ее влияние на формирование музыкального вкуса, художественных предпочтений; </w:t>
      </w:r>
    </w:p>
    <w:p w:rsidR="001867B5" w:rsidRDefault="00277CFB">
      <w:pPr>
        <w:numPr>
          <w:ilvl w:val="0"/>
          <w:numId w:val="52"/>
        </w:numPr>
        <w:spacing w:after="0" w:line="269" w:lineRule="auto"/>
        <w:ind w:right="14" w:firstLine="708"/>
      </w:pPr>
      <w:r>
        <w:t xml:space="preserve">применение </w:t>
      </w:r>
      <w:r>
        <w:tab/>
        <w:t xml:space="preserve">для </w:t>
      </w:r>
      <w:r>
        <w:tab/>
        <w:t xml:space="preserve">решения </w:t>
      </w:r>
      <w:r>
        <w:tab/>
        <w:t xml:space="preserve">учебных </w:t>
      </w:r>
      <w:r>
        <w:tab/>
        <w:t xml:space="preserve">задач, </w:t>
      </w:r>
      <w:r>
        <w:tab/>
        <w:t>проектно-</w:t>
      </w:r>
    </w:p>
    <w:p w:rsidR="001867B5" w:rsidRDefault="00277CFB">
      <w:pPr>
        <w:ind w:left="425" w:right="14"/>
      </w:pPr>
      <w:r>
        <w:t xml:space="preserve">исследовательской информационные и телекоммуникационные технологии: аудио и видеозапись, электронную почту, Интернет;   </w:t>
      </w:r>
    </w:p>
    <w:p w:rsidR="001867B5" w:rsidRDefault="00277CFB">
      <w:pPr>
        <w:numPr>
          <w:ilvl w:val="0"/>
          <w:numId w:val="52"/>
        </w:numPr>
        <w:ind w:right="14" w:firstLine="708"/>
      </w:pPr>
      <w:r>
        <w:t xml:space="preserve">увеличение количества источников информации, с которыми можно работать одновременно при изучении особенностей музыкальных образов разных эпох, стилей, композиторских школ. </w:t>
      </w:r>
    </w:p>
    <w:p w:rsidR="001867B5" w:rsidRDefault="00277CFB">
      <w:pPr>
        <w:numPr>
          <w:ilvl w:val="0"/>
          <w:numId w:val="52"/>
        </w:numPr>
        <w:ind w:right="14" w:firstLine="708"/>
      </w:pPr>
      <w:r>
        <w:t xml:space="preserve">осуществление интерактивного диалога в едином информационном пространстве музыкальной культуры. </w:t>
      </w:r>
    </w:p>
    <w:p w:rsidR="001867B5" w:rsidRDefault="00277CFB">
      <w:pPr>
        <w:spacing w:after="77" w:line="270" w:lineRule="auto"/>
        <w:ind w:left="1143" w:hanging="10"/>
      </w:pPr>
      <w:r>
        <w:rPr>
          <w:b/>
        </w:rPr>
        <w:t>К концу 6 класса обучающиеся научатся:</w:t>
      </w:r>
      <w:r>
        <w:t xml:space="preserve">  </w:t>
      </w:r>
    </w:p>
    <w:p w:rsidR="001867B5" w:rsidRDefault="00277CFB">
      <w:pPr>
        <w:numPr>
          <w:ilvl w:val="0"/>
          <w:numId w:val="52"/>
        </w:numPr>
        <w:ind w:right="14" w:firstLine="708"/>
      </w:pPr>
      <w:r>
        <w:t xml:space="preserve">воспринимать музыкальную интонацию, эмоционально откликаться на содержание услышанного произведения;  </w:t>
      </w:r>
    </w:p>
    <w:p w:rsidR="001867B5" w:rsidRDefault="00277CFB">
      <w:pPr>
        <w:numPr>
          <w:ilvl w:val="0"/>
          <w:numId w:val="52"/>
        </w:numPr>
        <w:spacing w:after="20" w:line="269" w:lineRule="auto"/>
        <w:ind w:right="14" w:firstLine="708"/>
      </w:pPr>
      <w:r>
        <w:t xml:space="preserve">характеризовать </w:t>
      </w:r>
      <w:r>
        <w:tab/>
        <w:t xml:space="preserve">свое </w:t>
      </w:r>
      <w:r>
        <w:tab/>
        <w:t xml:space="preserve">внутреннее </w:t>
      </w:r>
      <w:r>
        <w:tab/>
        <w:t xml:space="preserve">состояние </w:t>
      </w:r>
      <w:r>
        <w:tab/>
        <w:t xml:space="preserve">после </w:t>
      </w:r>
      <w:r>
        <w:tab/>
        <w:t xml:space="preserve">его </w:t>
      </w:r>
    </w:p>
    <w:p w:rsidR="001867B5" w:rsidRDefault="00277CFB">
      <w:pPr>
        <w:spacing w:after="43"/>
        <w:ind w:left="425" w:right="14"/>
      </w:pPr>
      <w:r>
        <w:t xml:space="preserve">прослушивания, переживания и мысли, рожденные этой музыкой;  </w:t>
      </w:r>
    </w:p>
    <w:p w:rsidR="001867B5" w:rsidRDefault="00277CFB">
      <w:pPr>
        <w:numPr>
          <w:ilvl w:val="0"/>
          <w:numId w:val="52"/>
        </w:numPr>
        <w:spacing w:after="39"/>
        <w:ind w:right="14" w:firstLine="708"/>
      </w:pPr>
      <w:r>
        <w:lastRenderedPageBreak/>
        <w:t xml:space="preserve">дать вербальную или невербальную (в рисунке, в пластике и т.д.) характеристику прослушанного произведения, его образно-эмоционального содержания, средств музыкальной выразительности, их взаимосвязи, процесса развития музыкального образа и музыкальной драматургии данного произведения, его интонационных, жанровых и стилевых особенностей;  </w:t>
      </w:r>
    </w:p>
    <w:p w:rsidR="001867B5" w:rsidRDefault="00277CFB">
      <w:pPr>
        <w:numPr>
          <w:ilvl w:val="0"/>
          <w:numId w:val="52"/>
        </w:numPr>
        <w:spacing w:after="37"/>
        <w:ind w:right="14" w:firstLine="708"/>
      </w:pPr>
      <w:r>
        <w:t xml:space="preserve">выявлять общее и различное между прослушанным произведением и другими музыкальными произведениями того же автора, сочинениями других композиторов, с произведениями других видов искусства и жизненными истоками; </w:t>
      </w:r>
    </w:p>
    <w:p w:rsidR="001867B5" w:rsidRDefault="00277CFB">
      <w:pPr>
        <w:numPr>
          <w:ilvl w:val="0"/>
          <w:numId w:val="52"/>
        </w:numPr>
        <w:ind w:right="14" w:firstLine="708"/>
      </w:pPr>
      <w:r>
        <w:t xml:space="preserve">интуитивно, а затем и в определенной мере осознанно исполнить произведение (при пении соло, в музыкально-пластической деятельности, в игре на музыкальном инструменте) в своей исполнительской трактовке;  </w:t>
      </w:r>
    </w:p>
    <w:p w:rsidR="001867B5" w:rsidRDefault="00277CFB">
      <w:pPr>
        <w:numPr>
          <w:ilvl w:val="0"/>
          <w:numId w:val="52"/>
        </w:numPr>
        <w:ind w:right="14" w:firstLine="708"/>
      </w:pPr>
      <w:r>
        <w:t xml:space="preserve">предложить свой вариант (варианты) исполнительской трактовки одного и того же произведения;  </w:t>
      </w:r>
    </w:p>
    <w:p w:rsidR="001867B5" w:rsidRDefault="00277CFB">
      <w:pPr>
        <w:numPr>
          <w:ilvl w:val="0"/>
          <w:numId w:val="52"/>
        </w:numPr>
        <w:ind w:right="14" w:firstLine="708"/>
      </w:pPr>
      <w:r>
        <w:t xml:space="preserve">сравнивать различные интерпретации и обоснованно выбирать из них предпочтительный вариант;  </w:t>
      </w:r>
    </w:p>
    <w:p w:rsidR="001867B5" w:rsidRDefault="00277CFB">
      <w:pPr>
        <w:numPr>
          <w:ilvl w:val="0"/>
          <w:numId w:val="52"/>
        </w:numPr>
        <w:ind w:right="14" w:firstLine="708"/>
      </w:pPr>
      <w:r>
        <w:t xml:space="preserve">оценивать качество воплощения избранной интерпретации в своем исполнении.  </w:t>
      </w:r>
    </w:p>
    <w:p w:rsidR="001867B5" w:rsidRDefault="00277CFB">
      <w:pPr>
        <w:spacing w:after="77" w:line="270" w:lineRule="auto"/>
        <w:ind w:left="1143" w:hanging="10"/>
      </w:pPr>
      <w:r>
        <w:rPr>
          <w:b/>
        </w:rPr>
        <w:t xml:space="preserve">Обучающийся получит возможность научиться: </w:t>
      </w:r>
      <w:r>
        <w:t xml:space="preserve"> </w:t>
      </w:r>
    </w:p>
    <w:p w:rsidR="001867B5" w:rsidRDefault="00277CFB">
      <w:pPr>
        <w:numPr>
          <w:ilvl w:val="0"/>
          <w:numId w:val="52"/>
        </w:numPr>
        <w:ind w:right="14" w:firstLine="708"/>
      </w:pPr>
      <w:r>
        <w:t xml:space="preserve">находить ассоциативные связи между художественными образами музыки и других видов искусства;  </w:t>
      </w:r>
    </w:p>
    <w:p w:rsidR="001867B5" w:rsidRDefault="00277CFB">
      <w:pPr>
        <w:numPr>
          <w:ilvl w:val="0"/>
          <w:numId w:val="52"/>
        </w:numPr>
        <w:ind w:right="14" w:firstLine="708"/>
      </w:pPr>
      <w:r>
        <w:t xml:space="preserve">размышлять о знакомом музыкальном произведении, высказывать суждение об основной идее, о средствах и формах ее воплощения;  </w:t>
      </w:r>
    </w:p>
    <w:p w:rsidR="001867B5" w:rsidRDefault="00277CFB">
      <w:pPr>
        <w:numPr>
          <w:ilvl w:val="0"/>
          <w:numId w:val="52"/>
        </w:numPr>
        <w:ind w:right="14" w:firstLine="708"/>
      </w:pPr>
      <w:r>
        <w:t xml:space="preserve">творчески интерпретировать содержание музыкального произведения в пении, музыкально- ритмическом движении, поэтическом слове, изобразительной деятельности;  </w:t>
      </w:r>
    </w:p>
    <w:p w:rsidR="001867B5" w:rsidRDefault="00277CFB">
      <w:pPr>
        <w:numPr>
          <w:ilvl w:val="0"/>
          <w:numId w:val="52"/>
        </w:numPr>
        <w:ind w:right="14" w:firstLine="708"/>
      </w:pPr>
      <w:r>
        <w:t xml:space="preserve">участвовать в коллективной исполнительской деятельности (пении, пластическом интонировании, импровизации, игре на инструментах);  </w:t>
      </w:r>
    </w:p>
    <w:p w:rsidR="001867B5" w:rsidRDefault="00277CFB">
      <w:pPr>
        <w:numPr>
          <w:ilvl w:val="0"/>
          <w:numId w:val="52"/>
        </w:numPr>
        <w:spacing w:after="37"/>
        <w:ind w:right="14" w:firstLine="708"/>
      </w:pPr>
      <w:r>
        <w:t xml:space="preserve">развивать умения и навыки музыкально-эстетического самообразования: формирование фонотеки, библиотеки, видеотеки, самостоятельная работа в творческих тетрадях, посещение концертов, театров и др.;  </w:t>
      </w:r>
    </w:p>
    <w:p w:rsidR="001867B5" w:rsidRDefault="00277CFB">
      <w:pPr>
        <w:numPr>
          <w:ilvl w:val="0"/>
          <w:numId w:val="52"/>
        </w:numPr>
        <w:spacing w:after="36"/>
        <w:ind w:right="14" w:firstLine="708"/>
      </w:pPr>
      <w:r>
        <w:lastRenderedPageBreak/>
        <w:t xml:space="preserve">понимать жизненно-образное содержание музыкальных произведений разных жанров; различать лирические, эпические, драматические музыкальные образы;  </w:t>
      </w:r>
    </w:p>
    <w:p w:rsidR="001867B5" w:rsidRDefault="00277CFB">
      <w:pPr>
        <w:numPr>
          <w:ilvl w:val="0"/>
          <w:numId w:val="52"/>
        </w:numPr>
        <w:ind w:right="14" w:firstLine="708"/>
      </w:pPr>
      <w:r>
        <w:t xml:space="preserve">иметь представление о приемах взаимодействия и развития образов музыкальных сочинений;  </w:t>
      </w:r>
    </w:p>
    <w:p w:rsidR="001867B5" w:rsidRDefault="00277CFB">
      <w:pPr>
        <w:numPr>
          <w:ilvl w:val="0"/>
          <w:numId w:val="52"/>
        </w:numPr>
        <w:ind w:right="14" w:firstLine="708"/>
      </w:pPr>
      <w:r>
        <w:t>уметь по характерным признакам определять принадлежность музыкальных 33 произведений к соответствующему жанру и стилю — музыка классическая, народная, религиозная, современная;</w:t>
      </w:r>
      <w:r>
        <w:rPr>
          <w:b/>
        </w:rPr>
        <w:t xml:space="preserve"> </w:t>
      </w:r>
    </w:p>
    <w:p w:rsidR="001867B5" w:rsidRDefault="00277CFB">
      <w:pPr>
        <w:spacing w:after="74" w:line="259" w:lineRule="auto"/>
        <w:ind w:left="1133"/>
        <w:jc w:val="left"/>
      </w:pPr>
      <w:r>
        <w:rPr>
          <w:b/>
        </w:rPr>
        <w:t xml:space="preserve"> </w:t>
      </w:r>
    </w:p>
    <w:p w:rsidR="001867B5" w:rsidRDefault="00277CFB">
      <w:pPr>
        <w:spacing w:after="53" w:line="270" w:lineRule="auto"/>
        <w:ind w:left="1143" w:right="6069" w:hanging="10"/>
      </w:pPr>
      <w:r>
        <w:rPr>
          <w:b/>
        </w:rPr>
        <w:t>7 класс</w:t>
      </w:r>
      <w:r>
        <w:t xml:space="preserve"> </w:t>
      </w:r>
      <w:r>
        <w:rPr>
          <w:b/>
        </w:rPr>
        <w:t>Личностные УУД</w:t>
      </w:r>
      <w:r>
        <w:t xml:space="preserve"> </w:t>
      </w:r>
    </w:p>
    <w:p w:rsidR="001867B5" w:rsidRDefault="00277CFB">
      <w:pPr>
        <w:numPr>
          <w:ilvl w:val="0"/>
          <w:numId w:val="53"/>
        </w:numPr>
        <w:ind w:right="14" w:firstLine="708"/>
      </w:pPr>
      <w:r>
        <w:t xml:space="preserve">расширение представлений о художественной картине мира на основе присвоения духовно-нравственных ценностей музыкального </w:t>
      </w:r>
    </w:p>
    <w:p w:rsidR="001867B5" w:rsidRDefault="00277CFB">
      <w:pPr>
        <w:ind w:left="425" w:right="14"/>
      </w:pPr>
      <w:r>
        <w:t xml:space="preserve">искусства, усвоения его социальных функций;   </w:t>
      </w:r>
    </w:p>
    <w:p w:rsidR="001867B5" w:rsidRDefault="00277CFB">
      <w:pPr>
        <w:numPr>
          <w:ilvl w:val="0"/>
          <w:numId w:val="53"/>
        </w:numPr>
        <w:ind w:right="14" w:firstLine="708"/>
      </w:pPr>
      <w:r>
        <w:t xml:space="preserve">формирование социально значимых качеств личности: активность, самостоятельность, креативность, способность к адаптации в условиях информационного общества; </w:t>
      </w:r>
    </w:p>
    <w:p w:rsidR="001867B5" w:rsidRDefault="00277CFB">
      <w:pPr>
        <w:numPr>
          <w:ilvl w:val="0"/>
          <w:numId w:val="53"/>
        </w:numPr>
        <w:ind w:right="14" w:firstLine="708"/>
      </w:pPr>
      <w:r>
        <w:t xml:space="preserve">развитие способности критически мыслить, действовать в условиях плюрализма мнений, прислушиваться к другим и помогать им, брать ответственность за себя и других в коллективной работе; </w:t>
      </w:r>
    </w:p>
    <w:p w:rsidR="001867B5" w:rsidRDefault="00277CFB">
      <w:pPr>
        <w:numPr>
          <w:ilvl w:val="0"/>
          <w:numId w:val="53"/>
        </w:numPr>
        <w:ind w:right="14" w:firstLine="708"/>
      </w:pPr>
      <w:r>
        <w:t xml:space="preserve">осознание личностных смыслов музыкальных произведений разных жанров, стилей, направлений, понимание их роли в развитии современной музыки. </w:t>
      </w:r>
    </w:p>
    <w:p w:rsidR="001867B5" w:rsidRDefault="00277CFB">
      <w:pPr>
        <w:spacing w:after="4" w:line="270" w:lineRule="auto"/>
        <w:ind w:left="1143" w:hanging="10"/>
      </w:pPr>
      <w:r>
        <w:rPr>
          <w:b/>
        </w:rPr>
        <w:t>Познавательные УУД</w:t>
      </w:r>
      <w:r>
        <w:t xml:space="preserve"> </w:t>
      </w:r>
    </w:p>
    <w:p w:rsidR="001867B5" w:rsidRDefault="00277CFB">
      <w:pPr>
        <w:numPr>
          <w:ilvl w:val="0"/>
          <w:numId w:val="53"/>
        </w:numPr>
        <w:ind w:right="14" w:firstLine="708"/>
      </w:pPr>
      <w:r>
        <w:t xml:space="preserve">познание различных явлений жизни общества и отдельного человека на основе вхождения в мир музыкальных образов различных эпох и стран, их анализа, сопоставления, поиска ответов на проблемные вопросы; </w:t>
      </w:r>
    </w:p>
    <w:p w:rsidR="001867B5" w:rsidRDefault="00277CFB">
      <w:pPr>
        <w:numPr>
          <w:ilvl w:val="0"/>
          <w:numId w:val="53"/>
        </w:numPr>
        <w:spacing w:after="54" w:line="238" w:lineRule="auto"/>
        <w:ind w:right="14" w:firstLine="708"/>
      </w:pPr>
      <w:r>
        <w:t xml:space="preserve">проявление интереса к воплощению приемов деятельности композиторов и исполнителей (профессиональных и народных) в </w:t>
      </w:r>
    </w:p>
    <w:p w:rsidR="001867B5" w:rsidRDefault="00277CFB">
      <w:pPr>
        <w:ind w:left="425" w:right="14"/>
      </w:pPr>
      <w:r>
        <w:t xml:space="preserve">собственной творческой деятельности; </w:t>
      </w:r>
    </w:p>
    <w:p w:rsidR="001867B5" w:rsidRDefault="00277CFB">
      <w:pPr>
        <w:numPr>
          <w:ilvl w:val="0"/>
          <w:numId w:val="53"/>
        </w:numPr>
        <w:spacing w:after="21" w:line="269" w:lineRule="auto"/>
        <w:ind w:right="14" w:firstLine="708"/>
      </w:pPr>
      <w:r>
        <w:t xml:space="preserve">выявление </w:t>
      </w:r>
      <w:r>
        <w:tab/>
        <w:t xml:space="preserve">в </w:t>
      </w:r>
      <w:r>
        <w:tab/>
        <w:t xml:space="preserve">проектно-исследовательской </w:t>
      </w:r>
    </w:p>
    <w:p w:rsidR="001867B5" w:rsidRDefault="00277CFB">
      <w:pPr>
        <w:ind w:left="425" w:right="14"/>
      </w:pPr>
      <w:r>
        <w:t xml:space="preserve">деятельности специфики музыкальной культуры своей семьи, края, региона; </w:t>
      </w:r>
    </w:p>
    <w:p w:rsidR="001867B5" w:rsidRDefault="00277CFB">
      <w:pPr>
        <w:numPr>
          <w:ilvl w:val="0"/>
          <w:numId w:val="53"/>
        </w:numPr>
        <w:ind w:right="14" w:firstLine="708"/>
      </w:pPr>
      <w:r>
        <w:t xml:space="preserve">понимание роли синтеза /интеграции/ искусств в развитии музыкальной культуры России и мира, различных национальных школ и направлений; </w:t>
      </w:r>
    </w:p>
    <w:p w:rsidR="001867B5" w:rsidRDefault="00277CFB">
      <w:pPr>
        <w:numPr>
          <w:ilvl w:val="0"/>
          <w:numId w:val="53"/>
        </w:numPr>
        <w:ind w:right="14" w:firstLine="708"/>
      </w:pPr>
      <w:r>
        <w:lastRenderedPageBreak/>
        <w:t xml:space="preserve">идентификация/сопоставление/ терминов и понятий музыкального языка с художественным языком различных видов искусства на основе выявления их общности и различий; </w:t>
      </w:r>
    </w:p>
    <w:p w:rsidR="001867B5" w:rsidRDefault="00277CFB">
      <w:pPr>
        <w:numPr>
          <w:ilvl w:val="0"/>
          <w:numId w:val="53"/>
        </w:numPr>
        <w:ind w:right="14" w:firstLine="708"/>
      </w:pPr>
      <w:r>
        <w:t xml:space="preserve">применение полученных знаний о музыкальной культуре, о других видах искусства в процессе самообразования, внеурочной творческой деятельности; </w:t>
      </w:r>
    </w:p>
    <w:p w:rsidR="001867B5" w:rsidRDefault="00277CFB">
      <w:pPr>
        <w:numPr>
          <w:ilvl w:val="0"/>
          <w:numId w:val="53"/>
        </w:numPr>
        <w:ind w:right="14" w:firstLine="708"/>
      </w:pPr>
      <w:r>
        <w:t xml:space="preserve">проявление устойчивого интереса к информационнокоммуникативным источникам информации о музыке, литературе, изобразительном искусства, кино, театре, умение их применять в музыкально-эстетической деятельности (урочной, внеурочной, досуговой, самообразовании); </w:t>
      </w:r>
    </w:p>
    <w:p w:rsidR="001867B5" w:rsidRDefault="00277CFB">
      <w:pPr>
        <w:numPr>
          <w:ilvl w:val="0"/>
          <w:numId w:val="53"/>
        </w:numPr>
        <w:spacing w:after="45" w:line="251" w:lineRule="auto"/>
        <w:ind w:right="14" w:firstLine="708"/>
      </w:pPr>
      <w:r>
        <w:t xml:space="preserve">формирование познавательных мотивов деятельности по созданию индивидуального «Портфолио» для фиксации достижений по формированию музыкальной культуры, музыкального вкуса, художественных потребностей. </w:t>
      </w:r>
    </w:p>
    <w:p w:rsidR="001867B5" w:rsidRDefault="00277CFB">
      <w:pPr>
        <w:spacing w:after="4" w:line="270" w:lineRule="auto"/>
        <w:ind w:left="1143" w:hanging="10"/>
      </w:pPr>
      <w:r>
        <w:rPr>
          <w:b/>
        </w:rPr>
        <w:t>Регулятивные УУД</w:t>
      </w:r>
      <w:r>
        <w:t xml:space="preserve"> </w:t>
      </w:r>
    </w:p>
    <w:p w:rsidR="001867B5" w:rsidRDefault="00277CFB">
      <w:pPr>
        <w:numPr>
          <w:ilvl w:val="0"/>
          <w:numId w:val="53"/>
        </w:numPr>
        <w:ind w:right="14" w:firstLine="708"/>
      </w:pPr>
      <w:r>
        <w:t xml:space="preserve">самостоятельное определение целей и способов решения учебных задач в процессе восприятия и исполнения музыки различных эпох, стилей, жанров, композиторских школ; </w:t>
      </w:r>
    </w:p>
    <w:p w:rsidR="001867B5" w:rsidRDefault="00277CFB">
      <w:pPr>
        <w:numPr>
          <w:ilvl w:val="0"/>
          <w:numId w:val="53"/>
        </w:numPr>
        <w:ind w:right="14" w:firstLine="708"/>
      </w:pPr>
      <w:r>
        <w:t xml:space="preserve">осуществление действий контроля, коррекции, оценки действий партнера в коллективной и групповой музыкальной, художественнотворческой, проектно-исследовательской, внеурочной, досуговой деятельности, в процессе самообразования и самосовершенствования;   </w:t>
      </w:r>
    </w:p>
    <w:p w:rsidR="001867B5" w:rsidRDefault="00277CFB">
      <w:pPr>
        <w:numPr>
          <w:ilvl w:val="0"/>
          <w:numId w:val="53"/>
        </w:numPr>
        <w:spacing w:line="251" w:lineRule="auto"/>
        <w:ind w:right="14" w:firstLine="708"/>
      </w:pPr>
      <w:r>
        <w:t xml:space="preserve">устойчивое проявление способностей к мобилизации сил, организации волевых усилий в процессе работы над исполнением музыкальных сочинений на уроке, внеурочных и внешкольных формах музыкально-эстетической, проектной деятельности, в самообразовании; </w:t>
      </w:r>
    </w:p>
    <w:p w:rsidR="001867B5" w:rsidRDefault="00277CFB">
      <w:pPr>
        <w:numPr>
          <w:ilvl w:val="0"/>
          <w:numId w:val="53"/>
        </w:numPr>
        <w:spacing w:line="237" w:lineRule="auto"/>
        <w:ind w:right="14" w:firstLine="708"/>
      </w:pPr>
      <w:r>
        <w:t xml:space="preserve">развитие критической оценки собственных учебных действий, действий сверстников в процессе познания музыкальной картины мира, различных видов искусства, участия в индивидуальных и коллективных проектах; </w:t>
      </w:r>
    </w:p>
    <w:p w:rsidR="001867B5" w:rsidRDefault="00277CFB">
      <w:pPr>
        <w:numPr>
          <w:ilvl w:val="0"/>
          <w:numId w:val="53"/>
        </w:numPr>
        <w:spacing w:after="45" w:line="251" w:lineRule="auto"/>
        <w:ind w:right="14" w:firstLine="708"/>
      </w:pPr>
      <w:r>
        <w:t xml:space="preserve">устойчивое умения работы с  различными источниками информации о музыке, других видах искусства, их сравнение, сопоставление, выбор наиболее значимых /пригодных/ для усвоения учебной темы, творческой работы, исследовательского проекта. </w:t>
      </w:r>
    </w:p>
    <w:p w:rsidR="001867B5" w:rsidRDefault="00277CFB">
      <w:pPr>
        <w:spacing w:after="58" w:line="270" w:lineRule="auto"/>
        <w:ind w:left="1143" w:hanging="10"/>
      </w:pPr>
      <w:r>
        <w:rPr>
          <w:b/>
        </w:rPr>
        <w:t>Коммуникативные УУД</w:t>
      </w:r>
      <w:r>
        <w:t xml:space="preserve"> </w:t>
      </w:r>
    </w:p>
    <w:p w:rsidR="001867B5" w:rsidRDefault="00277CFB">
      <w:pPr>
        <w:numPr>
          <w:ilvl w:val="0"/>
          <w:numId w:val="53"/>
        </w:numPr>
        <w:spacing w:line="247" w:lineRule="auto"/>
        <w:ind w:right="14" w:firstLine="708"/>
      </w:pPr>
      <w:r>
        <w:t xml:space="preserve">устойчивое проявление способности к контактам, коммуникации со сверстниками, учителями, умение аргументировать (в устной и письменной </w:t>
      </w:r>
      <w:r>
        <w:lastRenderedPageBreak/>
        <w:t xml:space="preserve">речи) собственную точку зрения, принимать или отрицать мнение собеседника, участвовать в дискуссиях, спорах по поводу различных явлений музыки и других видов искусства; </w:t>
      </w:r>
    </w:p>
    <w:p w:rsidR="001867B5" w:rsidRDefault="00277CFB">
      <w:pPr>
        <w:numPr>
          <w:ilvl w:val="0"/>
          <w:numId w:val="53"/>
        </w:numPr>
        <w:ind w:right="14" w:firstLine="708"/>
      </w:pPr>
      <w:r>
        <w:t xml:space="preserve">владение навыками постановки и решения проблемных вопросов, ситуаций при поиске, сборе, систематизации, классификации информации о музыке, музыкантах в процессе восприятия и исполнения музыки; </w:t>
      </w:r>
    </w:p>
    <w:p w:rsidR="001867B5" w:rsidRDefault="00277CFB">
      <w:pPr>
        <w:numPr>
          <w:ilvl w:val="0"/>
          <w:numId w:val="53"/>
        </w:numPr>
        <w:ind w:right="14" w:firstLine="708"/>
      </w:pPr>
      <w:r>
        <w:t xml:space="preserve">организация общения на основе развернутой письменной речи со сверстниками, учителями с помощью форумов, чатов и видеоконференций, в процессе участия в дистанционных олимпиадах. </w:t>
      </w:r>
    </w:p>
    <w:p w:rsidR="001867B5" w:rsidRDefault="00277CFB">
      <w:pPr>
        <w:spacing w:after="4" w:line="270" w:lineRule="auto"/>
        <w:ind w:left="1143" w:hanging="10"/>
      </w:pPr>
      <w:r>
        <w:rPr>
          <w:b/>
        </w:rPr>
        <w:t>Информационные УУД</w:t>
      </w:r>
      <w:r>
        <w:t xml:space="preserve"> </w:t>
      </w:r>
    </w:p>
    <w:p w:rsidR="001867B5" w:rsidRDefault="00277CFB">
      <w:pPr>
        <w:numPr>
          <w:ilvl w:val="0"/>
          <w:numId w:val="53"/>
        </w:numPr>
        <w:ind w:right="14" w:firstLine="708"/>
      </w:pPr>
      <w:r>
        <w:t xml:space="preserve">умение сравнивать и сопоставлять информацию из нескольких источников о музыкальном искусстве, выбирать оптимальный вариант для решения учебных и творческих задач; </w:t>
      </w:r>
    </w:p>
    <w:p w:rsidR="001867B5" w:rsidRDefault="00277CFB">
      <w:pPr>
        <w:numPr>
          <w:ilvl w:val="0"/>
          <w:numId w:val="53"/>
        </w:numPr>
        <w:ind w:right="14" w:firstLine="708"/>
      </w:pPr>
      <w:r>
        <w:t xml:space="preserve">использование информационно-коммуникационные технологии при диагностике усвоения содержания учебной темы, оценке собственных действий при разработке и защите проектов; </w:t>
      </w:r>
    </w:p>
    <w:p w:rsidR="001867B5" w:rsidRDefault="00277CFB">
      <w:pPr>
        <w:numPr>
          <w:ilvl w:val="0"/>
          <w:numId w:val="53"/>
        </w:numPr>
        <w:ind w:right="14" w:firstLine="708"/>
      </w:pPr>
      <w:r>
        <w:t xml:space="preserve">владение навыками и умениями использовать компьютер, проектор, звуковые колонки, интерактивную доску при выполнении учебных задач, выступлении на презентации исследовательских проектов; </w:t>
      </w:r>
    </w:p>
    <w:p w:rsidR="001867B5" w:rsidRDefault="00277CFB">
      <w:pPr>
        <w:numPr>
          <w:ilvl w:val="0"/>
          <w:numId w:val="53"/>
        </w:numPr>
        <w:ind w:right="14" w:firstLine="708"/>
      </w:pPr>
      <w:r>
        <w:t xml:space="preserve">проявление умений самостоятельного создания и демонстрации мультимедийных презентаций в программе  Microsoft Office РowerPoint 2007 (с включением в них текста, музыки, видеоматериалов) на уроках музыки и в процессе защиты исследовательских проектов; </w:t>
      </w:r>
    </w:p>
    <w:p w:rsidR="001867B5" w:rsidRDefault="00277CFB">
      <w:pPr>
        <w:numPr>
          <w:ilvl w:val="0"/>
          <w:numId w:val="53"/>
        </w:numPr>
        <w:spacing w:after="38" w:line="251" w:lineRule="auto"/>
        <w:ind w:right="14" w:firstLine="708"/>
      </w:pPr>
      <w:r>
        <w:t xml:space="preserve">умение адаптировать музыкальную (и другую художественную) информацию для конкретной аудитории (одноклассники, младшие школьники, родители) путем выбора соответствующих средств, языка и зрительного ряда; </w:t>
      </w:r>
    </w:p>
    <w:p w:rsidR="001867B5" w:rsidRDefault="00277CFB">
      <w:pPr>
        <w:numPr>
          <w:ilvl w:val="0"/>
          <w:numId w:val="53"/>
        </w:numPr>
        <w:spacing w:after="22" w:line="269" w:lineRule="auto"/>
        <w:ind w:right="14" w:firstLine="708"/>
      </w:pPr>
      <w:r>
        <w:t xml:space="preserve">умение </w:t>
      </w:r>
      <w:r>
        <w:tab/>
        <w:t xml:space="preserve">передавать </w:t>
      </w:r>
      <w:r>
        <w:tab/>
        <w:t xml:space="preserve">содержание </w:t>
      </w:r>
      <w:r>
        <w:tab/>
        <w:t xml:space="preserve">учебного </w:t>
      </w:r>
      <w:r>
        <w:tab/>
        <w:t xml:space="preserve">материала </w:t>
      </w:r>
      <w:r>
        <w:tab/>
        <w:t xml:space="preserve">в </w:t>
      </w:r>
    </w:p>
    <w:p w:rsidR="001867B5" w:rsidRDefault="00277CFB">
      <w:pPr>
        <w:ind w:left="425" w:right="14"/>
      </w:pPr>
      <w:r>
        <w:t xml:space="preserve">графической форме и других формах свертывания информации; </w:t>
      </w:r>
    </w:p>
    <w:p w:rsidR="001867B5" w:rsidRDefault="00277CFB">
      <w:pPr>
        <w:numPr>
          <w:ilvl w:val="0"/>
          <w:numId w:val="53"/>
        </w:numPr>
        <w:spacing w:after="13" w:line="269" w:lineRule="auto"/>
        <w:ind w:right="14" w:firstLine="708"/>
      </w:pPr>
      <w:r>
        <w:t xml:space="preserve">совершенствование умений и навыков работы с носителями </w:t>
      </w:r>
    </w:p>
    <w:p w:rsidR="001867B5" w:rsidRDefault="00277CFB">
      <w:pPr>
        <w:ind w:left="425" w:right="14"/>
      </w:pPr>
      <w:r>
        <w:t xml:space="preserve">информации (дискета, CD, DVD, flash-память, айпен, айфон); </w:t>
      </w:r>
    </w:p>
    <w:p w:rsidR="001867B5" w:rsidRDefault="00277CFB">
      <w:pPr>
        <w:numPr>
          <w:ilvl w:val="0"/>
          <w:numId w:val="53"/>
        </w:numPr>
        <w:ind w:right="14" w:firstLine="708"/>
      </w:pPr>
      <w:r>
        <w:t xml:space="preserve">развитие навыков добывания информации о музыке и других видах искусства в поисковых системах (Yandex, Googl  и др.) и ее интеграции с учетом разновидностей учебных и познавательных задач; </w:t>
      </w:r>
    </w:p>
    <w:p w:rsidR="001867B5" w:rsidRDefault="00277CFB">
      <w:pPr>
        <w:spacing w:after="66" w:line="269" w:lineRule="auto"/>
        <w:ind w:left="10" w:right="3" w:hanging="10"/>
        <w:jc w:val="right"/>
      </w:pPr>
      <w:r>
        <w:t xml:space="preserve">оценивание добытой информации с точки зрения ее  качества, </w:t>
      </w:r>
    </w:p>
    <w:p w:rsidR="001867B5" w:rsidRDefault="00277CFB">
      <w:pPr>
        <w:ind w:left="425" w:right="14"/>
      </w:pPr>
      <w:r>
        <w:lastRenderedPageBreak/>
        <w:t xml:space="preserve">полезности, пригодности, значимости для усвоения учебной темы, проектноисследовательской, внеурочной, досуговой деятельности. </w:t>
      </w:r>
    </w:p>
    <w:p w:rsidR="001867B5" w:rsidRDefault="00277CFB">
      <w:pPr>
        <w:spacing w:after="79" w:line="270" w:lineRule="auto"/>
        <w:ind w:left="1143" w:hanging="10"/>
      </w:pPr>
      <w:r>
        <w:rPr>
          <w:b/>
        </w:rPr>
        <w:t>К концу 7 класса обучающиеся научатся:</w:t>
      </w:r>
      <w:r>
        <w:t xml:space="preserve">  </w:t>
      </w:r>
    </w:p>
    <w:p w:rsidR="001867B5" w:rsidRDefault="00277CFB">
      <w:pPr>
        <w:numPr>
          <w:ilvl w:val="0"/>
          <w:numId w:val="53"/>
        </w:numPr>
        <w:ind w:right="14" w:firstLine="708"/>
      </w:pPr>
      <w:r>
        <w:t xml:space="preserve">наблюдать за многообразными явлениями жизни и искусства, выражать свое отношение к искусству;  </w:t>
      </w:r>
    </w:p>
    <w:p w:rsidR="001867B5" w:rsidRDefault="00277CFB">
      <w:pPr>
        <w:numPr>
          <w:ilvl w:val="0"/>
          <w:numId w:val="53"/>
        </w:numPr>
        <w:ind w:right="14" w:firstLine="708"/>
      </w:pPr>
      <w:r>
        <w:t xml:space="preserve">понимать специфику музыки и выявлять родство художественных образов разных искусств, различать их особенности;  </w:t>
      </w:r>
    </w:p>
    <w:p w:rsidR="001867B5" w:rsidRDefault="00277CFB">
      <w:pPr>
        <w:numPr>
          <w:ilvl w:val="0"/>
          <w:numId w:val="53"/>
        </w:numPr>
        <w:ind w:right="14" w:firstLine="708"/>
      </w:pPr>
      <w:r>
        <w:t xml:space="preserve">выражать эмоциональное содержание музыкальных произведений в исполнении, участвовать в различных формах музицирования;  </w:t>
      </w:r>
    </w:p>
    <w:p w:rsidR="001867B5" w:rsidRDefault="00277CFB">
      <w:pPr>
        <w:numPr>
          <w:ilvl w:val="0"/>
          <w:numId w:val="53"/>
        </w:numPr>
        <w:spacing w:after="36"/>
        <w:ind w:right="14" w:firstLine="708"/>
      </w:pPr>
      <w:r>
        <w:t xml:space="preserve">раскрывать образное содержание музыкальных произведений разных форм, жанров и стилей; высказывать суждение об основной идее и форме ее воплощения в музыке;  </w:t>
      </w:r>
    </w:p>
    <w:p w:rsidR="001867B5" w:rsidRDefault="00277CFB">
      <w:pPr>
        <w:numPr>
          <w:ilvl w:val="0"/>
          <w:numId w:val="53"/>
        </w:numPr>
        <w:ind w:right="14" w:firstLine="708"/>
      </w:pPr>
      <w:r>
        <w:t xml:space="preserve">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  </w:t>
      </w:r>
    </w:p>
    <w:p w:rsidR="001867B5" w:rsidRDefault="00277CFB">
      <w:pPr>
        <w:numPr>
          <w:ilvl w:val="0"/>
          <w:numId w:val="53"/>
        </w:numPr>
        <w:spacing w:after="38"/>
        <w:ind w:right="14" w:firstLine="708"/>
      </w:pPr>
      <w:r>
        <w:t xml:space="preserve">осуществлять исследовательскую деятельность художественноэстетической направленности, участвуя в творческих проектах, в том числе связанных с музицированием; проявлять инициативу в организации и проведении концертов, театральных спектаклей, выставок и конкурсов, фестивалей и др.;  </w:t>
      </w:r>
    </w:p>
    <w:p w:rsidR="001867B5" w:rsidRDefault="00277CFB">
      <w:pPr>
        <w:numPr>
          <w:ilvl w:val="0"/>
          <w:numId w:val="53"/>
        </w:numPr>
        <w:spacing w:after="38"/>
        <w:ind w:right="14" w:firstLine="708"/>
      </w:pPr>
      <w:r>
        <w:t xml:space="preserve">разбираться в событиях художественной жизни отечественной и зарубежной культуры,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  </w:t>
      </w:r>
    </w:p>
    <w:p w:rsidR="001867B5" w:rsidRDefault="00277CFB">
      <w:pPr>
        <w:numPr>
          <w:ilvl w:val="0"/>
          <w:numId w:val="53"/>
        </w:numPr>
        <w:ind w:right="14" w:firstLine="708"/>
      </w:pPr>
      <w:r>
        <w:t xml:space="preserve">определять стилевое своеобразие классической, народной, религиозной, современной музыки, разных эпох;  </w:t>
      </w:r>
    </w:p>
    <w:p w:rsidR="001867B5" w:rsidRDefault="00277CFB">
      <w:pPr>
        <w:numPr>
          <w:ilvl w:val="0"/>
          <w:numId w:val="53"/>
        </w:numPr>
        <w:ind w:right="14" w:firstLine="708"/>
      </w:pPr>
      <w:r>
        <w:t xml:space="preserve">применять информационно-коммуникативные технологии для расширения опыта творческой деятельности в процессе поиска информации в образовательном пространстве сети Интернет.  </w:t>
      </w:r>
      <w:r>
        <w:rPr>
          <w:b/>
        </w:rPr>
        <w:t xml:space="preserve">Обучающийся получит возможность научиться:  </w:t>
      </w:r>
    </w:p>
    <w:p w:rsidR="001867B5" w:rsidRDefault="00277CFB">
      <w:pPr>
        <w:numPr>
          <w:ilvl w:val="0"/>
          <w:numId w:val="54"/>
        </w:numPr>
        <w:ind w:right="14" w:firstLine="708"/>
      </w:pPr>
      <w:r>
        <w:t xml:space="preserve">совершенствовать представление о триединстве музыкальной деятельности (композитор — исполнитель — слушатель);  </w:t>
      </w:r>
    </w:p>
    <w:p w:rsidR="001867B5" w:rsidRDefault="00277CFB">
      <w:pPr>
        <w:numPr>
          <w:ilvl w:val="0"/>
          <w:numId w:val="54"/>
        </w:numPr>
        <w:ind w:right="14" w:firstLine="708"/>
      </w:pPr>
      <w:r>
        <w:lastRenderedPageBreak/>
        <w:t xml:space="preserve">знать основные жанры народной, профессиональной, религиозной и современной музыки;  </w:t>
      </w:r>
    </w:p>
    <w:p w:rsidR="001867B5" w:rsidRDefault="00277CFB">
      <w:pPr>
        <w:numPr>
          <w:ilvl w:val="0"/>
          <w:numId w:val="54"/>
        </w:numPr>
        <w:ind w:right="14" w:firstLine="708"/>
      </w:pPr>
      <w:r>
        <w:t xml:space="preserve">понимать особенности претворения вечных тем искусства и жизни в произведениях разных жанров (опере, балете, мюзикле, рок-опере, симфонии, инструментальном концерте, сюите, кантате, оратории, мессе и др.);  </w:t>
      </w:r>
    </w:p>
    <w:p w:rsidR="001867B5" w:rsidRDefault="00277CFB">
      <w:pPr>
        <w:numPr>
          <w:ilvl w:val="0"/>
          <w:numId w:val="54"/>
        </w:numPr>
        <w:ind w:right="14" w:firstLine="708"/>
      </w:pPr>
      <w:r>
        <w:t xml:space="preserve">эмоционально-образно воспринимать и оценивать музыкальные сочинения различных жанров и стилей;  </w:t>
      </w:r>
    </w:p>
    <w:p w:rsidR="001867B5" w:rsidRDefault="00277CFB">
      <w:pPr>
        <w:numPr>
          <w:ilvl w:val="0"/>
          <w:numId w:val="54"/>
        </w:numPr>
        <w:ind w:right="14" w:firstLine="708"/>
      </w:pPr>
      <w:r>
        <w:t xml:space="preserve">творчески интерпретировать содержание музыкальною произведения, используя приемы пластического интонирования, музыкально-ритмического движения, импровизации; ориентироваться в нотной записи как средстве фиксации музыкальной речи;  </w:t>
      </w:r>
    </w:p>
    <w:p w:rsidR="001867B5" w:rsidRDefault="00277CFB">
      <w:pPr>
        <w:numPr>
          <w:ilvl w:val="0"/>
          <w:numId w:val="54"/>
        </w:numPr>
        <w:ind w:right="14" w:firstLine="708"/>
      </w:pPr>
      <w:r>
        <w:t xml:space="preserve">анализировать различные трактовки одного и того же произведения, аргументируя исполнительскую интерпретацию замысла композитора;  </w:t>
      </w:r>
    </w:p>
    <w:p w:rsidR="001867B5" w:rsidRDefault="00277CFB">
      <w:pPr>
        <w:numPr>
          <w:ilvl w:val="0"/>
          <w:numId w:val="54"/>
        </w:numPr>
        <w:spacing w:after="66" w:line="269" w:lineRule="auto"/>
        <w:ind w:right="14" w:firstLine="708"/>
      </w:pPr>
      <w:r>
        <w:t xml:space="preserve">осуществлять </w:t>
      </w:r>
      <w:r>
        <w:tab/>
        <w:t xml:space="preserve">сравнительные </w:t>
      </w:r>
      <w:r>
        <w:tab/>
        <w:t xml:space="preserve">интерпретации </w:t>
      </w:r>
      <w:r>
        <w:tab/>
        <w:t xml:space="preserve">музыкальных </w:t>
      </w:r>
    </w:p>
    <w:p w:rsidR="001867B5" w:rsidRDefault="00277CFB">
      <w:pPr>
        <w:ind w:left="425" w:right="14"/>
      </w:pPr>
      <w:r>
        <w:t xml:space="preserve">сочинений;  </w:t>
      </w:r>
    </w:p>
    <w:p w:rsidR="001867B5" w:rsidRDefault="00277CFB">
      <w:pPr>
        <w:numPr>
          <w:ilvl w:val="0"/>
          <w:numId w:val="54"/>
        </w:numPr>
        <w:ind w:right="14" w:firstLine="708"/>
      </w:pPr>
      <w:r>
        <w:t xml:space="preserve">выявлять особенности построения музыкально-драматического спектакля на основе взаимодействия музыки с другими видами искусства;  </w:t>
      </w:r>
    </w:p>
    <w:p w:rsidR="001867B5" w:rsidRDefault="00277CFB">
      <w:pPr>
        <w:numPr>
          <w:ilvl w:val="0"/>
          <w:numId w:val="54"/>
        </w:numPr>
        <w:ind w:right="14" w:firstLine="708"/>
      </w:pPr>
      <w:r>
        <w:t xml:space="preserve">использовать различные формы индивидуального, группового и коллективного музицирования, выполнять творческие, задания, участвовать в исследовательских проектах; • раскрывать образный строй музыкальных произведений на основе взаимодействия различных видов искусства;  </w:t>
      </w:r>
    </w:p>
    <w:p w:rsidR="001867B5" w:rsidRDefault="00277CFB">
      <w:pPr>
        <w:numPr>
          <w:ilvl w:val="0"/>
          <w:numId w:val="54"/>
        </w:numPr>
        <w:ind w:right="14" w:firstLine="708"/>
      </w:pPr>
      <w:r>
        <w:t xml:space="preserve">развивать навыки исследовательской художественно-эстетической деятельности (выполнение индивидуальных и коллективных проектов);  • совершенствовать умения и навыки самообразования. </w:t>
      </w:r>
    </w:p>
    <w:p w:rsidR="001867B5" w:rsidRDefault="00277CFB">
      <w:pPr>
        <w:spacing w:after="81" w:line="259" w:lineRule="auto"/>
        <w:ind w:left="1133"/>
        <w:jc w:val="left"/>
      </w:pPr>
      <w:r>
        <w:t xml:space="preserve"> </w:t>
      </w:r>
    </w:p>
    <w:p w:rsidR="001867B5" w:rsidRDefault="00277CFB">
      <w:pPr>
        <w:spacing w:after="56" w:line="270" w:lineRule="auto"/>
        <w:ind w:left="1143" w:hanging="10"/>
      </w:pPr>
      <w:r>
        <w:rPr>
          <w:b/>
        </w:rPr>
        <w:t xml:space="preserve">8 класс </w:t>
      </w:r>
    </w:p>
    <w:p w:rsidR="001867B5" w:rsidRDefault="00277CFB">
      <w:pPr>
        <w:ind w:left="425" w:right="14" w:firstLine="708"/>
      </w:pPr>
      <w:r>
        <w:rPr>
          <w:b/>
        </w:rPr>
        <w:t xml:space="preserve">Личностные УУД: </w:t>
      </w:r>
      <w:r>
        <w:t>Осознавать</w:t>
      </w:r>
      <w:r>
        <w:rPr>
          <w:b/>
        </w:rPr>
        <w:t xml:space="preserve"> </w:t>
      </w:r>
      <w:r>
        <w:t xml:space="preserve">духовно-нравственную ценность шедевров русской и зарубежной музыкальной классики и её значение для развития мировой музыкальной культуры. Эмоционально и осознанно воспринимать образное содержание и особенности развития музыкального материала инструментально-симфонической музыки. Выражать личностное отношение, уважение к прошлому и настоящему страны, воссозданному в разных видах искусства. </w:t>
      </w:r>
    </w:p>
    <w:p w:rsidR="001867B5" w:rsidRDefault="00277CFB">
      <w:pPr>
        <w:ind w:left="425" w:right="14" w:firstLine="708"/>
      </w:pPr>
      <w:r>
        <w:lastRenderedPageBreak/>
        <w:t xml:space="preserve">Уважительно относиться к религиозным чувствам, взглядам людей; осознавать значение религии в развитии культуры и истории, в становлении гражданского общества и российской государственности. </w:t>
      </w:r>
    </w:p>
    <w:p w:rsidR="001867B5" w:rsidRDefault="00277CFB">
      <w:pPr>
        <w:ind w:left="425" w:right="14" w:firstLine="708"/>
      </w:pPr>
      <w:r>
        <w:rPr>
          <w:b/>
        </w:rPr>
        <w:t xml:space="preserve">Познавательные УУД: </w:t>
      </w:r>
      <w:r>
        <w:t xml:space="preserve">Понимать значение классической музыки в жизни людей, общества. </w:t>
      </w:r>
    </w:p>
    <w:p w:rsidR="001867B5" w:rsidRDefault="00277CFB">
      <w:pPr>
        <w:ind w:left="425" w:right="14" w:firstLine="708"/>
      </w:pPr>
      <w:r>
        <w:t xml:space="preserve">Знакомиться с классическим музыкальным наследием в процессе самообразования, внеурочной музыкальной деятельности, семейного досуга. Понимать закономерности и приёмы развития музыки, особенности музыкальной драматургии оперного спектакля; выявлять в процессе интонационно-образного анализа взаимозависимость и взаимодействие происходящих в нём явлений и событий. Устанавливать причинноследственные связи, делать умозаключения, выводы и обобщать. Распознавать национальную принадлежность произведений, выявлять единство родного, национального и общезначимого, общечеловеческого. </w:t>
      </w:r>
    </w:p>
    <w:p w:rsidR="001867B5" w:rsidRDefault="00277CFB">
      <w:pPr>
        <w:ind w:left="425" w:right="14"/>
      </w:pPr>
      <w:r>
        <w:t>Находить и классифицировать информацию о музыке, её создателях и исполнителях, критически её оценивать. Определять понятия, устанавливать аналогии, классифицировать жанры, самостоятельно выбирать основания и критерии для классификации. Совершенствовать умения и навыки музицирования (коллективного, ансамблевого, сольного). Идентифицировать термины и понятия музыки с художественным языком других искусств в процессе интонационнообразного и жанрово-стилевого анализа фрагментов симфоний. Использовать информационно- коммуникационные технологии(вести поиск информации о симфониях и их создателях в Интернете, переписывать (скачивать) полюбившиеся фрагменты с целью пополнения домашней фонотеки и подготовки проекта. Расширять представления об ассоциативно-образных связях музыки с другими видами искусства. Раскрывать драматургию развития музыкальных образов симфонической музыки на основе формы сонатного allegro. Воспринимать контраст образных сфер как принцип драматургического развития в симфонии. Рассуждать о содержании симфоний разных композиторов.</w:t>
      </w:r>
      <w:r>
        <w:rPr>
          <w:b/>
        </w:rPr>
        <w:t xml:space="preserve"> </w:t>
      </w:r>
      <w:r>
        <w:t xml:space="preserve">Размышлять о традициях и новаторстве в произведениях разных жанров и стилей. Оперировать терминами и понятиями музыкального искусства. Расширять представления об оперном искусстве зарубежных композиторов. Выявлять особенности драматургии классической оперы. Понимать художественный язык, особенности современной музыкальной драматургии </w:t>
      </w:r>
      <w:r>
        <w:lastRenderedPageBreak/>
        <w:t xml:space="preserve">как новаторского способа подачи литературных сюжетов. Анализировать особенности интерпретации произведений различных жанров и стилей. Оценивать современные исполнительские интерпретации классической музыки с духовнонравственных и эстетических позиций; видеть границы между новаторскими тенденциями, развивающими традиции и разрушающими их. Устанавливать ассоциативно-образные связи явлений жизни и искусства на основе анализа музыкальных образов. </w:t>
      </w:r>
    </w:p>
    <w:p w:rsidR="001867B5" w:rsidRDefault="00277CFB">
      <w:pPr>
        <w:ind w:left="425" w:right="14" w:firstLine="708"/>
      </w:pPr>
      <w:r>
        <w:rPr>
          <w:b/>
        </w:rPr>
        <w:t>Регулятивные УУД:</w:t>
      </w:r>
      <w:r>
        <w:t xml:space="preserve"> Уметь организовать сотрудничество с учителем и сверстниками. Выполнять учебные действия в качестве слушателя и исполнителя, выполнять музыкально-творческие задания по заданным правилам, ставить и выполнять цель, определять этапы выполнения задания.  </w:t>
      </w:r>
    </w:p>
    <w:p w:rsidR="001867B5" w:rsidRDefault="00277CFB">
      <w:pPr>
        <w:spacing w:after="0" w:line="259" w:lineRule="auto"/>
        <w:ind w:left="1133"/>
        <w:jc w:val="left"/>
      </w:pPr>
      <w:r>
        <w:rPr>
          <w:b/>
        </w:rPr>
        <w:t xml:space="preserve"> </w:t>
      </w:r>
    </w:p>
    <w:p w:rsidR="001867B5" w:rsidRDefault="00277CFB">
      <w:pPr>
        <w:ind w:left="425" w:right="14" w:firstLine="708"/>
      </w:pPr>
      <w:r>
        <w:rPr>
          <w:b/>
        </w:rPr>
        <w:t xml:space="preserve">Коммуникативные УУД: </w:t>
      </w:r>
      <w:r>
        <w:t xml:space="preserve">Участвовать в дискуссиях, размышлениях о музыке и музыкантах, выражать своё отношение в письменных высказываниях. Вести дискуссию, осуществлять поиск ответов на проблемные вопросы, используя интернет-ресурсы. Умение слушать и вступать в диалог. Умение выражать свои мысли, обосновывать собственное мнение. Умение  аргументировать своё предложение, убеждать и уступать.  Умение договариваться, находить общее решение. Умение  «слышать другого». Способность сохранять доброжелательное отношение друг к другу в ситуации конфликта интересов. Взаимоконтроль и взаимопомощь по ходу выполнения задания.   </w:t>
      </w:r>
    </w:p>
    <w:p w:rsidR="001867B5" w:rsidRDefault="00277CFB">
      <w:pPr>
        <w:spacing w:after="55" w:line="270" w:lineRule="auto"/>
        <w:ind w:left="1143" w:hanging="10"/>
      </w:pPr>
      <w:r>
        <w:rPr>
          <w:b/>
        </w:rPr>
        <w:t xml:space="preserve">По окончании 8 класса обучающиеся научатся: </w:t>
      </w:r>
    </w:p>
    <w:p w:rsidR="001867B5" w:rsidRDefault="00277CFB">
      <w:pPr>
        <w:numPr>
          <w:ilvl w:val="0"/>
          <w:numId w:val="55"/>
        </w:numPr>
        <w:ind w:right="14" w:firstLine="708"/>
      </w:pPr>
      <w:r>
        <w:t xml:space="preserve">аргументировано рассуждать о роли музыки в жизни человека, о важности  и значение классической и другой музыки; </w:t>
      </w:r>
    </w:p>
    <w:p w:rsidR="001867B5" w:rsidRDefault="00277CFB">
      <w:pPr>
        <w:numPr>
          <w:ilvl w:val="0"/>
          <w:numId w:val="55"/>
        </w:numPr>
        <w:ind w:right="14" w:firstLine="708"/>
      </w:pPr>
      <w:r>
        <w:t xml:space="preserve">обосновывать собственные предпочтения, касающиеся музыкальных произведений; </w:t>
      </w:r>
    </w:p>
    <w:p w:rsidR="001867B5" w:rsidRDefault="00277CFB">
      <w:pPr>
        <w:numPr>
          <w:ilvl w:val="0"/>
          <w:numId w:val="55"/>
        </w:numPr>
        <w:ind w:right="14" w:firstLine="708"/>
      </w:pPr>
      <w:r>
        <w:t xml:space="preserve">анализировать свою творческую работу; </w:t>
      </w:r>
    </w:p>
    <w:p w:rsidR="001867B5" w:rsidRDefault="00277CFB">
      <w:pPr>
        <w:numPr>
          <w:ilvl w:val="0"/>
          <w:numId w:val="55"/>
        </w:numPr>
        <w:ind w:right="14" w:firstLine="708"/>
      </w:pPr>
      <w:r>
        <w:t xml:space="preserve">осмысливать важнейшие категории в музыкальном искусстве – традиции и современности, понимание их неразрывной связи; </w:t>
      </w:r>
    </w:p>
    <w:p w:rsidR="001867B5" w:rsidRDefault="00277CFB">
      <w:pPr>
        <w:numPr>
          <w:ilvl w:val="0"/>
          <w:numId w:val="55"/>
        </w:numPr>
        <w:ind w:right="14" w:firstLine="708"/>
      </w:pPr>
      <w:r>
        <w:t xml:space="preserve">использовать свои  певческие навыки во внеклассной коллективной работе, владеть своим голосом и дыханием при распевках; </w:t>
      </w:r>
    </w:p>
    <w:p w:rsidR="001867B5" w:rsidRDefault="00277CFB">
      <w:pPr>
        <w:numPr>
          <w:ilvl w:val="0"/>
          <w:numId w:val="55"/>
        </w:numPr>
        <w:ind w:right="14" w:firstLine="708"/>
      </w:pPr>
      <w:r>
        <w:t xml:space="preserve">иметь представление о жанрах и стилях классической и современной музыки, особенностях музыкального языка и музыкальной драматургии;   </w:t>
      </w:r>
    </w:p>
    <w:p w:rsidR="001867B5" w:rsidRDefault="00277CFB">
      <w:pPr>
        <w:numPr>
          <w:ilvl w:val="0"/>
          <w:numId w:val="55"/>
        </w:numPr>
        <w:ind w:right="14" w:firstLine="708"/>
      </w:pPr>
      <w:r>
        <w:lastRenderedPageBreak/>
        <w:t xml:space="preserve">определять принадлежность музыкальных произведений к одному из жанров на основе характерных средств музыкальной выразительности; </w:t>
      </w:r>
    </w:p>
    <w:p w:rsidR="001867B5" w:rsidRDefault="00277CFB">
      <w:pPr>
        <w:numPr>
          <w:ilvl w:val="0"/>
          <w:numId w:val="55"/>
        </w:numPr>
        <w:ind w:right="14" w:firstLine="708"/>
      </w:pPr>
      <w:r>
        <w:t xml:space="preserve">узнавать имена выдающихся отечественных и зарубежных композиторов и узнавать наиболее значимые их произведения; </w:t>
      </w:r>
    </w:p>
    <w:p w:rsidR="001867B5" w:rsidRDefault="00277CFB">
      <w:pPr>
        <w:numPr>
          <w:ilvl w:val="0"/>
          <w:numId w:val="55"/>
        </w:numPr>
        <w:ind w:right="14" w:firstLine="708"/>
      </w:pPr>
      <w:r>
        <w:t xml:space="preserve">размышлять о знакомом музыкальном произведении, высказывая суждение об основной идее, средствах ее воплощения, интонационных особенностях, жанре, форме, исполнителях; </w:t>
      </w:r>
    </w:p>
    <w:p w:rsidR="001867B5" w:rsidRDefault="00277CFB">
      <w:pPr>
        <w:numPr>
          <w:ilvl w:val="0"/>
          <w:numId w:val="55"/>
        </w:numPr>
        <w:ind w:right="14" w:firstLine="708"/>
      </w:pPr>
      <w:r>
        <w:t xml:space="preserve">давать личностную оценку музыке, звучащей на уроке и вне школы, аргументируя свое отношение к тем или иным музыкальным явлениям; </w:t>
      </w:r>
    </w:p>
    <w:p w:rsidR="001867B5" w:rsidRDefault="00277CFB">
      <w:pPr>
        <w:numPr>
          <w:ilvl w:val="0"/>
          <w:numId w:val="55"/>
        </w:numPr>
        <w:ind w:right="14" w:firstLine="708"/>
      </w:pPr>
      <w:r>
        <w:t xml:space="preserve">исполнять народные и современные песни, знакомые мелодии изученных классических произведений; </w:t>
      </w:r>
    </w:p>
    <w:p w:rsidR="001867B5" w:rsidRDefault="00277CFB">
      <w:pPr>
        <w:numPr>
          <w:ilvl w:val="0"/>
          <w:numId w:val="55"/>
        </w:numPr>
        <w:ind w:right="14" w:firstLine="708"/>
      </w:pPr>
      <w:r>
        <w:t xml:space="preserve">использовать различные формы индивидуального, группового и коллективного музицирования; </w:t>
      </w:r>
    </w:p>
    <w:p w:rsidR="001867B5" w:rsidRDefault="00277CFB">
      <w:pPr>
        <w:numPr>
          <w:ilvl w:val="0"/>
          <w:numId w:val="55"/>
        </w:numPr>
        <w:ind w:right="14" w:firstLine="708"/>
      </w:pPr>
      <w:r>
        <w:t xml:space="preserve">выполнять творческие задания; </w:t>
      </w:r>
    </w:p>
    <w:p w:rsidR="001867B5" w:rsidRDefault="00277CFB">
      <w:pPr>
        <w:numPr>
          <w:ilvl w:val="0"/>
          <w:numId w:val="55"/>
        </w:numPr>
        <w:ind w:right="14" w:firstLine="708"/>
      </w:pPr>
      <w:r>
        <w:t xml:space="preserve">участвовать в исследовательских проектах; </w:t>
      </w:r>
    </w:p>
    <w:p w:rsidR="001867B5" w:rsidRDefault="00277CFB">
      <w:pPr>
        <w:numPr>
          <w:ilvl w:val="0"/>
          <w:numId w:val="55"/>
        </w:numPr>
        <w:ind w:right="14" w:firstLine="708"/>
      </w:pPr>
      <w:r>
        <w:t>использовать знания о музыке и музыкантах, полученные на уроках, при составлении домашней фонотеки, видеотеки.</w:t>
      </w:r>
      <w:r>
        <w:rPr>
          <w:i/>
        </w:rPr>
        <w:t xml:space="preserve"> </w:t>
      </w:r>
    </w:p>
    <w:p w:rsidR="001867B5" w:rsidRDefault="00277CFB">
      <w:pPr>
        <w:spacing w:after="358" w:line="259" w:lineRule="auto"/>
        <w:ind w:left="425"/>
        <w:jc w:val="left"/>
      </w:pPr>
      <w:r>
        <w:rPr>
          <w:b/>
        </w:rPr>
        <w:t xml:space="preserve"> </w:t>
      </w:r>
    </w:p>
    <w:p w:rsidR="001867B5" w:rsidRDefault="00277CFB">
      <w:pPr>
        <w:pStyle w:val="3"/>
        <w:spacing w:after="286"/>
        <w:ind w:left="435" w:right="0"/>
      </w:pPr>
      <w:r>
        <w:t>Основы духовно – нравственной культуры народов России</w:t>
      </w:r>
      <w:r>
        <w:rPr>
          <w:b w:val="0"/>
        </w:rPr>
        <w:t xml:space="preserve"> </w:t>
      </w:r>
    </w:p>
    <w:p w:rsidR="001867B5" w:rsidRDefault="00277CFB">
      <w:pPr>
        <w:ind w:left="425" w:right="14"/>
      </w:pPr>
      <w:r>
        <w:t xml:space="preserve">Программа   составлена   в   соответствии   с «Концепцией организации учебного процесса по дисциплинам предметной области «Основы духовнонравственной культуры народов России» в Республике Башкортостан. Уровень основного общего образования (5-9 классы)», рекомендованной Министерством образования Республики Башкортостан. </w:t>
      </w:r>
    </w:p>
    <w:p w:rsidR="001867B5" w:rsidRDefault="00277CFB">
      <w:pPr>
        <w:ind w:left="425" w:right="14"/>
      </w:pPr>
      <w:r>
        <w:rPr>
          <w:b/>
        </w:rPr>
        <w:t xml:space="preserve">Ключевые понятия </w:t>
      </w:r>
      <w:r>
        <w:t xml:space="preserve">предметной области: базовые национальные ценности, культура, искусство, нравственная культура, духовная культура, духовнонравственная культура, уважение культурных и религиозных традиций, народы Российской Федерации. </w:t>
      </w:r>
    </w:p>
    <w:p w:rsidR="001867B5" w:rsidRDefault="00277CFB">
      <w:pPr>
        <w:ind w:left="425" w:right="14"/>
      </w:pPr>
      <w:r>
        <w:t xml:space="preserve">      Целью предметной области «Основы духовно-нравственной культуры народов России» является формирование у школьников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религий и мировоззрений. </w:t>
      </w:r>
    </w:p>
    <w:p w:rsidR="001867B5" w:rsidRDefault="00277CFB">
      <w:pPr>
        <w:ind w:left="425" w:right="14"/>
      </w:pPr>
      <w:r>
        <w:lastRenderedPageBreak/>
        <w:t xml:space="preserve">     Основными задачами реализации предметной области «Основы духовнонравственной культуры народов России» являются: </w:t>
      </w:r>
    </w:p>
    <w:p w:rsidR="001867B5" w:rsidRDefault="00277CFB">
      <w:pPr>
        <w:ind w:left="425" w:right="14" w:hanging="211"/>
      </w:pPr>
      <w:r>
        <w:t xml:space="preserve">1.Знакомство с истоками духовно-нравственной культуры разных народов России, основами религиозных культур. </w:t>
      </w:r>
    </w:p>
    <w:p w:rsidR="001867B5" w:rsidRDefault="00277CFB">
      <w:pPr>
        <w:ind w:left="425" w:right="14" w:hanging="211"/>
      </w:pPr>
      <w:r>
        <w:t xml:space="preserve">2.Развитие представлений о значении  нравственных норм и  духовных ценностей в жизни личности, семьи, общества. </w:t>
      </w:r>
    </w:p>
    <w:p w:rsidR="001867B5" w:rsidRDefault="00277CFB">
      <w:pPr>
        <w:ind w:left="425" w:right="14" w:hanging="211"/>
      </w:pPr>
      <w:r>
        <w:t xml:space="preserve">3.Получение  и обогащение знаний, понятий, представлений о духовной культуре и  морали,формирование ценностно-смысловых </w:t>
      </w:r>
    </w:p>
    <w:p w:rsidR="001867B5" w:rsidRDefault="00277CFB">
      <w:pPr>
        <w:ind w:left="425" w:right="14"/>
      </w:pPr>
      <w:r>
        <w:t xml:space="preserve"> мировоззренческих основ, обеспечивающих целостное восприятие отечественной истории и культуры. </w:t>
      </w:r>
    </w:p>
    <w:p w:rsidR="001867B5" w:rsidRDefault="00277CFB">
      <w:pPr>
        <w:numPr>
          <w:ilvl w:val="0"/>
          <w:numId w:val="56"/>
        </w:numPr>
        <w:ind w:right="14" w:hanging="353"/>
      </w:pPr>
      <w:r>
        <w:t xml:space="preserve">Развитие способностей к общению в полиэтнической и поликонфессиональной среде на основе взаимного уважения и диалога. </w:t>
      </w:r>
    </w:p>
    <w:p w:rsidR="001867B5" w:rsidRDefault="00277CFB">
      <w:pPr>
        <w:numPr>
          <w:ilvl w:val="0"/>
          <w:numId w:val="56"/>
        </w:numPr>
        <w:ind w:right="14" w:hanging="353"/>
      </w:pPr>
      <w:r>
        <w:t xml:space="preserve">Развитие способности анализировать содержащуюся в различных источниках информацию о событиях и явлениях, происходящих в духовной сфере в прошлом и настоящем; рассматривать события в соответствии с принципами объективности и гуманизма в их динамике и взаимосвязи. </w:t>
      </w:r>
    </w:p>
    <w:p w:rsidR="001867B5" w:rsidRDefault="00277CFB">
      <w:pPr>
        <w:ind w:left="425" w:right="14" w:hanging="1277"/>
      </w:pPr>
      <w:r>
        <w:t xml:space="preserve">                  Изучение основ духовно-нравственной культуры народов России в соответствии с ФГОС ООО направлено на достижение обучающимися трех групп результатов: личностных, метапредметных и предметных. </w:t>
      </w:r>
    </w:p>
    <w:p w:rsidR="001867B5" w:rsidRDefault="00277CFB">
      <w:pPr>
        <w:ind w:left="-852" w:right="14"/>
      </w:pPr>
      <w:r>
        <w:t xml:space="preserve">                     К важнейшим личностным результатам обучения относятся: </w:t>
      </w:r>
    </w:p>
    <w:p w:rsidR="001867B5" w:rsidRDefault="00277CFB">
      <w:pPr>
        <w:ind w:left="425" w:right="14" w:hanging="283"/>
      </w:pPr>
      <w:r>
        <w:rPr>
          <w:rFonts w:ascii="Segoe UI Symbol" w:eastAsia="Segoe UI Symbol" w:hAnsi="Segoe UI Symbol" w:cs="Segoe UI Symbol"/>
        </w:rPr>
        <w:t></w:t>
      </w:r>
      <w:r>
        <w:rPr>
          <w:rFonts w:ascii="Arial" w:eastAsia="Arial" w:hAnsi="Arial" w:cs="Arial"/>
        </w:rPr>
        <w:t xml:space="preserve"> </w:t>
      </w:r>
      <w:r>
        <w:t xml:space="preserve"> уважение к прошлому и настоящему многонационального народа России; осознание своей этнической принадлежности, знание культуры своего народа, края, основ культурного наследия народов России; усвоение традиционных ценностей многонационального российского общества; воспитание способности к духовному развитию, нравственному самосовершенствованию; воспитание веротерпимости, уважительного и доброжелательного отношения к окружающим, к религиозным или атеистическим чувствам и взглядам людей;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и потреблении;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1867B5" w:rsidRDefault="00277CFB">
      <w:pPr>
        <w:ind w:left="425" w:right="14"/>
      </w:pPr>
      <w:r>
        <w:lastRenderedPageBreak/>
        <w:t xml:space="preserve">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rsidR="001867B5" w:rsidRDefault="00277CFB">
      <w:pPr>
        <w:ind w:left="425" w:right="14"/>
      </w:pPr>
      <w:r>
        <w:t xml:space="preserve">осознание значения семьи в жизни человека и общества, принятие ценности семейной жизни; </w:t>
      </w:r>
    </w:p>
    <w:p w:rsidR="001867B5" w:rsidRDefault="00277CFB">
      <w:pPr>
        <w:ind w:left="425" w:right="14"/>
      </w:pPr>
      <w:r>
        <w:t xml:space="preserve">освоение гуманистических традиций и ценностей современного общества, уважение прав и свобод человека; </w:t>
      </w:r>
    </w:p>
    <w:p w:rsidR="001867B5" w:rsidRDefault="00277CFB">
      <w:pPr>
        <w:ind w:left="425" w:right="14"/>
      </w:pPr>
      <w:r>
        <w:t xml:space="preserve">понимание культурного многообразия мира, уважение к культуре своего и других народов; </w:t>
      </w:r>
    </w:p>
    <w:p w:rsidR="001867B5" w:rsidRDefault="00277CFB">
      <w:pPr>
        <w:ind w:left="425" w:right="14"/>
      </w:pPr>
      <w:r>
        <w:t xml:space="preserve">формирование представлений об исторической роли традиционных верований и гражданского общества в становлении российской государственности. </w:t>
      </w:r>
    </w:p>
    <w:p w:rsidR="001867B5" w:rsidRDefault="00277CFB">
      <w:pPr>
        <w:ind w:left="425" w:right="14" w:hanging="994"/>
      </w:pPr>
      <w:r>
        <w:t xml:space="preserve">                   Метапредметные результаты отражают сформированность следующих         умений: </w:t>
      </w:r>
    </w:p>
    <w:p w:rsidR="001867B5" w:rsidRDefault="00277CFB">
      <w:pPr>
        <w:numPr>
          <w:ilvl w:val="0"/>
          <w:numId w:val="57"/>
        </w:numPr>
        <w:spacing w:after="36"/>
        <w:ind w:right="14" w:firstLine="708"/>
      </w:pPr>
      <w:r>
        <w:t xml:space="preserve">определять понятия, создавать обобщения, устанавливать аналогии, классифицировать, самостоятельно выбирать основания для классификации, строить логическое рассуждение, умозаключение, делать выводы; самостоятельно определять цели своего обучения, развивать мотивы и интересы своей познавательной деятельности; </w:t>
      </w:r>
    </w:p>
    <w:p w:rsidR="001867B5" w:rsidRDefault="00277CFB">
      <w:pPr>
        <w:numPr>
          <w:ilvl w:val="0"/>
          <w:numId w:val="57"/>
        </w:numPr>
        <w:ind w:right="14" w:firstLine="708"/>
      </w:pPr>
      <w: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отбирать и использовать различные источники информации в соответствии с учебной задачей, смысловое чтение; </w:t>
      </w:r>
    </w:p>
    <w:p w:rsidR="001867B5" w:rsidRDefault="00277CFB">
      <w:pPr>
        <w:numPr>
          <w:ilvl w:val="0"/>
          <w:numId w:val="57"/>
        </w:numPr>
        <w:ind w:right="14" w:firstLine="708"/>
      </w:pPr>
      <w:r>
        <w:t xml:space="preserve">оценивать правильность выполнения учебной задачи, собственные возможности ее решения; </w:t>
      </w:r>
    </w:p>
    <w:p w:rsidR="001867B5" w:rsidRDefault="00277CFB">
      <w:pPr>
        <w:numPr>
          <w:ilvl w:val="0"/>
          <w:numId w:val="57"/>
        </w:numPr>
        <w:ind w:right="14" w:firstLine="708"/>
      </w:pPr>
      <w: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1867B5" w:rsidRDefault="00277CFB">
      <w:pPr>
        <w:numPr>
          <w:ilvl w:val="0"/>
          <w:numId w:val="57"/>
        </w:numPr>
        <w:ind w:right="14" w:firstLine="708"/>
      </w:pPr>
      <w:r>
        <w:t xml:space="preserve">умение организовать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1867B5" w:rsidRDefault="00277CFB">
      <w:pPr>
        <w:numPr>
          <w:ilvl w:val="0"/>
          <w:numId w:val="57"/>
        </w:numPr>
        <w:ind w:right="14" w:firstLine="708"/>
      </w:pPr>
      <w:r>
        <w:lastRenderedPageBreak/>
        <w:t xml:space="preserve">умение осмысленно изучать многообразие моделей поведения, существующих в современном поликультурном, многонациональном, поликонфессиональном сообществе; </w:t>
      </w:r>
    </w:p>
    <w:p w:rsidR="001867B5" w:rsidRDefault="00277CFB">
      <w:pPr>
        <w:numPr>
          <w:ilvl w:val="0"/>
          <w:numId w:val="57"/>
        </w:numPr>
        <w:ind w:right="14" w:firstLine="708"/>
      </w:pPr>
      <w:r>
        <w:t xml:space="preserve">умение использовать потенциал метапредметных связей общеобразовательных курсов; знание исторических основ процесса духовного творчества. </w:t>
      </w:r>
    </w:p>
    <w:p w:rsidR="001867B5" w:rsidRDefault="00277CFB">
      <w:pPr>
        <w:spacing w:after="44"/>
        <w:ind w:left="425" w:right="14"/>
      </w:pPr>
      <w:r>
        <w:t xml:space="preserve"> Предметные результаты предусматривают: </w:t>
      </w:r>
    </w:p>
    <w:p w:rsidR="001867B5" w:rsidRDefault="00277CFB">
      <w:pPr>
        <w:numPr>
          <w:ilvl w:val="0"/>
          <w:numId w:val="57"/>
        </w:numPr>
        <w:ind w:right="14" w:firstLine="708"/>
      </w:pPr>
      <w:r>
        <w:t xml:space="preserve">знание основных норм морали, нравственных, духовных идеалов, хранимых в культурных традициях народов России; </w:t>
      </w:r>
    </w:p>
    <w:p w:rsidR="001867B5" w:rsidRDefault="00277CFB">
      <w:pPr>
        <w:numPr>
          <w:ilvl w:val="0"/>
          <w:numId w:val="57"/>
        </w:numPr>
        <w:ind w:right="14" w:firstLine="708"/>
      </w:pPr>
      <w:r>
        <w:t xml:space="preserve">знание особенностей быта и поведения представителей различных конфессий, представленных в России и Республике Башкортостан; </w:t>
      </w:r>
    </w:p>
    <w:p w:rsidR="001867B5" w:rsidRDefault="00277CFB">
      <w:pPr>
        <w:numPr>
          <w:ilvl w:val="0"/>
          <w:numId w:val="57"/>
        </w:numPr>
        <w:ind w:right="14" w:firstLine="708"/>
      </w:pPr>
      <w: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 ценностного видения окружающего мира; </w:t>
      </w:r>
    </w:p>
    <w:p w:rsidR="001867B5" w:rsidRDefault="00277CFB">
      <w:pPr>
        <w:numPr>
          <w:ilvl w:val="0"/>
          <w:numId w:val="57"/>
        </w:numPr>
        <w:ind w:right="14" w:firstLine="708"/>
      </w:pPr>
      <w:r>
        <w:t xml:space="preserve">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1867B5" w:rsidRDefault="00277CFB">
      <w:pPr>
        <w:numPr>
          <w:ilvl w:val="0"/>
          <w:numId w:val="57"/>
        </w:numPr>
        <w:ind w:right="14" w:firstLine="708"/>
      </w:pPr>
      <w: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1867B5" w:rsidRDefault="00277CFB">
      <w:pPr>
        <w:numPr>
          <w:ilvl w:val="0"/>
          <w:numId w:val="57"/>
        </w:numPr>
        <w:ind w:right="14" w:firstLine="708"/>
      </w:pPr>
      <w:r>
        <w:t xml:space="preserve">развитие потребности в общении с произведениями культурного наследия, освоение практических умений и навыков восприятия, интерпретации и оценки произведений искусств; формирование активного отношения к традициям художественной культуры как смысловой, эстетической и личностно-значимой ценности; </w:t>
      </w:r>
    </w:p>
    <w:p w:rsidR="001867B5" w:rsidRDefault="00277CFB">
      <w:pPr>
        <w:numPr>
          <w:ilvl w:val="0"/>
          <w:numId w:val="57"/>
        </w:numPr>
        <w:ind w:right="14" w:firstLine="708"/>
      </w:pPr>
      <w:r>
        <w:t xml:space="preserve">умение противостоять соблазнам представителей деструктивных сект и экстремистских религиозных организаций. </w:t>
      </w:r>
    </w:p>
    <w:p w:rsidR="001867B5" w:rsidRDefault="00277CFB">
      <w:pPr>
        <w:spacing w:after="80" w:line="259" w:lineRule="auto"/>
        <w:ind w:left="425"/>
        <w:jc w:val="left"/>
      </w:pPr>
      <w:r>
        <w:t xml:space="preserve"> </w:t>
      </w:r>
    </w:p>
    <w:p w:rsidR="001867B5" w:rsidRDefault="00277CFB">
      <w:pPr>
        <w:spacing w:after="263" w:line="270" w:lineRule="auto"/>
        <w:ind w:left="435" w:hanging="10"/>
      </w:pPr>
      <w:r>
        <w:rPr>
          <w:b/>
        </w:rPr>
        <w:t xml:space="preserve">Основные подходы к формированию содержания учебного курса  </w:t>
      </w:r>
    </w:p>
    <w:p w:rsidR="001867B5" w:rsidRDefault="00277CFB">
      <w:pPr>
        <w:ind w:left="425" w:right="14" w:firstLine="878"/>
      </w:pPr>
      <w:r>
        <w:rPr>
          <w:b/>
        </w:rPr>
        <w:lastRenderedPageBreak/>
        <w:t xml:space="preserve">«Основы духовно-нравственной культуры народов России» </w:t>
      </w:r>
      <w:r>
        <w:t xml:space="preserve">Предметная область «Основы духовно-нравственной культуры народов России» является культурологической и направлена на развитие у школьников представлений о нравственных идеалах и ценностях, составляющих основу светских и религиозных традиций многонациональной культуры России, на понимание их значения в жизни современного Башкортостана, а также своей сопричастности к ним. </w:t>
      </w:r>
    </w:p>
    <w:p w:rsidR="001867B5" w:rsidRDefault="00277CFB">
      <w:pPr>
        <w:ind w:left="425" w:right="14" w:firstLine="624"/>
      </w:pPr>
      <w:r>
        <w:t>Понятие «духовно-нравственная культура» определяется как компонент  в системе культуры, включающий духовную деятельность и ее продукты – языки, мифологию, религию, традиции, обычаи, мораль, нравственность, философию, науку, литературу, искусство, право, политику, то есть все сферы бытия, представляющие собой духовный мир народа, совокупность его сознания, взглядов и убеждений. Поскольку все указанное разнообразие форм духовно-нравственной культуры невозможно изучить в рамках одной дисциплины, учебный материал был отобран с учетом следующих критериев:</w:t>
      </w:r>
      <w:r>
        <w:rPr>
          <w:color w:val="FF0000"/>
        </w:rPr>
        <w:t xml:space="preserve"> </w:t>
      </w:r>
    </w:p>
    <w:p w:rsidR="001867B5" w:rsidRDefault="00277CFB">
      <w:pPr>
        <w:ind w:left="425" w:right="14" w:firstLine="624"/>
      </w:pPr>
      <w:r>
        <w:t xml:space="preserve">Во-первых, в содержание предметной области «Основы духовно- нравственной культуры народов России» заложены мировоззренческие идеи и базовые национальные ценности, которые изучаются в форме разнообразных явлений культуры и не являются основой в содержании уже существующих предметных областей «Филология», «Общественно- научные предметы», «Искусство». Отсюда, основное внимание уделяется изучению таких форм культуры как мифология, религия, художественная культура (декоративно-прикладное и изобразительное искусство, архитектура), традиции и обычаи народов России, моральные нормы (правила и образцы поведения). Понятие «ценность» трактуется как общественно-значимый результат   деятельности человека. Духовные ценности, являясь результатом духовной деятельности, выражаются не только в форме значимых для общества идей, норм и моделей поведения, но и в опредмеченном виде, который человек чаще всего создает в художественной форме. Среди базовых национальных ценностей определены – семья, Родина, добро, справедливость, любовь, уважение к людям разных национальностей и вероисповеданий, труд, бережное отношение к Природе (к Земле, к животным и растениям). Отдельное место настоящей в предметной области занимает знакомство с религиозной культурой народов России. С учетом аксиологического подхода, содержание дисциплин предметной области включает знания о сущности и разнообразии духовных ценностей, </w:t>
      </w:r>
      <w:r>
        <w:lastRenderedPageBreak/>
        <w:t xml:space="preserve">знания об истоках (исторических, этнографических и религиозных) их формирования, знания о механизмах сохранения духовных ценностей, знания современных духовных ценностей России и Республики Башкортостан. Вторым принципом отбора учебного материала в содержании предметной области «Основы духовно-нравственной культуры народов России» стал интегрированный подход, который предусматривает соединение в содержании дисциплины знаний из нескольких предметных областей, видов культурной деятельности и гуманитарных наук. Особенно важным является изучение мировоззренческих идей и ценностных установок на основе интеграции нескольких культурных форм – образов из мифологии, религии, фольклора, традиций и обрядов народов, населяющих Российскую Федерацию и Башкортостан, произведений литературы и искусства. Реализация интегрированного подхода будет особо эффективной при учете преподавателем междисциплинарных связей с предметами литературы, искусства и обществознания. Литература позволяет опираться на знакомые школьникам произведения, где отражены представления о духовных ценностях. Дисциплина «Искусство» знакомит со способами понимания смысла в художественной форме, овладение которым помогает изучать заложенные в произведениях искусства ценности. Особо значимым является установление взаимосвязи с дисциплиной «Обществознание», где в содержательных модулях уделяется внимание общественным ценностям. Необходимо подчеркнуть, что в отличии от литературы, искусства, истории, обществознания, содержанием которых являются определенные области культуры и общества, содержанием ОДНКНР является изучение мировоззренческих идей и ценностных установок через интеграцию нескольких областей культуры.  </w:t>
      </w:r>
    </w:p>
    <w:p w:rsidR="001867B5" w:rsidRDefault="00277CFB">
      <w:pPr>
        <w:ind w:left="425" w:right="14" w:firstLine="852"/>
      </w:pPr>
      <w:r>
        <w:t xml:space="preserve">С указанными выше подходами связан принцип рамочной структуры содержания предметной области ОДНКНР, предполагающий только самые общие содержательные ориентиры и большую свободу выбора компонентов содержания самим преподавателем. За всю тысячелетнюютисторию нашей страны народами России было создано огромное количество культурных и нравственных традиций, художественных произведений, в которых отражены духовные ценности. Имеется много исторических сведений о духовных подвигах и примеры нравственного поведения народных героев, общественных деятелей, пророков и святых подвижников во всех мировых и </w:t>
      </w:r>
      <w:r>
        <w:lastRenderedPageBreak/>
        <w:t xml:space="preserve">национальных религиях. Этот многообразный материал может стать основой для формирования основ духовно-нравственной культуры у школьников. </w:t>
      </w:r>
    </w:p>
    <w:p w:rsidR="001867B5" w:rsidRDefault="00277CFB">
      <w:pPr>
        <w:ind w:left="425" w:right="14"/>
      </w:pPr>
      <w:r>
        <w:t xml:space="preserve">Рамочный подход определяет инвариантную часть содержания дисциплин (основная логика, мировоззренческие идеи и ценности) и вариативную часть (фактические знания – художественные образы, образцы поведения, исторические события и т.п.), где предоставлены широкие возможности для выбора преподавателем учебного материала, раскрывающего инвариантную часть. Вариативная часть также содержит примерные познавательные задания и рекомендуемые технологии обучения для организации самостоятельной познавательной деятельности учащихся по теме. При этом учителю рекомендуется делать акцент не на обязательном усвоении учащимися всего объема учебного материала, представленного в качестве вариативного, а на эффективности понимания и осознания ими содержания инвариантной части модуля с помощью примеров из вариативной части. Одним из основных при формировании содержания предметной области «Основы духовно-нравственной культуры народов России» стал регионально-краеведческий подход, предполагающий изучение духовно- нравственных ценностей, прежде всего, на основе культуры народов Республики Башкортостан. В этом смысле он связан с принципом рамочной структуры, когда вариативный компонент содержания дисциплин (фактические знания) наполняется, главным образом, на основе знаний по культуре родного края. Ознакомление с элементами духовно- нравственной культуры может стать основой формирования системы ценностей, нравственных качеств личности, позволяющих ей адаптироваться в различной этнической среде. Например, при изучении модуля «Главные герои в духовно-нравственной культуре народов России» в 5 классе можно опираться на тексты народных сказок и легенд народов, населяющих Башкортостан. При изучении модуля «Республика Башкортостан как центр духовно-нравственной культуры России» в 7 классе предлагается изучать регион как один из таких центров в России, а также все общественные институты сохранения культуры (библиотеки, театры, музеи и т.п.) на примере учреждений Республики Башкортостан. Региональный подход дополняется этнографическим принципом и позволяет рассматривать народы России как единое пространство для понимания особенностей духовнонравственной культуры представителей различных конфессий и этносов, создавать возможность социализации в своей естественной среде, частью которой </w:t>
      </w:r>
      <w:r>
        <w:lastRenderedPageBreak/>
        <w:t xml:space="preserve">являются быт, традиции, этические нормы и нравственные правила, религиозная культура региона. При этом происходит осознание того, что малая часть большого Отечества, окружающая культурная среда – один из элементов общероссийской культуры. Сведения по этнографии разных народов (фольклор, национальный костюм, элементы традиционного быта, орнамента и материальной культуры) включены в вариативную часть содержания и помогут раскрыть для учащихся основные духовные ценности. </w:t>
      </w:r>
    </w:p>
    <w:p w:rsidR="001867B5" w:rsidRDefault="00277CFB">
      <w:pPr>
        <w:ind w:left="425" w:right="14" w:firstLine="852"/>
      </w:pPr>
      <w:r>
        <w:t xml:space="preserve">Формирование на рубеже XVII—XVIII вв. единого мирового рынка подорвало прежнюю национально-культурную замкнутость народов и территорий. Научно-техническая революция, развив средства массовой коммуникации, завершила процесс формирования общемировой культуры, которая нашла отражение в культуре любого народа, дополняя, но не подменяя ее. Образно говоря, и в роли Отелло патриарх башкирской сцены Арслан Мубаряков представляет собой такое же достояние башкирской культуры, как и в роли Салавата Юлаева. </w:t>
      </w:r>
    </w:p>
    <w:p w:rsidR="001867B5" w:rsidRDefault="00277CFB">
      <w:pPr>
        <w:ind w:left="425" w:right="14" w:firstLine="852"/>
      </w:pPr>
      <w:r>
        <w:t xml:space="preserve">Исходя из этого авторы полагают, что понятие «культура Башкортостана» как неотъемлемая часть культуры России, носит не узко национальный, а скорее территориальный характер. Ее необходимо рассматривать в своеобразной духовной общности того культурного комплекса, который сложился на территории республики в результате исторического процесса взаимодействия и взаимопроникновения культур всех живущих здесь народов с культурой народа, давшего ей свое имя. </w:t>
      </w:r>
    </w:p>
    <w:p w:rsidR="001867B5" w:rsidRDefault="00277CFB">
      <w:pPr>
        <w:ind w:left="425" w:right="14" w:firstLine="427"/>
      </w:pPr>
      <w:r>
        <w:t xml:space="preserve">Принцип опоры на культурные тексты означает организацию изучения духовно-нравственной культуры непосредственно через артефакты культуры − изустные тексты (мифология и фольклор), письменные тексты (художественная литература, исторические источники, религиозные тексты и т.п.), традиции, обычаи и обряды (этнические и религиозные), памятники искусства (декоративно-прикладное творчество, архитектура, скульптура, живопись, кино и т.п.), элементы современной информационной культуры (СМИ, Интернет, реклама и т.п.). Следует отметить, что подход в изучении культурных текстов в дисциплине ОДНКНР отличается от точки зрения других дисциплин, где текст рассматривается как специфический объект культуры со всеми его свойствами (дисциплины «Литература» и «Искусство»), или как источник информации об имевшем место событии или явлении (дисциплина </w:t>
      </w:r>
    </w:p>
    <w:p w:rsidR="001867B5" w:rsidRDefault="00277CFB">
      <w:pPr>
        <w:tabs>
          <w:tab w:val="center" w:pos="1579"/>
          <w:tab w:val="center" w:pos="2997"/>
          <w:tab w:val="center" w:pos="4438"/>
          <w:tab w:val="center" w:pos="6217"/>
          <w:tab w:val="center" w:pos="7968"/>
          <w:tab w:val="right" w:pos="9787"/>
        </w:tabs>
        <w:spacing w:after="66" w:line="269" w:lineRule="auto"/>
        <w:jc w:val="left"/>
      </w:pPr>
      <w:r>
        <w:rPr>
          <w:rFonts w:ascii="Calibri" w:eastAsia="Calibri" w:hAnsi="Calibri" w:cs="Calibri"/>
          <w:sz w:val="22"/>
        </w:rPr>
        <w:lastRenderedPageBreak/>
        <w:tab/>
      </w:r>
      <w:r>
        <w:t xml:space="preserve">«История»). </w:t>
      </w:r>
      <w:r>
        <w:tab/>
        <w:t xml:space="preserve">Для </w:t>
      </w:r>
      <w:r>
        <w:tab/>
        <w:t xml:space="preserve">дисциплины </w:t>
      </w:r>
      <w:r>
        <w:tab/>
        <w:t xml:space="preserve">ОДНКНР </w:t>
      </w:r>
      <w:r>
        <w:tab/>
        <w:t xml:space="preserve">культурный </w:t>
      </w:r>
      <w:r>
        <w:tab/>
        <w:t xml:space="preserve">текст </w:t>
      </w:r>
    </w:p>
    <w:p w:rsidR="001867B5" w:rsidRDefault="00277CFB">
      <w:pPr>
        <w:ind w:left="425" w:right="14"/>
      </w:pPr>
      <w:r>
        <w:t xml:space="preserve">(художественное произведение, исторический источник т.п.) является выражением мировоззренческой идеи или представления о ценности, которые являются содержанием курса, поэтому здесь не требуется подробное изучение всех особенностей произведения литературы, искусства, исторического события, достаточно формирования самых общих представлений о самом культурном тексте. </w:t>
      </w:r>
    </w:p>
    <w:p w:rsidR="001867B5" w:rsidRDefault="00277CFB">
      <w:pPr>
        <w:ind w:left="425" w:right="14" w:firstLine="852"/>
      </w:pPr>
      <w:r>
        <w:t xml:space="preserve">Принцип историзма проявляется в изучении духовно-нравственной культуры народов России в развитии от прошлого к настоящему в контексте истории общества, в русле мировой и отечественной культуры, что обеспечивает глубокие взаимосвязи духовности с явлениями общественной жизни. Между содержательными модулями ОДНКНР и дисциплиной «История» необходимо устанавливать междисциплинарные связи на уровне 5, 6, 7 и 9 классов и опираться на актуализацию знаний учащихся по истории соответствующего периода при изучении явлений духовно-нравственной культуры.В содержании дисциплины принципиально важно учитывать возрастные особенности формирования личностной структуры ценностей: </w:t>
      </w:r>
    </w:p>
    <w:p w:rsidR="001867B5" w:rsidRDefault="00277CFB">
      <w:pPr>
        <w:ind w:left="425" w:right="14" w:firstLine="852"/>
      </w:pPr>
      <w:r>
        <w:t xml:space="preserve">5-6 класс – дружелюбие, альтруизм, терпимость, отзывчивость, щедрость, дисциплинированность, скромность, добро, дружба, коллектив, воля, здоровье, материальные ценности; </w:t>
      </w:r>
    </w:p>
    <w:p w:rsidR="001867B5" w:rsidRDefault="00277CFB">
      <w:pPr>
        <w:ind w:left="425" w:right="14" w:firstLine="852"/>
      </w:pPr>
      <w:r>
        <w:t xml:space="preserve">7-8 классах – ответственность, справедливость, вера, милосердие, инструментальные ценности (ценности-средства); </w:t>
      </w:r>
    </w:p>
    <w:p w:rsidR="001867B5" w:rsidRDefault="00277CFB">
      <w:pPr>
        <w:ind w:left="425" w:right="14" w:firstLine="852"/>
      </w:pPr>
      <w:r>
        <w:t xml:space="preserve">8-9 классах – честность, добросовестность, открытость, развитие, любовь, семья, творчество, уверенность в себе (ценности-цели). </w:t>
      </w:r>
    </w:p>
    <w:p w:rsidR="001867B5" w:rsidRDefault="00277CFB">
      <w:pPr>
        <w:ind w:left="425" w:right="14" w:firstLine="852"/>
      </w:pPr>
      <w:r>
        <w:t xml:space="preserve">Указанные возрастные границы являются наиболее продуктивными для формирования соответствующих духовно-нравственных ценностей, но при этом не исключают работу преподавателя по другим направлениям. </w:t>
      </w:r>
    </w:p>
    <w:p w:rsidR="001867B5" w:rsidRDefault="00277CFB">
      <w:pPr>
        <w:ind w:left="425" w:right="14" w:firstLine="852"/>
      </w:pPr>
      <w:r>
        <w:t xml:space="preserve">С учетом указанных выше подходов построена структура содержания предметной области, включающая 5 модулей: </w:t>
      </w:r>
    </w:p>
    <w:p w:rsidR="001867B5" w:rsidRDefault="00277CFB">
      <w:pPr>
        <w:numPr>
          <w:ilvl w:val="0"/>
          <w:numId w:val="58"/>
        </w:numPr>
        <w:ind w:right="14" w:hanging="211"/>
      </w:pPr>
      <w:r>
        <w:t xml:space="preserve">класс. Модуль «Главные герои в духовно-нравственной культуре народов России»; </w:t>
      </w:r>
    </w:p>
    <w:p w:rsidR="001867B5" w:rsidRDefault="00277CFB">
      <w:pPr>
        <w:numPr>
          <w:ilvl w:val="0"/>
          <w:numId w:val="58"/>
        </w:numPr>
        <w:ind w:right="14" w:hanging="211"/>
      </w:pPr>
      <w:r>
        <w:t xml:space="preserve">класс. Модуль «Истоки духовно-нравственной культуры народов </w:t>
      </w:r>
    </w:p>
    <w:p w:rsidR="001867B5" w:rsidRDefault="00277CFB">
      <w:pPr>
        <w:ind w:left="425" w:right="14"/>
      </w:pPr>
      <w:r>
        <w:t xml:space="preserve">России»; </w:t>
      </w:r>
    </w:p>
    <w:p w:rsidR="001867B5" w:rsidRDefault="00277CFB">
      <w:pPr>
        <w:numPr>
          <w:ilvl w:val="0"/>
          <w:numId w:val="58"/>
        </w:numPr>
        <w:ind w:right="14" w:hanging="211"/>
      </w:pPr>
      <w:r>
        <w:t xml:space="preserve">класс. Модуль «Республика Башкортостан – центр духовно- нравственной культуры народов России»; </w:t>
      </w:r>
    </w:p>
    <w:p w:rsidR="001867B5" w:rsidRDefault="00277CFB">
      <w:pPr>
        <w:numPr>
          <w:ilvl w:val="0"/>
          <w:numId w:val="58"/>
        </w:numPr>
        <w:ind w:right="14" w:hanging="211"/>
      </w:pPr>
      <w:r>
        <w:lastRenderedPageBreak/>
        <w:t xml:space="preserve">класс. Модуль «Духовно-нравственные ценности в традиционных религиях народов России»; </w:t>
      </w:r>
    </w:p>
    <w:p w:rsidR="001867B5" w:rsidRDefault="00277CFB">
      <w:pPr>
        <w:numPr>
          <w:ilvl w:val="0"/>
          <w:numId w:val="58"/>
        </w:numPr>
        <w:spacing w:after="310"/>
        <w:ind w:right="14" w:hanging="211"/>
      </w:pPr>
      <w:r>
        <w:t xml:space="preserve">класс. Модуль «Современная духовно-нравственная культура России». </w:t>
      </w:r>
    </w:p>
    <w:p w:rsidR="001867B5" w:rsidRDefault="00277CFB">
      <w:pPr>
        <w:pStyle w:val="3"/>
        <w:spacing w:after="233"/>
        <w:ind w:left="435" w:right="0"/>
      </w:pPr>
      <w:r>
        <w:t xml:space="preserve">Технология </w:t>
      </w:r>
    </w:p>
    <w:p w:rsidR="001867B5" w:rsidRDefault="00277CFB">
      <w:pPr>
        <w:ind w:left="425" w:right="14" w:firstLine="708"/>
      </w:pPr>
      <w: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867B5" w:rsidRDefault="00277CFB">
      <w:pPr>
        <w:numPr>
          <w:ilvl w:val="0"/>
          <w:numId w:val="59"/>
        </w:numPr>
        <w:ind w:right="14" w:firstLine="708"/>
      </w:pPr>
      <w:r>
        <w:t xml:space="preserve">формирование технологической культуры и культуры труда; </w:t>
      </w:r>
    </w:p>
    <w:p w:rsidR="001867B5" w:rsidRDefault="00277CFB">
      <w:pPr>
        <w:numPr>
          <w:ilvl w:val="0"/>
          <w:numId w:val="59"/>
        </w:numPr>
        <w:spacing w:after="45"/>
        <w:ind w:right="14" w:firstLine="708"/>
      </w:pPr>
      <w:r>
        <w:t xml:space="preserve">формирование проектного, инженерного, технологического мышления обучающегося, соответствующего актуальному технологическому укладу; </w:t>
      </w:r>
    </w:p>
    <w:p w:rsidR="001867B5" w:rsidRDefault="00277CFB">
      <w:pPr>
        <w:numPr>
          <w:ilvl w:val="0"/>
          <w:numId w:val="59"/>
        </w:numPr>
        <w:ind w:right="14" w:firstLine="708"/>
      </w:pPr>
      <w:r>
        <w:t xml:space="preserve">адаптивность к изменению технологического уклада; </w:t>
      </w:r>
    </w:p>
    <w:p w:rsidR="001867B5" w:rsidRDefault="00277CFB">
      <w:pPr>
        <w:numPr>
          <w:ilvl w:val="0"/>
          <w:numId w:val="59"/>
        </w:numPr>
        <w:ind w:right="14" w:firstLine="708"/>
      </w:pPr>
      <w:r>
        <w:t xml:space="preserve">осознание обучающимся роли техники и технологий и их влияния на развитие системы «природа — общество — человек»;  </w:t>
      </w:r>
    </w:p>
    <w:p w:rsidR="001867B5" w:rsidRDefault="00277CFB">
      <w:pPr>
        <w:numPr>
          <w:ilvl w:val="0"/>
          <w:numId w:val="59"/>
        </w:numPr>
        <w:ind w:right="14" w:firstLine="708"/>
      </w:pPr>
      <w: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867B5" w:rsidRDefault="00277CFB">
      <w:pPr>
        <w:numPr>
          <w:ilvl w:val="0"/>
          <w:numId w:val="59"/>
        </w:numPr>
        <w:ind w:right="14" w:firstLine="708"/>
      </w:pPr>
      <w: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1867B5" w:rsidRDefault="00277CFB">
      <w:pPr>
        <w:numPr>
          <w:ilvl w:val="0"/>
          <w:numId w:val="59"/>
        </w:numPr>
        <w:ind w:right="14" w:firstLine="708"/>
      </w:pPr>
      <w:r>
        <w:t xml:space="preserve">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 </w:t>
      </w:r>
    </w:p>
    <w:p w:rsidR="001867B5" w:rsidRDefault="00277CFB">
      <w:pPr>
        <w:numPr>
          <w:ilvl w:val="0"/>
          <w:numId w:val="59"/>
        </w:numPr>
        <w:ind w:right="14" w:firstLine="708"/>
      </w:pPr>
      <w:r>
        <w:t xml:space="preserve">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 </w:t>
      </w:r>
    </w:p>
    <w:p w:rsidR="001867B5" w:rsidRDefault="00277CFB">
      <w:pPr>
        <w:numPr>
          <w:ilvl w:val="0"/>
          <w:numId w:val="59"/>
        </w:numPr>
        <w:ind w:right="14" w:firstLine="708"/>
      </w:pPr>
      <w:r>
        <w:t xml:space="preserve">формирование представлений о развитии мира профессий, связанных с изучаемыми технологиями, для осознанного выбора собственной траектории развития. </w:t>
      </w:r>
    </w:p>
    <w:p w:rsidR="001867B5" w:rsidRDefault="00277CFB">
      <w:pPr>
        <w:ind w:left="425" w:right="14" w:firstLine="708"/>
      </w:pPr>
      <w: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w:t>
      </w:r>
      <w:r>
        <w:lastRenderedPageBreak/>
        <w:t xml:space="preserve">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1867B5" w:rsidRDefault="00277CFB">
      <w:pPr>
        <w:spacing w:after="54" w:line="270" w:lineRule="auto"/>
        <w:ind w:left="435" w:hanging="10"/>
      </w:pPr>
      <w:r>
        <w:rPr>
          <w:b/>
        </w:rPr>
        <w:t xml:space="preserve">Результаты, заявленные образовательной программой «Технология»,  по блокам содержания </w:t>
      </w:r>
    </w:p>
    <w:p w:rsidR="001867B5" w:rsidRDefault="00277CFB">
      <w:pPr>
        <w:spacing w:after="56" w:line="270" w:lineRule="auto"/>
        <w:ind w:left="1133" w:right="945" w:hanging="708"/>
      </w:pPr>
      <w:r>
        <w:rPr>
          <w:b/>
        </w:rPr>
        <w:t xml:space="preserve">Современные технологии и перспективы их развития Выпускник научится: </w:t>
      </w:r>
    </w:p>
    <w:p w:rsidR="001867B5" w:rsidRDefault="00277CFB">
      <w:pPr>
        <w:numPr>
          <w:ilvl w:val="0"/>
          <w:numId w:val="59"/>
        </w:numPr>
        <w:ind w:right="14" w:firstLine="708"/>
      </w:pPr>
      <w:r>
        <w:t xml:space="preserve">называть и характеризовать актуальные и перспективные технологии материальной и нематериальной сферы; </w:t>
      </w:r>
    </w:p>
    <w:p w:rsidR="001867B5" w:rsidRDefault="00277CFB">
      <w:pPr>
        <w:numPr>
          <w:ilvl w:val="0"/>
          <w:numId w:val="59"/>
        </w:numPr>
        <w:ind w:right="14" w:firstLine="708"/>
      </w:pPr>
      <w:r>
        <w:t xml:space="preserve">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 </w:t>
      </w:r>
      <w:r>
        <w:rPr>
          <w:b/>
        </w:rPr>
        <w:t xml:space="preserve">Выпускник получит возможность научиться: </w:t>
      </w:r>
    </w:p>
    <w:p w:rsidR="001867B5" w:rsidRDefault="00277CFB">
      <w:pPr>
        <w:numPr>
          <w:ilvl w:val="0"/>
          <w:numId w:val="59"/>
        </w:numPr>
        <w:spacing w:after="35"/>
        <w:ind w:right="14" w:firstLine="708"/>
      </w:pPr>
      <w:r>
        <w:rPr>
          <w:i/>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1867B5" w:rsidRDefault="001867B5">
      <w:pPr>
        <w:sectPr w:rsidR="001867B5">
          <w:headerReference w:type="even" r:id="rId142"/>
          <w:headerReference w:type="default" r:id="rId143"/>
          <w:footerReference w:type="even" r:id="rId144"/>
          <w:footerReference w:type="default" r:id="rId145"/>
          <w:headerReference w:type="first" r:id="rId146"/>
          <w:footerReference w:type="first" r:id="rId147"/>
          <w:pgSz w:w="11906" w:h="16838"/>
          <w:pgMar w:top="1178" w:right="843" w:bottom="1221" w:left="1277" w:header="720" w:footer="720" w:gutter="0"/>
          <w:cols w:space="720"/>
        </w:sectPr>
      </w:pPr>
    </w:p>
    <w:p w:rsidR="001867B5" w:rsidRDefault="00277CFB">
      <w:pPr>
        <w:spacing w:after="36" w:line="305" w:lineRule="auto"/>
        <w:ind w:left="283" w:firstLine="994"/>
        <w:jc w:val="left"/>
      </w:pPr>
      <w:r>
        <w:rPr>
          <w:i/>
        </w:rPr>
        <w:lastRenderedPageBreak/>
        <w:t xml:space="preserve">осуществлять анализ и производить оценку вероятных рисков применения </w:t>
      </w:r>
      <w:r>
        <w:rPr>
          <w:i/>
        </w:rPr>
        <w:tab/>
        <w:t xml:space="preserve">перспективных </w:t>
      </w:r>
      <w:r>
        <w:rPr>
          <w:i/>
        </w:rPr>
        <w:tab/>
        <w:t xml:space="preserve">технологий </w:t>
      </w:r>
      <w:r>
        <w:rPr>
          <w:i/>
        </w:rPr>
        <w:tab/>
        <w:t xml:space="preserve">и </w:t>
      </w:r>
      <w:r>
        <w:rPr>
          <w:i/>
        </w:rPr>
        <w:tab/>
        <w:t xml:space="preserve">последствий </w:t>
      </w:r>
      <w:r>
        <w:rPr>
          <w:i/>
        </w:rPr>
        <w:tab/>
        <w:t xml:space="preserve">развития существующих технологий. </w:t>
      </w:r>
    </w:p>
    <w:p w:rsidR="001867B5" w:rsidRDefault="00277CFB">
      <w:pPr>
        <w:spacing w:after="55" w:line="270" w:lineRule="auto"/>
        <w:ind w:left="293" w:hanging="10"/>
      </w:pPr>
      <w:r>
        <w:rPr>
          <w:b/>
        </w:rPr>
        <w:t>Формирование технологической культуры и проектно-технологического мышления обучающихся</w:t>
      </w:r>
      <w:r>
        <w:rPr>
          <w:i/>
        </w:rPr>
        <w:t xml:space="preserve"> </w:t>
      </w:r>
    </w:p>
    <w:p w:rsidR="001867B5" w:rsidRDefault="00277CFB">
      <w:pPr>
        <w:spacing w:after="59" w:line="270" w:lineRule="auto"/>
        <w:ind w:left="1001" w:hanging="10"/>
      </w:pPr>
      <w:r>
        <w:rPr>
          <w:b/>
        </w:rPr>
        <w:t xml:space="preserve">Выпускник научится: </w:t>
      </w:r>
    </w:p>
    <w:p w:rsidR="001867B5" w:rsidRDefault="00277CFB">
      <w:pPr>
        <w:numPr>
          <w:ilvl w:val="0"/>
          <w:numId w:val="59"/>
        </w:numPr>
        <w:ind w:right="14" w:firstLine="708"/>
      </w:pPr>
      <w:r>
        <w:t xml:space="preserve">выявлять и формулировать проблему, требующую технологического решения; </w:t>
      </w:r>
    </w:p>
    <w:p w:rsidR="001867B5" w:rsidRDefault="00277CFB">
      <w:pPr>
        <w:numPr>
          <w:ilvl w:val="0"/>
          <w:numId w:val="59"/>
        </w:numPr>
        <w:ind w:right="14" w:firstLine="708"/>
      </w:pPr>
      <w:r>
        <w:t xml:space="preserve">определять цели проектирования субъективно нового продукта или технологического решения; </w:t>
      </w:r>
    </w:p>
    <w:p w:rsidR="001867B5" w:rsidRDefault="00277CFB">
      <w:pPr>
        <w:numPr>
          <w:ilvl w:val="0"/>
          <w:numId w:val="59"/>
        </w:numPr>
        <w:ind w:right="14" w:firstLine="708"/>
      </w:pPr>
      <w:r>
        <w:t xml:space="preserve">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w:t>
      </w:r>
    </w:p>
    <w:p w:rsidR="001867B5" w:rsidRDefault="00277CFB">
      <w:pPr>
        <w:ind w:left="283" w:right="14"/>
      </w:pPr>
      <w:r>
        <w:t xml:space="preserve">ТРИЗ и др.; </w:t>
      </w:r>
    </w:p>
    <w:p w:rsidR="001867B5" w:rsidRDefault="00277CFB">
      <w:pPr>
        <w:numPr>
          <w:ilvl w:val="0"/>
          <w:numId w:val="59"/>
        </w:numPr>
        <w:ind w:right="14" w:firstLine="708"/>
      </w:pPr>
      <w:r>
        <w:t xml:space="preserve">планировать этапы выполнения работ и ресурсы для достижения целей проектирования; </w:t>
      </w:r>
    </w:p>
    <w:p w:rsidR="001867B5" w:rsidRDefault="00277CFB">
      <w:pPr>
        <w:numPr>
          <w:ilvl w:val="0"/>
          <w:numId w:val="59"/>
        </w:numPr>
        <w:ind w:right="14" w:firstLine="708"/>
      </w:pPr>
      <w:r>
        <w:t xml:space="preserve">применять базовые принципы управления проектами; </w:t>
      </w:r>
    </w:p>
    <w:p w:rsidR="001867B5" w:rsidRDefault="00277CFB">
      <w:pPr>
        <w:numPr>
          <w:ilvl w:val="0"/>
          <w:numId w:val="59"/>
        </w:numPr>
        <w:ind w:right="14" w:firstLine="708"/>
      </w:pPr>
      <w:r>
        <w:t xml:space="preserve">следовать технологическому процессу, в том числе в процессе изготовления субъективно нового продукта; </w:t>
      </w:r>
    </w:p>
    <w:p w:rsidR="001867B5" w:rsidRDefault="00277CFB">
      <w:pPr>
        <w:numPr>
          <w:ilvl w:val="0"/>
          <w:numId w:val="59"/>
        </w:numPr>
        <w:ind w:right="14" w:firstLine="708"/>
      </w:pPr>
      <w:r>
        <w:t xml:space="preserve">оценивать условия применимости технологии, в том числе с позиций экологической защищенности; </w:t>
      </w:r>
    </w:p>
    <w:p w:rsidR="001867B5" w:rsidRDefault="00277CFB">
      <w:pPr>
        <w:numPr>
          <w:ilvl w:val="0"/>
          <w:numId w:val="59"/>
        </w:numPr>
        <w:ind w:right="14" w:firstLine="708"/>
      </w:pPr>
      <w:r>
        <w:t xml:space="preserve">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 </w:t>
      </w:r>
    </w:p>
    <w:p w:rsidR="001867B5" w:rsidRDefault="00277CFB">
      <w:pPr>
        <w:numPr>
          <w:ilvl w:val="0"/>
          <w:numId w:val="59"/>
        </w:numPr>
        <w:ind w:right="14" w:firstLine="708"/>
      </w:pPr>
      <w:r>
        <w:t xml:space="preserve">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w:t>
      </w:r>
    </w:p>
    <w:p w:rsidR="001867B5" w:rsidRDefault="00277CFB">
      <w:pPr>
        <w:numPr>
          <w:ilvl w:val="0"/>
          <w:numId w:val="59"/>
        </w:numPr>
        <w:ind w:right="14" w:firstLine="708"/>
      </w:pPr>
      <w:r>
        <w:t xml:space="preserve">проводить оценку и испытание полученного продукта; </w:t>
      </w:r>
    </w:p>
    <w:p w:rsidR="001867B5" w:rsidRDefault="00277CFB">
      <w:pPr>
        <w:numPr>
          <w:ilvl w:val="0"/>
          <w:numId w:val="59"/>
        </w:numPr>
        <w:ind w:right="14" w:firstLine="708"/>
      </w:pPr>
      <w:r>
        <w:t xml:space="preserve">проводить анализ потребностей в тех или иных материальных или информационных продуктах; </w:t>
      </w:r>
    </w:p>
    <w:p w:rsidR="001867B5" w:rsidRDefault="00277CFB">
      <w:pPr>
        <w:numPr>
          <w:ilvl w:val="0"/>
          <w:numId w:val="59"/>
        </w:numPr>
        <w:ind w:right="14" w:firstLine="708"/>
      </w:pPr>
      <w:r>
        <w:lastRenderedPageBreak/>
        <w:t xml:space="preserve">описывать технологическое решение с помощью текста, схемы, рисунка, графического изображения и их сочетаний; </w:t>
      </w:r>
    </w:p>
    <w:p w:rsidR="001867B5" w:rsidRDefault="00277CFB">
      <w:pPr>
        <w:numPr>
          <w:ilvl w:val="0"/>
          <w:numId w:val="59"/>
        </w:numPr>
        <w:ind w:right="14" w:firstLine="708"/>
      </w:pPr>
      <w:r>
        <w:t xml:space="preserve">анализировать возможные технологические решения, определять их достоинства и недостатки в контексте заданной ситуации; </w:t>
      </w:r>
    </w:p>
    <w:p w:rsidR="001867B5" w:rsidRDefault="00277CFB">
      <w:pPr>
        <w:numPr>
          <w:ilvl w:val="0"/>
          <w:numId w:val="59"/>
        </w:numPr>
        <w:spacing w:after="43"/>
        <w:ind w:right="14" w:firstLine="708"/>
      </w:pPr>
      <w:r>
        <w:t xml:space="preserve">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 </w:t>
      </w:r>
    </w:p>
    <w:p w:rsidR="001867B5" w:rsidRDefault="00277CFB">
      <w:pPr>
        <w:numPr>
          <w:ilvl w:val="0"/>
          <w:numId w:val="59"/>
        </w:numPr>
        <w:ind w:right="14" w:firstLine="708"/>
      </w:pPr>
      <w:r>
        <w:t xml:space="preserve">проводить и анализировать разработку и/или реализацию продуктовых проектов, предполагающих: </w:t>
      </w:r>
      <w:r>
        <w:rPr>
          <w:rFonts w:ascii="Courier New" w:eastAsia="Courier New" w:hAnsi="Courier New" w:cs="Courier New"/>
        </w:rPr>
        <w:t>o</w:t>
      </w:r>
      <w:r>
        <w:rPr>
          <w:rFonts w:ascii="Arial" w:eastAsia="Arial" w:hAnsi="Arial" w:cs="Arial"/>
        </w:rPr>
        <w:t xml:space="preserve"> </w:t>
      </w:r>
      <w:r>
        <w:t xml:space="preserve">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 </w:t>
      </w:r>
    </w:p>
    <w:p w:rsidR="001867B5" w:rsidRDefault="00277CFB">
      <w:pPr>
        <w:numPr>
          <w:ilvl w:val="0"/>
          <w:numId w:val="60"/>
        </w:numPr>
        <w:ind w:right="14" w:hanging="283"/>
      </w:pPr>
      <w: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 </w:t>
      </w:r>
    </w:p>
    <w:p w:rsidR="001867B5" w:rsidRDefault="00277CFB">
      <w:pPr>
        <w:numPr>
          <w:ilvl w:val="0"/>
          <w:numId w:val="60"/>
        </w:numPr>
        <w:ind w:right="14" w:hanging="283"/>
      </w:pPr>
      <w: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1867B5" w:rsidRDefault="00277CFB">
      <w:pPr>
        <w:numPr>
          <w:ilvl w:val="0"/>
          <w:numId w:val="60"/>
        </w:numPr>
        <w:ind w:right="14" w:hanging="283"/>
      </w:pPr>
      <w:r>
        <w:t xml:space="preserve">встраивание созданного информационного продукта в заданную оболочку, </w:t>
      </w:r>
      <w:r>
        <w:rPr>
          <w:rFonts w:ascii="Courier New" w:eastAsia="Courier New" w:hAnsi="Courier New" w:cs="Courier New"/>
        </w:rPr>
        <w:t>o</w:t>
      </w:r>
      <w:r>
        <w:rPr>
          <w:rFonts w:ascii="Arial" w:eastAsia="Arial" w:hAnsi="Arial" w:cs="Arial"/>
        </w:rPr>
        <w:t xml:space="preserve"> </w:t>
      </w:r>
      <w:r>
        <w:t xml:space="preserve">изготовление информационного продукта по заданному алгоритму в заданной оболочке; </w:t>
      </w:r>
    </w:p>
    <w:p w:rsidR="001867B5" w:rsidRDefault="00277CFB">
      <w:pPr>
        <w:numPr>
          <w:ilvl w:val="0"/>
          <w:numId w:val="60"/>
        </w:numPr>
        <w:ind w:right="14" w:hanging="283"/>
      </w:pPr>
      <w:r>
        <w:t xml:space="preserve">проводить и анализировать разработку и/или реализацию технологических проектов, предполагающих: </w:t>
      </w:r>
      <w:r>
        <w:rPr>
          <w:rFonts w:ascii="Courier New" w:eastAsia="Courier New" w:hAnsi="Courier New" w:cs="Courier New"/>
        </w:rPr>
        <w:t>o</w:t>
      </w:r>
      <w:r>
        <w:rPr>
          <w:rFonts w:ascii="Arial" w:eastAsia="Arial" w:hAnsi="Arial" w:cs="Arial"/>
        </w:rPr>
        <w:t xml:space="preserve"> </w:t>
      </w:r>
      <w:r>
        <w:t xml:space="preserve">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 </w:t>
      </w:r>
    </w:p>
    <w:p w:rsidR="001867B5" w:rsidRDefault="00277CFB">
      <w:pPr>
        <w:numPr>
          <w:ilvl w:val="0"/>
          <w:numId w:val="60"/>
        </w:numPr>
        <w:ind w:right="14" w:hanging="283"/>
      </w:pPr>
      <w:r>
        <w:t xml:space="preserve">разработку </w:t>
      </w:r>
      <w:r>
        <w:tab/>
        <w:t xml:space="preserve">инструкций </w:t>
      </w:r>
      <w:r>
        <w:tab/>
        <w:t xml:space="preserve">и </w:t>
      </w:r>
      <w:r>
        <w:tab/>
        <w:t xml:space="preserve">иной </w:t>
      </w:r>
      <w:r>
        <w:tab/>
        <w:t xml:space="preserve">технологической </w:t>
      </w:r>
      <w:r>
        <w:tab/>
        <w:t xml:space="preserve">документации </w:t>
      </w:r>
      <w:r>
        <w:tab/>
        <w:t xml:space="preserve">для исполнителей, </w:t>
      </w:r>
    </w:p>
    <w:p w:rsidR="001867B5" w:rsidRDefault="00277CFB">
      <w:pPr>
        <w:numPr>
          <w:ilvl w:val="0"/>
          <w:numId w:val="60"/>
        </w:numPr>
        <w:ind w:right="14" w:hanging="283"/>
      </w:pPr>
      <w:r>
        <w:t xml:space="preserve">разработку способа или процесса получения материального и информационного продукта с заданными свойствами; </w:t>
      </w:r>
    </w:p>
    <w:p w:rsidR="001867B5" w:rsidRDefault="00277CFB">
      <w:pPr>
        <w:numPr>
          <w:ilvl w:val="1"/>
          <w:numId w:val="60"/>
        </w:numPr>
        <w:ind w:right="14" w:firstLine="708"/>
      </w:pPr>
      <w:r>
        <w:t xml:space="preserve">проводить анализ конструкции и конструирование механизмов, простейших роботов с помощью материального или виртуального </w:t>
      </w:r>
    </w:p>
    <w:p w:rsidR="001867B5" w:rsidRDefault="00277CFB">
      <w:pPr>
        <w:ind w:left="283" w:right="14"/>
      </w:pPr>
      <w:r>
        <w:lastRenderedPageBreak/>
        <w:t xml:space="preserve">конструктора; </w:t>
      </w:r>
    </w:p>
    <w:p w:rsidR="001867B5" w:rsidRDefault="00277CFB">
      <w:pPr>
        <w:numPr>
          <w:ilvl w:val="1"/>
          <w:numId w:val="60"/>
        </w:numPr>
        <w:ind w:right="14" w:firstLine="708"/>
      </w:pPr>
      <w:r>
        <w:t xml:space="preserve">выполнять чертежи и эскизы, а также работать в системах автоматизированного проектирования; </w:t>
      </w:r>
    </w:p>
    <w:p w:rsidR="001867B5" w:rsidRDefault="00277CFB">
      <w:pPr>
        <w:numPr>
          <w:ilvl w:val="1"/>
          <w:numId w:val="60"/>
        </w:numPr>
        <w:ind w:right="14" w:firstLine="708"/>
      </w:pPr>
      <w:r>
        <w:t xml:space="preserve">выполнять базовые операции редактора компьютерного трехмерного проектирования (на выбор образовательной организации). </w:t>
      </w:r>
      <w:r>
        <w:rPr>
          <w:b/>
        </w:rPr>
        <w:t xml:space="preserve">Выпускник получит возможность научиться: </w:t>
      </w:r>
    </w:p>
    <w:p w:rsidR="001867B5" w:rsidRDefault="00277CFB">
      <w:pPr>
        <w:numPr>
          <w:ilvl w:val="1"/>
          <w:numId w:val="60"/>
        </w:numPr>
        <w:spacing w:after="35"/>
        <w:ind w:right="14" w:firstLine="708"/>
      </w:pPr>
      <w:r>
        <w:rPr>
          <w:i/>
        </w:rPr>
        <w:t xml:space="preserve">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 </w:t>
      </w:r>
    </w:p>
    <w:p w:rsidR="001867B5" w:rsidRDefault="00277CFB">
      <w:pPr>
        <w:spacing w:after="36" w:line="305" w:lineRule="auto"/>
        <w:ind w:left="283" w:firstLine="994"/>
        <w:jc w:val="left"/>
      </w:pPr>
      <w:r>
        <w:rPr>
          <w:i/>
        </w:rPr>
        <w:t xml:space="preserve">технологизировать </w:t>
      </w:r>
      <w:r>
        <w:rPr>
          <w:i/>
        </w:rPr>
        <w:tab/>
        <w:t xml:space="preserve">свой </w:t>
      </w:r>
      <w:r>
        <w:rPr>
          <w:i/>
        </w:rPr>
        <w:tab/>
        <w:t xml:space="preserve">опыт, </w:t>
      </w:r>
      <w:r>
        <w:rPr>
          <w:i/>
        </w:rPr>
        <w:tab/>
        <w:t xml:space="preserve">представлять </w:t>
      </w:r>
      <w:r>
        <w:rPr>
          <w:i/>
        </w:rPr>
        <w:tab/>
        <w:t xml:space="preserve">на </w:t>
      </w:r>
      <w:r>
        <w:rPr>
          <w:i/>
        </w:rPr>
        <w:tab/>
        <w:t xml:space="preserve">основе ретроспективного анализа и унификации деятельности описание в виде инструкции или иной технологической документации; </w:t>
      </w:r>
    </w:p>
    <w:p w:rsidR="001867B5" w:rsidRDefault="00277CFB">
      <w:pPr>
        <w:numPr>
          <w:ilvl w:val="1"/>
          <w:numId w:val="60"/>
        </w:numPr>
        <w:spacing w:after="35"/>
        <w:ind w:right="14" w:firstLine="708"/>
      </w:pPr>
      <w:r>
        <w:rPr>
          <w:i/>
        </w:rPr>
        <w:t xml:space="preserve">оценивать коммерческий потенциал продукта и/или технологии. </w:t>
      </w:r>
    </w:p>
    <w:p w:rsidR="001867B5" w:rsidRDefault="00277CFB">
      <w:pPr>
        <w:spacing w:after="53" w:line="270" w:lineRule="auto"/>
        <w:ind w:left="293" w:hanging="10"/>
      </w:pPr>
      <w:r>
        <w:rPr>
          <w:b/>
        </w:rPr>
        <w:t xml:space="preserve">Построение образовательных траекторий и планов  в области профессионального самоопределения Выпускник научится: </w:t>
      </w:r>
    </w:p>
    <w:p w:rsidR="001867B5" w:rsidRDefault="00277CFB">
      <w:pPr>
        <w:numPr>
          <w:ilvl w:val="1"/>
          <w:numId w:val="60"/>
        </w:numPr>
        <w:ind w:right="14" w:firstLine="708"/>
      </w:pPr>
      <w:r>
        <w:t xml:space="preserve">характеризовать группы профессий, относящихся к актуальному технологическому укладу; </w:t>
      </w:r>
    </w:p>
    <w:p w:rsidR="001867B5" w:rsidRDefault="00277CFB">
      <w:pPr>
        <w:numPr>
          <w:ilvl w:val="1"/>
          <w:numId w:val="60"/>
        </w:numPr>
        <w:ind w:right="14" w:firstLine="708"/>
      </w:pPr>
      <w:r>
        <w:t xml:space="preserve">характеризовать ситуацию на региональном рынке труда, называть тенденции ее развития; </w:t>
      </w:r>
    </w:p>
    <w:p w:rsidR="001867B5" w:rsidRDefault="00277CFB">
      <w:pPr>
        <w:numPr>
          <w:ilvl w:val="1"/>
          <w:numId w:val="60"/>
        </w:numPr>
        <w:ind w:right="14" w:firstLine="708"/>
      </w:pPr>
      <w:r>
        <w:t xml:space="preserve">разъяснять социальное значение групп профессий, востребованных на региональном рынке труда; </w:t>
      </w:r>
    </w:p>
    <w:p w:rsidR="001867B5" w:rsidRDefault="00277CFB">
      <w:pPr>
        <w:numPr>
          <w:ilvl w:val="1"/>
          <w:numId w:val="60"/>
        </w:numPr>
        <w:ind w:right="14" w:firstLine="708"/>
      </w:pPr>
      <w:r>
        <w:t xml:space="preserve">анализировать и обосновывать свои мотивы и причины принятия тех или иных решений, связанных с выбором и реализацией образовательной траектории; </w:t>
      </w:r>
    </w:p>
    <w:p w:rsidR="001867B5" w:rsidRDefault="00277CFB">
      <w:pPr>
        <w:numPr>
          <w:ilvl w:val="1"/>
          <w:numId w:val="60"/>
        </w:numPr>
        <w:ind w:right="14" w:firstLine="708"/>
      </w:pPr>
      <w: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1867B5" w:rsidRDefault="00277CFB">
      <w:pPr>
        <w:spacing w:after="78" w:line="259" w:lineRule="auto"/>
        <w:ind w:left="991"/>
        <w:jc w:val="left"/>
      </w:pPr>
      <w:r>
        <w:rPr>
          <w:b/>
        </w:rPr>
        <w:t xml:space="preserve"> </w:t>
      </w:r>
    </w:p>
    <w:p w:rsidR="001867B5" w:rsidRDefault="00277CFB">
      <w:pPr>
        <w:spacing w:after="59" w:line="270" w:lineRule="auto"/>
        <w:ind w:left="1001" w:hanging="10"/>
      </w:pPr>
      <w:r>
        <w:rPr>
          <w:b/>
        </w:rPr>
        <w:t xml:space="preserve">Выпускник получит возможность научиться: </w:t>
      </w:r>
    </w:p>
    <w:p w:rsidR="001867B5" w:rsidRDefault="00277CFB">
      <w:pPr>
        <w:numPr>
          <w:ilvl w:val="1"/>
          <w:numId w:val="60"/>
        </w:numPr>
        <w:spacing w:after="35"/>
        <w:ind w:right="14" w:firstLine="708"/>
      </w:pPr>
      <w:r>
        <w:rPr>
          <w:i/>
        </w:rPr>
        <w:t xml:space="preserve">предлагать </w:t>
      </w:r>
      <w:r>
        <w:rPr>
          <w:i/>
        </w:rPr>
        <w:tab/>
        <w:t xml:space="preserve">альтернативные </w:t>
      </w:r>
      <w:r>
        <w:rPr>
          <w:i/>
        </w:rPr>
        <w:tab/>
        <w:t xml:space="preserve">варианты </w:t>
      </w:r>
      <w:r>
        <w:rPr>
          <w:i/>
        </w:rPr>
        <w:tab/>
        <w:t xml:space="preserve">образовательной </w:t>
      </w:r>
    </w:p>
    <w:p w:rsidR="001867B5" w:rsidRDefault="00277CFB">
      <w:pPr>
        <w:spacing w:after="35"/>
        <w:ind w:left="283"/>
      </w:pPr>
      <w:r>
        <w:rPr>
          <w:i/>
        </w:rPr>
        <w:t xml:space="preserve">траектории для профессионального развития; </w:t>
      </w:r>
    </w:p>
    <w:p w:rsidR="001867B5" w:rsidRDefault="00277CFB">
      <w:pPr>
        <w:numPr>
          <w:ilvl w:val="1"/>
          <w:numId w:val="60"/>
        </w:numPr>
        <w:spacing w:after="35"/>
        <w:ind w:right="14" w:firstLine="708"/>
      </w:pPr>
      <w:r>
        <w:rPr>
          <w:i/>
        </w:rPr>
        <w:t xml:space="preserve">характеризовать группы предприятий региона проживания; </w:t>
      </w:r>
    </w:p>
    <w:p w:rsidR="001867B5" w:rsidRDefault="00277CFB">
      <w:pPr>
        <w:numPr>
          <w:ilvl w:val="1"/>
          <w:numId w:val="60"/>
        </w:numPr>
        <w:spacing w:after="35"/>
        <w:ind w:right="14" w:firstLine="708"/>
      </w:pPr>
      <w:r>
        <w:rPr>
          <w:i/>
        </w:rPr>
        <w:lastRenderedPageBreak/>
        <w:t xml:space="preserve">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 </w:t>
      </w:r>
    </w:p>
    <w:p w:rsidR="001867B5" w:rsidRDefault="00277CFB">
      <w:pPr>
        <w:spacing w:after="57" w:line="270" w:lineRule="auto"/>
        <w:ind w:left="283" w:firstLine="708"/>
      </w:pPr>
      <w:r>
        <w:rPr>
          <w:b/>
        </w:rPr>
        <w:t xml:space="preserve">По годам обучения результаты могут быть структурированы и конкретизированы следующим образом, результаты разбиты на подблоки: культура труда (знания в рамках предметной области и бытовые навыки), предметные результаты (технологические компетенции), проектные компетенции (включая компетенции проектного управления). </w:t>
      </w:r>
    </w:p>
    <w:p w:rsidR="001867B5" w:rsidRDefault="00277CFB">
      <w:pPr>
        <w:spacing w:after="55" w:line="270" w:lineRule="auto"/>
        <w:ind w:left="1001" w:hanging="10"/>
      </w:pPr>
      <w:r>
        <w:rPr>
          <w:b/>
        </w:rPr>
        <w:t xml:space="preserve">5 класс </w:t>
      </w:r>
    </w:p>
    <w:p w:rsidR="001867B5" w:rsidRDefault="00277CFB">
      <w:pPr>
        <w:ind w:left="991" w:right="14"/>
      </w:pPr>
      <w:r>
        <w:t xml:space="preserve">По завершении учебного года обучающийся: </w:t>
      </w:r>
    </w:p>
    <w:p w:rsidR="001867B5" w:rsidRDefault="00277CFB">
      <w:pPr>
        <w:spacing w:after="7" w:line="309" w:lineRule="auto"/>
        <w:ind w:left="283" w:right="5" w:firstLine="708"/>
      </w:pPr>
      <w:r>
        <w:rPr>
          <w:b/>
          <w:i/>
        </w:rPr>
        <w:t xml:space="preserve">Культура труда (знания в рамках предметной области и бытовые навыки): </w:t>
      </w:r>
    </w:p>
    <w:p w:rsidR="001867B5" w:rsidRDefault="001867B5">
      <w:pPr>
        <w:sectPr w:rsidR="001867B5">
          <w:headerReference w:type="even" r:id="rId148"/>
          <w:headerReference w:type="default" r:id="rId149"/>
          <w:footerReference w:type="even" r:id="rId150"/>
          <w:footerReference w:type="default" r:id="rId151"/>
          <w:headerReference w:type="first" r:id="rId152"/>
          <w:footerReference w:type="first" r:id="rId153"/>
          <w:pgSz w:w="11906" w:h="16838"/>
          <w:pgMar w:top="1227" w:right="845" w:bottom="1274" w:left="1419" w:header="720" w:footer="720" w:gutter="0"/>
          <w:cols w:space="720"/>
        </w:sectPr>
      </w:pPr>
    </w:p>
    <w:p w:rsidR="001867B5" w:rsidRDefault="00277CFB">
      <w:pPr>
        <w:spacing w:after="66" w:line="269" w:lineRule="auto"/>
        <w:ind w:left="10" w:right="3" w:hanging="10"/>
        <w:jc w:val="right"/>
      </w:pPr>
      <w:r>
        <w:lastRenderedPageBreak/>
        <w:t xml:space="preserve">соблюдает правила безопасности и охраны труда при работе с </w:t>
      </w:r>
    </w:p>
    <w:p w:rsidR="001867B5" w:rsidRDefault="00277CFB">
      <w:pPr>
        <w:ind w:left="-5" w:right="14"/>
      </w:pPr>
      <w:r>
        <w:t xml:space="preserve">учебным и лабораторным оборудованием; </w:t>
      </w:r>
    </w:p>
    <w:p w:rsidR="001867B5" w:rsidRDefault="00277CFB">
      <w:pPr>
        <w:numPr>
          <w:ilvl w:val="1"/>
          <w:numId w:val="60"/>
        </w:numPr>
        <w:ind w:right="14" w:firstLine="708"/>
      </w:pPr>
      <w:r>
        <w:t xml:space="preserve">владеет </w:t>
      </w:r>
      <w:r>
        <w:tab/>
        <w:t xml:space="preserve">безопасными </w:t>
      </w:r>
      <w:r>
        <w:tab/>
        <w:t xml:space="preserve">приемами </w:t>
      </w:r>
      <w:r>
        <w:tab/>
        <w:t xml:space="preserve">работы </w:t>
      </w:r>
      <w:r>
        <w:tab/>
        <w:t xml:space="preserve">с </w:t>
      </w:r>
      <w:r>
        <w:tab/>
        <w:t xml:space="preserve">ручными </w:t>
      </w:r>
      <w:r>
        <w:tab/>
        <w:t xml:space="preserve">и </w:t>
      </w:r>
    </w:p>
    <w:p w:rsidR="001867B5" w:rsidRDefault="00277CFB">
      <w:pPr>
        <w:ind w:left="-5" w:right="14"/>
      </w:pPr>
      <w:r>
        <w:t xml:space="preserve">электрифицированным бытовым инструментом; </w:t>
      </w:r>
    </w:p>
    <w:p w:rsidR="001867B5" w:rsidRDefault="00277CFB">
      <w:pPr>
        <w:numPr>
          <w:ilvl w:val="1"/>
          <w:numId w:val="60"/>
        </w:numPr>
        <w:ind w:right="14" w:firstLine="708"/>
      </w:pPr>
      <w:r>
        <w:t xml:space="preserve">использует ручной и электрифицированный бытовой инструмент в соответствии с задачей собственной деятельности (по назначению); </w:t>
      </w:r>
    </w:p>
    <w:p w:rsidR="001867B5" w:rsidRDefault="00277CFB">
      <w:pPr>
        <w:numPr>
          <w:ilvl w:val="1"/>
          <w:numId w:val="60"/>
        </w:numPr>
        <w:ind w:right="14" w:firstLine="708"/>
      </w:pPr>
      <w:r>
        <w:t xml:space="preserve">разъясняет содержание понятий «изображение», «эскиз», «материал», «инструмент», «механизм», «робот», «конструкция» и адекватно использует эти понятия; </w:t>
      </w:r>
    </w:p>
    <w:p w:rsidR="001867B5" w:rsidRDefault="00277CFB">
      <w:pPr>
        <w:numPr>
          <w:ilvl w:val="1"/>
          <w:numId w:val="60"/>
        </w:numPr>
        <w:ind w:right="14" w:firstLine="708"/>
      </w:pPr>
      <w:r>
        <w:t xml:space="preserve">организует и поддерживает порядок на рабочем месте; </w:t>
      </w:r>
    </w:p>
    <w:p w:rsidR="001867B5" w:rsidRDefault="00277CFB">
      <w:pPr>
        <w:numPr>
          <w:ilvl w:val="1"/>
          <w:numId w:val="60"/>
        </w:numPr>
        <w:ind w:right="14" w:firstLine="708"/>
      </w:pPr>
      <w:r>
        <w:t xml:space="preserve">применяет и рационально использует материал в соответствии с задачей собственной деятельности; </w:t>
      </w:r>
    </w:p>
    <w:p w:rsidR="001867B5" w:rsidRDefault="00277CFB">
      <w:pPr>
        <w:numPr>
          <w:ilvl w:val="1"/>
          <w:numId w:val="60"/>
        </w:numPr>
        <w:ind w:right="14" w:firstLine="708"/>
      </w:pPr>
      <w:r>
        <w:t xml:space="preserve">осуществляет сохранение информации о результатах деятельности в формах описания, схемы, эскиза, фотографии, графического изображения; </w:t>
      </w:r>
    </w:p>
    <w:p w:rsidR="001867B5" w:rsidRDefault="00277CFB">
      <w:pPr>
        <w:numPr>
          <w:ilvl w:val="1"/>
          <w:numId w:val="60"/>
        </w:numPr>
        <w:ind w:right="14" w:firstLine="708"/>
      </w:pPr>
      <w:r>
        <w:t xml:space="preserve">использует при выполнении учебных задач научно-популярную литературу, справочные материалы и ресурсы интернета; </w:t>
      </w:r>
    </w:p>
    <w:p w:rsidR="001867B5" w:rsidRDefault="00277CFB">
      <w:pPr>
        <w:numPr>
          <w:ilvl w:val="1"/>
          <w:numId w:val="60"/>
        </w:numPr>
        <w:ind w:right="14" w:firstLine="708"/>
      </w:pPr>
      <w:r>
        <w:t xml:space="preserve">осуществляет операции по поддержанию порядка и чистоты в жилом и рабочем помещении; </w:t>
      </w:r>
    </w:p>
    <w:p w:rsidR="001867B5" w:rsidRDefault="00277CFB">
      <w:pPr>
        <w:numPr>
          <w:ilvl w:val="1"/>
          <w:numId w:val="60"/>
        </w:numPr>
        <w:ind w:right="14" w:firstLine="708"/>
      </w:pPr>
      <w:r>
        <w:t xml:space="preserve">осуществляет корректное применение/хранение произвольно заданного продукта на основе информации производителя (инструкции, памятки, этикетки и др.). </w:t>
      </w:r>
    </w:p>
    <w:p w:rsidR="001867B5" w:rsidRDefault="00277CFB">
      <w:pPr>
        <w:spacing w:after="87" w:line="259" w:lineRule="auto"/>
        <w:jc w:val="left"/>
      </w:pPr>
      <w:r>
        <w:t xml:space="preserve"> </w:t>
      </w:r>
    </w:p>
    <w:p w:rsidR="001867B5" w:rsidRDefault="00277CFB">
      <w:pPr>
        <w:spacing w:after="70" w:line="259" w:lineRule="auto"/>
        <w:ind w:left="708" w:right="5"/>
      </w:pPr>
      <w:r>
        <w:rPr>
          <w:b/>
          <w:i/>
        </w:rPr>
        <w:t xml:space="preserve">Предметные результаты: </w:t>
      </w:r>
    </w:p>
    <w:p w:rsidR="001867B5" w:rsidRDefault="00277CFB">
      <w:pPr>
        <w:numPr>
          <w:ilvl w:val="1"/>
          <w:numId w:val="60"/>
        </w:numPr>
        <w:ind w:right="14" w:firstLine="708"/>
      </w:pPr>
      <w:r>
        <w:t xml:space="preserve">выполняет измерение длин, расстояний, величин углов с помощью измерительных инструментов; </w:t>
      </w:r>
    </w:p>
    <w:p w:rsidR="001867B5" w:rsidRDefault="00277CFB">
      <w:pPr>
        <w:numPr>
          <w:ilvl w:val="1"/>
          <w:numId w:val="60"/>
        </w:numPr>
        <w:ind w:right="14" w:firstLine="708"/>
      </w:pPr>
      <w:r>
        <w:t xml:space="preserve">читает информацию, представленную в виде специализированных таблиц; </w:t>
      </w:r>
    </w:p>
    <w:p w:rsidR="001867B5" w:rsidRDefault="00277CFB">
      <w:pPr>
        <w:numPr>
          <w:ilvl w:val="1"/>
          <w:numId w:val="60"/>
        </w:numPr>
        <w:ind w:right="14" w:firstLine="708"/>
      </w:pPr>
      <w:r>
        <w:t xml:space="preserve">читает элементарные эскизы, схемы; </w:t>
      </w:r>
    </w:p>
    <w:p w:rsidR="001867B5" w:rsidRDefault="00277CFB">
      <w:pPr>
        <w:numPr>
          <w:ilvl w:val="1"/>
          <w:numId w:val="60"/>
        </w:numPr>
        <w:ind w:right="14" w:firstLine="708"/>
      </w:pPr>
      <w:r>
        <w:t xml:space="preserve">выполняет </w:t>
      </w:r>
      <w:r>
        <w:tab/>
        <w:t xml:space="preserve">элементарные </w:t>
      </w:r>
      <w:r>
        <w:tab/>
        <w:t xml:space="preserve">эскизы, </w:t>
      </w:r>
      <w:r>
        <w:tab/>
        <w:t xml:space="preserve">схемы, </w:t>
      </w:r>
      <w:r>
        <w:tab/>
        <w:t xml:space="preserve">в </w:t>
      </w:r>
      <w:r>
        <w:tab/>
        <w:t xml:space="preserve">том </w:t>
      </w:r>
      <w:r>
        <w:tab/>
        <w:t xml:space="preserve">числе </w:t>
      </w:r>
      <w:r>
        <w:tab/>
        <w:t xml:space="preserve">с </w:t>
      </w:r>
    </w:p>
    <w:p w:rsidR="001867B5" w:rsidRDefault="00277CFB">
      <w:pPr>
        <w:ind w:left="-5" w:right="14"/>
      </w:pPr>
      <w:r>
        <w:t xml:space="preserve">использованием программного обеспечения графических редакторов; </w:t>
      </w:r>
    </w:p>
    <w:p w:rsidR="001867B5" w:rsidRDefault="00277CFB">
      <w:pPr>
        <w:numPr>
          <w:ilvl w:val="1"/>
          <w:numId w:val="60"/>
        </w:numPr>
        <w:ind w:right="14" w:firstLine="708"/>
      </w:pPr>
      <w:r>
        <w:lastRenderedPageBreak/>
        <w:t xml:space="preserve">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 </w:t>
      </w:r>
    </w:p>
    <w:p w:rsidR="001867B5" w:rsidRDefault="00277CFB">
      <w:pPr>
        <w:numPr>
          <w:ilvl w:val="1"/>
          <w:numId w:val="60"/>
        </w:numPr>
        <w:ind w:right="14" w:firstLine="708"/>
      </w:pPr>
      <w:r>
        <w:t xml:space="preserve">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 </w:t>
      </w:r>
    </w:p>
    <w:p w:rsidR="001867B5" w:rsidRDefault="00277CFB">
      <w:pPr>
        <w:ind w:left="-5" w:right="14" w:firstLine="991"/>
      </w:pPr>
      <w:r>
        <w:t xml:space="preserve">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 </w:t>
      </w:r>
    </w:p>
    <w:p w:rsidR="001867B5" w:rsidRDefault="00277CFB">
      <w:pPr>
        <w:numPr>
          <w:ilvl w:val="1"/>
          <w:numId w:val="60"/>
        </w:numPr>
        <w:ind w:right="14" w:firstLine="708"/>
      </w:pPr>
      <w:r>
        <w:t xml:space="preserve">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 </w:t>
      </w:r>
    </w:p>
    <w:p w:rsidR="001867B5" w:rsidRDefault="00277CFB">
      <w:pPr>
        <w:numPr>
          <w:ilvl w:val="1"/>
          <w:numId w:val="60"/>
        </w:numPr>
        <w:ind w:right="14" w:firstLine="708"/>
      </w:pPr>
      <w:r>
        <w:t xml:space="preserve">выполняет разметку плоского изделия на заготовке; </w:t>
      </w:r>
    </w:p>
    <w:p w:rsidR="001867B5" w:rsidRDefault="00277CFB">
      <w:pPr>
        <w:numPr>
          <w:ilvl w:val="1"/>
          <w:numId w:val="60"/>
        </w:numPr>
        <w:ind w:right="14" w:firstLine="708"/>
      </w:pPr>
      <w:r>
        <w:t xml:space="preserve">осуществляет </w:t>
      </w:r>
      <w:r>
        <w:tab/>
        <w:t xml:space="preserve">сборку </w:t>
      </w:r>
      <w:r>
        <w:tab/>
        <w:t xml:space="preserve">моделей, </w:t>
      </w:r>
      <w:r>
        <w:tab/>
        <w:t xml:space="preserve">в </w:t>
      </w:r>
      <w:r>
        <w:tab/>
        <w:t xml:space="preserve">том </w:t>
      </w:r>
      <w:r>
        <w:tab/>
        <w:t xml:space="preserve">числе </w:t>
      </w:r>
      <w:r>
        <w:tab/>
        <w:t xml:space="preserve">с </w:t>
      </w:r>
      <w:r>
        <w:tab/>
        <w:t xml:space="preserve">помощью </w:t>
      </w:r>
    </w:p>
    <w:p w:rsidR="001867B5" w:rsidRDefault="00277CFB">
      <w:pPr>
        <w:ind w:left="-5" w:right="14"/>
      </w:pPr>
      <w:r>
        <w:t xml:space="preserve">образовательного конструктора по инструкции; </w:t>
      </w:r>
    </w:p>
    <w:p w:rsidR="001867B5" w:rsidRDefault="00277CFB">
      <w:pPr>
        <w:numPr>
          <w:ilvl w:val="1"/>
          <w:numId w:val="60"/>
        </w:numPr>
        <w:ind w:right="14" w:firstLine="708"/>
      </w:pPr>
      <w:r>
        <w:t xml:space="preserve">конструирует модель по заданному прототипу; </w:t>
      </w:r>
    </w:p>
    <w:p w:rsidR="001867B5" w:rsidRDefault="00277CFB">
      <w:pPr>
        <w:numPr>
          <w:ilvl w:val="1"/>
          <w:numId w:val="60"/>
        </w:numPr>
        <w:ind w:right="14" w:firstLine="708"/>
      </w:pPr>
      <w:r>
        <w:t xml:space="preserve">строит простые механизмы; </w:t>
      </w:r>
    </w:p>
    <w:p w:rsidR="001867B5" w:rsidRDefault="00277CFB">
      <w:pPr>
        <w:numPr>
          <w:ilvl w:val="1"/>
          <w:numId w:val="60"/>
        </w:numPr>
        <w:ind w:right="14" w:firstLine="708"/>
      </w:pPr>
      <w:r>
        <w:t xml:space="preserve">имеет опыт проведения испытания, анализа продукта; </w:t>
      </w:r>
    </w:p>
    <w:p w:rsidR="001867B5" w:rsidRDefault="00277CFB">
      <w:pPr>
        <w:numPr>
          <w:ilvl w:val="1"/>
          <w:numId w:val="60"/>
        </w:numPr>
        <w:ind w:right="14" w:firstLine="708"/>
      </w:pPr>
      <w:r>
        <w:t xml:space="preserve">получил и проанализировал опыт модификации материального или информационного продукта; </w:t>
      </w:r>
    </w:p>
    <w:p w:rsidR="001867B5" w:rsidRDefault="00277CFB">
      <w:pPr>
        <w:numPr>
          <w:ilvl w:val="1"/>
          <w:numId w:val="60"/>
        </w:numPr>
        <w:ind w:right="14" w:firstLine="708"/>
      </w:pPr>
      <w:r>
        <w:t xml:space="preserve">классифицирует роботов по конструкции, сфере применения, степени самостоятельности (автономности), способам управления. </w:t>
      </w:r>
    </w:p>
    <w:p w:rsidR="001867B5" w:rsidRDefault="00277CFB">
      <w:pPr>
        <w:spacing w:after="7" w:line="309" w:lineRule="auto"/>
        <w:ind w:right="5" w:firstLine="708"/>
      </w:pPr>
      <w:r>
        <w:rPr>
          <w:b/>
          <w:i/>
        </w:rPr>
        <w:t xml:space="preserve">Проектные компетенции (включая компетенции проектного управления): </w:t>
      </w:r>
    </w:p>
    <w:p w:rsidR="001867B5" w:rsidRDefault="00277CFB">
      <w:pPr>
        <w:numPr>
          <w:ilvl w:val="1"/>
          <w:numId w:val="60"/>
        </w:numPr>
        <w:ind w:right="14" w:firstLine="708"/>
      </w:pPr>
      <w:r>
        <w:t xml:space="preserve">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 </w:t>
      </w:r>
    </w:p>
    <w:p w:rsidR="001867B5" w:rsidRDefault="00277CFB">
      <w:pPr>
        <w:numPr>
          <w:ilvl w:val="0"/>
          <w:numId w:val="61"/>
        </w:numPr>
        <w:spacing w:after="55" w:line="270" w:lineRule="auto"/>
        <w:ind w:hanging="211"/>
      </w:pPr>
      <w:r>
        <w:rPr>
          <w:b/>
        </w:rPr>
        <w:t xml:space="preserve">класс </w:t>
      </w:r>
    </w:p>
    <w:p w:rsidR="001867B5" w:rsidRDefault="00277CFB">
      <w:pPr>
        <w:ind w:left="708" w:right="14"/>
      </w:pPr>
      <w:r>
        <w:lastRenderedPageBreak/>
        <w:t xml:space="preserve">По завершении учебного года обучающийся: </w:t>
      </w:r>
    </w:p>
    <w:p w:rsidR="001867B5" w:rsidRDefault="00277CFB">
      <w:pPr>
        <w:spacing w:after="7" w:line="309" w:lineRule="auto"/>
        <w:ind w:right="5" w:firstLine="706"/>
      </w:pPr>
      <w:r>
        <w:rPr>
          <w:b/>
          <w:i/>
        </w:rPr>
        <w:t xml:space="preserve">Культура труда (знания в рамках предметной области и бытовые навыки): </w:t>
      </w:r>
    </w:p>
    <w:p w:rsidR="001867B5" w:rsidRDefault="00277CFB">
      <w:pPr>
        <w:numPr>
          <w:ilvl w:val="1"/>
          <w:numId w:val="61"/>
        </w:numPr>
        <w:ind w:right="14" w:firstLine="708"/>
      </w:pPr>
      <w:r>
        <w:t xml:space="preserve">соблюдает правила безопасности и охраны труда при работе с учебным и лабораторным оборудованием; </w:t>
      </w:r>
    </w:p>
    <w:p w:rsidR="001867B5" w:rsidRDefault="00277CFB">
      <w:pPr>
        <w:numPr>
          <w:ilvl w:val="1"/>
          <w:numId w:val="61"/>
        </w:numPr>
        <w:ind w:right="14" w:firstLine="708"/>
      </w:pPr>
      <w:r>
        <w:t xml:space="preserve">разъясняет содержание понятий «чертеж», «форма», «макет», «прототип», «3D-модель», «программа» и адекватно использует эти понятия; </w:t>
      </w:r>
    </w:p>
    <w:p w:rsidR="001867B5" w:rsidRDefault="00277CFB">
      <w:pPr>
        <w:numPr>
          <w:ilvl w:val="1"/>
          <w:numId w:val="61"/>
        </w:numPr>
        <w:ind w:right="14" w:firstLine="708"/>
      </w:pPr>
      <w:r>
        <w:t xml:space="preserve">характеризует содержание понятия «потребность» (с точки зрения потребителя) и адекватно использует эти понятия; </w:t>
      </w:r>
    </w:p>
    <w:p w:rsidR="001867B5" w:rsidRDefault="00277CFB">
      <w:pPr>
        <w:numPr>
          <w:ilvl w:val="1"/>
          <w:numId w:val="61"/>
        </w:numPr>
        <w:ind w:right="14" w:firstLine="708"/>
      </w:pPr>
      <w:r>
        <w:t xml:space="preserve">может охарактеризовать два-три метода поиска и верификации информации в соответствии с задачами собственной деятельности; </w:t>
      </w:r>
    </w:p>
    <w:p w:rsidR="001867B5" w:rsidRDefault="00277CFB">
      <w:pPr>
        <w:numPr>
          <w:ilvl w:val="1"/>
          <w:numId w:val="61"/>
        </w:numPr>
        <w:ind w:right="14" w:firstLine="708"/>
      </w:pPr>
      <w:r>
        <w:t xml:space="preserve">применяет безопасные приемы первичной и тепловой обработки продуктов питания. </w:t>
      </w:r>
    </w:p>
    <w:p w:rsidR="001867B5" w:rsidRDefault="00277CFB">
      <w:pPr>
        <w:spacing w:after="68" w:line="259" w:lineRule="auto"/>
        <w:ind w:left="706" w:right="5"/>
      </w:pPr>
      <w:r>
        <w:rPr>
          <w:b/>
          <w:i/>
        </w:rPr>
        <w:t xml:space="preserve">Предметные результаты: </w:t>
      </w:r>
    </w:p>
    <w:p w:rsidR="001867B5" w:rsidRDefault="00277CFB">
      <w:pPr>
        <w:numPr>
          <w:ilvl w:val="1"/>
          <w:numId w:val="61"/>
        </w:numPr>
        <w:ind w:right="14" w:firstLine="708"/>
      </w:pPr>
      <w:r>
        <w:t xml:space="preserve">читает элементарные чертежи; </w:t>
      </w:r>
    </w:p>
    <w:p w:rsidR="001867B5" w:rsidRDefault="00277CFB">
      <w:pPr>
        <w:tabs>
          <w:tab w:val="center" w:pos="1629"/>
          <w:tab w:val="center" w:pos="3448"/>
          <w:tab w:val="center" w:pos="5163"/>
          <w:tab w:val="center" w:pos="6661"/>
          <w:tab w:val="center" w:pos="7704"/>
          <w:tab w:val="right" w:pos="9359"/>
        </w:tabs>
        <w:spacing w:after="66" w:line="269" w:lineRule="auto"/>
        <w:jc w:val="left"/>
      </w:pPr>
      <w:r>
        <w:rPr>
          <w:rFonts w:ascii="Calibri" w:eastAsia="Calibri" w:hAnsi="Calibri" w:cs="Calibri"/>
          <w:sz w:val="22"/>
        </w:rPr>
        <w:tab/>
      </w:r>
      <w:r>
        <w:t xml:space="preserve">выполняет </w:t>
      </w:r>
      <w:r>
        <w:tab/>
        <w:t xml:space="preserve">элементарные </w:t>
      </w:r>
      <w:r>
        <w:tab/>
        <w:t xml:space="preserve">чертежи, </w:t>
      </w:r>
      <w:r>
        <w:tab/>
        <w:t xml:space="preserve">векторные </w:t>
      </w:r>
      <w:r>
        <w:tab/>
        <w:t xml:space="preserve">и </w:t>
      </w:r>
      <w:r>
        <w:tab/>
        <w:t xml:space="preserve">растровые </w:t>
      </w:r>
    </w:p>
    <w:p w:rsidR="001867B5" w:rsidRDefault="00277CFB">
      <w:pPr>
        <w:ind w:left="-5" w:right="14"/>
      </w:pPr>
      <w:r>
        <w:t xml:space="preserve">изображения, в том числе с использованием графических редакторов; </w:t>
      </w:r>
    </w:p>
    <w:p w:rsidR="001867B5" w:rsidRDefault="00277CFB">
      <w:pPr>
        <w:numPr>
          <w:ilvl w:val="1"/>
          <w:numId w:val="61"/>
        </w:numPr>
        <w:ind w:right="14" w:firstLine="708"/>
      </w:pPr>
      <w:r>
        <w:t xml:space="preserve">анализирует формообразование промышленных изделий; </w:t>
      </w:r>
    </w:p>
    <w:p w:rsidR="001867B5" w:rsidRDefault="00277CFB">
      <w:pPr>
        <w:numPr>
          <w:ilvl w:val="1"/>
          <w:numId w:val="61"/>
        </w:numPr>
        <w:ind w:right="14" w:firstLine="708"/>
      </w:pPr>
      <w:r>
        <w:t xml:space="preserve">выполняет базовые операции редактора компьютерного трехмерного проектирования (на выбор образовательной организации); </w:t>
      </w:r>
    </w:p>
    <w:p w:rsidR="001867B5" w:rsidRDefault="00277CFB">
      <w:pPr>
        <w:numPr>
          <w:ilvl w:val="1"/>
          <w:numId w:val="61"/>
        </w:numPr>
        <w:ind w:right="14" w:firstLine="708"/>
      </w:pPr>
      <w:r>
        <w:t xml:space="preserve">применяет навыки формообразования, использования объемов в дизайне (макетирование из подручных материалов); </w:t>
      </w:r>
    </w:p>
    <w:p w:rsidR="001867B5" w:rsidRDefault="00277CFB">
      <w:pPr>
        <w:numPr>
          <w:ilvl w:val="1"/>
          <w:numId w:val="61"/>
        </w:numPr>
        <w:ind w:right="14" w:firstLine="708"/>
      </w:pPr>
      <w:r>
        <w:t xml:space="preserve">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 </w:t>
      </w:r>
    </w:p>
    <w:p w:rsidR="001867B5" w:rsidRDefault="00277CFB">
      <w:pPr>
        <w:numPr>
          <w:ilvl w:val="1"/>
          <w:numId w:val="61"/>
        </w:numPr>
        <w:ind w:right="14" w:firstLine="708"/>
      </w:pPr>
      <w:r>
        <w:t xml:space="preserve">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 </w:t>
      </w:r>
    </w:p>
    <w:p w:rsidR="001867B5" w:rsidRDefault="00277CFB">
      <w:pPr>
        <w:numPr>
          <w:ilvl w:val="1"/>
          <w:numId w:val="61"/>
        </w:numPr>
        <w:ind w:right="14" w:firstLine="708"/>
      </w:pPr>
      <w:r>
        <w:t xml:space="preserve">получил опыт соединения деталей методом пайки; </w:t>
      </w:r>
    </w:p>
    <w:p w:rsidR="001867B5" w:rsidRDefault="00277CFB">
      <w:pPr>
        <w:numPr>
          <w:ilvl w:val="1"/>
          <w:numId w:val="61"/>
        </w:numPr>
        <w:ind w:right="14" w:firstLine="708"/>
      </w:pPr>
      <w:r>
        <w:lastRenderedPageBreak/>
        <w:t xml:space="preserve">получил </w:t>
      </w:r>
      <w:r>
        <w:tab/>
        <w:t xml:space="preserve">и </w:t>
      </w:r>
      <w:r>
        <w:tab/>
        <w:t xml:space="preserve">проанализировал </w:t>
      </w:r>
      <w:r>
        <w:tab/>
        <w:t xml:space="preserve">опыт </w:t>
      </w:r>
      <w:r>
        <w:tab/>
        <w:t xml:space="preserve">изготовления </w:t>
      </w:r>
      <w:r>
        <w:tab/>
        <w:t xml:space="preserve">макета </w:t>
      </w:r>
      <w:r>
        <w:tab/>
        <w:t xml:space="preserve">или </w:t>
      </w:r>
    </w:p>
    <w:p w:rsidR="001867B5" w:rsidRDefault="00277CFB">
      <w:pPr>
        <w:ind w:left="-5" w:right="14"/>
      </w:pPr>
      <w:r>
        <w:t xml:space="preserve">прототипа; </w:t>
      </w:r>
    </w:p>
    <w:p w:rsidR="001867B5" w:rsidRDefault="00277CFB">
      <w:pPr>
        <w:numPr>
          <w:ilvl w:val="1"/>
          <w:numId w:val="61"/>
        </w:numPr>
        <w:ind w:right="14" w:firstLine="708"/>
      </w:pPr>
      <w:r>
        <w:t xml:space="preserve">проводит морфологический и функциональный анализ технической системы или изделия; </w:t>
      </w:r>
    </w:p>
    <w:p w:rsidR="001867B5" w:rsidRDefault="00277CFB">
      <w:pPr>
        <w:numPr>
          <w:ilvl w:val="1"/>
          <w:numId w:val="61"/>
        </w:numPr>
        <w:ind w:right="14" w:firstLine="708"/>
      </w:pPr>
      <w:r>
        <w:t xml:space="preserve">строит механизм, состоящий из нескольких простых механизмов; </w:t>
      </w:r>
    </w:p>
    <w:p w:rsidR="001867B5" w:rsidRDefault="00277CFB">
      <w:pPr>
        <w:numPr>
          <w:ilvl w:val="1"/>
          <w:numId w:val="61"/>
        </w:numPr>
        <w:ind w:right="14" w:firstLine="708"/>
      </w:pPr>
      <w:r>
        <w:t xml:space="preserve">получил и проанализировал опыт модификации механизмов для получения заданных свойств (решение задачи); </w:t>
      </w:r>
    </w:p>
    <w:p w:rsidR="001867B5" w:rsidRDefault="00277CFB">
      <w:pPr>
        <w:numPr>
          <w:ilvl w:val="1"/>
          <w:numId w:val="61"/>
        </w:numPr>
        <w:ind w:right="14" w:firstLine="708"/>
      </w:pPr>
      <w:r>
        <w:t xml:space="preserve">применяет простые механизмы для решения поставленных задач по модернизации/проектированию процесса изготовления материального продукта; </w:t>
      </w:r>
    </w:p>
    <w:p w:rsidR="001867B5" w:rsidRDefault="00277CFB">
      <w:pPr>
        <w:numPr>
          <w:ilvl w:val="1"/>
          <w:numId w:val="61"/>
        </w:numPr>
        <w:ind w:right="14" w:firstLine="708"/>
      </w:pPr>
      <w:r>
        <w:t xml:space="preserve">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 </w:t>
      </w:r>
    </w:p>
    <w:p w:rsidR="001867B5" w:rsidRDefault="00277CFB">
      <w:pPr>
        <w:numPr>
          <w:ilvl w:val="1"/>
          <w:numId w:val="61"/>
        </w:numPr>
        <w:ind w:right="14" w:firstLine="708"/>
      </w:pPr>
      <w:r>
        <w:t xml:space="preserve">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w:t>
      </w:r>
    </w:p>
    <w:p w:rsidR="001867B5" w:rsidRDefault="00277CFB">
      <w:pPr>
        <w:numPr>
          <w:ilvl w:val="1"/>
          <w:numId w:val="61"/>
        </w:numPr>
        <w:ind w:right="14" w:firstLine="708"/>
      </w:pPr>
      <w:r>
        <w:t xml:space="preserve">характеризует </w:t>
      </w:r>
      <w:r>
        <w:tab/>
        <w:t xml:space="preserve">свойства </w:t>
      </w:r>
      <w:r>
        <w:tab/>
        <w:t xml:space="preserve">металлических </w:t>
      </w:r>
      <w:r>
        <w:tab/>
        <w:t xml:space="preserve">конструкционных </w:t>
      </w:r>
    </w:p>
    <w:p w:rsidR="001867B5" w:rsidRDefault="00277CFB">
      <w:pPr>
        <w:ind w:left="-5" w:right="14"/>
      </w:pPr>
      <w:r>
        <w:t xml:space="preserve">материалов; </w:t>
      </w:r>
    </w:p>
    <w:p w:rsidR="001867B5" w:rsidRDefault="00277CFB">
      <w:pPr>
        <w:numPr>
          <w:ilvl w:val="1"/>
          <w:numId w:val="61"/>
        </w:numPr>
        <w:ind w:right="14" w:firstLine="708"/>
      </w:pPr>
      <w:r>
        <w:t xml:space="preserve">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 </w:t>
      </w:r>
    </w:p>
    <w:p w:rsidR="001867B5" w:rsidRDefault="00277CFB">
      <w:pPr>
        <w:numPr>
          <w:ilvl w:val="1"/>
          <w:numId w:val="61"/>
        </w:numPr>
        <w:ind w:right="14" w:firstLine="708"/>
      </w:pPr>
      <w:r>
        <w:t xml:space="preserve">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w:t>
      </w:r>
    </w:p>
    <w:p w:rsidR="001867B5" w:rsidRDefault="00277CFB">
      <w:pPr>
        <w:spacing w:after="14"/>
        <w:ind w:right="15" w:firstLine="991"/>
        <w:jc w:val="left"/>
      </w:pPr>
      <w:r>
        <w:t xml:space="preserve">применяет </w:t>
      </w:r>
      <w:r>
        <w:tab/>
        <w:t xml:space="preserve">безопасные </w:t>
      </w:r>
      <w:r>
        <w:tab/>
        <w:t xml:space="preserve">приемы </w:t>
      </w:r>
      <w:r>
        <w:tab/>
        <w:t xml:space="preserve">обработки </w:t>
      </w:r>
      <w:r>
        <w:tab/>
        <w:t xml:space="preserve">конструкционных материалов (например, цветных или черных металлов) с использованием ручного и электрифицированного инструмента; </w:t>
      </w:r>
    </w:p>
    <w:p w:rsidR="001867B5" w:rsidRDefault="00277CFB">
      <w:pPr>
        <w:numPr>
          <w:ilvl w:val="1"/>
          <w:numId w:val="61"/>
        </w:numPr>
        <w:ind w:right="14" w:firstLine="708"/>
      </w:pPr>
      <w:r>
        <w:lastRenderedPageBreak/>
        <w:t xml:space="preserve">имеет опыт подготовки деталей под окраску. </w:t>
      </w:r>
    </w:p>
    <w:p w:rsidR="001867B5" w:rsidRDefault="00277CFB">
      <w:pPr>
        <w:spacing w:after="7" w:line="309" w:lineRule="auto"/>
        <w:ind w:right="5" w:firstLine="706"/>
      </w:pPr>
      <w:r>
        <w:rPr>
          <w:b/>
          <w:i/>
        </w:rPr>
        <w:t>Проектные компетенции (компетенции проектного управления и гибкие компетенции):</w:t>
      </w:r>
      <w:r>
        <w:t xml:space="preserve"> </w:t>
      </w:r>
    </w:p>
    <w:p w:rsidR="001867B5" w:rsidRDefault="00277CFB">
      <w:pPr>
        <w:numPr>
          <w:ilvl w:val="1"/>
          <w:numId w:val="61"/>
        </w:numPr>
        <w:ind w:right="14" w:firstLine="708"/>
      </w:pPr>
      <w:r>
        <w:t xml:space="preserve">может назвать инструменты выявления потребностей и исследования пользовательского опыта; </w:t>
      </w:r>
    </w:p>
    <w:p w:rsidR="001867B5" w:rsidRDefault="00277CFB">
      <w:pPr>
        <w:numPr>
          <w:ilvl w:val="1"/>
          <w:numId w:val="61"/>
        </w:numPr>
        <w:ind w:right="14" w:firstLine="708"/>
      </w:pPr>
      <w:r>
        <w:t xml:space="preserve">может охарактеризовать методы генерации идей по модернизации/проектированию материальных продуктов или технологических систем; </w:t>
      </w:r>
    </w:p>
    <w:p w:rsidR="001867B5" w:rsidRDefault="00277CFB">
      <w:pPr>
        <w:numPr>
          <w:ilvl w:val="1"/>
          <w:numId w:val="61"/>
        </w:numPr>
        <w:ind w:right="14" w:firstLine="708"/>
      </w:pPr>
      <w:r>
        <w:t xml:space="preserve">умеет разделять технологический процесс на последовательность действий;  </w:t>
      </w:r>
    </w:p>
    <w:p w:rsidR="001867B5" w:rsidRDefault="00277CFB">
      <w:pPr>
        <w:numPr>
          <w:ilvl w:val="1"/>
          <w:numId w:val="61"/>
        </w:numPr>
        <w:ind w:right="14" w:firstLine="708"/>
      </w:pPr>
      <w:r>
        <w:t xml:space="preserve">получил опыт выделения задач из поставленной цели по разработке продукта; </w:t>
      </w:r>
    </w:p>
    <w:p w:rsidR="001867B5" w:rsidRDefault="00277CFB">
      <w:pPr>
        <w:numPr>
          <w:ilvl w:val="1"/>
          <w:numId w:val="61"/>
        </w:numPr>
        <w:ind w:right="14" w:firstLine="708"/>
      </w:pPr>
      <w:r>
        <w:t xml:space="preserve">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 </w:t>
      </w:r>
    </w:p>
    <w:p w:rsidR="001867B5" w:rsidRDefault="00277CFB">
      <w:pPr>
        <w:numPr>
          <w:ilvl w:val="0"/>
          <w:numId w:val="61"/>
        </w:numPr>
        <w:spacing w:after="55" w:line="270" w:lineRule="auto"/>
        <w:ind w:hanging="211"/>
      </w:pPr>
      <w:r>
        <w:rPr>
          <w:b/>
        </w:rPr>
        <w:t xml:space="preserve">класс </w:t>
      </w:r>
    </w:p>
    <w:p w:rsidR="001867B5" w:rsidRDefault="00277CFB">
      <w:pPr>
        <w:ind w:left="708" w:right="14"/>
      </w:pPr>
      <w:r>
        <w:t xml:space="preserve">По завершении учебного года обучающийся: </w:t>
      </w:r>
    </w:p>
    <w:p w:rsidR="001867B5" w:rsidRDefault="00277CFB">
      <w:pPr>
        <w:spacing w:after="7" w:line="309" w:lineRule="auto"/>
        <w:ind w:right="5" w:firstLine="708"/>
      </w:pPr>
      <w:r>
        <w:rPr>
          <w:b/>
          <w:i/>
        </w:rPr>
        <w:t xml:space="preserve">Культура труда (знания в рамках предметной области и бытовые навыки): </w:t>
      </w:r>
    </w:p>
    <w:p w:rsidR="001867B5" w:rsidRDefault="00277CFB">
      <w:pPr>
        <w:numPr>
          <w:ilvl w:val="1"/>
          <w:numId w:val="61"/>
        </w:numPr>
        <w:ind w:right="14" w:firstLine="708"/>
      </w:pPr>
      <w:r>
        <w:t xml:space="preserve">соблюдает правила безопасности и охраны труда при работе с учебным и лабораторным оборудованием; </w:t>
      </w:r>
    </w:p>
    <w:p w:rsidR="001867B5" w:rsidRDefault="00277CFB">
      <w:pPr>
        <w:numPr>
          <w:ilvl w:val="1"/>
          <w:numId w:val="61"/>
        </w:numPr>
        <w:ind w:right="14" w:firstLine="708"/>
      </w:pPr>
      <w:r>
        <w:t xml:space="preserve">разъясняет содержание понятий «технология», «технологический процесс», «технологическая операция» и адекватно использует эти понятия; </w:t>
      </w:r>
    </w:p>
    <w:p w:rsidR="001867B5" w:rsidRDefault="00277CFB">
      <w:pPr>
        <w:numPr>
          <w:ilvl w:val="1"/>
          <w:numId w:val="61"/>
        </w:numPr>
        <w:ind w:right="14" w:firstLine="708"/>
      </w:pPr>
      <w:r>
        <w:t xml:space="preserve">разъясняет содержание понятий «станок», «оборудование», «машина», «сборка», «модель», «моделирование», «слой» и адекватно использует эти понятия; </w:t>
      </w:r>
    </w:p>
    <w:p w:rsidR="001867B5" w:rsidRDefault="00277CFB">
      <w:pPr>
        <w:numPr>
          <w:ilvl w:val="1"/>
          <w:numId w:val="61"/>
        </w:numPr>
        <w:ind w:right="14" w:firstLine="708"/>
      </w:pPr>
      <w:r>
        <w:t xml:space="preserve">следует технологии, в том числе в процессе изготовления субъективно нового продукта; </w:t>
      </w:r>
    </w:p>
    <w:p w:rsidR="001867B5" w:rsidRDefault="00277CFB">
      <w:pPr>
        <w:numPr>
          <w:ilvl w:val="1"/>
          <w:numId w:val="61"/>
        </w:numPr>
        <w:ind w:right="14" w:firstLine="708"/>
      </w:pPr>
      <w:r>
        <w:lastRenderedPageBreak/>
        <w:t xml:space="preserve">получил и проанализировал опыт оптимизации заданного способа (технологии) получения материального продукта на собственной практике; </w:t>
      </w:r>
    </w:p>
    <w:p w:rsidR="001867B5" w:rsidRDefault="00277CFB">
      <w:pPr>
        <w:numPr>
          <w:ilvl w:val="1"/>
          <w:numId w:val="61"/>
        </w:numPr>
        <w:ind w:right="14" w:firstLine="708"/>
      </w:pPr>
      <w:r>
        <w:t xml:space="preserve">выполняет элементарные операции бытового ремонта методом замены деталей; </w:t>
      </w:r>
    </w:p>
    <w:p w:rsidR="001867B5" w:rsidRDefault="00277CFB">
      <w:pPr>
        <w:numPr>
          <w:ilvl w:val="1"/>
          <w:numId w:val="61"/>
        </w:numPr>
        <w:ind w:right="14" w:firstLine="708"/>
      </w:pPr>
      <w:r>
        <w:t xml:space="preserve">характеризует пищевую ценность пищевых продуктов; </w:t>
      </w:r>
    </w:p>
    <w:p w:rsidR="001867B5" w:rsidRDefault="00277CFB">
      <w:pPr>
        <w:spacing w:after="66" w:line="269" w:lineRule="auto"/>
        <w:ind w:left="10" w:right="3" w:hanging="10"/>
        <w:jc w:val="right"/>
      </w:pPr>
      <w:r>
        <w:t xml:space="preserve">может назвать специфичные виды обработки различных видов </w:t>
      </w:r>
    </w:p>
    <w:p w:rsidR="001867B5" w:rsidRDefault="00277CFB">
      <w:pPr>
        <w:ind w:left="-5" w:right="14"/>
      </w:pPr>
      <w:r>
        <w:t xml:space="preserve">пищевых продуктов (овощи, мясо, рыба и др.); </w:t>
      </w:r>
    </w:p>
    <w:p w:rsidR="001867B5" w:rsidRDefault="00277CFB">
      <w:pPr>
        <w:numPr>
          <w:ilvl w:val="1"/>
          <w:numId w:val="61"/>
        </w:numPr>
        <w:ind w:right="14" w:firstLine="708"/>
      </w:pPr>
      <w:r>
        <w:t xml:space="preserve">может охарактеризовать основы рационального питания. </w:t>
      </w:r>
      <w:r>
        <w:rPr>
          <w:b/>
          <w:i/>
        </w:rPr>
        <w:t xml:space="preserve">Предметные результаты: </w:t>
      </w:r>
    </w:p>
    <w:p w:rsidR="001867B5" w:rsidRDefault="00277CFB">
      <w:pPr>
        <w:numPr>
          <w:ilvl w:val="1"/>
          <w:numId w:val="61"/>
        </w:numPr>
        <w:ind w:right="14" w:firstLine="708"/>
      </w:pPr>
      <w:r>
        <w:t xml:space="preserve">выполняет элементарные технологические расчеты; </w:t>
      </w:r>
    </w:p>
    <w:p w:rsidR="001867B5" w:rsidRDefault="00277CFB">
      <w:pPr>
        <w:numPr>
          <w:ilvl w:val="1"/>
          <w:numId w:val="61"/>
        </w:numPr>
        <w:ind w:right="14" w:firstLine="708"/>
      </w:pPr>
      <w:r>
        <w:t xml:space="preserve">называет и характеризует актуальные и перспективные информационные технологии; </w:t>
      </w:r>
    </w:p>
    <w:p w:rsidR="001867B5" w:rsidRDefault="00277CFB">
      <w:pPr>
        <w:numPr>
          <w:ilvl w:val="1"/>
          <w:numId w:val="61"/>
        </w:numPr>
        <w:ind w:right="14" w:firstLine="708"/>
      </w:pPr>
      <w:r>
        <w:t xml:space="preserve">получил и проанализировал опыт проведения виртуального эксперимента по избранной обучающимся тематике; </w:t>
      </w:r>
    </w:p>
    <w:p w:rsidR="001867B5" w:rsidRDefault="00277CFB">
      <w:pPr>
        <w:numPr>
          <w:ilvl w:val="1"/>
          <w:numId w:val="61"/>
        </w:numPr>
        <w:ind w:right="14" w:firstLine="708"/>
      </w:pPr>
      <w:r>
        <w:t xml:space="preserve">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w:t>
      </w:r>
    </w:p>
    <w:p w:rsidR="001867B5" w:rsidRDefault="00277CFB">
      <w:pPr>
        <w:numPr>
          <w:ilvl w:val="1"/>
          <w:numId w:val="61"/>
        </w:numPr>
        <w:ind w:right="14" w:firstLine="708"/>
      </w:pPr>
      <w:r>
        <w:t xml:space="preserve">анализирует данные и использует различные технологии их обработки посредством информационных систем; </w:t>
      </w:r>
    </w:p>
    <w:p w:rsidR="001867B5" w:rsidRDefault="00277CFB">
      <w:pPr>
        <w:numPr>
          <w:ilvl w:val="1"/>
          <w:numId w:val="61"/>
        </w:numPr>
        <w:ind w:right="14" w:firstLine="708"/>
      </w:pPr>
      <w:r>
        <w:t xml:space="preserve">использует различные информационно-технические средства для визуализации и представления данных в соответствии с задачами собственной деятельности; </w:t>
      </w:r>
    </w:p>
    <w:p w:rsidR="001867B5" w:rsidRDefault="00277CFB">
      <w:pPr>
        <w:numPr>
          <w:ilvl w:val="1"/>
          <w:numId w:val="61"/>
        </w:numPr>
        <w:ind w:right="14" w:firstLine="708"/>
      </w:pPr>
      <w:r>
        <w:t xml:space="preserve">выполняет последовательность технологических операций по подготовке цифровых данных для учебных станков; </w:t>
      </w:r>
    </w:p>
    <w:p w:rsidR="001867B5" w:rsidRDefault="00277CFB">
      <w:pPr>
        <w:numPr>
          <w:ilvl w:val="1"/>
          <w:numId w:val="61"/>
        </w:numPr>
        <w:ind w:right="14" w:firstLine="708"/>
      </w:pPr>
      <w:r>
        <w:t xml:space="preserve">применяет </w:t>
      </w:r>
      <w:r>
        <w:tab/>
        <w:t xml:space="preserve">технологии </w:t>
      </w:r>
      <w:r>
        <w:tab/>
        <w:t xml:space="preserve">оцифровки </w:t>
      </w:r>
      <w:r>
        <w:tab/>
        <w:t xml:space="preserve">аналоговых </w:t>
      </w:r>
      <w:r>
        <w:tab/>
        <w:t xml:space="preserve">данных </w:t>
      </w:r>
      <w:r>
        <w:tab/>
        <w:t xml:space="preserve">в </w:t>
      </w:r>
    </w:p>
    <w:p w:rsidR="001867B5" w:rsidRDefault="00277CFB">
      <w:pPr>
        <w:ind w:left="-5" w:right="14"/>
      </w:pPr>
      <w:r>
        <w:t xml:space="preserve">соответствии с задачами собственной деятельности; </w:t>
      </w:r>
    </w:p>
    <w:p w:rsidR="001867B5" w:rsidRDefault="00277CFB">
      <w:pPr>
        <w:numPr>
          <w:ilvl w:val="1"/>
          <w:numId w:val="61"/>
        </w:numPr>
        <w:ind w:right="14" w:firstLine="708"/>
      </w:pPr>
      <w:r>
        <w:lastRenderedPageBreak/>
        <w:t xml:space="preserve">может охарактеризовать структуры реальных систем управления робототехнических систем; </w:t>
      </w:r>
    </w:p>
    <w:p w:rsidR="001867B5" w:rsidRDefault="00277CFB">
      <w:pPr>
        <w:numPr>
          <w:ilvl w:val="1"/>
          <w:numId w:val="61"/>
        </w:numPr>
        <w:ind w:right="14" w:firstLine="708"/>
      </w:pPr>
      <w:r>
        <w:t xml:space="preserve">объясняет сущность управления в технических системах, характеризует автоматические и саморегулируемые системы; </w:t>
      </w:r>
    </w:p>
    <w:p w:rsidR="001867B5" w:rsidRDefault="00277CFB">
      <w:pPr>
        <w:numPr>
          <w:ilvl w:val="1"/>
          <w:numId w:val="61"/>
        </w:numPr>
        <w:ind w:right="14" w:firstLine="708"/>
      </w:pPr>
      <w:r>
        <w:t xml:space="preserve">конструирует простые системы с обратной связью, в том числе на основе технических конструкторов; </w:t>
      </w:r>
    </w:p>
    <w:p w:rsidR="001867B5" w:rsidRDefault="00277CFB">
      <w:pPr>
        <w:numPr>
          <w:ilvl w:val="1"/>
          <w:numId w:val="61"/>
        </w:numPr>
        <w:ind w:right="14" w:firstLine="708"/>
      </w:pPr>
      <w:r>
        <w:t xml:space="preserve">знает базовые принципы организации взаимодействия технических систем; </w:t>
      </w:r>
    </w:p>
    <w:p w:rsidR="001867B5" w:rsidRDefault="00277CFB">
      <w:pPr>
        <w:numPr>
          <w:ilvl w:val="1"/>
          <w:numId w:val="61"/>
        </w:numPr>
        <w:ind w:right="14" w:firstLine="708"/>
      </w:pPr>
      <w:r>
        <w:t xml:space="preserve">характеризует </w:t>
      </w:r>
      <w:r>
        <w:tab/>
        <w:t xml:space="preserve">свойства </w:t>
      </w:r>
      <w:r>
        <w:tab/>
        <w:t xml:space="preserve">конструкционных </w:t>
      </w:r>
      <w:r>
        <w:tab/>
        <w:t xml:space="preserve">материалов </w:t>
      </w:r>
    </w:p>
    <w:p w:rsidR="001867B5" w:rsidRDefault="00277CFB">
      <w:pPr>
        <w:ind w:left="-5" w:right="14"/>
      </w:pPr>
      <w:r>
        <w:t xml:space="preserve">искусственного происхождения (например, полимеров, композитов); </w:t>
      </w:r>
    </w:p>
    <w:p w:rsidR="001867B5" w:rsidRDefault="00277CFB">
      <w:pPr>
        <w:numPr>
          <w:ilvl w:val="1"/>
          <w:numId w:val="61"/>
        </w:numPr>
        <w:ind w:right="14" w:firstLine="708"/>
      </w:pPr>
      <w:r>
        <w:t xml:space="preserve">применяет безопасные приемы выполнения основных операций слесарно-сборочных работ; </w:t>
      </w:r>
    </w:p>
    <w:p w:rsidR="001867B5" w:rsidRDefault="00277CFB">
      <w:pPr>
        <w:numPr>
          <w:ilvl w:val="1"/>
          <w:numId w:val="61"/>
        </w:numPr>
        <w:ind w:right="14" w:firstLine="708"/>
      </w:pPr>
      <w:r>
        <w:t xml:space="preserve">характеризует </w:t>
      </w:r>
      <w:r>
        <w:tab/>
        <w:t xml:space="preserve">основные </w:t>
      </w:r>
      <w:r>
        <w:tab/>
        <w:t xml:space="preserve">виды </w:t>
      </w:r>
      <w:r>
        <w:tab/>
        <w:t xml:space="preserve">механической </w:t>
      </w:r>
      <w:r>
        <w:tab/>
        <w:t xml:space="preserve">обработки </w:t>
      </w:r>
    </w:p>
    <w:p w:rsidR="001867B5" w:rsidRDefault="00277CFB">
      <w:pPr>
        <w:ind w:left="-5" w:right="14"/>
      </w:pPr>
      <w:r>
        <w:t xml:space="preserve">конструкционных материалов; </w:t>
      </w:r>
    </w:p>
    <w:p w:rsidR="001867B5" w:rsidRDefault="00277CFB">
      <w:pPr>
        <w:numPr>
          <w:ilvl w:val="1"/>
          <w:numId w:val="61"/>
        </w:numPr>
        <w:ind w:right="14" w:firstLine="708"/>
      </w:pPr>
      <w:r>
        <w:t xml:space="preserve">характеризует основные виды технологического оборудования для выполнения механической обработки конструкционных материалов; </w:t>
      </w:r>
    </w:p>
    <w:p w:rsidR="001867B5" w:rsidRDefault="00277CFB">
      <w:pPr>
        <w:spacing w:after="66" w:line="269" w:lineRule="auto"/>
        <w:ind w:left="10" w:right="3" w:hanging="10"/>
        <w:jc w:val="right"/>
      </w:pPr>
      <w:r>
        <w:t xml:space="preserve">имеет опыт изготовления изделия средствами учебного станка, в том </w:t>
      </w:r>
    </w:p>
    <w:p w:rsidR="001867B5" w:rsidRDefault="00277CFB">
      <w:pPr>
        <w:ind w:left="-5" w:right="14"/>
      </w:pPr>
      <w:r>
        <w:t xml:space="preserve">числе с симуляцией процесса изготовления в виртуальной среде; </w:t>
      </w:r>
    </w:p>
    <w:p w:rsidR="001867B5" w:rsidRDefault="00277CFB">
      <w:pPr>
        <w:numPr>
          <w:ilvl w:val="1"/>
          <w:numId w:val="61"/>
        </w:numPr>
        <w:ind w:right="14" w:firstLine="708"/>
      </w:pPr>
      <w:r>
        <w:t xml:space="preserve">характеризует основные технологии производства продуктов питания; </w:t>
      </w:r>
    </w:p>
    <w:p w:rsidR="001867B5" w:rsidRDefault="00277CFB">
      <w:pPr>
        <w:numPr>
          <w:ilvl w:val="1"/>
          <w:numId w:val="61"/>
        </w:numPr>
        <w:ind w:right="14" w:firstLine="708"/>
      </w:pPr>
      <w:r>
        <w:t xml:space="preserve">получает и анализирует опыт лабораторного исследования продуктов питания. </w:t>
      </w:r>
    </w:p>
    <w:p w:rsidR="001867B5" w:rsidRDefault="00277CFB">
      <w:pPr>
        <w:spacing w:after="7" w:line="309" w:lineRule="auto"/>
        <w:ind w:right="5" w:firstLine="708"/>
      </w:pPr>
      <w:r>
        <w:rPr>
          <w:b/>
          <w:i/>
        </w:rPr>
        <w:t xml:space="preserve">Проектные компетенции (компетенции проектного управления и гибкие компетенции): </w:t>
      </w:r>
    </w:p>
    <w:p w:rsidR="001867B5" w:rsidRDefault="00277CFB">
      <w:pPr>
        <w:numPr>
          <w:ilvl w:val="1"/>
          <w:numId w:val="61"/>
        </w:numPr>
        <w:ind w:right="14" w:firstLine="708"/>
      </w:pPr>
      <w:r>
        <w:t xml:space="preserve">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 </w:t>
      </w:r>
    </w:p>
    <w:p w:rsidR="001867B5" w:rsidRDefault="00277CFB">
      <w:pPr>
        <w:numPr>
          <w:ilvl w:val="1"/>
          <w:numId w:val="61"/>
        </w:numPr>
        <w:ind w:right="14" w:firstLine="708"/>
      </w:pPr>
      <w:r>
        <w:lastRenderedPageBreak/>
        <w:t xml:space="preserve">самостоятельно решает поставленную задачу, анализируя и подбирая материалы и средства для ее решения; </w:t>
      </w:r>
    </w:p>
    <w:p w:rsidR="001867B5" w:rsidRDefault="00277CFB">
      <w:pPr>
        <w:numPr>
          <w:ilvl w:val="1"/>
          <w:numId w:val="61"/>
        </w:numPr>
        <w:ind w:right="14" w:firstLine="708"/>
      </w:pPr>
      <w:r>
        <w:t xml:space="preserve">использует инструмент выявления потребностей и исследования пользовательского опыта; </w:t>
      </w:r>
    </w:p>
    <w:p w:rsidR="001867B5" w:rsidRDefault="00277CFB">
      <w:pPr>
        <w:numPr>
          <w:ilvl w:val="1"/>
          <w:numId w:val="61"/>
        </w:numPr>
        <w:ind w:right="14" w:firstLine="708"/>
      </w:pPr>
      <w:r>
        <w:t xml:space="preserve">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 </w:t>
      </w:r>
    </w:p>
    <w:p w:rsidR="001867B5" w:rsidRDefault="00277CFB">
      <w:pPr>
        <w:numPr>
          <w:ilvl w:val="0"/>
          <w:numId w:val="61"/>
        </w:numPr>
        <w:spacing w:after="55" w:line="270" w:lineRule="auto"/>
        <w:ind w:hanging="211"/>
      </w:pPr>
      <w:r>
        <w:rPr>
          <w:b/>
        </w:rPr>
        <w:t xml:space="preserve">класс </w:t>
      </w:r>
    </w:p>
    <w:p w:rsidR="001867B5" w:rsidRDefault="00277CFB">
      <w:pPr>
        <w:ind w:left="708" w:right="14"/>
      </w:pPr>
      <w:r>
        <w:t xml:space="preserve">По завершении учебного года обучающийся: </w:t>
      </w:r>
    </w:p>
    <w:p w:rsidR="001867B5" w:rsidRDefault="00277CFB">
      <w:pPr>
        <w:spacing w:after="7" w:line="309" w:lineRule="auto"/>
        <w:ind w:right="5" w:firstLine="708"/>
      </w:pPr>
      <w:r>
        <w:rPr>
          <w:b/>
          <w:i/>
        </w:rPr>
        <w:t xml:space="preserve">Культура труда (знания в рамках предметной области и бытовые навыки): </w:t>
      </w:r>
    </w:p>
    <w:p w:rsidR="001867B5" w:rsidRDefault="00277CFB">
      <w:pPr>
        <w:numPr>
          <w:ilvl w:val="1"/>
          <w:numId w:val="61"/>
        </w:numPr>
        <w:ind w:right="14" w:firstLine="708"/>
      </w:pPr>
      <w:r>
        <w:t xml:space="preserve">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 </w:t>
      </w:r>
    </w:p>
    <w:p w:rsidR="001867B5" w:rsidRDefault="00277CFB">
      <w:pPr>
        <w:numPr>
          <w:ilvl w:val="1"/>
          <w:numId w:val="61"/>
        </w:numPr>
        <w:ind w:right="14" w:firstLine="708"/>
      </w:pPr>
      <w:r>
        <w:t xml:space="preserve">разъясняет содержание понятий «технология», «технологический процесс», «технологическая операция» и адекватно использует эти понятия; </w:t>
      </w:r>
    </w:p>
    <w:p w:rsidR="001867B5" w:rsidRDefault="00277CFB">
      <w:pPr>
        <w:numPr>
          <w:ilvl w:val="1"/>
          <w:numId w:val="61"/>
        </w:numPr>
        <w:ind w:right="14" w:firstLine="708"/>
      </w:pPr>
      <w:r>
        <w:t xml:space="preserve">может охарактеризовать ключевые предприятия и/или отрасли региона проживания; </w:t>
      </w:r>
    </w:p>
    <w:p w:rsidR="001867B5" w:rsidRDefault="00277CFB">
      <w:pPr>
        <w:numPr>
          <w:ilvl w:val="1"/>
          <w:numId w:val="61"/>
        </w:numPr>
        <w:ind w:right="14" w:firstLine="708"/>
      </w:pPr>
      <w:r>
        <w:t xml:space="preserve">называет предприятия региона проживания, работающие на основе современных производственных технологий; </w:t>
      </w:r>
    </w:p>
    <w:p w:rsidR="001867B5" w:rsidRDefault="00277CFB">
      <w:pPr>
        <w:numPr>
          <w:ilvl w:val="1"/>
          <w:numId w:val="61"/>
        </w:numPr>
        <w:ind w:right="14" w:firstLine="708"/>
      </w:pPr>
      <w: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r>
        <w:rPr>
          <w:b/>
          <w:i/>
        </w:rPr>
        <w:t xml:space="preserve">Предметные результаты: </w:t>
      </w:r>
    </w:p>
    <w:p w:rsidR="001867B5" w:rsidRDefault="00277CFB">
      <w:pPr>
        <w:numPr>
          <w:ilvl w:val="1"/>
          <w:numId w:val="61"/>
        </w:numPr>
        <w:spacing w:after="45" w:line="259" w:lineRule="auto"/>
        <w:ind w:right="14" w:firstLine="708"/>
      </w:pPr>
      <w:r>
        <w:t xml:space="preserve">описывает жизненный цикл технологии, приводя примеры; </w:t>
      </w:r>
    </w:p>
    <w:p w:rsidR="001867B5" w:rsidRDefault="001867B5">
      <w:pPr>
        <w:sectPr w:rsidR="001867B5">
          <w:headerReference w:type="even" r:id="rId154"/>
          <w:headerReference w:type="default" r:id="rId155"/>
          <w:footerReference w:type="even" r:id="rId156"/>
          <w:footerReference w:type="default" r:id="rId157"/>
          <w:headerReference w:type="first" r:id="rId158"/>
          <w:footerReference w:type="first" r:id="rId159"/>
          <w:pgSz w:w="11906" w:h="16838"/>
          <w:pgMar w:top="1229" w:right="845" w:bottom="1281" w:left="1702" w:header="761" w:footer="720" w:gutter="0"/>
          <w:cols w:space="720"/>
        </w:sectPr>
      </w:pPr>
    </w:p>
    <w:p w:rsidR="001867B5" w:rsidRDefault="00277CFB">
      <w:pPr>
        <w:numPr>
          <w:ilvl w:val="1"/>
          <w:numId w:val="61"/>
        </w:numPr>
        <w:ind w:right="14" w:firstLine="708"/>
      </w:pPr>
      <w:r>
        <w:lastRenderedPageBreak/>
        <w:t xml:space="preserve">объясняет </w:t>
      </w:r>
      <w:r>
        <w:tab/>
        <w:t xml:space="preserve">простейший </w:t>
      </w:r>
      <w:r>
        <w:tab/>
        <w:t xml:space="preserve">технологический </w:t>
      </w:r>
      <w:r>
        <w:tab/>
        <w:t xml:space="preserve">процесс </w:t>
      </w:r>
      <w:r>
        <w:tab/>
        <w:t xml:space="preserve">по  </w:t>
      </w:r>
    </w:p>
    <w:p w:rsidR="001867B5" w:rsidRDefault="00277CFB">
      <w:pPr>
        <w:ind w:left="-5" w:right="14"/>
      </w:pPr>
      <w:r>
        <w:t xml:space="preserve">технологической карте, в том числе характеризуя негативные эффекты; </w:t>
      </w:r>
    </w:p>
    <w:p w:rsidR="001867B5" w:rsidRDefault="00277CFB">
      <w:pPr>
        <w:numPr>
          <w:ilvl w:val="1"/>
          <w:numId w:val="61"/>
        </w:numPr>
        <w:ind w:right="14" w:firstLine="708"/>
      </w:pPr>
      <w:r>
        <w:t xml:space="preserve">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w:t>
      </w:r>
    </w:p>
    <w:p w:rsidR="001867B5" w:rsidRDefault="00277CFB">
      <w:pPr>
        <w:ind w:left="-5" w:right="14"/>
      </w:pPr>
      <w:r>
        <w:t xml:space="preserve">свойствами; </w:t>
      </w:r>
    </w:p>
    <w:p w:rsidR="001867B5" w:rsidRDefault="00277CFB">
      <w:pPr>
        <w:numPr>
          <w:ilvl w:val="1"/>
          <w:numId w:val="61"/>
        </w:numPr>
        <w:ind w:right="14" w:firstLine="708"/>
      </w:pPr>
      <w:r>
        <w:t xml:space="preserve">получил и проанализировал опыт оптимизации заданного способа (технологии) получения материального продукта на собственной практике; </w:t>
      </w:r>
    </w:p>
    <w:p w:rsidR="001867B5" w:rsidRDefault="00277CFB">
      <w:pPr>
        <w:numPr>
          <w:ilvl w:val="1"/>
          <w:numId w:val="61"/>
        </w:numPr>
        <w:ind w:right="14" w:firstLine="708"/>
      </w:pPr>
      <w:r>
        <w:t xml:space="preserve">перечисляет и характеризует виды технической и технологической документации; </w:t>
      </w:r>
    </w:p>
    <w:p w:rsidR="001867B5" w:rsidRDefault="00277CFB">
      <w:pPr>
        <w:numPr>
          <w:ilvl w:val="1"/>
          <w:numId w:val="61"/>
        </w:numPr>
        <w:ind w:right="14" w:firstLine="708"/>
      </w:pPr>
      <w:r>
        <w:t xml:space="preserve">описывает технологическое решение с помощью текста, эскизов, схем, чертежей; </w:t>
      </w:r>
    </w:p>
    <w:p w:rsidR="001867B5" w:rsidRDefault="00277CFB">
      <w:pPr>
        <w:numPr>
          <w:ilvl w:val="1"/>
          <w:numId w:val="61"/>
        </w:numPr>
        <w:ind w:right="14" w:firstLine="708"/>
      </w:pPr>
      <w:r>
        <w:t xml:space="preserve">составляет </w:t>
      </w:r>
      <w:r>
        <w:tab/>
        <w:t xml:space="preserve">техническое </w:t>
      </w:r>
      <w:r>
        <w:tab/>
        <w:t xml:space="preserve">задание, </w:t>
      </w:r>
      <w:r>
        <w:tab/>
        <w:t xml:space="preserve">памятку, </w:t>
      </w:r>
      <w:r>
        <w:tab/>
        <w:t xml:space="preserve">инструкцию, технологическую карту; </w:t>
      </w:r>
    </w:p>
    <w:p w:rsidR="001867B5" w:rsidRDefault="00277CFB">
      <w:pPr>
        <w:numPr>
          <w:ilvl w:val="1"/>
          <w:numId w:val="61"/>
        </w:numPr>
        <w:ind w:right="14" w:firstLine="708"/>
      </w:pPr>
      <w:r>
        <w:t xml:space="preserve">создает модель, адекватную практической задаче; </w:t>
      </w:r>
    </w:p>
    <w:p w:rsidR="001867B5" w:rsidRDefault="00277CFB">
      <w:pPr>
        <w:numPr>
          <w:ilvl w:val="1"/>
          <w:numId w:val="61"/>
        </w:numPr>
        <w:ind w:right="14" w:firstLine="708"/>
      </w:pPr>
      <w:r>
        <w:t xml:space="preserve">проводит оценку и испытание полученного продукта; </w:t>
      </w:r>
    </w:p>
    <w:p w:rsidR="001867B5" w:rsidRDefault="00277CFB">
      <w:pPr>
        <w:numPr>
          <w:ilvl w:val="1"/>
          <w:numId w:val="61"/>
        </w:numPr>
        <w:ind w:right="14" w:firstLine="708"/>
      </w:pPr>
      <w:r>
        <w:t xml:space="preserve">осуществляет конструирование и/или модификацию электрической цепи в соответствии с поставленной задачей; </w:t>
      </w:r>
    </w:p>
    <w:p w:rsidR="001867B5" w:rsidRDefault="00277CFB">
      <w:pPr>
        <w:numPr>
          <w:ilvl w:val="1"/>
          <w:numId w:val="61"/>
        </w:numPr>
        <w:ind w:right="14" w:firstLine="708"/>
      </w:pPr>
      <w: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1867B5" w:rsidRDefault="00277CFB">
      <w:pPr>
        <w:numPr>
          <w:ilvl w:val="1"/>
          <w:numId w:val="61"/>
        </w:numPr>
        <w:spacing w:after="14"/>
        <w:ind w:right="14" w:firstLine="708"/>
      </w:pPr>
      <w:r>
        <w:t xml:space="preserve">производит </w:t>
      </w:r>
      <w:r>
        <w:tab/>
        <w:t xml:space="preserve">элементарную </w:t>
      </w:r>
      <w:r>
        <w:tab/>
        <w:t xml:space="preserve">диагностику </w:t>
      </w:r>
      <w:r>
        <w:tab/>
        <w:t xml:space="preserve">и </w:t>
      </w:r>
      <w:r>
        <w:tab/>
        <w:t xml:space="preserve">выявление неисправностей технического устройства, созданного в рамках учебной деятельности; </w:t>
      </w:r>
    </w:p>
    <w:p w:rsidR="001867B5" w:rsidRDefault="00277CFB">
      <w:pPr>
        <w:numPr>
          <w:ilvl w:val="1"/>
          <w:numId w:val="61"/>
        </w:numPr>
        <w:ind w:right="14" w:firstLine="708"/>
      </w:pPr>
      <w:r>
        <w:t xml:space="preserve">производит настройку, наладку и контрольное тестирование технического устройства, созданного в рамках учебной деятельности; </w:t>
      </w:r>
    </w:p>
    <w:p w:rsidR="001867B5" w:rsidRDefault="00277CFB">
      <w:pPr>
        <w:numPr>
          <w:ilvl w:val="1"/>
          <w:numId w:val="61"/>
        </w:numPr>
        <w:ind w:right="14" w:firstLine="708"/>
      </w:pPr>
      <w:r>
        <w:t xml:space="preserve">различает типы автоматических и автоматизированных систем; </w:t>
      </w:r>
    </w:p>
    <w:p w:rsidR="001867B5" w:rsidRDefault="00277CFB">
      <w:pPr>
        <w:numPr>
          <w:ilvl w:val="1"/>
          <w:numId w:val="61"/>
        </w:numPr>
        <w:ind w:right="14" w:firstLine="708"/>
      </w:pPr>
      <w:r>
        <w:lastRenderedPageBreak/>
        <w:t xml:space="preserve">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 </w:t>
      </w:r>
    </w:p>
    <w:p w:rsidR="001867B5" w:rsidRDefault="00277CFB">
      <w:pPr>
        <w:numPr>
          <w:ilvl w:val="1"/>
          <w:numId w:val="61"/>
        </w:numPr>
        <w:ind w:right="14" w:firstLine="708"/>
      </w:pPr>
      <w:r>
        <w:t xml:space="preserve">объясняет назначение и принцип действия систем автономного управления; </w:t>
      </w:r>
    </w:p>
    <w:p w:rsidR="001867B5" w:rsidRDefault="00277CFB">
      <w:pPr>
        <w:numPr>
          <w:ilvl w:val="1"/>
          <w:numId w:val="61"/>
        </w:numPr>
        <w:ind w:right="14" w:firstLine="708"/>
      </w:pPr>
      <w:r>
        <w:t xml:space="preserve">объясняет назначение, функции датчиков и принципы их работы; </w:t>
      </w:r>
    </w:p>
    <w:p w:rsidR="001867B5" w:rsidRDefault="00277CFB">
      <w:pPr>
        <w:numPr>
          <w:ilvl w:val="1"/>
          <w:numId w:val="61"/>
        </w:numPr>
        <w:ind w:right="14" w:firstLine="708"/>
      </w:pPr>
      <w:r>
        <w:t xml:space="preserve">применяет </w:t>
      </w:r>
      <w:r>
        <w:tab/>
        <w:t xml:space="preserve">навыки </w:t>
      </w:r>
      <w:r>
        <w:tab/>
        <w:t xml:space="preserve">алгоритмизации </w:t>
      </w:r>
      <w:r>
        <w:tab/>
        <w:t xml:space="preserve">и </w:t>
      </w:r>
      <w:r>
        <w:tab/>
        <w:t xml:space="preserve">программирования </w:t>
      </w:r>
      <w:r>
        <w:tab/>
        <w:t xml:space="preserve">в </w:t>
      </w:r>
    </w:p>
    <w:p w:rsidR="001867B5" w:rsidRDefault="00277CFB">
      <w:pPr>
        <w:ind w:left="-5" w:right="14"/>
      </w:pPr>
      <w:r>
        <w:t xml:space="preserve">соответствии с конкретной задачей и/или учебной ситуацией; </w:t>
      </w:r>
    </w:p>
    <w:p w:rsidR="001867B5" w:rsidRDefault="00277CFB">
      <w:pPr>
        <w:numPr>
          <w:ilvl w:val="1"/>
          <w:numId w:val="61"/>
        </w:numPr>
        <w:spacing w:after="14"/>
        <w:ind w:right="14" w:firstLine="708"/>
      </w:pPr>
      <w:r>
        <w:t xml:space="preserve">получил </w:t>
      </w:r>
      <w:r>
        <w:tab/>
        <w:t xml:space="preserve">и </w:t>
      </w:r>
      <w:r>
        <w:tab/>
        <w:t xml:space="preserve">проанализировал </w:t>
      </w:r>
      <w:r>
        <w:tab/>
        <w:t xml:space="preserve">опыт </w:t>
      </w:r>
      <w:r>
        <w:tab/>
        <w:t xml:space="preserve">моделирования </w:t>
      </w:r>
      <w:r>
        <w:tab/>
        <w:t xml:space="preserve">и/или конструирования движущейся модели и/или робототехнической системы и/или беспилотного аппарата; </w:t>
      </w:r>
    </w:p>
    <w:p w:rsidR="001867B5" w:rsidRDefault="00277CFB">
      <w:pPr>
        <w:numPr>
          <w:ilvl w:val="1"/>
          <w:numId w:val="61"/>
        </w:numPr>
        <w:ind w:right="14" w:firstLine="708"/>
      </w:pPr>
      <w: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1867B5" w:rsidRDefault="00277CFB">
      <w:pPr>
        <w:numPr>
          <w:ilvl w:val="1"/>
          <w:numId w:val="61"/>
        </w:numPr>
        <w:ind w:right="14" w:firstLine="708"/>
      </w:pPr>
      <w:r>
        <w:t xml:space="preserve">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 </w:t>
      </w:r>
    </w:p>
    <w:p w:rsidR="001867B5" w:rsidRDefault="00277CFB">
      <w:pPr>
        <w:numPr>
          <w:ilvl w:val="1"/>
          <w:numId w:val="61"/>
        </w:numPr>
        <w:ind w:right="14" w:firstLine="708"/>
      </w:pPr>
      <w:r>
        <w:t xml:space="preserve">отбирает материал в соответствии с техническим решением или по заданным критериям; </w:t>
      </w:r>
    </w:p>
    <w:p w:rsidR="001867B5" w:rsidRDefault="00277CFB">
      <w:pPr>
        <w:numPr>
          <w:ilvl w:val="1"/>
          <w:numId w:val="61"/>
        </w:numPr>
        <w:ind w:right="14" w:firstLine="708"/>
      </w:pPr>
      <w:r>
        <w:t xml:space="preserve">называет и характеризует актуальные и перспективные технологии получения материалов с заданными свойствами; </w:t>
      </w:r>
    </w:p>
    <w:p w:rsidR="001867B5" w:rsidRDefault="00277CFB">
      <w:pPr>
        <w:numPr>
          <w:ilvl w:val="1"/>
          <w:numId w:val="61"/>
        </w:numPr>
        <w:spacing w:after="14"/>
        <w:ind w:right="14" w:firstLine="708"/>
      </w:pPr>
      <w:r>
        <w:t xml:space="preserve">характеризует наноматериалы, наноструктуры, нанокомпозиты, многофункциональные </w:t>
      </w:r>
      <w:r>
        <w:tab/>
        <w:t xml:space="preserve">материалы, </w:t>
      </w:r>
      <w:r>
        <w:lastRenderedPageBreak/>
        <w:tab/>
        <w:t xml:space="preserve">возобновляемые </w:t>
      </w:r>
      <w:r>
        <w:tab/>
        <w:t xml:space="preserve">материалы (биоматериалы), </w:t>
      </w:r>
      <w:r>
        <w:tab/>
        <w:t xml:space="preserve">пластики, </w:t>
      </w:r>
      <w:r>
        <w:tab/>
        <w:t xml:space="preserve">керамику </w:t>
      </w:r>
      <w:r>
        <w:tab/>
        <w:t xml:space="preserve">и </w:t>
      </w:r>
      <w:r>
        <w:tab/>
        <w:t xml:space="preserve">возможные </w:t>
      </w:r>
      <w:r>
        <w:tab/>
        <w:t xml:space="preserve">технологические процессы с ними; </w:t>
      </w:r>
    </w:p>
    <w:p w:rsidR="001867B5" w:rsidRDefault="00277CFB">
      <w:pPr>
        <w:numPr>
          <w:ilvl w:val="1"/>
          <w:numId w:val="61"/>
        </w:numPr>
        <w:ind w:right="14" w:firstLine="708"/>
      </w:pPr>
      <w:r>
        <w:t xml:space="preserve">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 </w:t>
      </w:r>
    </w:p>
    <w:p w:rsidR="001867B5" w:rsidRDefault="00277CFB">
      <w:pPr>
        <w:numPr>
          <w:ilvl w:val="1"/>
          <w:numId w:val="61"/>
        </w:numPr>
        <w:ind w:right="14" w:firstLine="708"/>
      </w:pPr>
      <w:r>
        <w:t xml:space="preserve">объясняет причины, перспективы и последствия развития техники и технологий на данном этапе технологического развития общества; </w:t>
      </w:r>
    </w:p>
    <w:p w:rsidR="001867B5" w:rsidRDefault="00277CFB">
      <w:pPr>
        <w:numPr>
          <w:ilvl w:val="1"/>
          <w:numId w:val="61"/>
        </w:numPr>
        <w:ind w:right="14" w:firstLine="708"/>
      </w:pPr>
      <w:r>
        <w:t xml:space="preserve">приводит произвольные примеры производственных технологий и технологий в сфере услуг; </w:t>
      </w:r>
    </w:p>
    <w:p w:rsidR="001867B5" w:rsidRDefault="00277CFB">
      <w:pPr>
        <w:numPr>
          <w:ilvl w:val="1"/>
          <w:numId w:val="61"/>
        </w:numPr>
        <w:ind w:right="14" w:firstLine="708"/>
      </w:pPr>
      <w:r>
        <w:t xml:space="preserve">называет и характеризует актуальные и перспективные технологии пищевой промышленности (индустрии питания); </w:t>
      </w:r>
    </w:p>
    <w:p w:rsidR="001867B5" w:rsidRDefault="00277CFB">
      <w:pPr>
        <w:numPr>
          <w:ilvl w:val="1"/>
          <w:numId w:val="61"/>
        </w:numPr>
        <w:ind w:right="14" w:firstLine="708"/>
      </w:pPr>
      <w: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 </w:t>
      </w:r>
    </w:p>
    <w:p w:rsidR="001867B5" w:rsidRDefault="00277CFB">
      <w:pPr>
        <w:spacing w:after="7" w:line="309" w:lineRule="auto"/>
        <w:ind w:right="5" w:firstLine="708"/>
      </w:pPr>
      <w:r>
        <w:rPr>
          <w:b/>
          <w:i/>
        </w:rPr>
        <w:t xml:space="preserve">Проектные компетенции (компетенции проектного управления и гибкие компетенции): </w:t>
      </w:r>
    </w:p>
    <w:p w:rsidR="001867B5" w:rsidRDefault="00277CFB">
      <w:pPr>
        <w:numPr>
          <w:ilvl w:val="1"/>
          <w:numId w:val="61"/>
        </w:numPr>
        <w:ind w:right="14" w:firstLine="708"/>
      </w:pPr>
      <w:r>
        <w:t xml:space="preserve">может охарактеризовать содержание понятий «проблема», «проект», «проблемное поле»; </w:t>
      </w:r>
    </w:p>
    <w:p w:rsidR="001867B5" w:rsidRDefault="00277CFB">
      <w:pPr>
        <w:numPr>
          <w:ilvl w:val="1"/>
          <w:numId w:val="61"/>
        </w:numPr>
        <w:ind w:right="14" w:firstLine="708"/>
      </w:pPr>
      <w:r>
        <w:t xml:space="preserve">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 </w:t>
      </w:r>
    </w:p>
    <w:p w:rsidR="001867B5" w:rsidRDefault="00277CFB">
      <w:pPr>
        <w:numPr>
          <w:ilvl w:val="1"/>
          <w:numId w:val="61"/>
        </w:numPr>
        <w:ind w:right="14" w:firstLine="708"/>
      </w:pPr>
      <w:r>
        <w:t xml:space="preserve">имеет опыт подготовки презентации полученного продукта различным типам потребителей. </w:t>
      </w:r>
    </w:p>
    <w:p w:rsidR="001867B5" w:rsidRDefault="00277CFB">
      <w:pPr>
        <w:spacing w:after="362" w:line="259" w:lineRule="auto"/>
        <w:ind w:right="38"/>
        <w:jc w:val="center"/>
      </w:pPr>
      <w:r>
        <w:t xml:space="preserve"> </w:t>
      </w:r>
    </w:p>
    <w:p w:rsidR="001867B5" w:rsidRDefault="00277CFB">
      <w:pPr>
        <w:pStyle w:val="3"/>
        <w:spacing w:line="488" w:lineRule="auto"/>
        <w:ind w:right="5131"/>
      </w:pPr>
      <w:r>
        <w:lastRenderedPageBreak/>
        <w:t>Физическая культура</w:t>
      </w:r>
      <w:r>
        <w:rPr>
          <w:b w:val="0"/>
        </w:rPr>
        <w:t xml:space="preserve"> </w:t>
      </w:r>
    </w:p>
    <w:p w:rsidR="001867B5" w:rsidRDefault="00277CFB">
      <w:pPr>
        <w:spacing w:after="4" w:line="488" w:lineRule="auto"/>
        <w:ind w:left="10" w:right="5131" w:hanging="10"/>
      </w:pPr>
      <w:r>
        <w:rPr>
          <w:b/>
        </w:rPr>
        <w:t xml:space="preserve">Выпускник научится: </w:t>
      </w:r>
      <w:r>
        <w:t xml:space="preserve"> </w:t>
      </w:r>
    </w:p>
    <w:p w:rsidR="001867B5" w:rsidRDefault="00277CFB">
      <w:pPr>
        <w:numPr>
          <w:ilvl w:val="0"/>
          <w:numId w:val="62"/>
        </w:numPr>
        <w:spacing w:after="40"/>
        <w:ind w:right="109" w:firstLine="708"/>
      </w:pPr>
      <w: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1867B5" w:rsidRDefault="00277CFB">
      <w:pPr>
        <w:numPr>
          <w:ilvl w:val="0"/>
          <w:numId w:val="62"/>
        </w:numPr>
        <w:spacing w:after="39"/>
        <w:ind w:right="109" w:firstLine="708"/>
      </w:pPr>
      <w: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1867B5" w:rsidRDefault="00277CFB">
      <w:pPr>
        <w:numPr>
          <w:ilvl w:val="0"/>
          <w:numId w:val="62"/>
        </w:numPr>
        <w:spacing w:after="40"/>
        <w:ind w:right="109" w:firstLine="708"/>
      </w:pPr>
      <w: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1867B5" w:rsidRDefault="00277CFB">
      <w:pPr>
        <w:numPr>
          <w:ilvl w:val="0"/>
          <w:numId w:val="62"/>
        </w:numPr>
        <w:spacing w:after="38"/>
        <w:ind w:right="109" w:firstLine="708"/>
      </w:pPr>
      <w: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1867B5" w:rsidRDefault="00277CFB">
      <w:pPr>
        <w:numPr>
          <w:ilvl w:val="0"/>
          <w:numId w:val="62"/>
        </w:numPr>
        <w:spacing w:after="38"/>
        <w:ind w:right="109" w:firstLine="708"/>
      </w:pPr>
      <w: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1867B5" w:rsidRDefault="00277CFB">
      <w:pPr>
        <w:numPr>
          <w:ilvl w:val="0"/>
          <w:numId w:val="62"/>
        </w:numPr>
        <w:spacing w:after="40"/>
        <w:ind w:right="109" w:firstLine="708"/>
      </w:pPr>
      <w: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1867B5" w:rsidRDefault="00277CFB">
      <w:pPr>
        <w:numPr>
          <w:ilvl w:val="0"/>
          <w:numId w:val="62"/>
        </w:numPr>
        <w:ind w:right="109" w:firstLine="708"/>
      </w:pPr>
      <w: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1867B5" w:rsidRDefault="00277CFB">
      <w:pPr>
        <w:numPr>
          <w:ilvl w:val="0"/>
          <w:numId w:val="62"/>
        </w:numPr>
        <w:spacing w:after="39"/>
        <w:ind w:right="109" w:firstLine="708"/>
      </w:pPr>
      <w:r>
        <w:t xml:space="preserve">классифицировать физические упражнения по их функциональной направленности, планировать их последовательность и дозировку в процессе </w:t>
      </w:r>
      <w:r>
        <w:lastRenderedPageBreak/>
        <w:t xml:space="preserve">самостоятельных занятий по укреплению здоровья и развитию физических качеств; </w:t>
      </w:r>
    </w:p>
    <w:p w:rsidR="001867B5" w:rsidRDefault="00277CFB">
      <w:pPr>
        <w:numPr>
          <w:ilvl w:val="0"/>
          <w:numId w:val="62"/>
        </w:numPr>
        <w:spacing w:after="40"/>
        <w:ind w:right="109" w:firstLine="708"/>
      </w:pPr>
      <w: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1867B5" w:rsidRDefault="00277CFB">
      <w:pPr>
        <w:numPr>
          <w:ilvl w:val="0"/>
          <w:numId w:val="62"/>
        </w:numPr>
        <w:spacing w:after="39"/>
        <w:ind w:right="109" w:firstLine="708"/>
      </w:pPr>
      <w: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1867B5" w:rsidRDefault="00277CFB">
      <w:pPr>
        <w:numPr>
          <w:ilvl w:val="0"/>
          <w:numId w:val="62"/>
        </w:numPr>
        <w:spacing w:after="38"/>
        <w:ind w:right="109" w:firstLine="708"/>
      </w:pPr>
      <w: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1867B5" w:rsidRDefault="00277CFB">
      <w:pPr>
        <w:numPr>
          <w:ilvl w:val="0"/>
          <w:numId w:val="62"/>
        </w:numPr>
        <w:spacing w:after="40"/>
        <w:ind w:right="109" w:firstLine="708"/>
      </w:pPr>
      <w: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1867B5" w:rsidRDefault="00277CFB">
      <w:pPr>
        <w:numPr>
          <w:ilvl w:val="0"/>
          <w:numId w:val="62"/>
        </w:numPr>
        <w:spacing w:after="37"/>
        <w:ind w:right="109" w:firstLine="708"/>
      </w:pPr>
      <w:r>
        <w:t xml:space="preserve">выполнять акробатические комбинации из числа хорошо освоенных упражнений; </w:t>
      </w:r>
    </w:p>
    <w:p w:rsidR="001867B5" w:rsidRDefault="00277CFB">
      <w:pPr>
        <w:numPr>
          <w:ilvl w:val="0"/>
          <w:numId w:val="62"/>
        </w:numPr>
        <w:ind w:right="109" w:firstLine="708"/>
      </w:pPr>
      <w:r>
        <w:t xml:space="preserve">выполнять гимнастические комбинации на спортивных снарядах из числа хорошо освоенных упражнений; </w:t>
      </w:r>
    </w:p>
    <w:p w:rsidR="001867B5" w:rsidRDefault="00277CFB">
      <w:pPr>
        <w:numPr>
          <w:ilvl w:val="0"/>
          <w:numId w:val="62"/>
        </w:numPr>
        <w:ind w:right="109" w:firstLine="708"/>
      </w:pPr>
      <w:r>
        <w:t xml:space="preserve">выполнять легкоатлетические упражнения в беге и в прыжках (в длину и высоту); </w:t>
      </w:r>
    </w:p>
    <w:p w:rsidR="001867B5" w:rsidRDefault="00277CFB">
      <w:pPr>
        <w:numPr>
          <w:ilvl w:val="0"/>
          <w:numId w:val="62"/>
        </w:numPr>
        <w:spacing w:after="45" w:line="259" w:lineRule="auto"/>
        <w:ind w:right="109" w:firstLine="708"/>
      </w:pPr>
      <w:r>
        <w:t xml:space="preserve">выполнять спуски и торможения на лыжах с пологого склона; </w:t>
      </w:r>
    </w:p>
    <w:p w:rsidR="001867B5" w:rsidRDefault="00277CFB">
      <w:pPr>
        <w:numPr>
          <w:ilvl w:val="0"/>
          <w:numId w:val="62"/>
        </w:numPr>
        <w:ind w:right="109" w:firstLine="708"/>
      </w:pPr>
      <w:r>
        <w:t xml:space="preserve">выполнять основные технические действия и приемы игры в футбол, волейбол, баскетбол в условиях учебной и игровой деятельности; </w:t>
      </w:r>
    </w:p>
    <w:p w:rsidR="001867B5" w:rsidRDefault="00277CFB">
      <w:pPr>
        <w:numPr>
          <w:ilvl w:val="0"/>
          <w:numId w:val="62"/>
        </w:numPr>
        <w:spacing w:after="37"/>
        <w:ind w:right="109" w:firstLine="708"/>
      </w:pPr>
      <w:r>
        <w:t xml:space="preserve">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 </w:t>
      </w:r>
    </w:p>
    <w:p w:rsidR="001867B5" w:rsidRDefault="00277CFB">
      <w:pPr>
        <w:numPr>
          <w:ilvl w:val="0"/>
          <w:numId w:val="62"/>
        </w:numPr>
        <w:ind w:right="109" w:firstLine="708"/>
      </w:pPr>
      <w:r>
        <w:t xml:space="preserve">выполнять тестовые упражнения для оценки уровня индивидуального развития основных физических качеств. </w:t>
      </w:r>
    </w:p>
    <w:p w:rsidR="001867B5" w:rsidRDefault="00277CFB">
      <w:pPr>
        <w:spacing w:after="78" w:line="270" w:lineRule="auto"/>
        <w:ind w:left="10" w:hanging="10"/>
      </w:pPr>
      <w:r>
        <w:rPr>
          <w:b/>
        </w:rPr>
        <w:t>Выпускник получит возможность научиться:</w:t>
      </w:r>
      <w:r>
        <w:t xml:space="preserve"> </w:t>
      </w:r>
    </w:p>
    <w:p w:rsidR="001867B5" w:rsidRDefault="00277CFB">
      <w:pPr>
        <w:numPr>
          <w:ilvl w:val="0"/>
          <w:numId w:val="62"/>
        </w:numPr>
        <w:spacing w:after="35"/>
        <w:ind w:right="109" w:firstLine="708"/>
      </w:pPr>
      <w:r>
        <w:rPr>
          <w:i/>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1867B5" w:rsidRDefault="00277CFB">
      <w:pPr>
        <w:numPr>
          <w:ilvl w:val="0"/>
          <w:numId w:val="62"/>
        </w:numPr>
        <w:spacing w:after="35"/>
        <w:ind w:right="109" w:firstLine="708"/>
      </w:pPr>
      <w:r>
        <w:rPr>
          <w:i/>
        </w:rPr>
        <w:lastRenderedPageBreak/>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1867B5" w:rsidRDefault="00277CFB">
      <w:pPr>
        <w:numPr>
          <w:ilvl w:val="0"/>
          <w:numId w:val="62"/>
        </w:numPr>
        <w:spacing w:after="35"/>
        <w:ind w:right="109" w:firstLine="708"/>
      </w:pPr>
      <w:r>
        <w:rPr>
          <w:i/>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1867B5" w:rsidRDefault="00277CFB">
      <w:pPr>
        <w:numPr>
          <w:ilvl w:val="0"/>
          <w:numId w:val="62"/>
        </w:numPr>
        <w:spacing w:after="35"/>
        <w:ind w:right="109" w:firstLine="708"/>
      </w:pPr>
      <w:r>
        <w:rPr>
          <w:i/>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1867B5" w:rsidRDefault="00277CFB">
      <w:pPr>
        <w:numPr>
          <w:ilvl w:val="0"/>
          <w:numId w:val="62"/>
        </w:numPr>
        <w:spacing w:after="35"/>
        <w:ind w:right="109" w:firstLine="708"/>
      </w:pPr>
      <w:r>
        <w:rPr>
          <w:i/>
        </w:rPr>
        <w:t xml:space="preserve">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w:t>
      </w:r>
    </w:p>
    <w:p w:rsidR="001867B5" w:rsidRDefault="00277CFB">
      <w:pPr>
        <w:numPr>
          <w:ilvl w:val="0"/>
          <w:numId w:val="62"/>
        </w:numPr>
        <w:spacing w:after="35"/>
        <w:ind w:right="109" w:firstLine="708"/>
      </w:pPr>
      <w:r>
        <w:rPr>
          <w:i/>
        </w:rPr>
        <w:t xml:space="preserve">проводить восстановительные мероприятия с использованием банных процедур и сеансов оздоровительного массажа; </w:t>
      </w:r>
    </w:p>
    <w:p w:rsidR="001867B5" w:rsidRDefault="00277CFB">
      <w:pPr>
        <w:numPr>
          <w:ilvl w:val="0"/>
          <w:numId w:val="62"/>
        </w:numPr>
        <w:spacing w:after="35"/>
        <w:ind w:right="109" w:firstLine="708"/>
      </w:pPr>
      <w:r>
        <w:rPr>
          <w:i/>
        </w:rPr>
        <w:t xml:space="preserve">выполнять комплексы упражнений лечебной физической культуры с учетом имеющихся индивидуальных отклонений в показателях здоровья; </w:t>
      </w:r>
    </w:p>
    <w:p w:rsidR="001867B5" w:rsidRDefault="00277CFB">
      <w:pPr>
        <w:numPr>
          <w:ilvl w:val="0"/>
          <w:numId w:val="62"/>
        </w:numPr>
        <w:spacing w:after="35"/>
        <w:ind w:right="109" w:firstLine="708"/>
      </w:pPr>
      <w:r>
        <w:rPr>
          <w:i/>
        </w:rPr>
        <w:t xml:space="preserve">преодолевать естественные и искусственные препятствия с помощью разнообразных способов лазания, прыжков и бега; </w:t>
      </w:r>
    </w:p>
    <w:p w:rsidR="001867B5" w:rsidRDefault="00277CFB">
      <w:pPr>
        <w:numPr>
          <w:ilvl w:val="0"/>
          <w:numId w:val="62"/>
        </w:numPr>
        <w:spacing w:after="0"/>
        <w:ind w:right="109" w:firstLine="708"/>
      </w:pPr>
      <w:r>
        <w:rPr>
          <w:i/>
        </w:rPr>
        <w:t xml:space="preserve">осуществлять судейство по одному из осваиваемых видов спорта;  </w:t>
      </w:r>
    </w:p>
    <w:p w:rsidR="001867B5" w:rsidRDefault="00277CFB">
      <w:pPr>
        <w:numPr>
          <w:ilvl w:val="0"/>
          <w:numId w:val="62"/>
        </w:numPr>
        <w:spacing w:after="0"/>
        <w:ind w:right="109" w:firstLine="708"/>
      </w:pPr>
      <w:r>
        <w:rPr>
          <w:i/>
        </w:rPr>
        <w:t xml:space="preserve">выполнять тестовые нормативы Всероссийского физкультурноспортивного комплекса «Готов к труду и обороне»; </w:t>
      </w:r>
      <w:r>
        <w:rPr>
          <w:b/>
        </w:rPr>
        <w:t xml:space="preserve">ГТО III ступень </w:t>
      </w:r>
    </w:p>
    <w:tbl>
      <w:tblPr>
        <w:tblStyle w:val="TableGrid"/>
        <w:tblW w:w="9731" w:type="dxa"/>
        <w:tblInd w:w="-38" w:type="dxa"/>
        <w:tblCellMar>
          <w:top w:w="114" w:type="dxa"/>
          <w:left w:w="38" w:type="dxa"/>
          <w:bottom w:w="0" w:type="dxa"/>
          <w:right w:w="0" w:type="dxa"/>
        </w:tblCellMar>
        <w:tblLook w:val="04A0" w:firstRow="1" w:lastRow="0" w:firstColumn="1" w:lastColumn="0" w:noHBand="0" w:noVBand="1"/>
      </w:tblPr>
      <w:tblGrid>
        <w:gridCol w:w="428"/>
        <w:gridCol w:w="1519"/>
        <w:gridCol w:w="1162"/>
        <w:gridCol w:w="1260"/>
        <w:gridCol w:w="1374"/>
        <w:gridCol w:w="1172"/>
        <w:gridCol w:w="1475"/>
        <w:gridCol w:w="1341"/>
      </w:tblGrid>
      <w:tr w:rsidR="001867B5">
        <w:trPr>
          <w:trHeight w:val="1699"/>
        </w:trPr>
        <w:tc>
          <w:tcPr>
            <w:tcW w:w="429" w:type="dxa"/>
            <w:tcBorders>
              <w:top w:val="single" w:sz="22" w:space="0" w:color="FFFFFF"/>
              <w:left w:val="double" w:sz="5" w:space="0" w:color="000000"/>
              <w:bottom w:val="single" w:sz="25" w:space="0" w:color="FFFFFF"/>
              <w:right w:val="single" w:sz="7" w:space="0" w:color="FFFFFF"/>
            </w:tcBorders>
            <w:vAlign w:val="center"/>
          </w:tcPr>
          <w:p w:rsidR="001867B5" w:rsidRDefault="00277CFB">
            <w:pPr>
              <w:spacing w:after="0" w:line="259" w:lineRule="auto"/>
            </w:pPr>
            <w:r>
              <w:rPr>
                <w:b/>
                <w:sz w:val="24"/>
              </w:rPr>
              <w:t>№</w:t>
            </w:r>
            <w:r>
              <w:rPr>
                <w:sz w:val="24"/>
              </w:rPr>
              <w:t xml:space="preserve"> </w:t>
            </w:r>
          </w:p>
        </w:tc>
        <w:tc>
          <w:tcPr>
            <w:tcW w:w="1519" w:type="dxa"/>
            <w:tcBorders>
              <w:top w:val="single" w:sz="22" w:space="0" w:color="FFFFFF"/>
              <w:left w:val="single" w:sz="7" w:space="0" w:color="FFFFFF"/>
              <w:bottom w:val="single" w:sz="25" w:space="0" w:color="FFFFFF"/>
              <w:right w:val="single" w:sz="7" w:space="0" w:color="FFFFFF"/>
            </w:tcBorders>
            <w:vAlign w:val="center"/>
          </w:tcPr>
          <w:p w:rsidR="001867B5" w:rsidRDefault="00277CFB">
            <w:pPr>
              <w:spacing w:after="0" w:line="259" w:lineRule="auto"/>
              <w:ind w:left="5"/>
            </w:pPr>
            <w:r>
              <w:rPr>
                <w:b/>
                <w:sz w:val="24"/>
              </w:rPr>
              <w:t>Упражнение</w:t>
            </w:r>
            <w:r>
              <w:rPr>
                <w:sz w:val="24"/>
              </w:rPr>
              <w:t xml:space="preserve"> </w:t>
            </w:r>
          </w:p>
        </w:tc>
        <w:tc>
          <w:tcPr>
            <w:tcW w:w="1162" w:type="dxa"/>
            <w:tcBorders>
              <w:top w:val="single" w:sz="22" w:space="0" w:color="FFFFFF"/>
              <w:left w:val="single" w:sz="7" w:space="0" w:color="FFFFFF"/>
              <w:bottom w:val="single" w:sz="25" w:space="0" w:color="FFFFFF"/>
              <w:right w:val="single" w:sz="13" w:space="0" w:color="FFFFFF"/>
            </w:tcBorders>
            <w:vAlign w:val="center"/>
          </w:tcPr>
          <w:p w:rsidR="001867B5" w:rsidRDefault="00277CFB">
            <w:pPr>
              <w:spacing w:after="0" w:line="315" w:lineRule="auto"/>
              <w:ind w:left="5"/>
              <w:jc w:val="left"/>
            </w:pPr>
            <w:r>
              <w:rPr>
                <w:b/>
                <w:sz w:val="24"/>
              </w:rPr>
              <w:t xml:space="preserve">МАЛЬЧ ИКИ </w:t>
            </w:r>
          </w:p>
          <w:p w:rsidR="001867B5" w:rsidRDefault="00277CFB">
            <w:pPr>
              <w:spacing w:after="0" w:line="259" w:lineRule="auto"/>
              <w:ind w:left="5"/>
              <w:jc w:val="left"/>
            </w:pPr>
            <w:r>
              <w:rPr>
                <w:b/>
                <w:sz w:val="24"/>
              </w:rPr>
              <w:t>золотой значок</w:t>
            </w:r>
            <w:r>
              <w:rPr>
                <w:sz w:val="24"/>
              </w:rPr>
              <w:t xml:space="preserve"> </w:t>
            </w:r>
          </w:p>
        </w:tc>
        <w:tc>
          <w:tcPr>
            <w:tcW w:w="1258" w:type="dxa"/>
            <w:tcBorders>
              <w:top w:val="single" w:sz="22" w:space="0" w:color="FFFFFF"/>
              <w:left w:val="single" w:sz="13" w:space="0" w:color="FFFFFF"/>
              <w:bottom w:val="single" w:sz="25" w:space="0" w:color="FFFFFF"/>
              <w:right w:val="single" w:sz="7" w:space="0" w:color="FFFFFF"/>
            </w:tcBorders>
          </w:tcPr>
          <w:p w:rsidR="001867B5" w:rsidRDefault="00277CFB">
            <w:pPr>
              <w:spacing w:after="63" w:line="259" w:lineRule="auto"/>
              <w:ind w:left="8"/>
            </w:pPr>
            <w:r>
              <w:rPr>
                <w:b/>
                <w:sz w:val="24"/>
              </w:rPr>
              <w:t>МАЛЬЧИ</w:t>
            </w:r>
          </w:p>
          <w:p w:rsidR="001867B5" w:rsidRDefault="00277CFB">
            <w:pPr>
              <w:spacing w:after="0" w:line="259" w:lineRule="auto"/>
              <w:ind w:left="8" w:right="51"/>
              <w:jc w:val="left"/>
            </w:pPr>
            <w:r>
              <w:rPr>
                <w:b/>
                <w:sz w:val="24"/>
              </w:rPr>
              <w:t>КИ серебряны й значок</w:t>
            </w:r>
            <w:r>
              <w:rPr>
                <w:sz w:val="24"/>
              </w:rPr>
              <w:t xml:space="preserve"> </w:t>
            </w:r>
          </w:p>
        </w:tc>
        <w:tc>
          <w:tcPr>
            <w:tcW w:w="1374" w:type="dxa"/>
            <w:tcBorders>
              <w:top w:val="single" w:sz="22" w:space="0" w:color="FFFFFF"/>
              <w:left w:val="single" w:sz="7" w:space="0" w:color="FFFFFF"/>
              <w:bottom w:val="single" w:sz="25" w:space="0" w:color="FFFFFF"/>
              <w:right w:val="single" w:sz="12" w:space="0" w:color="FFFFFF"/>
            </w:tcBorders>
            <w:vAlign w:val="center"/>
          </w:tcPr>
          <w:p w:rsidR="001867B5" w:rsidRDefault="00277CFB">
            <w:pPr>
              <w:spacing w:after="58" w:line="259" w:lineRule="auto"/>
              <w:ind w:left="5"/>
            </w:pPr>
            <w:r>
              <w:rPr>
                <w:b/>
                <w:sz w:val="24"/>
              </w:rPr>
              <w:t>МАЛЬЧИК</w:t>
            </w:r>
          </w:p>
          <w:p w:rsidR="001867B5" w:rsidRDefault="00277CFB">
            <w:pPr>
              <w:spacing w:after="0" w:line="259" w:lineRule="auto"/>
              <w:ind w:left="5"/>
              <w:jc w:val="left"/>
            </w:pPr>
            <w:r>
              <w:rPr>
                <w:b/>
                <w:sz w:val="24"/>
              </w:rPr>
              <w:t>И бронзовый значок</w:t>
            </w:r>
            <w:r>
              <w:rPr>
                <w:sz w:val="24"/>
              </w:rPr>
              <w:t xml:space="preserve"> </w:t>
            </w:r>
          </w:p>
        </w:tc>
        <w:tc>
          <w:tcPr>
            <w:tcW w:w="1172" w:type="dxa"/>
            <w:tcBorders>
              <w:top w:val="single" w:sz="22" w:space="0" w:color="FFFFFF"/>
              <w:left w:val="single" w:sz="12" w:space="0" w:color="FFFFFF"/>
              <w:bottom w:val="single" w:sz="25" w:space="0" w:color="FFFFFF"/>
              <w:right w:val="single" w:sz="13" w:space="0" w:color="FFFFFF"/>
            </w:tcBorders>
            <w:vAlign w:val="center"/>
          </w:tcPr>
          <w:p w:rsidR="001867B5" w:rsidRDefault="00277CFB">
            <w:pPr>
              <w:spacing w:after="58" w:line="259" w:lineRule="auto"/>
              <w:ind w:left="7"/>
            </w:pPr>
            <w:r>
              <w:rPr>
                <w:b/>
                <w:sz w:val="24"/>
              </w:rPr>
              <w:t>ДЕВОЧК</w:t>
            </w:r>
          </w:p>
          <w:p w:rsidR="001867B5" w:rsidRDefault="00277CFB">
            <w:pPr>
              <w:spacing w:after="0" w:line="259" w:lineRule="auto"/>
              <w:ind w:left="7" w:right="32"/>
              <w:jc w:val="left"/>
            </w:pPr>
            <w:r>
              <w:rPr>
                <w:b/>
                <w:sz w:val="24"/>
              </w:rPr>
              <w:t>И золотой значок</w:t>
            </w:r>
            <w:r>
              <w:rPr>
                <w:sz w:val="24"/>
              </w:rPr>
              <w:t xml:space="preserve"> </w:t>
            </w:r>
          </w:p>
        </w:tc>
        <w:tc>
          <w:tcPr>
            <w:tcW w:w="1475" w:type="dxa"/>
            <w:tcBorders>
              <w:top w:val="single" w:sz="22" w:space="0" w:color="FFFFFF"/>
              <w:left w:val="single" w:sz="13" w:space="0" w:color="FFFFFF"/>
              <w:bottom w:val="single" w:sz="25" w:space="0" w:color="FFFFFF"/>
              <w:right w:val="single" w:sz="12" w:space="0" w:color="FFFFFF"/>
            </w:tcBorders>
            <w:vAlign w:val="center"/>
          </w:tcPr>
          <w:p w:rsidR="001867B5" w:rsidRDefault="00277CFB">
            <w:pPr>
              <w:spacing w:after="68" w:line="259" w:lineRule="auto"/>
              <w:ind w:left="8"/>
              <w:jc w:val="left"/>
            </w:pPr>
            <w:r>
              <w:rPr>
                <w:b/>
                <w:sz w:val="24"/>
              </w:rPr>
              <w:t xml:space="preserve">ДЕВОЧКИ </w:t>
            </w:r>
          </w:p>
          <w:p w:rsidR="001867B5" w:rsidRDefault="00277CFB">
            <w:pPr>
              <w:spacing w:after="0" w:line="259" w:lineRule="auto"/>
              <w:ind w:left="8"/>
              <w:jc w:val="left"/>
            </w:pPr>
            <w:r>
              <w:rPr>
                <w:b/>
                <w:sz w:val="24"/>
              </w:rPr>
              <w:t>серебряный значок</w:t>
            </w:r>
            <w:r>
              <w:rPr>
                <w:sz w:val="24"/>
              </w:rPr>
              <w:t xml:space="preserve"> </w:t>
            </w:r>
          </w:p>
        </w:tc>
        <w:tc>
          <w:tcPr>
            <w:tcW w:w="1341" w:type="dxa"/>
            <w:tcBorders>
              <w:top w:val="single" w:sz="22" w:space="0" w:color="FFFFFF"/>
              <w:left w:val="single" w:sz="12" w:space="0" w:color="FFFFFF"/>
              <w:bottom w:val="single" w:sz="25" w:space="0" w:color="FFFFFF"/>
              <w:right w:val="double" w:sz="5" w:space="0" w:color="000000"/>
            </w:tcBorders>
            <w:vAlign w:val="center"/>
          </w:tcPr>
          <w:p w:rsidR="001867B5" w:rsidRDefault="00277CFB">
            <w:pPr>
              <w:spacing w:after="0" w:line="259" w:lineRule="auto"/>
              <w:ind w:left="7"/>
              <w:jc w:val="left"/>
            </w:pPr>
            <w:r>
              <w:rPr>
                <w:b/>
                <w:sz w:val="24"/>
              </w:rPr>
              <w:t>ДЕВОЧКИ бронзовый значок</w:t>
            </w:r>
            <w:r>
              <w:rPr>
                <w:sz w:val="24"/>
              </w:rPr>
              <w:t xml:space="preserve"> </w:t>
            </w:r>
          </w:p>
        </w:tc>
      </w:tr>
      <w:tr w:rsidR="001867B5">
        <w:trPr>
          <w:trHeight w:val="1065"/>
        </w:trPr>
        <w:tc>
          <w:tcPr>
            <w:tcW w:w="429" w:type="dxa"/>
            <w:tcBorders>
              <w:top w:val="single" w:sz="25" w:space="0" w:color="FFFFFF"/>
              <w:left w:val="double" w:sz="5" w:space="0" w:color="000000"/>
              <w:bottom w:val="double" w:sz="12" w:space="0" w:color="FFFFFF"/>
              <w:right w:val="single" w:sz="7" w:space="0" w:color="FFFFFF"/>
            </w:tcBorders>
            <w:vAlign w:val="center"/>
          </w:tcPr>
          <w:p w:rsidR="001867B5" w:rsidRDefault="00277CFB">
            <w:pPr>
              <w:spacing w:after="0" w:line="259" w:lineRule="auto"/>
              <w:jc w:val="left"/>
            </w:pPr>
            <w:r>
              <w:rPr>
                <w:b/>
                <w:sz w:val="24"/>
              </w:rPr>
              <w:t>1</w:t>
            </w:r>
            <w:r>
              <w:rPr>
                <w:sz w:val="24"/>
              </w:rPr>
              <w:t xml:space="preserve"> </w:t>
            </w:r>
          </w:p>
        </w:tc>
        <w:tc>
          <w:tcPr>
            <w:tcW w:w="1519" w:type="dxa"/>
            <w:tcBorders>
              <w:top w:val="single" w:sz="25" w:space="0" w:color="FFFFFF"/>
              <w:left w:val="single" w:sz="7" w:space="0" w:color="FFFFFF"/>
              <w:bottom w:val="double" w:sz="12" w:space="0" w:color="FFFFFF"/>
              <w:right w:val="single" w:sz="7" w:space="0" w:color="FFFFFF"/>
            </w:tcBorders>
          </w:tcPr>
          <w:p w:rsidR="001867B5" w:rsidRDefault="00277CFB">
            <w:pPr>
              <w:tabs>
                <w:tab w:val="center" w:pos="769"/>
                <w:tab w:val="right" w:pos="1481"/>
              </w:tabs>
              <w:spacing w:after="25" w:line="259" w:lineRule="auto"/>
              <w:jc w:val="left"/>
            </w:pPr>
            <w:r>
              <w:rPr>
                <w:sz w:val="24"/>
              </w:rPr>
              <w:t xml:space="preserve">Бег </w:t>
            </w:r>
            <w:r>
              <w:rPr>
                <w:sz w:val="24"/>
              </w:rPr>
              <w:tab/>
              <w:t xml:space="preserve">на </w:t>
            </w:r>
            <w:r>
              <w:rPr>
                <w:sz w:val="24"/>
              </w:rPr>
              <w:tab/>
              <w:t xml:space="preserve">60 </w:t>
            </w:r>
          </w:p>
          <w:p w:rsidR="001867B5" w:rsidRDefault="00277CFB">
            <w:pPr>
              <w:spacing w:after="0" w:line="259" w:lineRule="auto"/>
              <w:ind w:left="5"/>
              <w:jc w:val="left"/>
            </w:pPr>
            <w:r>
              <w:rPr>
                <w:sz w:val="24"/>
              </w:rPr>
              <w:t xml:space="preserve">метров (секунд) </w:t>
            </w:r>
          </w:p>
        </w:tc>
        <w:tc>
          <w:tcPr>
            <w:tcW w:w="1162" w:type="dxa"/>
            <w:tcBorders>
              <w:top w:val="single" w:sz="25" w:space="0" w:color="FFFFFF"/>
              <w:left w:val="single" w:sz="7" w:space="0" w:color="FFFFFF"/>
              <w:bottom w:val="double" w:sz="12" w:space="0" w:color="FFFFFF"/>
              <w:right w:val="single" w:sz="13" w:space="0" w:color="FFFFFF"/>
            </w:tcBorders>
            <w:vAlign w:val="center"/>
          </w:tcPr>
          <w:p w:rsidR="001867B5" w:rsidRDefault="00277CFB">
            <w:pPr>
              <w:spacing w:after="0" w:line="259" w:lineRule="auto"/>
              <w:ind w:left="5"/>
              <w:jc w:val="left"/>
            </w:pPr>
            <w:r>
              <w:rPr>
                <w:sz w:val="24"/>
              </w:rPr>
              <w:t xml:space="preserve">9,9 </w:t>
            </w:r>
          </w:p>
        </w:tc>
        <w:tc>
          <w:tcPr>
            <w:tcW w:w="1258" w:type="dxa"/>
            <w:tcBorders>
              <w:top w:val="single" w:sz="25" w:space="0" w:color="FFFFFF"/>
              <w:left w:val="single" w:sz="13" w:space="0" w:color="FFFFFF"/>
              <w:bottom w:val="double" w:sz="12" w:space="0" w:color="FFFFFF"/>
              <w:right w:val="single" w:sz="7" w:space="0" w:color="FFFFFF"/>
            </w:tcBorders>
            <w:vAlign w:val="center"/>
          </w:tcPr>
          <w:p w:rsidR="001867B5" w:rsidRDefault="00277CFB">
            <w:pPr>
              <w:spacing w:after="0" w:line="259" w:lineRule="auto"/>
              <w:ind w:left="8"/>
              <w:jc w:val="left"/>
            </w:pPr>
            <w:r>
              <w:rPr>
                <w:sz w:val="24"/>
              </w:rPr>
              <w:t xml:space="preserve">10,8 </w:t>
            </w:r>
          </w:p>
        </w:tc>
        <w:tc>
          <w:tcPr>
            <w:tcW w:w="1374" w:type="dxa"/>
            <w:tcBorders>
              <w:top w:val="single" w:sz="25" w:space="0" w:color="FFFFFF"/>
              <w:left w:val="single" w:sz="7" w:space="0" w:color="FFFFFF"/>
              <w:bottom w:val="double" w:sz="12" w:space="0" w:color="FFFFFF"/>
              <w:right w:val="single" w:sz="12" w:space="0" w:color="FFFFFF"/>
            </w:tcBorders>
            <w:vAlign w:val="center"/>
          </w:tcPr>
          <w:p w:rsidR="001867B5" w:rsidRDefault="00277CFB">
            <w:pPr>
              <w:spacing w:after="0" w:line="259" w:lineRule="auto"/>
              <w:ind w:left="5"/>
              <w:jc w:val="left"/>
            </w:pPr>
            <w:r>
              <w:rPr>
                <w:sz w:val="24"/>
              </w:rPr>
              <w:t xml:space="preserve">11,0 </w:t>
            </w:r>
          </w:p>
        </w:tc>
        <w:tc>
          <w:tcPr>
            <w:tcW w:w="1172" w:type="dxa"/>
            <w:tcBorders>
              <w:top w:val="single" w:sz="25" w:space="0" w:color="FFFFFF"/>
              <w:left w:val="single" w:sz="12" w:space="0" w:color="FFFFFF"/>
              <w:bottom w:val="double" w:sz="12" w:space="0" w:color="FFFFFF"/>
              <w:right w:val="single" w:sz="13" w:space="0" w:color="FFFFFF"/>
            </w:tcBorders>
            <w:vAlign w:val="center"/>
          </w:tcPr>
          <w:p w:rsidR="001867B5" w:rsidRDefault="00277CFB">
            <w:pPr>
              <w:spacing w:after="0" w:line="259" w:lineRule="auto"/>
              <w:ind w:left="7"/>
              <w:jc w:val="left"/>
            </w:pPr>
            <w:r>
              <w:rPr>
                <w:sz w:val="24"/>
              </w:rPr>
              <w:t xml:space="preserve">10,3 </w:t>
            </w:r>
          </w:p>
        </w:tc>
        <w:tc>
          <w:tcPr>
            <w:tcW w:w="1475" w:type="dxa"/>
            <w:tcBorders>
              <w:top w:val="single" w:sz="25" w:space="0" w:color="FFFFFF"/>
              <w:left w:val="single" w:sz="13" w:space="0" w:color="FFFFFF"/>
              <w:bottom w:val="double" w:sz="12" w:space="0" w:color="FFFFFF"/>
              <w:right w:val="single" w:sz="12" w:space="0" w:color="FFFFFF"/>
            </w:tcBorders>
            <w:vAlign w:val="center"/>
          </w:tcPr>
          <w:p w:rsidR="001867B5" w:rsidRDefault="00277CFB">
            <w:pPr>
              <w:spacing w:after="0" w:line="259" w:lineRule="auto"/>
              <w:ind w:left="8"/>
              <w:jc w:val="left"/>
            </w:pPr>
            <w:r>
              <w:rPr>
                <w:sz w:val="24"/>
              </w:rPr>
              <w:t xml:space="preserve">11,2 </w:t>
            </w:r>
          </w:p>
        </w:tc>
        <w:tc>
          <w:tcPr>
            <w:tcW w:w="1341" w:type="dxa"/>
            <w:tcBorders>
              <w:top w:val="single" w:sz="25" w:space="0" w:color="FFFFFF"/>
              <w:left w:val="single" w:sz="12" w:space="0" w:color="FFFFFF"/>
              <w:bottom w:val="double" w:sz="12" w:space="0" w:color="FFFFFF"/>
              <w:right w:val="double" w:sz="5" w:space="0" w:color="000000"/>
            </w:tcBorders>
            <w:vAlign w:val="center"/>
          </w:tcPr>
          <w:p w:rsidR="001867B5" w:rsidRDefault="00277CFB">
            <w:pPr>
              <w:spacing w:after="0" w:line="259" w:lineRule="auto"/>
              <w:ind w:left="7"/>
              <w:jc w:val="left"/>
            </w:pPr>
            <w:r>
              <w:rPr>
                <w:sz w:val="24"/>
              </w:rPr>
              <w:t xml:space="preserve">11,4 </w:t>
            </w:r>
          </w:p>
        </w:tc>
      </w:tr>
      <w:tr w:rsidR="001867B5">
        <w:trPr>
          <w:trHeight w:val="1068"/>
        </w:trPr>
        <w:tc>
          <w:tcPr>
            <w:tcW w:w="429" w:type="dxa"/>
            <w:tcBorders>
              <w:top w:val="double" w:sz="12" w:space="0" w:color="FFFFFF"/>
              <w:left w:val="double" w:sz="5" w:space="0" w:color="000000"/>
              <w:bottom w:val="double" w:sz="12" w:space="0" w:color="FFFFFF"/>
              <w:right w:val="single" w:sz="7" w:space="0" w:color="FFFFFF"/>
            </w:tcBorders>
            <w:vAlign w:val="center"/>
          </w:tcPr>
          <w:p w:rsidR="001867B5" w:rsidRDefault="00277CFB">
            <w:pPr>
              <w:spacing w:after="0" w:line="259" w:lineRule="auto"/>
              <w:jc w:val="left"/>
            </w:pPr>
            <w:r>
              <w:rPr>
                <w:b/>
                <w:sz w:val="24"/>
              </w:rPr>
              <w:lastRenderedPageBreak/>
              <w:t>2</w:t>
            </w:r>
            <w:r>
              <w:rPr>
                <w:sz w:val="24"/>
              </w:rPr>
              <w:t xml:space="preserve"> </w:t>
            </w:r>
          </w:p>
        </w:tc>
        <w:tc>
          <w:tcPr>
            <w:tcW w:w="1519" w:type="dxa"/>
            <w:tcBorders>
              <w:top w:val="double" w:sz="12" w:space="0" w:color="FFFFFF"/>
              <w:left w:val="single" w:sz="7" w:space="0" w:color="FFFFFF"/>
              <w:bottom w:val="double" w:sz="12" w:space="0" w:color="FFFFFF"/>
              <w:right w:val="single" w:sz="7" w:space="0" w:color="FFFFFF"/>
            </w:tcBorders>
          </w:tcPr>
          <w:p w:rsidR="001867B5" w:rsidRDefault="00277CFB">
            <w:pPr>
              <w:spacing w:after="0" w:line="259" w:lineRule="auto"/>
              <w:ind w:left="5"/>
              <w:jc w:val="left"/>
            </w:pPr>
            <w:r>
              <w:rPr>
                <w:sz w:val="24"/>
              </w:rPr>
              <w:t xml:space="preserve">Бег </w:t>
            </w:r>
            <w:r>
              <w:rPr>
                <w:sz w:val="24"/>
              </w:rPr>
              <w:tab/>
              <w:t xml:space="preserve">на </w:t>
            </w:r>
            <w:r>
              <w:rPr>
                <w:sz w:val="24"/>
              </w:rPr>
              <w:tab/>
              <w:t xml:space="preserve">2 километра (мин:сек) </w:t>
            </w:r>
          </w:p>
        </w:tc>
        <w:tc>
          <w:tcPr>
            <w:tcW w:w="1162" w:type="dxa"/>
            <w:tcBorders>
              <w:top w:val="double" w:sz="12" w:space="0" w:color="FFFFFF"/>
              <w:left w:val="single" w:sz="7" w:space="0" w:color="FFFFFF"/>
              <w:bottom w:val="double" w:sz="12" w:space="0" w:color="FFFFFF"/>
              <w:right w:val="single" w:sz="13" w:space="0" w:color="FFFFFF"/>
            </w:tcBorders>
            <w:vAlign w:val="center"/>
          </w:tcPr>
          <w:p w:rsidR="001867B5" w:rsidRDefault="00277CFB">
            <w:pPr>
              <w:spacing w:after="0" w:line="259" w:lineRule="auto"/>
              <w:ind w:left="5"/>
              <w:jc w:val="left"/>
            </w:pPr>
            <w:r>
              <w:rPr>
                <w:sz w:val="24"/>
              </w:rPr>
              <w:t xml:space="preserve">9:30 </w:t>
            </w:r>
          </w:p>
        </w:tc>
        <w:tc>
          <w:tcPr>
            <w:tcW w:w="1258" w:type="dxa"/>
            <w:tcBorders>
              <w:top w:val="double" w:sz="12" w:space="0" w:color="FFFFFF"/>
              <w:left w:val="single" w:sz="13" w:space="0" w:color="FFFFFF"/>
              <w:bottom w:val="double" w:sz="12" w:space="0" w:color="FFFFFF"/>
              <w:right w:val="single" w:sz="7" w:space="0" w:color="FFFFFF"/>
            </w:tcBorders>
            <w:vAlign w:val="center"/>
          </w:tcPr>
          <w:p w:rsidR="001867B5" w:rsidRDefault="00277CFB">
            <w:pPr>
              <w:spacing w:after="0" w:line="259" w:lineRule="auto"/>
              <w:ind w:left="8"/>
              <w:jc w:val="left"/>
            </w:pPr>
            <w:r>
              <w:rPr>
                <w:sz w:val="24"/>
              </w:rPr>
              <w:t xml:space="preserve">10:00 </w:t>
            </w:r>
          </w:p>
        </w:tc>
        <w:tc>
          <w:tcPr>
            <w:tcW w:w="1374" w:type="dxa"/>
            <w:tcBorders>
              <w:top w:val="double" w:sz="12" w:space="0" w:color="FFFFFF"/>
              <w:left w:val="single" w:sz="7" w:space="0" w:color="FFFFFF"/>
              <w:bottom w:val="double" w:sz="12" w:space="0" w:color="FFFFFF"/>
              <w:right w:val="single" w:sz="12" w:space="0" w:color="FFFFFF"/>
            </w:tcBorders>
            <w:vAlign w:val="center"/>
          </w:tcPr>
          <w:p w:rsidR="001867B5" w:rsidRDefault="00277CFB">
            <w:pPr>
              <w:spacing w:after="0" w:line="259" w:lineRule="auto"/>
              <w:ind w:left="5"/>
              <w:jc w:val="left"/>
            </w:pPr>
            <w:r>
              <w:rPr>
                <w:sz w:val="24"/>
              </w:rPr>
              <w:t xml:space="preserve">10:25 </w:t>
            </w:r>
          </w:p>
        </w:tc>
        <w:tc>
          <w:tcPr>
            <w:tcW w:w="1172" w:type="dxa"/>
            <w:tcBorders>
              <w:top w:val="double" w:sz="12" w:space="0" w:color="FFFFFF"/>
              <w:left w:val="single" w:sz="12" w:space="0" w:color="FFFFFF"/>
              <w:bottom w:val="double" w:sz="12" w:space="0" w:color="FFFFFF"/>
              <w:right w:val="single" w:sz="13" w:space="0" w:color="FFFFFF"/>
            </w:tcBorders>
            <w:vAlign w:val="center"/>
          </w:tcPr>
          <w:p w:rsidR="001867B5" w:rsidRDefault="00277CFB">
            <w:pPr>
              <w:spacing w:after="0" w:line="259" w:lineRule="auto"/>
              <w:ind w:left="7"/>
              <w:jc w:val="left"/>
            </w:pPr>
            <w:r>
              <w:rPr>
                <w:sz w:val="24"/>
              </w:rPr>
              <w:t xml:space="preserve">11:30 </w:t>
            </w:r>
          </w:p>
        </w:tc>
        <w:tc>
          <w:tcPr>
            <w:tcW w:w="1475" w:type="dxa"/>
            <w:tcBorders>
              <w:top w:val="double" w:sz="12" w:space="0" w:color="FFFFFF"/>
              <w:left w:val="single" w:sz="13" w:space="0" w:color="FFFFFF"/>
              <w:bottom w:val="double" w:sz="12" w:space="0" w:color="FFFFFF"/>
              <w:right w:val="single" w:sz="12" w:space="0" w:color="FFFFFF"/>
            </w:tcBorders>
            <w:vAlign w:val="center"/>
          </w:tcPr>
          <w:p w:rsidR="001867B5" w:rsidRDefault="00277CFB">
            <w:pPr>
              <w:spacing w:after="0" w:line="259" w:lineRule="auto"/>
              <w:ind w:left="8"/>
              <w:jc w:val="left"/>
            </w:pPr>
            <w:r>
              <w:rPr>
                <w:sz w:val="24"/>
              </w:rPr>
              <w:t xml:space="preserve">12:00 </w:t>
            </w:r>
          </w:p>
        </w:tc>
        <w:tc>
          <w:tcPr>
            <w:tcW w:w="1341" w:type="dxa"/>
            <w:tcBorders>
              <w:top w:val="double" w:sz="12" w:space="0" w:color="FFFFFF"/>
              <w:left w:val="single" w:sz="12" w:space="0" w:color="FFFFFF"/>
              <w:bottom w:val="double" w:sz="12" w:space="0" w:color="FFFFFF"/>
              <w:right w:val="double" w:sz="5" w:space="0" w:color="000000"/>
            </w:tcBorders>
            <w:vAlign w:val="center"/>
          </w:tcPr>
          <w:p w:rsidR="001867B5" w:rsidRDefault="00277CFB">
            <w:pPr>
              <w:spacing w:after="0" w:line="259" w:lineRule="auto"/>
              <w:ind w:left="7"/>
              <w:jc w:val="left"/>
            </w:pPr>
            <w:r>
              <w:rPr>
                <w:sz w:val="24"/>
              </w:rPr>
              <w:t xml:space="preserve">12:30 </w:t>
            </w:r>
          </w:p>
        </w:tc>
      </w:tr>
      <w:tr w:rsidR="001867B5">
        <w:trPr>
          <w:trHeight w:val="1055"/>
        </w:trPr>
        <w:tc>
          <w:tcPr>
            <w:tcW w:w="429" w:type="dxa"/>
            <w:tcBorders>
              <w:top w:val="double" w:sz="12" w:space="0" w:color="FFFFFF"/>
              <w:left w:val="double" w:sz="5" w:space="0" w:color="000000"/>
              <w:bottom w:val="double" w:sz="5" w:space="0" w:color="000000"/>
              <w:right w:val="single" w:sz="7" w:space="0" w:color="FFFFFF"/>
            </w:tcBorders>
            <w:vAlign w:val="center"/>
          </w:tcPr>
          <w:p w:rsidR="001867B5" w:rsidRDefault="00277CFB">
            <w:pPr>
              <w:spacing w:after="0" w:line="259" w:lineRule="auto"/>
            </w:pPr>
            <w:r>
              <w:rPr>
                <w:b/>
                <w:sz w:val="24"/>
              </w:rPr>
              <w:t>3.1</w:t>
            </w:r>
            <w:r>
              <w:rPr>
                <w:sz w:val="24"/>
              </w:rPr>
              <w:t xml:space="preserve"> </w:t>
            </w:r>
          </w:p>
        </w:tc>
        <w:tc>
          <w:tcPr>
            <w:tcW w:w="1519" w:type="dxa"/>
            <w:tcBorders>
              <w:top w:val="double" w:sz="12" w:space="0" w:color="FFFFFF"/>
              <w:left w:val="single" w:sz="7" w:space="0" w:color="FFFFFF"/>
              <w:bottom w:val="double" w:sz="5" w:space="0" w:color="000000"/>
              <w:right w:val="double" w:sz="6" w:space="0" w:color="000000"/>
            </w:tcBorders>
          </w:tcPr>
          <w:p w:rsidR="001867B5" w:rsidRDefault="00277CFB">
            <w:pPr>
              <w:tabs>
                <w:tab w:val="right" w:pos="1481"/>
              </w:tabs>
              <w:spacing w:after="68" w:line="259" w:lineRule="auto"/>
              <w:jc w:val="left"/>
            </w:pPr>
            <w:r>
              <w:rPr>
                <w:sz w:val="24"/>
              </w:rPr>
              <w:t xml:space="preserve">Прыжок </w:t>
            </w:r>
            <w:r>
              <w:rPr>
                <w:sz w:val="24"/>
              </w:rPr>
              <w:tab/>
              <w:t xml:space="preserve">в </w:t>
            </w:r>
          </w:p>
          <w:p w:rsidR="001867B5" w:rsidRDefault="00277CFB">
            <w:pPr>
              <w:spacing w:after="0" w:line="259" w:lineRule="auto"/>
              <w:ind w:left="5" w:right="79"/>
              <w:jc w:val="left"/>
            </w:pPr>
            <w:r>
              <w:rPr>
                <w:sz w:val="24"/>
              </w:rPr>
              <w:t xml:space="preserve">длину с разбега (см) </w:t>
            </w:r>
          </w:p>
        </w:tc>
        <w:tc>
          <w:tcPr>
            <w:tcW w:w="1162" w:type="dxa"/>
            <w:tcBorders>
              <w:top w:val="double" w:sz="12" w:space="0" w:color="FFFFFF"/>
              <w:left w:val="double" w:sz="6" w:space="0" w:color="000000"/>
              <w:bottom w:val="double" w:sz="5" w:space="0" w:color="000000"/>
              <w:right w:val="single" w:sz="13" w:space="0" w:color="FFFFFF"/>
            </w:tcBorders>
            <w:vAlign w:val="center"/>
          </w:tcPr>
          <w:p w:rsidR="001867B5" w:rsidRDefault="00277CFB">
            <w:pPr>
              <w:spacing w:after="0" w:line="259" w:lineRule="auto"/>
              <w:ind w:left="5"/>
              <w:jc w:val="left"/>
            </w:pPr>
            <w:r>
              <w:rPr>
                <w:sz w:val="24"/>
              </w:rPr>
              <w:t xml:space="preserve">330 </w:t>
            </w:r>
          </w:p>
        </w:tc>
        <w:tc>
          <w:tcPr>
            <w:tcW w:w="1258" w:type="dxa"/>
            <w:tcBorders>
              <w:top w:val="double" w:sz="12" w:space="0" w:color="FFFFFF"/>
              <w:left w:val="single" w:sz="13" w:space="0" w:color="FFFFFF"/>
              <w:bottom w:val="double" w:sz="5" w:space="0" w:color="000000"/>
              <w:right w:val="double" w:sz="6" w:space="0" w:color="000000"/>
            </w:tcBorders>
            <w:vAlign w:val="center"/>
          </w:tcPr>
          <w:p w:rsidR="001867B5" w:rsidRDefault="00277CFB">
            <w:pPr>
              <w:spacing w:after="0" w:line="259" w:lineRule="auto"/>
              <w:ind w:left="8"/>
              <w:jc w:val="left"/>
            </w:pPr>
            <w:r>
              <w:rPr>
                <w:sz w:val="24"/>
              </w:rPr>
              <w:t xml:space="preserve">290 </w:t>
            </w:r>
          </w:p>
        </w:tc>
        <w:tc>
          <w:tcPr>
            <w:tcW w:w="1374" w:type="dxa"/>
            <w:tcBorders>
              <w:top w:val="double" w:sz="12" w:space="0" w:color="FFFFFF"/>
              <w:left w:val="double" w:sz="6" w:space="0" w:color="000000"/>
              <w:bottom w:val="double" w:sz="5" w:space="0" w:color="000000"/>
              <w:right w:val="single" w:sz="12" w:space="0" w:color="FFFFFF"/>
            </w:tcBorders>
            <w:vAlign w:val="center"/>
          </w:tcPr>
          <w:p w:rsidR="001867B5" w:rsidRDefault="00277CFB">
            <w:pPr>
              <w:spacing w:after="0" w:line="259" w:lineRule="auto"/>
              <w:ind w:left="5"/>
              <w:jc w:val="left"/>
            </w:pPr>
            <w:r>
              <w:rPr>
                <w:sz w:val="24"/>
              </w:rPr>
              <w:t xml:space="preserve">280 </w:t>
            </w:r>
          </w:p>
        </w:tc>
        <w:tc>
          <w:tcPr>
            <w:tcW w:w="1172" w:type="dxa"/>
            <w:tcBorders>
              <w:top w:val="double" w:sz="12" w:space="0" w:color="FFFFFF"/>
              <w:left w:val="single" w:sz="12" w:space="0" w:color="FFFFFF"/>
              <w:bottom w:val="double" w:sz="5" w:space="0" w:color="000000"/>
              <w:right w:val="single" w:sz="13" w:space="0" w:color="FFFFFF"/>
            </w:tcBorders>
            <w:vAlign w:val="center"/>
          </w:tcPr>
          <w:p w:rsidR="001867B5" w:rsidRDefault="00277CFB">
            <w:pPr>
              <w:spacing w:after="0" w:line="259" w:lineRule="auto"/>
              <w:ind w:left="7"/>
              <w:jc w:val="left"/>
            </w:pPr>
            <w:r>
              <w:rPr>
                <w:sz w:val="24"/>
              </w:rPr>
              <w:t xml:space="preserve">300 </w:t>
            </w:r>
          </w:p>
        </w:tc>
        <w:tc>
          <w:tcPr>
            <w:tcW w:w="1475" w:type="dxa"/>
            <w:tcBorders>
              <w:top w:val="double" w:sz="12" w:space="0" w:color="FFFFFF"/>
              <w:left w:val="single" w:sz="13" w:space="0" w:color="FFFFFF"/>
              <w:bottom w:val="double" w:sz="5" w:space="0" w:color="000000"/>
              <w:right w:val="single" w:sz="12" w:space="0" w:color="FFFFFF"/>
            </w:tcBorders>
            <w:vAlign w:val="center"/>
          </w:tcPr>
          <w:p w:rsidR="001867B5" w:rsidRDefault="00277CFB">
            <w:pPr>
              <w:spacing w:after="0" w:line="259" w:lineRule="auto"/>
              <w:ind w:left="8"/>
              <w:jc w:val="left"/>
            </w:pPr>
            <w:r>
              <w:rPr>
                <w:sz w:val="24"/>
              </w:rPr>
              <w:t xml:space="preserve">260 </w:t>
            </w:r>
          </w:p>
        </w:tc>
        <w:tc>
          <w:tcPr>
            <w:tcW w:w="1341" w:type="dxa"/>
            <w:tcBorders>
              <w:top w:val="double" w:sz="12" w:space="0" w:color="FFFFFF"/>
              <w:left w:val="single" w:sz="12" w:space="0" w:color="FFFFFF"/>
              <w:bottom w:val="double" w:sz="5" w:space="0" w:color="000000"/>
              <w:right w:val="double" w:sz="5" w:space="0" w:color="000000"/>
            </w:tcBorders>
            <w:vAlign w:val="center"/>
          </w:tcPr>
          <w:p w:rsidR="001867B5" w:rsidRDefault="00277CFB">
            <w:pPr>
              <w:spacing w:after="0" w:line="259" w:lineRule="auto"/>
              <w:ind w:left="7"/>
              <w:jc w:val="left"/>
            </w:pPr>
            <w:r>
              <w:rPr>
                <w:sz w:val="24"/>
              </w:rPr>
              <w:t xml:space="preserve">240 </w:t>
            </w:r>
          </w:p>
        </w:tc>
      </w:tr>
      <w:tr w:rsidR="001867B5">
        <w:trPr>
          <w:trHeight w:val="1061"/>
        </w:trPr>
        <w:tc>
          <w:tcPr>
            <w:tcW w:w="429" w:type="dxa"/>
            <w:tcBorders>
              <w:top w:val="single" w:sz="12" w:space="0" w:color="FFFFFF"/>
              <w:left w:val="double" w:sz="5" w:space="0" w:color="000000"/>
              <w:bottom w:val="single" w:sz="13" w:space="0" w:color="FFFFFF"/>
              <w:right w:val="single" w:sz="7" w:space="0" w:color="FFFFFF"/>
            </w:tcBorders>
            <w:vAlign w:val="center"/>
          </w:tcPr>
          <w:p w:rsidR="001867B5" w:rsidRDefault="00277CFB">
            <w:pPr>
              <w:spacing w:after="0" w:line="259" w:lineRule="auto"/>
            </w:pPr>
            <w:r>
              <w:rPr>
                <w:b/>
                <w:sz w:val="24"/>
              </w:rPr>
              <w:t>3.2</w:t>
            </w:r>
            <w:r>
              <w:rPr>
                <w:sz w:val="24"/>
              </w:rPr>
              <w:t xml:space="preserve"> </w:t>
            </w:r>
          </w:p>
        </w:tc>
        <w:tc>
          <w:tcPr>
            <w:tcW w:w="1519" w:type="dxa"/>
            <w:tcBorders>
              <w:top w:val="single" w:sz="12" w:space="0" w:color="FFFFFF"/>
              <w:left w:val="single" w:sz="7" w:space="0" w:color="FFFFFF"/>
              <w:bottom w:val="single" w:sz="13" w:space="0" w:color="FFFFFF"/>
              <w:right w:val="single" w:sz="7" w:space="0" w:color="FFFFFF"/>
            </w:tcBorders>
          </w:tcPr>
          <w:p w:rsidR="001867B5" w:rsidRDefault="00277CFB">
            <w:pPr>
              <w:spacing w:after="0" w:line="259" w:lineRule="auto"/>
              <w:ind w:left="5" w:right="46"/>
            </w:pPr>
            <w:r>
              <w:rPr>
                <w:sz w:val="24"/>
              </w:rPr>
              <w:t xml:space="preserve">или прыжок в длину с места (см) </w:t>
            </w:r>
          </w:p>
        </w:tc>
        <w:tc>
          <w:tcPr>
            <w:tcW w:w="1162" w:type="dxa"/>
            <w:tcBorders>
              <w:top w:val="single" w:sz="12" w:space="0" w:color="FFFFFF"/>
              <w:left w:val="single" w:sz="7" w:space="0" w:color="FFFFFF"/>
              <w:bottom w:val="single" w:sz="13" w:space="0" w:color="FFFFFF"/>
              <w:right w:val="single" w:sz="13" w:space="0" w:color="FFFFFF"/>
            </w:tcBorders>
            <w:vAlign w:val="center"/>
          </w:tcPr>
          <w:p w:rsidR="001867B5" w:rsidRDefault="00277CFB">
            <w:pPr>
              <w:spacing w:after="0" w:line="259" w:lineRule="auto"/>
              <w:ind w:left="5"/>
              <w:jc w:val="left"/>
            </w:pPr>
            <w:r>
              <w:rPr>
                <w:sz w:val="24"/>
              </w:rPr>
              <w:t xml:space="preserve">175 </w:t>
            </w:r>
          </w:p>
        </w:tc>
        <w:tc>
          <w:tcPr>
            <w:tcW w:w="1258" w:type="dxa"/>
            <w:tcBorders>
              <w:top w:val="single" w:sz="12" w:space="0" w:color="FFFFFF"/>
              <w:left w:val="single" w:sz="13" w:space="0" w:color="FFFFFF"/>
              <w:bottom w:val="single" w:sz="13" w:space="0" w:color="FFFFFF"/>
              <w:right w:val="single" w:sz="7" w:space="0" w:color="FFFFFF"/>
            </w:tcBorders>
            <w:vAlign w:val="center"/>
          </w:tcPr>
          <w:p w:rsidR="001867B5" w:rsidRDefault="00277CFB">
            <w:pPr>
              <w:spacing w:after="0" w:line="259" w:lineRule="auto"/>
              <w:ind w:left="8"/>
              <w:jc w:val="left"/>
            </w:pPr>
            <w:r>
              <w:rPr>
                <w:sz w:val="24"/>
              </w:rPr>
              <w:t xml:space="preserve">160 </w:t>
            </w:r>
          </w:p>
        </w:tc>
        <w:tc>
          <w:tcPr>
            <w:tcW w:w="1374" w:type="dxa"/>
            <w:tcBorders>
              <w:top w:val="single" w:sz="12" w:space="0" w:color="FFFFFF"/>
              <w:left w:val="single" w:sz="7" w:space="0" w:color="FFFFFF"/>
              <w:bottom w:val="single" w:sz="13" w:space="0" w:color="FFFFFF"/>
              <w:right w:val="single" w:sz="12" w:space="0" w:color="FFFFFF"/>
            </w:tcBorders>
            <w:vAlign w:val="center"/>
          </w:tcPr>
          <w:p w:rsidR="001867B5" w:rsidRDefault="00277CFB">
            <w:pPr>
              <w:spacing w:after="0" w:line="259" w:lineRule="auto"/>
              <w:ind w:left="5"/>
              <w:jc w:val="left"/>
            </w:pPr>
            <w:r>
              <w:rPr>
                <w:sz w:val="24"/>
              </w:rPr>
              <w:t xml:space="preserve">150 </w:t>
            </w:r>
          </w:p>
        </w:tc>
        <w:tc>
          <w:tcPr>
            <w:tcW w:w="1172" w:type="dxa"/>
            <w:tcBorders>
              <w:top w:val="single" w:sz="12" w:space="0" w:color="FFFFFF"/>
              <w:left w:val="single" w:sz="12" w:space="0" w:color="FFFFFF"/>
              <w:bottom w:val="single" w:sz="13" w:space="0" w:color="FFFFFF"/>
              <w:right w:val="single" w:sz="13" w:space="0" w:color="FFFFFF"/>
            </w:tcBorders>
            <w:vAlign w:val="center"/>
          </w:tcPr>
          <w:p w:rsidR="001867B5" w:rsidRDefault="00277CFB">
            <w:pPr>
              <w:spacing w:after="0" w:line="259" w:lineRule="auto"/>
              <w:ind w:left="7"/>
              <w:jc w:val="left"/>
            </w:pPr>
            <w:r>
              <w:rPr>
                <w:sz w:val="24"/>
              </w:rPr>
              <w:t xml:space="preserve">165 </w:t>
            </w:r>
          </w:p>
        </w:tc>
        <w:tc>
          <w:tcPr>
            <w:tcW w:w="1475" w:type="dxa"/>
            <w:tcBorders>
              <w:top w:val="single" w:sz="12" w:space="0" w:color="FFFFFF"/>
              <w:left w:val="single" w:sz="13" w:space="0" w:color="FFFFFF"/>
              <w:bottom w:val="single" w:sz="13" w:space="0" w:color="FFFFFF"/>
              <w:right w:val="single" w:sz="12" w:space="0" w:color="FFFFFF"/>
            </w:tcBorders>
            <w:vAlign w:val="center"/>
          </w:tcPr>
          <w:p w:rsidR="001867B5" w:rsidRDefault="00277CFB">
            <w:pPr>
              <w:spacing w:after="0" w:line="259" w:lineRule="auto"/>
              <w:ind w:left="8"/>
              <w:jc w:val="left"/>
            </w:pPr>
            <w:r>
              <w:rPr>
                <w:sz w:val="24"/>
              </w:rPr>
              <w:t xml:space="preserve">145 </w:t>
            </w:r>
          </w:p>
        </w:tc>
        <w:tc>
          <w:tcPr>
            <w:tcW w:w="1341" w:type="dxa"/>
            <w:tcBorders>
              <w:top w:val="single" w:sz="12" w:space="0" w:color="FFFFFF"/>
              <w:left w:val="single" w:sz="12" w:space="0" w:color="FFFFFF"/>
              <w:bottom w:val="single" w:sz="13" w:space="0" w:color="FFFFFF"/>
              <w:right w:val="double" w:sz="5" w:space="0" w:color="000000"/>
            </w:tcBorders>
            <w:vAlign w:val="center"/>
          </w:tcPr>
          <w:p w:rsidR="001867B5" w:rsidRDefault="00277CFB">
            <w:pPr>
              <w:spacing w:after="0" w:line="259" w:lineRule="auto"/>
              <w:ind w:left="7"/>
              <w:jc w:val="left"/>
            </w:pPr>
            <w:r>
              <w:rPr>
                <w:sz w:val="24"/>
              </w:rPr>
              <w:t xml:space="preserve">140 </w:t>
            </w:r>
          </w:p>
        </w:tc>
      </w:tr>
      <w:tr w:rsidR="001867B5">
        <w:trPr>
          <w:trHeight w:val="1387"/>
        </w:trPr>
        <w:tc>
          <w:tcPr>
            <w:tcW w:w="429" w:type="dxa"/>
            <w:tcBorders>
              <w:top w:val="single" w:sz="13" w:space="0" w:color="FFFFFF"/>
              <w:left w:val="double" w:sz="5" w:space="0" w:color="000000"/>
              <w:bottom w:val="double" w:sz="12" w:space="0" w:color="FFFFFF"/>
              <w:right w:val="single" w:sz="7" w:space="0" w:color="FFFFFF"/>
            </w:tcBorders>
            <w:vAlign w:val="center"/>
          </w:tcPr>
          <w:p w:rsidR="001867B5" w:rsidRDefault="00277CFB">
            <w:pPr>
              <w:spacing w:after="0" w:line="259" w:lineRule="auto"/>
            </w:pPr>
            <w:r>
              <w:rPr>
                <w:b/>
                <w:sz w:val="24"/>
              </w:rPr>
              <w:t>4.1</w:t>
            </w:r>
            <w:r>
              <w:rPr>
                <w:sz w:val="24"/>
              </w:rPr>
              <w:t xml:space="preserve"> </w:t>
            </w:r>
          </w:p>
        </w:tc>
        <w:tc>
          <w:tcPr>
            <w:tcW w:w="1519" w:type="dxa"/>
            <w:tcBorders>
              <w:top w:val="single" w:sz="13" w:space="0" w:color="FFFFFF"/>
              <w:left w:val="single" w:sz="7" w:space="0" w:color="FFFFFF"/>
              <w:bottom w:val="double" w:sz="12" w:space="0" w:color="FFFFFF"/>
              <w:right w:val="single" w:sz="7" w:space="0" w:color="FFFFFF"/>
            </w:tcBorders>
          </w:tcPr>
          <w:p w:rsidR="001867B5" w:rsidRDefault="00277CFB">
            <w:pPr>
              <w:spacing w:after="0" w:line="259" w:lineRule="auto"/>
              <w:ind w:left="5" w:right="50"/>
            </w:pPr>
            <w:r>
              <w:rPr>
                <w:sz w:val="24"/>
              </w:rPr>
              <w:t xml:space="preserve">Подтягивани е на высокой перекладине (кол-во раз) </w:t>
            </w:r>
          </w:p>
        </w:tc>
        <w:tc>
          <w:tcPr>
            <w:tcW w:w="1162" w:type="dxa"/>
            <w:tcBorders>
              <w:top w:val="single" w:sz="13" w:space="0" w:color="FFFFFF"/>
              <w:left w:val="single" w:sz="7" w:space="0" w:color="FFFFFF"/>
              <w:bottom w:val="double" w:sz="12" w:space="0" w:color="FFFFFF"/>
              <w:right w:val="single" w:sz="13" w:space="0" w:color="FFFFFF"/>
            </w:tcBorders>
            <w:vAlign w:val="center"/>
          </w:tcPr>
          <w:p w:rsidR="001867B5" w:rsidRDefault="00277CFB">
            <w:pPr>
              <w:spacing w:after="0" w:line="259" w:lineRule="auto"/>
              <w:ind w:left="5"/>
              <w:jc w:val="left"/>
            </w:pPr>
            <w:r>
              <w:rPr>
                <w:sz w:val="24"/>
              </w:rPr>
              <w:t xml:space="preserve">7 </w:t>
            </w:r>
          </w:p>
        </w:tc>
        <w:tc>
          <w:tcPr>
            <w:tcW w:w="1258" w:type="dxa"/>
            <w:tcBorders>
              <w:top w:val="single" w:sz="13" w:space="0" w:color="FFFFFF"/>
              <w:left w:val="single" w:sz="13" w:space="0" w:color="FFFFFF"/>
              <w:bottom w:val="double" w:sz="12" w:space="0" w:color="FFFFFF"/>
              <w:right w:val="single" w:sz="7" w:space="0" w:color="FFFFFF"/>
            </w:tcBorders>
            <w:vAlign w:val="center"/>
          </w:tcPr>
          <w:p w:rsidR="001867B5" w:rsidRDefault="00277CFB">
            <w:pPr>
              <w:spacing w:after="0" w:line="259" w:lineRule="auto"/>
              <w:ind w:left="8"/>
              <w:jc w:val="left"/>
            </w:pPr>
            <w:r>
              <w:rPr>
                <w:sz w:val="24"/>
              </w:rPr>
              <w:t xml:space="preserve">4 </w:t>
            </w:r>
          </w:p>
        </w:tc>
        <w:tc>
          <w:tcPr>
            <w:tcW w:w="1374" w:type="dxa"/>
            <w:tcBorders>
              <w:top w:val="single" w:sz="13" w:space="0" w:color="FFFFFF"/>
              <w:left w:val="single" w:sz="7" w:space="0" w:color="FFFFFF"/>
              <w:bottom w:val="double" w:sz="12" w:space="0" w:color="FFFFFF"/>
              <w:right w:val="single" w:sz="12" w:space="0" w:color="FFFFFF"/>
            </w:tcBorders>
            <w:vAlign w:val="center"/>
          </w:tcPr>
          <w:p w:rsidR="001867B5" w:rsidRDefault="00277CFB">
            <w:pPr>
              <w:spacing w:after="0" w:line="259" w:lineRule="auto"/>
              <w:ind w:left="5"/>
              <w:jc w:val="left"/>
            </w:pPr>
            <w:r>
              <w:rPr>
                <w:sz w:val="24"/>
              </w:rPr>
              <w:t xml:space="preserve">3 </w:t>
            </w:r>
          </w:p>
        </w:tc>
        <w:tc>
          <w:tcPr>
            <w:tcW w:w="1172" w:type="dxa"/>
            <w:tcBorders>
              <w:top w:val="single" w:sz="13" w:space="0" w:color="FFFFFF"/>
              <w:left w:val="single" w:sz="12" w:space="0" w:color="FFFFFF"/>
              <w:bottom w:val="double" w:sz="12" w:space="0" w:color="FFFFFF"/>
              <w:right w:val="single" w:sz="13" w:space="0" w:color="FFFFFF"/>
            </w:tcBorders>
            <w:vAlign w:val="center"/>
          </w:tcPr>
          <w:p w:rsidR="001867B5" w:rsidRDefault="00277CFB">
            <w:pPr>
              <w:spacing w:after="0" w:line="259" w:lineRule="auto"/>
              <w:ind w:left="7"/>
              <w:jc w:val="left"/>
            </w:pPr>
            <w:r>
              <w:rPr>
                <w:sz w:val="24"/>
              </w:rPr>
              <w:t xml:space="preserve">- </w:t>
            </w:r>
          </w:p>
        </w:tc>
        <w:tc>
          <w:tcPr>
            <w:tcW w:w="1475" w:type="dxa"/>
            <w:tcBorders>
              <w:top w:val="single" w:sz="13" w:space="0" w:color="FFFFFF"/>
              <w:left w:val="single" w:sz="13" w:space="0" w:color="FFFFFF"/>
              <w:bottom w:val="double" w:sz="12" w:space="0" w:color="FFFFFF"/>
              <w:right w:val="single" w:sz="12" w:space="0" w:color="FFFFFF"/>
            </w:tcBorders>
            <w:vAlign w:val="center"/>
          </w:tcPr>
          <w:p w:rsidR="001867B5" w:rsidRDefault="00277CFB">
            <w:pPr>
              <w:spacing w:after="0" w:line="259" w:lineRule="auto"/>
              <w:ind w:left="8"/>
              <w:jc w:val="left"/>
            </w:pPr>
            <w:r>
              <w:rPr>
                <w:sz w:val="24"/>
              </w:rPr>
              <w:t xml:space="preserve">- </w:t>
            </w:r>
          </w:p>
        </w:tc>
        <w:tc>
          <w:tcPr>
            <w:tcW w:w="1341" w:type="dxa"/>
            <w:tcBorders>
              <w:top w:val="single" w:sz="13" w:space="0" w:color="FFFFFF"/>
              <w:left w:val="single" w:sz="12" w:space="0" w:color="FFFFFF"/>
              <w:bottom w:val="double" w:sz="12" w:space="0" w:color="FFFFFF"/>
              <w:right w:val="double" w:sz="5" w:space="0" w:color="000000"/>
            </w:tcBorders>
            <w:vAlign w:val="center"/>
          </w:tcPr>
          <w:p w:rsidR="001867B5" w:rsidRDefault="00277CFB">
            <w:pPr>
              <w:spacing w:after="0" w:line="259" w:lineRule="auto"/>
              <w:ind w:left="7"/>
              <w:jc w:val="left"/>
            </w:pPr>
            <w:r>
              <w:rPr>
                <w:sz w:val="24"/>
              </w:rPr>
              <w:t xml:space="preserve">- </w:t>
            </w:r>
          </w:p>
        </w:tc>
      </w:tr>
      <w:tr w:rsidR="001867B5">
        <w:trPr>
          <w:trHeight w:val="2029"/>
        </w:trPr>
        <w:tc>
          <w:tcPr>
            <w:tcW w:w="429" w:type="dxa"/>
            <w:tcBorders>
              <w:top w:val="double" w:sz="12" w:space="0" w:color="FFFFFF"/>
              <w:left w:val="double" w:sz="5" w:space="0" w:color="000000"/>
              <w:bottom w:val="double" w:sz="9" w:space="0" w:color="FFFFFF"/>
              <w:right w:val="single" w:sz="7" w:space="0" w:color="FFFFFF"/>
            </w:tcBorders>
            <w:vAlign w:val="center"/>
          </w:tcPr>
          <w:p w:rsidR="001867B5" w:rsidRDefault="00277CFB">
            <w:pPr>
              <w:spacing w:after="0" w:line="259" w:lineRule="auto"/>
            </w:pPr>
            <w:r>
              <w:rPr>
                <w:b/>
                <w:sz w:val="24"/>
              </w:rPr>
              <w:t>4.2</w:t>
            </w:r>
            <w:r>
              <w:rPr>
                <w:sz w:val="24"/>
              </w:rPr>
              <w:t xml:space="preserve"> </w:t>
            </w:r>
          </w:p>
        </w:tc>
        <w:tc>
          <w:tcPr>
            <w:tcW w:w="1519" w:type="dxa"/>
            <w:tcBorders>
              <w:top w:val="double" w:sz="12" w:space="0" w:color="FFFFFF"/>
              <w:left w:val="single" w:sz="7" w:space="0" w:color="FFFFFF"/>
              <w:bottom w:val="double" w:sz="9" w:space="0" w:color="FFFFFF"/>
              <w:right w:val="single" w:sz="7" w:space="0" w:color="FFFFFF"/>
            </w:tcBorders>
          </w:tcPr>
          <w:p w:rsidR="001867B5" w:rsidRDefault="00277CFB">
            <w:pPr>
              <w:spacing w:after="3" w:line="273" w:lineRule="auto"/>
              <w:ind w:left="5" w:right="48"/>
            </w:pPr>
            <w:r>
              <w:rPr>
                <w:sz w:val="24"/>
              </w:rPr>
              <w:t xml:space="preserve">или подтягивание из виса лёжа на низкой </w:t>
            </w:r>
          </w:p>
          <w:p w:rsidR="001867B5" w:rsidRDefault="00277CFB">
            <w:pPr>
              <w:spacing w:after="0" w:line="259" w:lineRule="auto"/>
              <w:ind w:left="5"/>
              <w:jc w:val="left"/>
            </w:pPr>
            <w:r>
              <w:rPr>
                <w:sz w:val="24"/>
              </w:rPr>
              <w:t xml:space="preserve">перекладине (кол-во раз) </w:t>
            </w:r>
          </w:p>
        </w:tc>
        <w:tc>
          <w:tcPr>
            <w:tcW w:w="1162" w:type="dxa"/>
            <w:tcBorders>
              <w:top w:val="double" w:sz="12" w:space="0" w:color="FFFFFF"/>
              <w:left w:val="single" w:sz="7" w:space="0" w:color="FFFFFF"/>
              <w:bottom w:val="double" w:sz="9" w:space="0" w:color="FFFFFF"/>
              <w:right w:val="single" w:sz="13" w:space="0" w:color="FFFFFF"/>
            </w:tcBorders>
            <w:vAlign w:val="center"/>
          </w:tcPr>
          <w:p w:rsidR="001867B5" w:rsidRDefault="00277CFB">
            <w:pPr>
              <w:spacing w:after="0" w:line="259" w:lineRule="auto"/>
              <w:ind w:left="5"/>
              <w:jc w:val="left"/>
            </w:pPr>
            <w:r>
              <w:rPr>
                <w:sz w:val="24"/>
              </w:rPr>
              <w:t xml:space="preserve">- </w:t>
            </w:r>
          </w:p>
        </w:tc>
        <w:tc>
          <w:tcPr>
            <w:tcW w:w="1258" w:type="dxa"/>
            <w:tcBorders>
              <w:top w:val="double" w:sz="12" w:space="0" w:color="FFFFFF"/>
              <w:left w:val="single" w:sz="13" w:space="0" w:color="FFFFFF"/>
              <w:bottom w:val="double" w:sz="9" w:space="0" w:color="FFFFFF"/>
              <w:right w:val="single" w:sz="7" w:space="0" w:color="FFFFFF"/>
            </w:tcBorders>
            <w:vAlign w:val="center"/>
          </w:tcPr>
          <w:p w:rsidR="001867B5" w:rsidRDefault="00277CFB">
            <w:pPr>
              <w:spacing w:after="0" w:line="259" w:lineRule="auto"/>
              <w:ind w:left="8"/>
              <w:jc w:val="left"/>
            </w:pPr>
            <w:r>
              <w:rPr>
                <w:sz w:val="24"/>
              </w:rPr>
              <w:t xml:space="preserve">- </w:t>
            </w:r>
          </w:p>
        </w:tc>
        <w:tc>
          <w:tcPr>
            <w:tcW w:w="1374" w:type="dxa"/>
            <w:tcBorders>
              <w:top w:val="double" w:sz="12" w:space="0" w:color="FFFFFF"/>
              <w:left w:val="single" w:sz="7" w:space="0" w:color="FFFFFF"/>
              <w:bottom w:val="double" w:sz="9" w:space="0" w:color="FFFFFF"/>
              <w:right w:val="single" w:sz="12" w:space="0" w:color="FFFFFF"/>
            </w:tcBorders>
            <w:vAlign w:val="center"/>
          </w:tcPr>
          <w:p w:rsidR="001867B5" w:rsidRDefault="00277CFB">
            <w:pPr>
              <w:spacing w:after="0" w:line="259" w:lineRule="auto"/>
              <w:ind w:left="5"/>
              <w:jc w:val="left"/>
            </w:pPr>
            <w:r>
              <w:rPr>
                <w:sz w:val="24"/>
              </w:rPr>
              <w:t xml:space="preserve">- </w:t>
            </w:r>
          </w:p>
        </w:tc>
        <w:tc>
          <w:tcPr>
            <w:tcW w:w="1172" w:type="dxa"/>
            <w:tcBorders>
              <w:top w:val="double" w:sz="12" w:space="0" w:color="FFFFFF"/>
              <w:left w:val="single" w:sz="12" w:space="0" w:color="FFFFFF"/>
              <w:bottom w:val="double" w:sz="9" w:space="0" w:color="FFFFFF"/>
              <w:right w:val="single" w:sz="13" w:space="0" w:color="FFFFFF"/>
            </w:tcBorders>
            <w:vAlign w:val="center"/>
          </w:tcPr>
          <w:p w:rsidR="001867B5" w:rsidRDefault="00277CFB">
            <w:pPr>
              <w:spacing w:after="0" w:line="259" w:lineRule="auto"/>
              <w:ind w:left="7"/>
              <w:jc w:val="left"/>
            </w:pPr>
            <w:r>
              <w:rPr>
                <w:sz w:val="24"/>
              </w:rPr>
              <w:t xml:space="preserve">17 </w:t>
            </w:r>
          </w:p>
        </w:tc>
        <w:tc>
          <w:tcPr>
            <w:tcW w:w="1475" w:type="dxa"/>
            <w:tcBorders>
              <w:top w:val="double" w:sz="12" w:space="0" w:color="FFFFFF"/>
              <w:left w:val="single" w:sz="13" w:space="0" w:color="FFFFFF"/>
              <w:bottom w:val="double" w:sz="9" w:space="0" w:color="FFFFFF"/>
              <w:right w:val="single" w:sz="12" w:space="0" w:color="FFFFFF"/>
            </w:tcBorders>
            <w:vAlign w:val="center"/>
          </w:tcPr>
          <w:p w:rsidR="001867B5" w:rsidRDefault="00277CFB">
            <w:pPr>
              <w:spacing w:after="0" w:line="259" w:lineRule="auto"/>
              <w:ind w:left="8"/>
              <w:jc w:val="left"/>
            </w:pPr>
            <w:r>
              <w:rPr>
                <w:sz w:val="24"/>
              </w:rPr>
              <w:t xml:space="preserve">11 </w:t>
            </w:r>
          </w:p>
        </w:tc>
        <w:tc>
          <w:tcPr>
            <w:tcW w:w="1341" w:type="dxa"/>
            <w:tcBorders>
              <w:top w:val="double" w:sz="12" w:space="0" w:color="FFFFFF"/>
              <w:left w:val="single" w:sz="12" w:space="0" w:color="FFFFFF"/>
              <w:bottom w:val="double" w:sz="9" w:space="0" w:color="FFFFFF"/>
              <w:right w:val="double" w:sz="5" w:space="0" w:color="000000"/>
            </w:tcBorders>
            <w:vAlign w:val="center"/>
          </w:tcPr>
          <w:p w:rsidR="001867B5" w:rsidRDefault="00277CFB">
            <w:pPr>
              <w:spacing w:after="0" w:line="259" w:lineRule="auto"/>
              <w:ind w:left="7"/>
              <w:jc w:val="left"/>
            </w:pPr>
            <w:r>
              <w:rPr>
                <w:sz w:val="24"/>
              </w:rPr>
              <w:t xml:space="preserve">9 </w:t>
            </w:r>
          </w:p>
        </w:tc>
      </w:tr>
      <w:tr w:rsidR="001867B5">
        <w:trPr>
          <w:trHeight w:val="1686"/>
        </w:trPr>
        <w:tc>
          <w:tcPr>
            <w:tcW w:w="429" w:type="dxa"/>
            <w:tcBorders>
              <w:top w:val="double" w:sz="9" w:space="0" w:color="FFFFFF"/>
              <w:left w:val="double" w:sz="5" w:space="0" w:color="000000"/>
              <w:bottom w:val="double" w:sz="5" w:space="0" w:color="000000"/>
              <w:right w:val="single" w:sz="7" w:space="0" w:color="FFFFFF"/>
            </w:tcBorders>
            <w:vAlign w:val="center"/>
          </w:tcPr>
          <w:p w:rsidR="001867B5" w:rsidRDefault="00277CFB">
            <w:pPr>
              <w:spacing w:after="0" w:line="259" w:lineRule="auto"/>
            </w:pPr>
            <w:r>
              <w:rPr>
                <w:b/>
                <w:sz w:val="24"/>
              </w:rPr>
              <w:t>4.3</w:t>
            </w:r>
            <w:r>
              <w:rPr>
                <w:sz w:val="24"/>
              </w:rPr>
              <w:t xml:space="preserve"> </w:t>
            </w:r>
          </w:p>
        </w:tc>
        <w:tc>
          <w:tcPr>
            <w:tcW w:w="1519" w:type="dxa"/>
            <w:tcBorders>
              <w:top w:val="double" w:sz="9" w:space="0" w:color="FFFFFF"/>
              <w:left w:val="single" w:sz="7" w:space="0" w:color="FFFFFF"/>
              <w:bottom w:val="double" w:sz="5" w:space="0" w:color="000000"/>
              <w:right w:val="double" w:sz="6" w:space="0" w:color="000000"/>
            </w:tcBorders>
          </w:tcPr>
          <w:p w:rsidR="001867B5" w:rsidRDefault="00277CFB">
            <w:pPr>
              <w:spacing w:after="41" w:line="274" w:lineRule="auto"/>
              <w:ind w:left="5" w:right="46"/>
            </w:pPr>
            <w:r>
              <w:rPr>
                <w:sz w:val="24"/>
              </w:rPr>
              <w:t xml:space="preserve">или сгибание и разгибание рук в упоре лёжа на полу </w:t>
            </w:r>
          </w:p>
          <w:p w:rsidR="001867B5" w:rsidRDefault="00277CFB">
            <w:pPr>
              <w:spacing w:after="0" w:line="259" w:lineRule="auto"/>
              <w:ind w:left="5"/>
              <w:jc w:val="left"/>
            </w:pPr>
            <w:r>
              <w:rPr>
                <w:sz w:val="24"/>
              </w:rPr>
              <w:t xml:space="preserve">(кол-во раз) </w:t>
            </w:r>
          </w:p>
        </w:tc>
        <w:tc>
          <w:tcPr>
            <w:tcW w:w="1162" w:type="dxa"/>
            <w:tcBorders>
              <w:top w:val="double" w:sz="9" w:space="0" w:color="FFFFFF"/>
              <w:left w:val="double" w:sz="6" w:space="0" w:color="000000"/>
              <w:bottom w:val="double" w:sz="5" w:space="0" w:color="000000"/>
              <w:right w:val="single" w:sz="13" w:space="0" w:color="FFFFFF"/>
            </w:tcBorders>
            <w:vAlign w:val="center"/>
          </w:tcPr>
          <w:p w:rsidR="001867B5" w:rsidRDefault="00277CFB">
            <w:pPr>
              <w:spacing w:after="0" w:line="259" w:lineRule="auto"/>
              <w:ind w:left="5"/>
              <w:jc w:val="left"/>
            </w:pPr>
            <w:r>
              <w:rPr>
                <w:sz w:val="24"/>
              </w:rPr>
              <w:t xml:space="preserve">20 </w:t>
            </w:r>
          </w:p>
        </w:tc>
        <w:tc>
          <w:tcPr>
            <w:tcW w:w="1258" w:type="dxa"/>
            <w:tcBorders>
              <w:top w:val="double" w:sz="9" w:space="0" w:color="FFFFFF"/>
              <w:left w:val="single" w:sz="13" w:space="0" w:color="FFFFFF"/>
              <w:bottom w:val="double" w:sz="5" w:space="0" w:color="000000"/>
              <w:right w:val="double" w:sz="6" w:space="0" w:color="000000"/>
            </w:tcBorders>
            <w:vAlign w:val="center"/>
          </w:tcPr>
          <w:p w:rsidR="001867B5" w:rsidRDefault="00277CFB">
            <w:pPr>
              <w:spacing w:after="0" w:line="259" w:lineRule="auto"/>
              <w:ind w:left="8"/>
              <w:jc w:val="left"/>
            </w:pPr>
            <w:r>
              <w:rPr>
                <w:sz w:val="24"/>
              </w:rPr>
              <w:t xml:space="preserve">14 </w:t>
            </w:r>
          </w:p>
        </w:tc>
        <w:tc>
          <w:tcPr>
            <w:tcW w:w="1374" w:type="dxa"/>
            <w:tcBorders>
              <w:top w:val="double" w:sz="9" w:space="0" w:color="FFFFFF"/>
              <w:left w:val="double" w:sz="6" w:space="0" w:color="000000"/>
              <w:bottom w:val="double" w:sz="5" w:space="0" w:color="000000"/>
              <w:right w:val="single" w:sz="12" w:space="0" w:color="FFFFFF"/>
            </w:tcBorders>
            <w:vAlign w:val="center"/>
          </w:tcPr>
          <w:p w:rsidR="001867B5" w:rsidRDefault="00277CFB">
            <w:pPr>
              <w:spacing w:after="0" w:line="259" w:lineRule="auto"/>
              <w:ind w:left="5"/>
              <w:jc w:val="left"/>
            </w:pPr>
            <w:r>
              <w:rPr>
                <w:sz w:val="24"/>
              </w:rPr>
              <w:t xml:space="preserve">12 </w:t>
            </w:r>
          </w:p>
        </w:tc>
        <w:tc>
          <w:tcPr>
            <w:tcW w:w="1172" w:type="dxa"/>
            <w:tcBorders>
              <w:top w:val="double" w:sz="9" w:space="0" w:color="FFFFFF"/>
              <w:left w:val="single" w:sz="12" w:space="0" w:color="FFFFFF"/>
              <w:bottom w:val="double" w:sz="5" w:space="0" w:color="000000"/>
              <w:right w:val="single" w:sz="13" w:space="0" w:color="FFFFFF"/>
            </w:tcBorders>
            <w:vAlign w:val="center"/>
          </w:tcPr>
          <w:p w:rsidR="001867B5" w:rsidRDefault="00277CFB">
            <w:pPr>
              <w:spacing w:after="0" w:line="259" w:lineRule="auto"/>
              <w:ind w:left="7"/>
              <w:jc w:val="left"/>
            </w:pPr>
            <w:r>
              <w:rPr>
                <w:sz w:val="24"/>
              </w:rPr>
              <w:t xml:space="preserve">14 </w:t>
            </w:r>
          </w:p>
        </w:tc>
        <w:tc>
          <w:tcPr>
            <w:tcW w:w="1475" w:type="dxa"/>
            <w:tcBorders>
              <w:top w:val="double" w:sz="9" w:space="0" w:color="FFFFFF"/>
              <w:left w:val="single" w:sz="13" w:space="0" w:color="FFFFFF"/>
              <w:bottom w:val="double" w:sz="5" w:space="0" w:color="000000"/>
              <w:right w:val="single" w:sz="12" w:space="0" w:color="FFFFFF"/>
            </w:tcBorders>
            <w:vAlign w:val="center"/>
          </w:tcPr>
          <w:p w:rsidR="001867B5" w:rsidRDefault="00277CFB">
            <w:pPr>
              <w:spacing w:after="0" w:line="259" w:lineRule="auto"/>
              <w:ind w:left="8"/>
              <w:jc w:val="left"/>
            </w:pPr>
            <w:r>
              <w:rPr>
                <w:sz w:val="24"/>
              </w:rPr>
              <w:t xml:space="preserve">8 </w:t>
            </w:r>
          </w:p>
        </w:tc>
        <w:tc>
          <w:tcPr>
            <w:tcW w:w="1341" w:type="dxa"/>
            <w:tcBorders>
              <w:top w:val="double" w:sz="9" w:space="0" w:color="FFFFFF"/>
              <w:left w:val="single" w:sz="12" w:space="0" w:color="FFFFFF"/>
              <w:bottom w:val="double" w:sz="5" w:space="0" w:color="000000"/>
              <w:right w:val="double" w:sz="5" w:space="0" w:color="000000"/>
            </w:tcBorders>
            <w:vAlign w:val="center"/>
          </w:tcPr>
          <w:p w:rsidR="001867B5" w:rsidRDefault="00277CFB">
            <w:pPr>
              <w:spacing w:after="0" w:line="259" w:lineRule="auto"/>
              <w:ind w:left="7"/>
              <w:jc w:val="left"/>
            </w:pPr>
            <w:r>
              <w:rPr>
                <w:sz w:val="24"/>
              </w:rPr>
              <w:t xml:space="preserve">7 </w:t>
            </w:r>
          </w:p>
        </w:tc>
      </w:tr>
    </w:tbl>
    <w:p w:rsidR="001867B5" w:rsidRDefault="00277CFB">
      <w:pPr>
        <w:spacing w:after="21" w:line="259" w:lineRule="auto"/>
        <w:jc w:val="left"/>
      </w:pPr>
      <w:r>
        <w:t xml:space="preserve"> </w:t>
      </w:r>
    </w:p>
    <w:p w:rsidR="001867B5" w:rsidRDefault="00277CFB">
      <w:pPr>
        <w:spacing w:after="18" w:line="259" w:lineRule="auto"/>
        <w:jc w:val="left"/>
      </w:pPr>
      <w:r>
        <w:t xml:space="preserve">                                            </w:t>
      </w:r>
    </w:p>
    <w:p w:rsidR="001867B5" w:rsidRDefault="00277CFB">
      <w:pPr>
        <w:spacing w:after="19" w:line="259" w:lineRule="auto"/>
        <w:jc w:val="left"/>
      </w:pPr>
      <w:r>
        <w:t xml:space="preserve"> </w:t>
      </w:r>
    </w:p>
    <w:p w:rsidR="001867B5" w:rsidRDefault="00277CFB">
      <w:pPr>
        <w:spacing w:after="70" w:line="259" w:lineRule="auto"/>
        <w:jc w:val="left"/>
      </w:pPr>
      <w:r>
        <w:t xml:space="preserve"> </w:t>
      </w:r>
    </w:p>
    <w:p w:rsidR="001867B5" w:rsidRDefault="00277CFB">
      <w:pPr>
        <w:spacing w:line="259" w:lineRule="auto"/>
        <w:ind w:left="10" w:right="3769" w:hanging="10"/>
        <w:jc w:val="right"/>
      </w:pPr>
      <w:r>
        <w:rPr>
          <w:b/>
        </w:rPr>
        <w:t xml:space="preserve">ГТО IV ступень </w:t>
      </w:r>
    </w:p>
    <w:p w:rsidR="001867B5" w:rsidRDefault="00277CFB">
      <w:pPr>
        <w:spacing w:after="0" w:line="259" w:lineRule="auto"/>
        <w:jc w:val="left"/>
      </w:pPr>
      <w:r>
        <w:t xml:space="preserve"> </w:t>
      </w:r>
    </w:p>
    <w:tbl>
      <w:tblPr>
        <w:tblStyle w:val="TableGrid"/>
        <w:tblW w:w="9479" w:type="dxa"/>
        <w:tblInd w:w="-37" w:type="dxa"/>
        <w:tblCellMar>
          <w:top w:w="104" w:type="dxa"/>
          <w:left w:w="37" w:type="dxa"/>
          <w:bottom w:w="0" w:type="dxa"/>
          <w:right w:w="0" w:type="dxa"/>
        </w:tblCellMar>
        <w:tblLook w:val="04A0" w:firstRow="1" w:lastRow="0" w:firstColumn="1" w:lastColumn="0" w:noHBand="0" w:noVBand="1"/>
      </w:tblPr>
      <w:tblGrid>
        <w:gridCol w:w="428"/>
        <w:gridCol w:w="1520"/>
        <w:gridCol w:w="1376"/>
        <w:gridCol w:w="1066"/>
        <w:gridCol w:w="408"/>
        <w:gridCol w:w="1107"/>
        <w:gridCol w:w="1171"/>
        <w:gridCol w:w="1064"/>
        <w:gridCol w:w="1339"/>
      </w:tblGrid>
      <w:tr w:rsidR="001867B5">
        <w:trPr>
          <w:trHeight w:val="1680"/>
        </w:trPr>
        <w:tc>
          <w:tcPr>
            <w:tcW w:w="428" w:type="dxa"/>
            <w:tcBorders>
              <w:top w:val="double" w:sz="9" w:space="0" w:color="FFFFFF"/>
              <w:left w:val="double" w:sz="4" w:space="0" w:color="000000"/>
              <w:bottom w:val="double" w:sz="10" w:space="0" w:color="FFFFFF"/>
              <w:right w:val="single" w:sz="13" w:space="0" w:color="FFFFFF"/>
            </w:tcBorders>
            <w:vAlign w:val="center"/>
          </w:tcPr>
          <w:p w:rsidR="001867B5" w:rsidRDefault="00277CFB">
            <w:pPr>
              <w:spacing w:after="0" w:line="259" w:lineRule="auto"/>
            </w:pPr>
            <w:r>
              <w:rPr>
                <w:b/>
                <w:sz w:val="24"/>
              </w:rPr>
              <w:t>№</w:t>
            </w:r>
            <w:r>
              <w:rPr>
                <w:sz w:val="24"/>
              </w:rPr>
              <w:t xml:space="preserve"> </w:t>
            </w:r>
          </w:p>
        </w:tc>
        <w:tc>
          <w:tcPr>
            <w:tcW w:w="1520" w:type="dxa"/>
            <w:tcBorders>
              <w:top w:val="double" w:sz="9" w:space="0" w:color="FFFFFF"/>
              <w:left w:val="single" w:sz="13" w:space="0" w:color="FFFFFF"/>
              <w:bottom w:val="double" w:sz="10" w:space="0" w:color="FFFFFF"/>
              <w:right w:val="single" w:sz="6" w:space="0" w:color="FFFFFF"/>
            </w:tcBorders>
            <w:vAlign w:val="center"/>
          </w:tcPr>
          <w:p w:rsidR="001867B5" w:rsidRDefault="00277CFB">
            <w:pPr>
              <w:spacing w:after="0" w:line="259" w:lineRule="auto"/>
              <w:ind w:left="1"/>
            </w:pPr>
            <w:r>
              <w:rPr>
                <w:b/>
                <w:sz w:val="24"/>
              </w:rPr>
              <w:t>Упражнение</w:t>
            </w:r>
            <w:r>
              <w:rPr>
                <w:sz w:val="24"/>
              </w:rPr>
              <w:t xml:space="preserve"> </w:t>
            </w:r>
          </w:p>
        </w:tc>
        <w:tc>
          <w:tcPr>
            <w:tcW w:w="1376" w:type="dxa"/>
            <w:tcBorders>
              <w:top w:val="double" w:sz="9" w:space="0" w:color="FFFFFF"/>
              <w:left w:val="single" w:sz="6" w:space="0" w:color="FFFFFF"/>
              <w:bottom w:val="double" w:sz="10" w:space="0" w:color="FFFFFF"/>
              <w:right w:val="single" w:sz="12" w:space="0" w:color="FFFFFF"/>
            </w:tcBorders>
            <w:vAlign w:val="center"/>
          </w:tcPr>
          <w:p w:rsidR="001867B5" w:rsidRDefault="00277CFB">
            <w:pPr>
              <w:spacing w:after="58" w:line="259" w:lineRule="auto"/>
              <w:ind w:left="2"/>
            </w:pPr>
            <w:r>
              <w:rPr>
                <w:b/>
                <w:sz w:val="24"/>
              </w:rPr>
              <w:t>МАЛЬЧИК</w:t>
            </w:r>
          </w:p>
          <w:p w:rsidR="001867B5" w:rsidRDefault="00277CFB">
            <w:pPr>
              <w:spacing w:after="0" w:line="259" w:lineRule="auto"/>
              <w:ind w:left="2" w:right="241"/>
              <w:jc w:val="left"/>
            </w:pPr>
            <w:r>
              <w:rPr>
                <w:b/>
                <w:sz w:val="24"/>
              </w:rPr>
              <w:t>И золотой значок</w:t>
            </w:r>
            <w:r>
              <w:rPr>
                <w:sz w:val="24"/>
              </w:rPr>
              <w:t xml:space="preserve"> </w:t>
            </w:r>
          </w:p>
        </w:tc>
        <w:tc>
          <w:tcPr>
            <w:tcW w:w="1474" w:type="dxa"/>
            <w:gridSpan w:val="2"/>
            <w:tcBorders>
              <w:top w:val="double" w:sz="9" w:space="0" w:color="FFFFFF"/>
              <w:left w:val="single" w:sz="12" w:space="0" w:color="FFFFFF"/>
              <w:bottom w:val="double" w:sz="10" w:space="0" w:color="FFFFFF"/>
              <w:right w:val="single" w:sz="12" w:space="0" w:color="FFFFFF"/>
            </w:tcBorders>
            <w:vAlign w:val="center"/>
          </w:tcPr>
          <w:p w:rsidR="001867B5" w:rsidRDefault="00277CFB">
            <w:pPr>
              <w:spacing w:after="58" w:line="259" w:lineRule="auto"/>
              <w:ind w:left="2"/>
            </w:pPr>
            <w:r>
              <w:rPr>
                <w:b/>
                <w:sz w:val="24"/>
              </w:rPr>
              <w:t>МАЛЬЧИК</w:t>
            </w:r>
          </w:p>
          <w:p w:rsidR="001867B5" w:rsidRDefault="00277CFB">
            <w:pPr>
              <w:spacing w:after="0" w:line="259" w:lineRule="auto"/>
              <w:ind w:left="2"/>
              <w:jc w:val="left"/>
            </w:pPr>
            <w:r>
              <w:rPr>
                <w:b/>
                <w:sz w:val="24"/>
              </w:rPr>
              <w:t>И серебряный значок</w:t>
            </w:r>
            <w:r>
              <w:rPr>
                <w:sz w:val="24"/>
              </w:rPr>
              <w:t xml:space="preserve"> </w:t>
            </w:r>
          </w:p>
        </w:tc>
        <w:tc>
          <w:tcPr>
            <w:tcW w:w="1107" w:type="dxa"/>
            <w:tcBorders>
              <w:top w:val="double" w:sz="9" w:space="0" w:color="FFFFFF"/>
              <w:left w:val="single" w:sz="12" w:space="0" w:color="FFFFFF"/>
              <w:bottom w:val="double" w:sz="10" w:space="0" w:color="FFFFFF"/>
              <w:right w:val="single" w:sz="12" w:space="0" w:color="FFFFFF"/>
            </w:tcBorders>
          </w:tcPr>
          <w:p w:rsidR="001867B5" w:rsidRDefault="00277CFB">
            <w:pPr>
              <w:spacing w:after="63" w:line="259" w:lineRule="auto"/>
              <w:ind w:left="2"/>
            </w:pPr>
            <w:r>
              <w:rPr>
                <w:b/>
                <w:sz w:val="24"/>
              </w:rPr>
              <w:t>МАЛЬЧ</w:t>
            </w:r>
          </w:p>
          <w:p w:rsidR="001867B5" w:rsidRDefault="00277CFB">
            <w:pPr>
              <w:spacing w:after="19" w:line="259" w:lineRule="auto"/>
              <w:ind w:left="2"/>
              <w:jc w:val="left"/>
            </w:pPr>
            <w:r>
              <w:rPr>
                <w:b/>
                <w:sz w:val="24"/>
              </w:rPr>
              <w:t xml:space="preserve">ИКИ </w:t>
            </w:r>
          </w:p>
          <w:p w:rsidR="001867B5" w:rsidRDefault="00277CFB">
            <w:pPr>
              <w:spacing w:after="0" w:line="259" w:lineRule="auto"/>
              <w:ind w:left="2"/>
              <w:jc w:val="left"/>
            </w:pPr>
            <w:r>
              <w:rPr>
                <w:b/>
                <w:sz w:val="24"/>
              </w:rPr>
              <w:t>бронзов ый значок</w:t>
            </w:r>
            <w:r>
              <w:rPr>
                <w:sz w:val="24"/>
              </w:rPr>
              <w:t xml:space="preserve"> </w:t>
            </w:r>
          </w:p>
        </w:tc>
        <w:tc>
          <w:tcPr>
            <w:tcW w:w="1171" w:type="dxa"/>
            <w:tcBorders>
              <w:top w:val="double" w:sz="9" w:space="0" w:color="FFFFFF"/>
              <w:left w:val="single" w:sz="12" w:space="0" w:color="FFFFFF"/>
              <w:bottom w:val="double" w:sz="10" w:space="0" w:color="FFFFFF"/>
              <w:right w:val="single" w:sz="12" w:space="0" w:color="FFFFFF"/>
            </w:tcBorders>
            <w:vAlign w:val="center"/>
          </w:tcPr>
          <w:p w:rsidR="001867B5" w:rsidRDefault="00277CFB">
            <w:pPr>
              <w:spacing w:after="58" w:line="259" w:lineRule="auto"/>
              <w:ind w:left="2"/>
            </w:pPr>
            <w:r>
              <w:rPr>
                <w:b/>
                <w:sz w:val="24"/>
              </w:rPr>
              <w:t>ДЕВОЧК</w:t>
            </w:r>
          </w:p>
          <w:p w:rsidR="001867B5" w:rsidRDefault="00277CFB">
            <w:pPr>
              <w:spacing w:after="0" w:line="259" w:lineRule="auto"/>
              <w:ind w:left="2" w:right="36"/>
              <w:jc w:val="left"/>
            </w:pPr>
            <w:r>
              <w:rPr>
                <w:b/>
                <w:sz w:val="24"/>
              </w:rPr>
              <w:t>И золотой значок</w:t>
            </w:r>
            <w:r>
              <w:rPr>
                <w:sz w:val="24"/>
              </w:rPr>
              <w:t xml:space="preserve"> </w:t>
            </w:r>
          </w:p>
        </w:tc>
        <w:tc>
          <w:tcPr>
            <w:tcW w:w="1064" w:type="dxa"/>
            <w:tcBorders>
              <w:top w:val="double" w:sz="9" w:space="0" w:color="FFFFFF"/>
              <w:left w:val="single" w:sz="12" w:space="0" w:color="FFFFFF"/>
              <w:bottom w:val="double" w:sz="10" w:space="0" w:color="FFFFFF"/>
              <w:right w:val="single" w:sz="12" w:space="0" w:color="FFFFFF"/>
            </w:tcBorders>
          </w:tcPr>
          <w:p w:rsidR="001867B5" w:rsidRDefault="00277CFB">
            <w:pPr>
              <w:spacing w:after="60" w:line="259" w:lineRule="auto"/>
              <w:ind w:left="2"/>
              <w:jc w:val="left"/>
            </w:pPr>
            <w:r>
              <w:rPr>
                <w:b/>
                <w:sz w:val="24"/>
              </w:rPr>
              <w:t>ДЕВОЧ</w:t>
            </w:r>
          </w:p>
          <w:p w:rsidR="001867B5" w:rsidRDefault="00277CFB">
            <w:pPr>
              <w:spacing w:after="0" w:line="259" w:lineRule="auto"/>
              <w:ind w:left="2"/>
              <w:jc w:val="left"/>
            </w:pPr>
            <w:r>
              <w:rPr>
                <w:b/>
                <w:sz w:val="24"/>
              </w:rPr>
              <w:t>КИ серебрян ый значок</w:t>
            </w:r>
            <w:r>
              <w:rPr>
                <w:sz w:val="24"/>
              </w:rPr>
              <w:t xml:space="preserve"> </w:t>
            </w:r>
          </w:p>
        </w:tc>
        <w:tc>
          <w:tcPr>
            <w:tcW w:w="1339" w:type="dxa"/>
            <w:tcBorders>
              <w:top w:val="double" w:sz="9" w:space="0" w:color="FFFFFF"/>
              <w:left w:val="single" w:sz="12" w:space="0" w:color="FFFFFF"/>
              <w:bottom w:val="double" w:sz="10" w:space="0" w:color="FFFFFF"/>
              <w:right w:val="double" w:sz="4" w:space="0" w:color="000000"/>
            </w:tcBorders>
            <w:vAlign w:val="center"/>
          </w:tcPr>
          <w:p w:rsidR="001867B5" w:rsidRDefault="00277CFB">
            <w:pPr>
              <w:spacing w:after="0" w:line="259" w:lineRule="auto"/>
              <w:ind w:left="2"/>
              <w:jc w:val="left"/>
            </w:pPr>
            <w:r>
              <w:rPr>
                <w:b/>
                <w:sz w:val="24"/>
              </w:rPr>
              <w:t>ДЕВОЧКИ бронзовый значок</w:t>
            </w:r>
            <w:r>
              <w:rPr>
                <w:sz w:val="24"/>
              </w:rPr>
              <w:t xml:space="preserve"> </w:t>
            </w:r>
          </w:p>
        </w:tc>
      </w:tr>
      <w:tr w:rsidR="001867B5">
        <w:trPr>
          <w:trHeight w:val="1066"/>
        </w:trPr>
        <w:tc>
          <w:tcPr>
            <w:tcW w:w="428" w:type="dxa"/>
            <w:tcBorders>
              <w:top w:val="double" w:sz="10" w:space="0" w:color="FFFFFF"/>
              <w:left w:val="double" w:sz="4" w:space="0" w:color="000000"/>
              <w:bottom w:val="double" w:sz="6" w:space="0" w:color="FFFFFF"/>
              <w:right w:val="single" w:sz="13" w:space="0" w:color="FFFFFF"/>
            </w:tcBorders>
            <w:vAlign w:val="center"/>
          </w:tcPr>
          <w:p w:rsidR="001867B5" w:rsidRDefault="00277CFB">
            <w:pPr>
              <w:spacing w:after="0" w:line="259" w:lineRule="auto"/>
              <w:jc w:val="left"/>
            </w:pPr>
            <w:r>
              <w:rPr>
                <w:b/>
                <w:sz w:val="24"/>
              </w:rPr>
              <w:lastRenderedPageBreak/>
              <w:t>1</w:t>
            </w:r>
            <w:r>
              <w:rPr>
                <w:sz w:val="24"/>
              </w:rPr>
              <w:t xml:space="preserve"> </w:t>
            </w:r>
          </w:p>
        </w:tc>
        <w:tc>
          <w:tcPr>
            <w:tcW w:w="1520" w:type="dxa"/>
            <w:tcBorders>
              <w:top w:val="double" w:sz="10" w:space="0" w:color="FFFFFF"/>
              <w:left w:val="single" w:sz="13" w:space="0" w:color="FFFFFF"/>
              <w:bottom w:val="double" w:sz="6" w:space="0" w:color="FFFFFF"/>
              <w:right w:val="single" w:sz="6" w:space="0" w:color="FFFFFF"/>
            </w:tcBorders>
          </w:tcPr>
          <w:p w:rsidR="001867B5" w:rsidRDefault="00277CFB">
            <w:pPr>
              <w:tabs>
                <w:tab w:val="center" w:pos="772"/>
                <w:tab w:val="right" w:pos="1483"/>
              </w:tabs>
              <w:spacing w:after="23" w:line="259" w:lineRule="auto"/>
              <w:jc w:val="left"/>
            </w:pPr>
            <w:r>
              <w:rPr>
                <w:sz w:val="24"/>
              </w:rPr>
              <w:t xml:space="preserve">Бег </w:t>
            </w:r>
            <w:r>
              <w:rPr>
                <w:sz w:val="24"/>
              </w:rPr>
              <w:tab/>
              <w:t xml:space="preserve">на </w:t>
            </w:r>
            <w:r>
              <w:rPr>
                <w:sz w:val="24"/>
              </w:rPr>
              <w:tab/>
              <w:t xml:space="preserve">60 </w:t>
            </w:r>
          </w:p>
          <w:p w:rsidR="001867B5" w:rsidRDefault="00277CFB">
            <w:pPr>
              <w:spacing w:after="0" w:line="259" w:lineRule="auto"/>
              <w:ind w:left="1"/>
              <w:jc w:val="left"/>
            </w:pPr>
            <w:r>
              <w:rPr>
                <w:sz w:val="24"/>
              </w:rPr>
              <w:t xml:space="preserve">метров (секунд) </w:t>
            </w:r>
          </w:p>
        </w:tc>
        <w:tc>
          <w:tcPr>
            <w:tcW w:w="1376" w:type="dxa"/>
            <w:tcBorders>
              <w:top w:val="double" w:sz="10" w:space="0" w:color="FFFFFF"/>
              <w:left w:val="single" w:sz="6"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8,7 </w:t>
            </w:r>
          </w:p>
        </w:tc>
        <w:tc>
          <w:tcPr>
            <w:tcW w:w="1474" w:type="dxa"/>
            <w:gridSpan w:val="2"/>
            <w:tcBorders>
              <w:top w:val="double" w:sz="10"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9,7 </w:t>
            </w:r>
          </w:p>
        </w:tc>
        <w:tc>
          <w:tcPr>
            <w:tcW w:w="1107" w:type="dxa"/>
            <w:tcBorders>
              <w:top w:val="double" w:sz="10"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10,0 </w:t>
            </w:r>
          </w:p>
        </w:tc>
        <w:tc>
          <w:tcPr>
            <w:tcW w:w="1171" w:type="dxa"/>
            <w:tcBorders>
              <w:top w:val="double" w:sz="10"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9,6 </w:t>
            </w:r>
          </w:p>
        </w:tc>
        <w:tc>
          <w:tcPr>
            <w:tcW w:w="1064" w:type="dxa"/>
            <w:tcBorders>
              <w:top w:val="double" w:sz="10"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10,6 </w:t>
            </w:r>
          </w:p>
        </w:tc>
        <w:tc>
          <w:tcPr>
            <w:tcW w:w="1339" w:type="dxa"/>
            <w:tcBorders>
              <w:top w:val="double" w:sz="10" w:space="0" w:color="FFFFFF"/>
              <w:left w:val="single" w:sz="12" w:space="0" w:color="FFFFFF"/>
              <w:bottom w:val="double" w:sz="6" w:space="0" w:color="FFFFFF"/>
              <w:right w:val="double" w:sz="4" w:space="0" w:color="000000"/>
            </w:tcBorders>
            <w:vAlign w:val="center"/>
          </w:tcPr>
          <w:p w:rsidR="001867B5" w:rsidRDefault="00277CFB">
            <w:pPr>
              <w:spacing w:after="0" w:line="259" w:lineRule="auto"/>
              <w:ind w:left="2"/>
              <w:jc w:val="left"/>
            </w:pPr>
            <w:r>
              <w:rPr>
                <w:sz w:val="24"/>
              </w:rPr>
              <w:t xml:space="preserve">10,9 </w:t>
            </w:r>
          </w:p>
        </w:tc>
      </w:tr>
      <w:tr w:rsidR="001867B5">
        <w:trPr>
          <w:trHeight w:val="1061"/>
        </w:trPr>
        <w:tc>
          <w:tcPr>
            <w:tcW w:w="428" w:type="dxa"/>
            <w:tcBorders>
              <w:top w:val="double" w:sz="6" w:space="0" w:color="FFFFFF"/>
              <w:left w:val="double" w:sz="4" w:space="0" w:color="000000"/>
              <w:bottom w:val="single" w:sz="13" w:space="0" w:color="FFFFFF"/>
              <w:right w:val="single" w:sz="13" w:space="0" w:color="FFFFFF"/>
            </w:tcBorders>
            <w:vAlign w:val="center"/>
          </w:tcPr>
          <w:p w:rsidR="001867B5" w:rsidRDefault="00277CFB">
            <w:pPr>
              <w:spacing w:after="0" w:line="259" w:lineRule="auto"/>
            </w:pPr>
            <w:r>
              <w:rPr>
                <w:b/>
                <w:sz w:val="24"/>
              </w:rPr>
              <w:t>2.1</w:t>
            </w:r>
            <w:r>
              <w:rPr>
                <w:sz w:val="24"/>
              </w:rPr>
              <w:t xml:space="preserve"> </w:t>
            </w:r>
          </w:p>
        </w:tc>
        <w:tc>
          <w:tcPr>
            <w:tcW w:w="1520" w:type="dxa"/>
            <w:tcBorders>
              <w:top w:val="double" w:sz="6" w:space="0" w:color="FFFFFF"/>
              <w:left w:val="single" w:sz="13" w:space="0" w:color="FFFFFF"/>
              <w:bottom w:val="single" w:sz="13" w:space="0" w:color="FFFFFF"/>
              <w:right w:val="single" w:sz="6" w:space="0" w:color="FFFFFF"/>
            </w:tcBorders>
          </w:tcPr>
          <w:p w:rsidR="001867B5" w:rsidRDefault="00277CFB">
            <w:pPr>
              <w:tabs>
                <w:tab w:val="center" w:pos="832"/>
                <w:tab w:val="right" w:pos="1483"/>
              </w:tabs>
              <w:spacing w:after="25" w:line="259" w:lineRule="auto"/>
              <w:jc w:val="left"/>
            </w:pPr>
            <w:r>
              <w:rPr>
                <w:sz w:val="24"/>
              </w:rPr>
              <w:t xml:space="preserve">Бег </w:t>
            </w:r>
            <w:r>
              <w:rPr>
                <w:sz w:val="24"/>
              </w:rPr>
              <w:tab/>
              <w:t xml:space="preserve">на </w:t>
            </w:r>
            <w:r>
              <w:rPr>
                <w:sz w:val="24"/>
              </w:rPr>
              <w:tab/>
              <w:t xml:space="preserve">2 </w:t>
            </w:r>
          </w:p>
          <w:p w:rsidR="001867B5" w:rsidRDefault="00277CFB">
            <w:pPr>
              <w:spacing w:after="0" w:line="259" w:lineRule="auto"/>
              <w:ind w:left="1"/>
              <w:jc w:val="left"/>
            </w:pPr>
            <w:r>
              <w:rPr>
                <w:sz w:val="24"/>
              </w:rPr>
              <w:t xml:space="preserve">километра (мин:сек) </w:t>
            </w:r>
          </w:p>
        </w:tc>
        <w:tc>
          <w:tcPr>
            <w:tcW w:w="1376" w:type="dxa"/>
            <w:tcBorders>
              <w:top w:val="double" w:sz="6" w:space="0" w:color="FFFFFF"/>
              <w:left w:val="single" w:sz="6" w:space="0" w:color="FFFFFF"/>
              <w:bottom w:val="single" w:sz="13" w:space="0" w:color="FFFFFF"/>
              <w:right w:val="single" w:sz="12" w:space="0" w:color="FFFFFF"/>
            </w:tcBorders>
            <w:vAlign w:val="center"/>
          </w:tcPr>
          <w:p w:rsidR="001867B5" w:rsidRDefault="00277CFB">
            <w:pPr>
              <w:spacing w:after="0" w:line="259" w:lineRule="auto"/>
              <w:ind w:left="2"/>
              <w:jc w:val="left"/>
            </w:pPr>
            <w:r>
              <w:rPr>
                <w:sz w:val="24"/>
              </w:rPr>
              <w:t xml:space="preserve">9:00 </w:t>
            </w:r>
          </w:p>
        </w:tc>
        <w:tc>
          <w:tcPr>
            <w:tcW w:w="1474" w:type="dxa"/>
            <w:gridSpan w:val="2"/>
            <w:tcBorders>
              <w:top w:val="double" w:sz="6" w:space="0" w:color="FFFFFF"/>
              <w:left w:val="single" w:sz="12" w:space="0" w:color="FFFFFF"/>
              <w:bottom w:val="single" w:sz="13" w:space="0" w:color="FFFFFF"/>
              <w:right w:val="single" w:sz="12" w:space="0" w:color="FFFFFF"/>
            </w:tcBorders>
            <w:vAlign w:val="center"/>
          </w:tcPr>
          <w:p w:rsidR="001867B5" w:rsidRDefault="00277CFB">
            <w:pPr>
              <w:spacing w:after="0" w:line="259" w:lineRule="auto"/>
              <w:ind w:left="2"/>
              <w:jc w:val="left"/>
            </w:pPr>
            <w:r>
              <w:rPr>
                <w:sz w:val="24"/>
              </w:rPr>
              <w:t xml:space="preserve">9:30 </w:t>
            </w:r>
          </w:p>
        </w:tc>
        <w:tc>
          <w:tcPr>
            <w:tcW w:w="1107" w:type="dxa"/>
            <w:tcBorders>
              <w:top w:val="double" w:sz="6" w:space="0" w:color="FFFFFF"/>
              <w:left w:val="single" w:sz="12" w:space="0" w:color="FFFFFF"/>
              <w:bottom w:val="single" w:sz="13" w:space="0" w:color="FFFFFF"/>
              <w:right w:val="single" w:sz="12" w:space="0" w:color="FFFFFF"/>
            </w:tcBorders>
            <w:vAlign w:val="center"/>
          </w:tcPr>
          <w:p w:rsidR="001867B5" w:rsidRDefault="00277CFB">
            <w:pPr>
              <w:spacing w:after="0" w:line="259" w:lineRule="auto"/>
              <w:ind w:left="2"/>
              <w:jc w:val="left"/>
            </w:pPr>
            <w:r>
              <w:rPr>
                <w:sz w:val="24"/>
              </w:rPr>
              <w:t xml:space="preserve">9:55 </w:t>
            </w:r>
          </w:p>
        </w:tc>
        <w:tc>
          <w:tcPr>
            <w:tcW w:w="1171" w:type="dxa"/>
            <w:tcBorders>
              <w:top w:val="double" w:sz="6" w:space="0" w:color="FFFFFF"/>
              <w:left w:val="single" w:sz="12" w:space="0" w:color="FFFFFF"/>
              <w:bottom w:val="single" w:sz="13" w:space="0" w:color="FFFFFF"/>
              <w:right w:val="single" w:sz="12" w:space="0" w:color="FFFFFF"/>
            </w:tcBorders>
            <w:vAlign w:val="center"/>
          </w:tcPr>
          <w:p w:rsidR="001867B5" w:rsidRDefault="00277CFB">
            <w:pPr>
              <w:spacing w:after="0" w:line="259" w:lineRule="auto"/>
              <w:ind w:left="2"/>
              <w:jc w:val="left"/>
            </w:pPr>
            <w:r>
              <w:rPr>
                <w:sz w:val="24"/>
              </w:rPr>
              <w:t xml:space="preserve">11:00 </w:t>
            </w:r>
          </w:p>
        </w:tc>
        <w:tc>
          <w:tcPr>
            <w:tcW w:w="1064" w:type="dxa"/>
            <w:tcBorders>
              <w:top w:val="double" w:sz="6" w:space="0" w:color="FFFFFF"/>
              <w:left w:val="single" w:sz="12" w:space="0" w:color="FFFFFF"/>
              <w:bottom w:val="single" w:sz="13" w:space="0" w:color="FFFFFF"/>
              <w:right w:val="single" w:sz="12" w:space="0" w:color="FFFFFF"/>
            </w:tcBorders>
            <w:vAlign w:val="center"/>
          </w:tcPr>
          <w:p w:rsidR="001867B5" w:rsidRDefault="00277CFB">
            <w:pPr>
              <w:spacing w:after="0" w:line="259" w:lineRule="auto"/>
              <w:ind w:left="2"/>
              <w:jc w:val="left"/>
            </w:pPr>
            <w:r>
              <w:rPr>
                <w:sz w:val="24"/>
              </w:rPr>
              <w:t xml:space="preserve">11:40 </w:t>
            </w:r>
          </w:p>
        </w:tc>
        <w:tc>
          <w:tcPr>
            <w:tcW w:w="1339" w:type="dxa"/>
            <w:tcBorders>
              <w:top w:val="double" w:sz="6" w:space="0" w:color="FFFFFF"/>
              <w:left w:val="single" w:sz="12" w:space="0" w:color="FFFFFF"/>
              <w:bottom w:val="single" w:sz="13" w:space="0" w:color="FFFFFF"/>
              <w:right w:val="double" w:sz="4" w:space="0" w:color="000000"/>
            </w:tcBorders>
            <w:vAlign w:val="center"/>
          </w:tcPr>
          <w:p w:rsidR="001867B5" w:rsidRDefault="00277CFB">
            <w:pPr>
              <w:spacing w:after="0" w:line="259" w:lineRule="auto"/>
              <w:ind w:left="2"/>
              <w:jc w:val="left"/>
            </w:pPr>
            <w:r>
              <w:rPr>
                <w:sz w:val="24"/>
              </w:rPr>
              <w:t xml:space="preserve">12:10 </w:t>
            </w:r>
          </w:p>
        </w:tc>
      </w:tr>
      <w:tr w:rsidR="001867B5">
        <w:trPr>
          <w:trHeight w:val="742"/>
        </w:trPr>
        <w:tc>
          <w:tcPr>
            <w:tcW w:w="428" w:type="dxa"/>
            <w:tcBorders>
              <w:top w:val="single" w:sz="13" w:space="0" w:color="FFFFFF"/>
              <w:left w:val="double" w:sz="4" w:space="0" w:color="000000"/>
              <w:bottom w:val="double" w:sz="6" w:space="0" w:color="FFFFFF"/>
              <w:right w:val="single" w:sz="13" w:space="0" w:color="FFFFFF"/>
            </w:tcBorders>
            <w:vAlign w:val="center"/>
          </w:tcPr>
          <w:p w:rsidR="001867B5" w:rsidRDefault="00277CFB">
            <w:pPr>
              <w:spacing w:after="0" w:line="259" w:lineRule="auto"/>
            </w:pPr>
            <w:r>
              <w:rPr>
                <w:b/>
                <w:sz w:val="24"/>
              </w:rPr>
              <w:t>2.2</w:t>
            </w:r>
            <w:r>
              <w:rPr>
                <w:sz w:val="24"/>
              </w:rPr>
              <w:t xml:space="preserve"> </w:t>
            </w:r>
          </w:p>
        </w:tc>
        <w:tc>
          <w:tcPr>
            <w:tcW w:w="1520" w:type="dxa"/>
            <w:tcBorders>
              <w:top w:val="single" w:sz="13" w:space="0" w:color="FFFFFF"/>
              <w:left w:val="single" w:sz="13" w:space="0" w:color="FFFFFF"/>
              <w:bottom w:val="double" w:sz="6" w:space="0" w:color="FFFFFF"/>
              <w:right w:val="single" w:sz="6" w:space="0" w:color="FFFFFF"/>
            </w:tcBorders>
          </w:tcPr>
          <w:p w:rsidR="001867B5" w:rsidRDefault="00277CFB">
            <w:pPr>
              <w:spacing w:after="0" w:line="259" w:lineRule="auto"/>
              <w:ind w:left="1"/>
              <w:jc w:val="left"/>
            </w:pPr>
            <w:r>
              <w:rPr>
                <w:sz w:val="24"/>
              </w:rPr>
              <w:t xml:space="preserve">или бег на 3 километра </w:t>
            </w:r>
          </w:p>
        </w:tc>
        <w:tc>
          <w:tcPr>
            <w:tcW w:w="1376" w:type="dxa"/>
            <w:tcBorders>
              <w:top w:val="single" w:sz="13" w:space="0" w:color="FFFFFF"/>
              <w:left w:val="single" w:sz="6" w:space="0" w:color="FFFFFF"/>
              <w:bottom w:val="double" w:sz="6" w:space="0" w:color="FFFFFF"/>
              <w:right w:val="single" w:sz="12" w:space="0" w:color="FFFFFF"/>
            </w:tcBorders>
          </w:tcPr>
          <w:p w:rsidR="001867B5" w:rsidRDefault="00277CFB">
            <w:pPr>
              <w:spacing w:after="0" w:line="259" w:lineRule="auto"/>
              <w:ind w:left="2"/>
              <w:jc w:val="left"/>
            </w:pPr>
            <w:r>
              <w:rPr>
                <w:sz w:val="24"/>
              </w:rPr>
              <w:t xml:space="preserve">без </w:t>
            </w:r>
            <w:r>
              <w:rPr>
                <w:sz w:val="24"/>
              </w:rPr>
              <w:tab/>
              <w:t xml:space="preserve">учёта времени </w:t>
            </w:r>
          </w:p>
        </w:tc>
        <w:tc>
          <w:tcPr>
            <w:tcW w:w="1474" w:type="dxa"/>
            <w:gridSpan w:val="2"/>
            <w:tcBorders>
              <w:top w:val="single" w:sz="13" w:space="0" w:color="FFFFFF"/>
              <w:left w:val="single" w:sz="12" w:space="0" w:color="FFFFFF"/>
              <w:bottom w:val="double" w:sz="6" w:space="0" w:color="FFFFFF"/>
              <w:right w:val="single" w:sz="12" w:space="0" w:color="FFFFFF"/>
            </w:tcBorders>
          </w:tcPr>
          <w:p w:rsidR="001867B5" w:rsidRDefault="00277CFB">
            <w:pPr>
              <w:tabs>
                <w:tab w:val="right" w:pos="1436"/>
              </w:tabs>
              <w:spacing w:after="70" w:line="259" w:lineRule="auto"/>
              <w:jc w:val="left"/>
            </w:pPr>
            <w:r>
              <w:rPr>
                <w:sz w:val="24"/>
              </w:rPr>
              <w:t xml:space="preserve">без </w:t>
            </w:r>
            <w:r>
              <w:rPr>
                <w:sz w:val="24"/>
              </w:rPr>
              <w:tab/>
              <w:t xml:space="preserve">учёта </w:t>
            </w:r>
          </w:p>
          <w:p w:rsidR="001867B5" w:rsidRDefault="00277CFB">
            <w:pPr>
              <w:spacing w:after="0" w:line="259" w:lineRule="auto"/>
              <w:ind w:left="2"/>
              <w:jc w:val="left"/>
            </w:pPr>
            <w:r>
              <w:rPr>
                <w:sz w:val="24"/>
              </w:rPr>
              <w:t xml:space="preserve">времени </w:t>
            </w:r>
          </w:p>
        </w:tc>
        <w:tc>
          <w:tcPr>
            <w:tcW w:w="1107" w:type="dxa"/>
            <w:tcBorders>
              <w:top w:val="single" w:sz="13" w:space="0" w:color="FFFFFF"/>
              <w:left w:val="single" w:sz="12" w:space="0" w:color="FFFFFF"/>
              <w:bottom w:val="double" w:sz="6" w:space="0" w:color="FFFFFF"/>
              <w:right w:val="single" w:sz="12" w:space="0" w:color="FFFFFF"/>
            </w:tcBorders>
          </w:tcPr>
          <w:p w:rsidR="001867B5" w:rsidRDefault="00277CFB">
            <w:pPr>
              <w:spacing w:after="0" w:line="259" w:lineRule="auto"/>
              <w:ind w:left="2"/>
              <w:jc w:val="left"/>
            </w:pPr>
            <w:r>
              <w:rPr>
                <w:sz w:val="24"/>
              </w:rPr>
              <w:t xml:space="preserve">без учёта времени </w:t>
            </w:r>
          </w:p>
        </w:tc>
        <w:tc>
          <w:tcPr>
            <w:tcW w:w="1171" w:type="dxa"/>
            <w:tcBorders>
              <w:top w:val="single" w:sz="13"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 </w:t>
            </w:r>
          </w:p>
        </w:tc>
        <w:tc>
          <w:tcPr>
            <w:tcW w:w="1064" w:type="dxa"/>
            <w:tcBorders>
              <w:top w:val="single" w:sz="13"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 </w:t>
            </w:r>
          </w:p>
        </w:tc>
        <w:tc>
          <w:tcPr>
            <w:tcW w:w="1339" w:type="dxa"/>
            <w:tcBorders>
              <w:top w:val="single" w:sz="13" w:space="0" w:color="FFFFFF"/>
              <w:left w:val="single" w:sz="12" w:space="0" w:color="FFFFFF"/>
              <w:bottom w:val="double" w:sz="6" w:space="0" w:color="FFFFFF"/>
              <w:right w:val="double" w:sz="4" w:space="0" w:color="000000"/>
            </w:tcBorders>
            <w:vAlign w:val="center"/>
          </w:tcPr>
          <w:p w:rsidR="001867B5" w:rsidRDefault="00277CFB">
            <w:pPr>
              <w:spacing w:after="0" w:line="259" w:lineRule="auto"/>
              <w:ind w:left="2"/>
              <w:jc w:val="left"/>
            </w:pPr>
            <w:r>
              <w:rPr>
                <w:sz w:val="24"/>
              </w:rPr>
              <w:t xml:space="preserve">- </w:t>
            </w:r>
          </w:p>
        </w:tc>
      </w:tr>
      <w:tr w:rsidR="001867B5">
        <w:trPr>
          <w:trHeight w:val="1043"/>
        </w:trPr>
        <w:tc>
          <w:tcPr>
            <w:tcW w:w="428" w:type="dxa"/>
            <w:tcBorders>
              <w:top w:val="double" w:sz="6" w:space="0" w:color="FFFFFF"/>
              <w:left w:val="double" w:sz="4" w:space="0" w:color="000000"/>
              <w:bottom w:val="double" w:sz="4" w:space="0" w:color="000000"/>
              <w:right w:val="single" w:sz="13" w:space="0" w:color="FFFFFF"/>
            </w:tcBorders>
            <w:vAlign w:val="center"/>
          </w:tcPr>
          <w:p w:rsidR="001867B5" w:rsidRDefault="00277CFB">
            <w:pPr>
              <w:spacing w:after="0" w:line="259" w:lineRule="auto"/>
            </w:pPr>
            <w:r>
              <w:rPr>
                <w:b/>
                <w:sz w:val="24"/>
              </w:rPr>
              <w:t>3.1</w:t>
            </w:r>
            <w:r>
              <w:rPr>
                <w:sz w:val="24"/>
              </w:rPr>
              <w:t xml:space="preserve"> </w:t>
            </w:r>
          </w:p>
        </w:tc>
        <w:tc>
          <w:tcPr>
            <w:tcW w:w="1520" w:type="dxa"/>
            <w:tcBorders>
              <w:top w:val="double" w:sz="6" w:space="0" w:color="FFFFFF"/>
              <w:left w:val="single" w:sz="13" w:space="0" w:color="FFFFFF"/>
              <w:bottom w:val="double" w:sz="4" w:space="0" w:color="000000"/>
              <w:right w:val="double" w:sz="4" w:space="0" w:color="000000"/>
            </w:tcBorders>
          </w:tcPr>
          <w:p w:rsidR="001867B5" w:rsidRDefault="00277CFB">
            <w:pPr>
              <w:spacing w:after="43" w:line="275" w:lineRule="auto"/>
              <w:ind w:left="1"/>
            </w:pPr>
            <w:r>
              <w:rPr>
                <w:sz w:val="24"/>
              </w:rPr>
              <w:t xml:space="preserve">Прыжок в длину с </w:t>
            </w:r>
          </w:p>
          <w:p w:rsidR="001867B5" w:rsidRDefault="00277CFB">
            <w:pPr>
              <w:spacing w:after="0" w:line="259" w:lineRule="auto"/>
              <w:ind w:left="1"/>
              <w:jc w:val="left"/>
            </w:pPr>
            <w:r>
              <w:rPr>
                <w:sz w:val="24"/>
              </w:rPr>
              <w:t xml:space="preserve">разбега (см) </w:t>
            </w:r>
          </w:p>
        </w:tc>
        <w:tc>
          <w:tcPr>
            <w:tcW w:w="1376" w:type="dxa"/>
            <w:tcBorders>
              <w:top w:val="double" w:sz="6" w:space="0" w:color="FFFFFF"/>
              <w:left w:val="double" w:sz="4" w:space="0" w:color="000000"/>
              <w:bottom w:val="double" w:sz="4" w:space="0" w:color="000000"/>
              <w:right w:val="single" w:sz="12" w:space="0" w:color="FFFFFF"/>
            </w:tcBorders>
            <w:vAlign w:val="center"/>
          </w:tcPr>
          <w:p w:rsidR="001867B5" w:rsidRDefault="00277CFB">
            <w:pPr>
              <w:spacing w:after="0" w:line="259" w:lineRule="auto"/>
              <w:ind w:left="2"/>
              <w:jc w:val="left"/>
            </w:pPr>
            <w:r>
              <w:rPr>
                <w:sz w:val="24"/>
              </w:rPr>
              <w:t xml:space="preserve">390 </w:t>
            </w:r>
          </w:p>
        </w:tc>
        <w:tc>
          <w:tcPr>
            <w:tcW w:w="1474" w:type="dxa"/>
            <w:gridSpan w:val="2"/>
            <w:tcBorders>
              <w:top w:val="double" w:sz="6" w:space="0" w:color="FFFFFF"/>
              <w:left w:val="single" w:sz="12" w:space="0" w:color="FFFFFF"/>
              <w:bottom w:val="double" w:sz="4" w:space="0" w:color="000000"/>
              <w:right w:val="single" w:sz="12" w:space="0" w:color="FFFFFF"/>
            </w:tcBorders>
            <w:vAlign w:val="center"/>
          </w:tcPr>
          <w:p w:rsidR="001867B5" w:rsidRDefault="00277CFB">
            <w:pPr>
              <w:spacing w:after="0" w:line="259" w:lineRule="auto"/>
              <w:ind w:left="2"/>
              <w:jc w:val="left"/>
            </w:pPr>
            <w:r>
              <w:rPr>
                <w:sz w:val="24"/>
              </w:rPr>
              <w:t xml:space="preserve">350 </w:t>
            </w:r>
          </w:p>
        </w:tc>
        <w:tc>
          <w:tcPr>
            <w:tcW w:w="1107" w:type="dxa"/>
            <w:tcBorders>
              <w:top w:val="double" w:sz="6" w:space="0" w:color="FFFFFF"/>
              <w:left w:val="single" w:sz="12" w:space="0" w:color="FFFFFF"/>
              <w:bottom w:val="double" w:sz="4" w:space="0" w:color="000000"/>
              <w:right w:val="single" w:sz="12" w:space="0" w:color="FFFFFF"/>
            </w:tcBorders>
            <w:vAlign w:val="center"/>
          </w:tcPr>
          <w:p w:rsidR="001867B5" w:rsidRDefault="00277CFB">
            <w:pPr>
              <w:spacing w:after="0" w:line="259" w:lineRule="auto"/>
              <w:ind w:left="2"/>
              <w:jc w:val="left"/>
            </w:pPr>
            <w:r>
              <w:rPr>
                <w:sz w:val="24"/>
              </w:rPr>
              <w:t xml:space="preserve">330 </w:t>
            </w:r>
          </w:p>
        </w:tc>
        <w:tc>
          <w:tcPr>
            <w:tcW w:w="1171" w:type="dxa"/>
            <w:tcBorders>
              <w:top w:val="double" w:sz="6" w:space="0" w:color="FFFFFF"/>
              <w:left w:val="single" w:sz="12" w:space="0" w:color="FFFFFF"/>
              <w:bottom w:val="double" w:sz="4" w:space="0" w:color="000000"/>
              <w:right w:val="single" w:sz="12" w:space="0" w:color="FFFFFF"/>
            </w:tcBorders>
            <w:vAlign w:val="center"/>
          </w:tcPr>
          <w:p w:rsidR="001867B5" w:rsidRDefault="00277CFB">
            <w:pPr>
              <w:spacing w:after="0" w:line="259" w:lineRule="auto"/>
              <w:ind w:left="2"/>
              <w:jc w:val="left"/>
            </w:pPr>
            <w:r>
              <w:rPr>
                <w:sz w:val="24"/>
              </w:rPr>
              <w:t xml:space="preserve">330 </w:t>
            </w:r>
          </w:p>
        </w:tc>
        <w:tc>
          <w:tcPr>
            <w:tcW w:w="1064" w:type="dxa"/>
            <w:tcBorders>
              <w:top w:val="double" w:sz="6" w:space="0" w:color="FFFFFF"/>
              <w:left w:val="single" w:sz="12" w:space="0" w:color="FFFFFF"/>
              <w:bottom w:val="double" w:sz="4" w:space="0" w:color="000000"/>
              <w:right w:val="single" w:sz="12" w:space="0" w:color="FFFFFF"/>
            </w:tcBorders>
            <w:vAlign w:val="center"/>
          </w:tcPr>
          <w:p w:rsidR="001867B5" w:rsidRDefault="00277CFB">
            <w:pPr>
              <w:spacing w:after="0" w:line="259" w:lineRule="auto"/>
              <w:ind w:left="2"/>
              <w:jc w:val="left"/>
            </w:pPr>
            <w:r>
              <w:rPr>
                <w:sz w:val="24"/>
              </w:rPr>
              <w:t xml:space="preserve">290 </w:t>
            </w:r>
          </w:p>
        </w:tc>
        <w:tc>
          <w:tcPr>
            <w:tcW w:w="1339" w:type="dxa"/>
            <w:tcBorders>
              <w:top w:val="double" w:sz="6" w:space="0" w:color="FFFFFF"/>
              <w:left w:val="single" w:sz="12" w:space="0" w:color="FFFFFF"/>
              <w:bottom w:val="double" w:sz="4" w:space="0" w:color="000000"/>
              <w:right w:val="double" w:sz="4" w:space="0" w:color="000000"/>
            </w:tcBorders>
            <w:vAlign w:val="center"/>
          </w:tcPr>
          <w:p w:rsidR="001867B5" w:rsidRDefault="00277CFB">
            <w:pPr>
              <w:spacing w:after="0" w:line="259" w:lineRule="auto"/>
              <w:ind w:left="2"/>
              <w:jc w:val="left"/>
            </w:pPr>
            <w:r>
              <w:rPr>
                <w:sz w:val="24"/>
              </w:rPr>
              <w:t xml:space="preserve">280 </w:t>
            </w:r>
          </w:p>
        </w:tc>
      </w:tr>
      <w:tr w:rsidR="001867B5">
        <w:trPr>
          <w:trHeight w:val="1046"/>
        </w:trPr>
        <w:tc>
          <w:tcPr>
            <w:tcW w:w="428" w:type="dxa"/>
            <w:tcBorders>
              <w:top w:val="double" w:sz="6" w:space="0" w:color="FFFFFF"/>
              <w:left w:val="double" w:sz="4" w:space="0" w:color="000000"/>
              <w:bottom w:val="double" w:sz="6" w:space="0" w:color="FFFFFF"/>
              <w:right w:val="single" w:sz="13" w:space="0" w:color="FFFFFF"/>
            </w:tcBorders>
            <w:vAlign w:val="center"/>
          </w:tcPr>
          <w:p w:rsidR="001867B5" w:rsidRDefault="00277CFB">
            <w:pPr>
              <w:spacing w:after="0" w:line="259" w:lineRule="auto"/>
            </w:pPr>
            <w:r>
              <w:rPr>
                <w:b/>
                <w:sz w:val="24"/>
              </w:rPr>
              <w:t>3.2</w:t>
            </w:r>
            <w:r>
              <w:rPr>
                <w:sz w:val="24"/>
              </w:rPr>
              <w:t xml:space="preserve"> </w:t>
            </w:r>
          </w:p>
        </w:tc>
        <w:tc>
          <w:tcPr>
            <w:tcW w:w="1520" w:type="dxa"/>
            <w:tcBorders>
              <w:top w:val="double" w:sz="6" w:space="0" w:color="FFFFFF"/>
              <w:left w:val="single" w:sz="13" w:space="0" w:color="FFFFFF"/>
              <w:bottom w:val="double" w:sz="6" w:space="0" w:color="FFFFFF"/>
              <w:right w:val="single" w:sz="6" w:space="0" w:color="FFFFFF"/>
            </w:tcBorders>
          </w:tcPr>
          <w:p w:rsidR="001867B5" w:rsidRDefault="00277CFB">
            <w:pPr>
              <w:spacing w:after="39" w:line="276" w:lineRule="auto"/>
              <w:ind w:left="1"/>
            </w:pPr>
            <w:r>
              <w:rPr>
                <w:sz w:val="24"/>
              </w:rPr>
              <w:t xml:space="preserve">или прыжок в длину с места </w:t>
            </w:r>
          </w:p>
          <w:p w:rsidR="001867B5" w:rsidRDefault="00277CFB">
            <w:pPr>
              <w:spacing w:after="0" w:line="259" w:lineRule="auto"/>
              <w:ind w:left="1"/>
              <w:jc w:val="left"/>
            </w:pPr>
            <w:r>
              <w:rPr>
                <w:sz w:val="24"/>
              </w:rPr>
              <w:t xml:space="preserve">(см) </w:t>
            </w:r>
          </w:p>
        </w:tc>
        <w:tc>
          <w:tcPr>
            <w:tcW w:w="1376" w:type="dxa"/>
            <w:tcBorders>
              <w:top w:val="double" w:sz="6" w:space="0" w:color="FFFFFF"/>
              <w:left w:val="single" w:sz="6"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200 </w:t>
            </w:r>
          </w:p>
        </w:tc>
        <w:tc>
          <w:tcPr>
            <w:tcW w:w="1066" w:type="dxa"/>
            <w:tcBorders>
              <w:top w:val="double" w:sz="6" w:space="0" w:color="FFFFFF"/>
              <w:left w:val="single" w:sz="12" w:space="0" w:color="FFFFFF"/>
              <w:bottom w:val="double" w:sz="6" w:space="0" w:color="FFFFFF"/>
              <w:right w:val="nil"/>
            </w:tcBorders>
            <w:vAlign w:val="center"/>
          </w:tcPr>
          <w:p w:rsidR="001867B5" w:rsidRDefault="00277CFB">
            <w:pPr>
              <w:spacing w:after="0" w:line="259" w:lineRule="auto"/>
              <w:ind w:left="2"/>
              <w:jc w:val="left"/>
            </w:pPr>
            <w:r>
              <w:rPr>
                <w:sz w:val="24"/>
              </w:rPr>
              <w:t xml:space="preserve">185 </w:t>
            </w:r>
          </w:p>
        </w:tc>
        <w:tc>
          <w:tcPr>
            <w:tcW w:w="407" w:type="dxa"/>
            <w:tcBorders>
              <w:top w:val="double" w:sz="6" w:space="0" w:color="FFFFFF"/>
              <w:left w:val="nil"/>
              <w:bottom w:val="double" w:sz="6" w:space="0" w:color="FFFFFF"/>
              <w:right w:val="single" w:sz="12" w:space="0" w:color="FFFFFF"/>
            </w:tcBorders>
          </w:tcPr>
          <w:p w:rsidR="001867B5" w:rsidRDefault="001867B5">
            <w:pPr>
              <w:spacing w:after="160" w:line="259" w:lineRule="auto"/>
              <w:jc w:val="left"/>
            </w:pPr>
          </w:p>
        </w:tc>
        <w:tc>
          <w:tcPr>
            <w:tcW w:w="1107" w:type="dxa"/>
            <w:tcBorders>
              <w:top w:val="double" w:sz="6"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175 </w:t>
            </w:r>
          </w:p>
        </w:tc>
        <w:tc>
          <w:tcPr>
            <w:tcW w:w="1171" w:type="dxa"/>
            <w:tcBorders>
              <w:top w:val="double" w:sz="6"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175 </w:t>
            </w:r>
          </w:p>
        </w:tc>
        <w:tc>
          <w:tcPr>
            <w:tcW w:w="1064" w:type="dxa"/>
            <w:tcBorders>
              <w:top w:val="double" w:sz="6"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155 </w:t>
            </w:r>
          </w:p>
        </w:tc>
        <w:tc>
          <w:tcPr>
            <w:tcW w:w="1339" w:type="dxa"/>
            <w:tcBorders>
              <w:top w:val="double" w:sz="6" w:space="0" w:color="FFFFFF"/>
              <w:left w:val="single" w:sz="12" w:space="0" w:color="FFFFFF"/>
              <w:bottom w:val="double" w:sz="6" w:space="0" w:color="FFFFFF"/>
              <w:right w:val="double" w:sz="4" w:space="0" w:color="000000"/>
            </w:tcBorders>
            <w:vAlign w:val="center"/>
          </w:tcPr>
          <w:p w:rsidR="001867B5" w:rsidRDefault="00277CFB">
            <w:pPr>
              <w:spacing w:after="0" w:line="259" w:lineRule="auto"/>
              <w:ind w:left="2"/>
              <w:jc w:val="left"/>
            </w:pPr>
            <w:r>
              <w:rPr>
                <w:sz w:val="24"/>
              </w:rPr>
              <w:t xml:space="preserve">150 </w:t>
            </w:r>
          </w:p>
        </w:tc>
      </w:tr>
      <w:tr w:rsidR="001867B5">
        <w:trPr>
          <w:trHeight w:val="1375"/>
        </w:trPr>
        <w:tc>
          <w:tcPr>
            <w:tcW w:w="428" w:type="dxa"/>
            <w:tcBorders>
              <w:top w:val="double" w:sz="6" w:space="0" w:color="FFFFFF"/>
              <w:left w:val="double" w:sz="4" w:space="0" w:color="000000"/>
              <w:bottom w:val="double" w:sz="6" w:space="0" w:color="FFFFFF"/>
              <w:right w:val="single" w:sz="13" w:space="0" w:color="FFFFFF"/>
            </w:tcBorders>
            <w:vAlign w:val="center"/>
          </w:tcPr>
          <w:p w:rsidR="001867B5" w:rsidRDefault="00277CFB">
            <w:pPr>
              <w:spacing w:after="0" w:line="259" w:lineRule="auto"/>
            </w:pPr>
            <w:r>
              <w:rPr>
                <w:b/>
                <w:sz w:val="24"/>
              </w:rPr>
              <w:t>4.1</w:t>
            </w:r>
            <w:r>
              <w:rPr>
                <w:sz w:val="24"/>
              </w:rPr>
              <w:t xml:space="preserve"> </w:t>
            </w:r>
          </w:p>
        </w:tc>
        <w:tc>
          <w:tcPr>
            <w:tcW w:w="1520" w:type="dxa"/>
            <w:tcBorders>
              <w:top w:val="double" w:sz="6" w:space="0" w:color="FFFFFF"/>
              <w:left w:val="single" w:sz="13" w:space="0" w:color="FFFFFF"/>
              <w:bottom w:val="double" w:sz="6" w:space="0" w:color="FFFFFF"/>
              <w:right w:val="single" w:sz="6" w:space="0" w:color="FFFFFF"/>
            </w:tcBorders>
          </w:tcPr>
          <w:p w:rsidR="001867B5" w:rsidRDefault="00277CFB">
            <w:pPr>
              <w:spacing w:after="0" w:line="259" w:lineRule="auto"/>
              <w:ind w:left="1" w:right="44"/>
            </w:pPr>
            <w:r>
              <w:rPr>
                <w:sz w:val="24"/>
              </w:rPr>
              <w:t xml:space="preserve">Подтягивани е на высокой перекладине (кол-во раз) </w:t>
            </w:r>
          </w:p>
        </w:tc>
        <w:tc>
          <w:tcPr>
            <w:tcW w:w="1376" w:type="dxa"/>
            <w:tcBorders>
              <w:top w:val="double" w:sz="6" w:space="0" w:color="FFFFFF"/>
              <w:left w:val="single" w:sz="6"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10 </w:t>
            </w:r>
          </w:p>
        </w:tc>
        <w:tc>
          <w:tcPr>
            <w:tcW w:w="1066" w:type="dxa"/>
            <w:tcBorders>
              <w:top w:val="double" w:sz="6" w:space="0" w:color="FFFFFF"/>
              <w:left w:val="single" w:sz="12" w:space="0" w:color="FFFFFF"/>
              <w:bottom w:val="double" w:sz="6" w:space="0" w:color="FFFFFF"/>
              <w:right w:val="nil"/>
            </w:tcBorders>
            <w:vAlign w:val="center"/>
          </w:tcPr>
          <w:p w:rsidR="001867B5" w:rsidRDefault="00277CFB">
            <w:pPr>
              <w:spacing w:after="0" w:line="259" w:lineRule="auto"/>
              <w:ind w:left="2"/>
              <w:jc w:val="left"/>
            </w:pPr>
            <w:r>
              <w:rPr>
                <w:sz w:val="24"/>
              </w:rPr>
              <w:t xml:space="preserve">6 </w:t>
            </w:r>
          </w:p>
        </w:tc>
        <w:tc>
          <w:tcPr>
            <w:tcW w:w="407" w:type="dxa"/>
            <w:tcBorders>
              <w:top w:val="double" w:sz="6" w:space="0" w:color="FFFFFF"/>
              <w:left w:val="nil"/>
              <w:bottom w:val="double" w:sz="6" w:space="0" w:color="FFFFFF"/>
              <w:right w:val="single" w:sz="12" w:space="0" w:color="FFFFFF"/>
            </w:tcBorders>
            <w:vAlign w:val="center"/>
          </w:tcPr>
          <w:p w:rsidR="001867B5" w:rsidRDefault="001867B5">
            <w:pPr>
              <w:spacing w:after="160" w:line="259" w:lineRule="auto"/>
              <w:jc w:val="left"/>
            </w:pPr>
          </w:p>
        </w:tc>
        <w:tc>
          <w:tcPr>
            <w:tcW w:w="1107" w:type="dxa"/>
            <w:tcBorders>
              <w:top w:val="double" w:sz="6"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4 </w:t>
            </w:r>
          </w:p>
        </w:tc>
        <w:tc>
          <w:tcPr>
            <w:tcW w:w="1171" w:type="dxa"/>
            <w:tcBorders>
              <w:top w:val="double" w:sz="6"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 </w:t>
            </w:r>
          </w:p>
        </w:tc>
        <w:tc>
          <w:tcPr>
            <w:tcW w:w="1064" w:type="dxa"/>
            <w:tcBorders>
              <w:top w:val="double" w:sz="6"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 </w:t>
            </w:r>
          </w:p>
        </w:tc>
        <w:tc>
          <w:tcPr>
            <w:tcW w:w="1339" w:type="dxa"/>
            <w:tcBorders>
              <w:top w:val="double" w:sz="6" w:space="0" w:color="FFFFFF"/>
              <w:left w:val="single" w:sz="12" w:space="0" w:color="FFFFFF"/>
              <w:bottom w:val="double" w:sz="6" w:space="0" w:color="FFFFFF"/>
              <w:right w:val="double" w:sz="4" w:space="0" w:color="000000"/>
            </w:tcBorders>
            <w:vAlign w:val="center"/>
          </w:tcPr>
          <w:p w:rsidR="001867B5" w:rsidRDefault="00277CFB">
            <w:pPr>
              <w:spacing w:after="0" w:line="259" w:lineRule="auto"/>
              <w:ind w:left="2"/>
              <w:jc w:val="left"/>
            </w:pPr>
            <w:r>
              <w:rPr>
                <w:sz w:val="24"/>
              </w:rPr>
              <w:t xml:space="preserve">- </w:t>
            </w:r>
          </w:p>
        </w:tc>
      </w:tr>
      <w:tr w:rsidR="001867B5">
        <w:trPr>
          <w:trHeight w:val="2005"/>
        </w:trPr>
        <w:tc>
          <w:tcPr>
            <w:tcW w:w="428" w:type="dxa"/>
            <w:tcBorders>
              <w:top w:val="double" w:sz="6" w:space="0" w:color="FFFFFF"/>
              <w:left w:val="double" w:sz="4" w:space="0" w:color="000000"/>
              <w:bottom w:val="double" w:sz="10" w:space="0" w:color="FFFFFF"/>
              <w:right w:val="single" w:sz="13" w:space="0" w:color="FFFFFF"/>
            </w:tcBorders>
            <w:vAlign w:val="center"/>
          </w:tcPr>
          <w:p w:rsidR="001867B5" w:rsidRDefault="00277CFB">
            <w:pPr>
              <w:spacing w:after="0" w:line="259" w:lineRule="auto"/>
            </w:pPr>
            <w:r>
              <w:rPr>
                <w:b/>
                <w:sz w:val="24"/>
              </w:rPr>
              <w:t>4.2</w:t>
            </w:r>
            <w:r>
              <w:rPr>
                <w:sz w:val="24"/>
              </w:rPr>
              <w:t xml:space="preserve"> </w:t>
            </w:r>
          </w:p>
        </w:tc>
        <w:tc>
          <w:tcPr>
            <w:tcW w:w="1520" w:type="dxa"/>
            <w:tcBorders>
              <w:top w:val="double" w:sz="6" w:space="0" w:color="FFFFFF"/>
              <w:left w:val="single" w:sz="13" w:space="0" w:color="FFFFFF"/>
              <w:bottom w:val="double" w:sz="10" w:space="0" w:color="FFFFFF"/>
              <w:right w:val="single" w:sz="6" w:space="0" w:color="FFFFFF"/>
            </w:tcBorders>
          </w:tcPr>
          <w:p w:rsidR="001867B5" w:rsidRDefault="00277CFB">
            <w:pPr>
              <w:spacing w:after="0" w:line="274" w:lineRule="auto"/>
              <w:ind w:left="1" w:right="42"/>
            </w:pPr>
            <w:r>
              <w:rPr>
                <w:sz w:val="24"/>
              </w:rPr>
              <w:t xml:space="preserve">или подтягивание из виса лёжа на низкой </w:t>
            </w:r>
          </w:p>
          <w:p w:rsidR="001867B5" w:rsidRDefault="00277CFB">
            <w:pPr>
              <w:spacing w:after="0" w:line="259" w:lineRule="auto"/>
              <w:ind w:left="1"/>
              <w:jc w:val="left"/>
            </w:pPr>
            <w:r>
              <w:rPr>
                <w:sz w:val="24"/>
              </w:rPr>
              <w:t xml:space="preserve">перекладине (кол-во раз) </w:t>
            </w:r>
          </w:p>
        </w:tc>
        <w:tc>
          <w:tcPr>
            <w:tcW w:w="1376" w:type="dxa"/>
            <w:tcBorders>
              <w:top w:val="double" w:sz="6" w:space="0" w:color="FFFFFF"/>
              <w:left w:val="single" w:sz="6" w:space="0" w:color="FFFFFF"/>
              <w:bottom w:val="double" w:sz="10" w:space="0" w:color="FFFFFF"/>
              <w:right w:val="single" w:sz="12" w:space="0" w:color="FFFFFF"/>
            </w:tcBorders>
            <w:vAlign w:val="center"/>
          </w:tcPr>
          <w:p w:rsidR="001867B5" w:rsidRDefault="00277CFB">
            <w:pPr>
              <w:spacing w:after="0" w:line="259" w:lineRule="auto"/>
              <w:ind w:left="2"/>
              <w:jc w:val="left"/>
            </w:pPr>
            <w:r>
              <w:rPr>
                <w:sz w:val="24"/>
              </w:rPr>
              <w:t xml:space="preserve">- </w:t>
            </w:r>
          </w:p>
        </w:tc>
        <w:tc>
          <w:tcPr>
            <w:tcW w:w="1066" w:type="dxa"/>
            <w:tcBorders>
              <w:top w:val="double" w:sz="6" w:space="0" w:color="FFFFFF"/>
              <w:left w:val="single" w:sz="12" w:space="0" w:color="FFFFFF"/>
              <w:bottom w:val="double" w:sz="10" w:space="0" w:color="FFFFFF"/>
              <w:right w:val="nil"/>
            </w:tcBorders>
            <w:vAlign w:val="center"/>
          </w:tcPr>
          <w:p w:rsidR="001867B5" w:rsidRDefault="00277CFB">
            <w:pPr>
              <w:spacing w:after="0" w:line="259" w:lineRule="auto"/>
              <w:ind w:left="2"/>
              <w:jc w:val="left"/>
            </w:pPr>
            <w:r>
              <w:rPr>
                <w:sz w:val="24"/>
              </w:rPr>
              <w:t xml:space="preserve">- </w:t>
            </w:r>
          </w:p>
        </w:tc>
        <w:tc>
          <w:tcPr>
            <w:tcW w:w="407" w:type="dxa"/>
            <w:tcBorders>
              <w:top w:val="double" w:sz="6" w:space="0" w:color="FFFFFF"/>
              <w:left w:val="nil"/>
              <w:bottom w:val="double" w:sz="10" w:space="0" w:color="FFFFFF"/>
              <w:right w:val="single" w:sz="12" w:space="0" w:color="FFFFFF"/>
            </w:tcBorders>
          </w:tcPr>
          <w:p w:rsidR="001867B5" w:rsidRDefault="001867B5">
            <w:pPr>
              <w:spacing w:after="160" w:line="259" w:lineRule="auto"/>
              <w:jc w:val="left"/>
            </w:pPr>
          </w:p>
        </w:tc>
        <w:tc>
          <w:tcPr>
            <w:tcW w:w="1107" w:type="dxa"/>
            <w:tcBorders>
              <w:top w:val="double" w:sz="6" w:space="0" w:color="FFFFFF"/>
              <w:left w:val="single" w:sz="12" w:space="0" w:color="FFFFFF"/>
              <w:bottom w:val="double" w:sz="10" w:space="0" w:color="FFFFFF"/>
              <w:right w:val="single" w:sz="12" w:space="0" w:color="FFFFFF"/>
            </w:tcBorders>
            <w:vAlign w:val="center"/>
          </w:tcPr>
          <w:p w:rsidR="001867B5" w:rsidRDefault="00277CFB">
            <w:pPr>
              <w:spacing w:after="0" w:line="259" w:lineRule="auto"/>
              <w:ind w:left="2"/>
              <w:jc w:val="left"/>
            </w:pPr>
            <w:r>
              <w:rPr>
                <w:sz w:val="24"/>
              </w:rPr>
              <w:t xml:space="preserve">- </w:t>
            </w:r>
          </w:p>
        </w:tc>
        <w:tc>
          <w:tcPr>
            <w:tcW w:w="1171" w:type="dxa"/>
            <w:tcBorders>
              <w:top w:val="double" w:sz="6" w:space="0" w:color="FFFFFF"/>
              <w:left w:val="single" w:sz="12" w:space="0" w:color="FFFFFF"/>
              <w:bottom w:val="double" w:sz="10" w:space="0" w:color="FFFFFF"/>
              <w:right w:val="single" w:sz="12" w:space="0" w:color="FFFFFF"/>
            </w:tcBorders>
            <w:vAlign w:val="center"/>
          </w:tcPr>
          <w:p w:rsidR="001867B5" w:rsidRDefault="00277CFB">
            <w:pPr>
              <w:spacing w:after="0" w:line="259" w:lineRule="auto"/>
              <w:ind w:left="2"/>
              <w:jc w:val="left"/>
            </w:pPr>
            <w:r>
              <w:rPr>
                <w:sz w:val="24"/>
              </w:rPr>
              <w:t xml:space="preserve">18 </w:t>
            </w:r>
          </w:p>
        </w:tc>
        <w:tc>
          <w:tcPr>
            <w:tcW w:w="1064" w:type="dxa"/>
            <w:tcBorders>
              <w:top w:val="double" w:sz="6" w:space="0" w:color="FFFFFF"/>
              <w:left w:val="single" w:sz="12" w:space="0" w:color="FFFFFF"/>
              <w:bottom w:val="double" w:sz="10" w:space="0" w:color="FFFFFF"/>
              <w:right w:val="single" w:sz="12" w:space="0" w:color="FFFFFF"/>
            </w:tcBorders>
            <w:vAlign w:val="center"/>
          </w:tcPr>
          <w:p w:rsidR="001867B5" w:rsidRDefault="00277CFB">
            <w:pPr>
              <w:spacing w:after="0" w:line="259" w:lineRule="auto"/>
              <w:ind w:left="2"/>
              <w:jc w:val="left"/>
            </w:pPr>
            <w:r>
              <w:rPr>
                <w:sz w:val="24"/>
              </w:rPr>
              <w:t xml:space="preserve">11 </w:t>
            </w:r>
          </w:p>
        </w:tc>
        <w:tc>
          <w:tcPr>
            <w:tcW w:w="1339" w:type="dxa"/>
            <w:tcBorders>
              <w:top w:val="double" w:sz="6" w:space="0" w:color="FFFFFF"/>
              <w:left w:val="single" w:sz="12" w:space="0" w:color="FFFFFF"/>
              <w:bottom w:val="double" w:sz="10" w:space="0" w:color="FFFFFF"/>
              <w:right w:val="double" w:sz="4" w:space="0" w:color="000000"/>
            </w:tcBorders>
            <w:vAlign w:val="center"/>
          </w:tcPr>
          <w:p w:rsidR="001867B5" w:rsidRDefault="00277CFB">
            <w:pPr>
              <w:spacing w:after="0" w:line="259" w:lineRule="auto"/>
              <w:ind w:left="2"/>
              <w:jc w:val="left"/>
            </w:pPr>
            <w:r>
              <w:rPr>
                <w:sz w:val="24"/>
              </w:rPr>
              <w:t xml:space="preserve">9 </w:t>
            </w:r>
          </w:p>
        </w:tc>
      </w:tr>
      <w:tr w:rsidR="001867B5">
        <w:trPr>
          <w:trHeight w:val="1701"/>
        </w:trPr>
        <w:tc>
          <w:tcPr>
            <w:tcW w:w="428" w:type="dxa"/>
            <w:tcBorders>
              <w:top w:val="double" w:sz="10" w:space="0" w:color="FFFFFF"/>
              <w:left w:val="double" w:sz="4" w:space="0" w:color="000000"/>
              <w:bottom w:val="double" w:sz="6" w:space="0" w:color="FFFFFF"/>
              <w:right w:val="single" w:sz="13" w:space="0" w:color="FFFFFF"/>
            </w:tcBorders>
            <w:vAlign w:val="center"/>
          </w:tcPr>
          <w:p w:rsidR="001867B5" w:rsidRDefault="00277CFB">
            <w:pPr>
              <w:spacing w:after="0" w:line="259" w:lineRule="auto"/>
            </w:pPr>
            <w:r>
              <w:rPr>
                <w:b/>
                <w:sz w:val="24"/>
              </w:rPr>
              <w:t>4.3</w:t>
            </w:r>
            <w:r>
              <w:rPr>
                <w:sz w:val="24"/>
              </w:rPr>
              <w:t xml:space="preserve"> </w:t>
            </w:r>
          </w:p>
        </w:tc>
        <w:tc>
          <w:tcPr>
            <w:tcW w:w="1520" w:type="dxa"/>
            <w:tcBorders>
              <w:top w:val="double" w:sz="10" w:space="0" w:color="FFFFFF"/>
              <w:left w:val="single" w:sz="13" w:space="0" w:color="FFFFFF"/>
              <w:bottom w:val="double" w:sz="6" w:space="0" w:color="FFFFFF"/>
              <w:right w:val="single" w:sz="6" w:space="0" w:color="FFFFFF"/>
            </w:tcBorders>
          </w:tcPr>
          <w:p w:rsidR="001867B5" w:rsidRDefault="00277CFB">
            <w:pPr>
              <w:spacing w:after="41" w:line="274" w:lineRule="auto"/>
              <w:ind w:left="1" w:right="40"/>
            </w:pPr>
            <w:r>
              <w:rPr>
                <w:sz w:val="24"/>
              </w:rPr>
              <w:t xml:space="preserve">или сгибание и разгибание рук в упоре лёжа на полу </w:t>
            </w:r>
          </w:p>
          <w:p w:rsidR="001867B5" w:rsidRDefault="00277CFB">
            <w:pPr>
              <w:spacing w:after="0" w:line="259" w:lineRule="auto"/>
              <w:ind w:left="1"/>
              <w:jc w:val="left"/>
            </w:pPr>
            <w:r>
              <w:rPr>
                <w:sz w:val="24"/>
              </w:rPr>
              <w:t xml:space="preserve">(кол-во раз) </w:t>
            </w:r>
          </w:p>
        </w:tc>
        <w:tc>
          <w:tcPr>
            <w:tcW w:w="1376" w:type="dxa"/>
            <w:tcBorders>
              <w:top w:val="double" w:sz="10" w:space="0" w:color="FFFFFF"/>
              <w:left w:val="single" w:sz="6"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 </w:t>
            </w:r>
          </w:p>
        </w:tc>
        <w:tc>
          <w:tcPr>
            <w:tcW w:w="1066" w:type="dxa"/>
            <w:tcBorders>
              <w:top w:val="double" w:sz="10" w:space="0" w:color="FFFFFF"/>
              <w:left w:val="single" w:sz="12" w:space="0" w:color="FFFFFF"/>
              <w:bottom w:val="double" w:sz="6" w:space="0" w:color="FFFFFF"/>
              <w:right w:val="nil"/>
            </w:tcBorders>
            <w:vAlign w:val="center"/>
          </w:tcPr>
          <w:p w:rsidR="001867B5" w:rsidRDefault="00277CFB">
            <w:pPr>
              <w:spacing w:after="0" w:line="259" w:lineRule="auto"/>
              <w:ind w:left="2"/>
              <w:jc w:val="left"/>
            </w:pPr>
            <w:r>
              <w:rPr>
                <w:sz w:val="24"/>
              </w:rPr>
              <w:t xml:space="preserve">- </w:t>
            </w:r>
          </w:p>
        </w:tc>
        <w:tc>
          <w:tcPr>
            <w:tcW w:w="407" w:type="dxa"/>
            <w:tcBorders>
              <w:top w:val="double" w:sz="10" w:space="0" w:color="FFFFFF"/>
              <w:left w:val="nil"/>
              <w:bottom w:val="double" w:sz="6" w:space="0" w:color="FFFFFF"/>
              <w:right w:val="single" w:sz="12" w:space="0" w:color="FFFFFF"/>
            </w:tcBorders>
            <w:vAlign w:val="center"/>
          </w:tcPr>
          <w:p w:rsidR="001867B5" w:rsidRDefault="001867B5">
            <w:pPr>
              <w:spacing w:after="160" w:line="259" w:lineRule="auto"/>
              <w:jc w:val="left"/>
            </w:pPr>
          </w:p>
        </w:tc>
        <w:tc>
          <w:tcPr>
            <w:tcW w:w="1107" w:type="dxa"/>
            <w:tcBorders>
              <w:top w:val="double" w:sz="10"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 </w:t>
            </w:r>
          </w:p>
        </w:tc>
        <w:tc>
          <w:tcPr>
            <w:tcW w:w="1171" w:type="dxa"/>
            <w:tcBorders>
              <w:top w:val="double" w:sz="10"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15 </w:t>
            </w:r>
          </w:p>
        </w:tc>
        <w:tc>
          <w:tcPr>
            <w:tcW w:w="1064" w:type="dxa"/>
            <w:tcBorders>
              <w:top w:val="double" w:sz="10"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9 </w:t>
            </w:r>
          </w:p>
        </w:tc>
        <w:tc>
          <w:tcPr>
            <w:tcW w:w="1339" w:type="dxa"/>
            <w:tcBorders>
              <w:top w:val="double" w:sz="10" w:space="0" w:color="FFFFFF"/>
              <w:left w:val="single" w:sz="12" w:space="0" w:color="FFFFFF"/>
              <w:bottom w:val="double" w:sz="6" w:space="0" w:color="FFFFFF"/>
              <w:right w:val="double" w:sz="4" w:space="0" w:color="000000"/>
            </w:tcBorders>
            <w:vAlign w:val="center"/>
          </w:tcPr>
          <w:p w:rsidR="001867B5" w:rsidRDefault="00277CFB">
            <w:pPr>
              <w:spacing w:after="0" w:line="259" w:lineRule="auto"/>
              <w:ind w:left="2"/>
              <w:jc w:val="left"/>
            </w:pPr>
            <w:r>
              <w:rPr>
                <w:sz w:val="24"/>
              </w:rPr>
              <w:t xml:space="preserve">7 </w:t>
            </w:r>
          </w:p>
        </w:tc>
      </w:tr>
      <w:tr w:rsidR="001867B5">
        <w:trPr>
          <w:trHeight w:val="2012"/>
        </w:trPr>
        <w:tc>
          <w:tcPr>
            <w:tcW w:w="428" w:type="dxa"/>
            <w:tcBorders>
              <w:top w:val="double" w:sz="6" w:space="0" w:color="FFFFFF"/>
              <w:left w:val="double" w:sz="4" w:space="0" w:color="000000"/>
              <w:bottom w:val="double" w:sz="6" w:space="0" w:color="FFFFFF"/>
              <w:right w:val="single" w:sz="13" w:space="0" w:color="FFFFFF"/>
            </w:tcBorders>
            <w:vAlign w:val="center"/>
          </w:tcPr>
          <w:p w:rsidR="001867B5" w:rsidRDefault="00277CFB">
            <w:pPr>
              <w:spacing w:after="0" w:line="259" w:lineRule="auto"/>
              <w:jc w:val="left"/>
            </w:pPr>
            <w:r>
              <w:rPr>
                <w:b/>
                <w:sz w:val="24"/>
              </w:rPr>
              <w:t>5</w:t>
            </w:r>
            <w:r>
              <w:rPr>
                <w:sz w:val="24"/>
              </w:rPr>
              <w:t xml:space="preserve"> </w:t>
            </w:r>
          </w:p>
        </w:tc>
        <w:tc>
          <w:tcPr>
            <w:tcW w:w="1520" w:type="dxa"/>
            <w:tcBorders>
              <w:top w:val="double" w:sz="6" w:space="0" w:color="FFFFFF"/>
              <w:left w:val="single" w:sz="13" w:space="0" w:color="FFFFFF"/>
              <w:bottom w:val="double" w:sz="6" w:space="0" w:color="FFFFFF"/>
              <w:right w:val="single" w:sz="6" w:space="0" w:color="FFFFFF"/>
            </w:tcBorders>
          </w:tcPr>
          <w:p w:rsidR="001867B5" w:rsidRDefault="00277CFB">
            <w:pPr>
              <w:spacing w:after="0" w:line="274" w:lineRule="auto"/>
              <w:ind w:left="1"/>
              <w:jc w:val="left"/>
            </w:pPr>
            <w:r>
              <w:rPr>
                <w:sz w:val="24"/>
              </w:rPr>
              <w:t xml:space="preserve">Поднимание туловища из положения </w:t>
            </w:r>
          </w:p>
          <w:p w:rsidR="001867B5" w:rsidRDefault="00277CFB">
            <w:pPr>
              <w:spacing w:after="0" w:line="259" w:lineRule="auto"/>
              <w:ind w:left="1" w:right="42"/>
            </w:pPr>
            <w:r>
              <w:rPr>
                <w:sz w:val="24"/>
              </w:rPr>
              <w:t xml:space="preserve">лёжа на спине (кол-во раз за 1мин) </w:t>
            </w:r>
          </w:p>
        </w:tc>
        <w:tc>
          <w:tcPr>
            <w:tcW w:w="1376" w:type="dxa"/>
            <w:tcBorders>
              <w:top w:val="double" w:sz="6" w:space="0" w:color="FFFFFF"/>
              <w:left w:val="single" w:sz="6"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47 </w:t>
            </w:r>
          </w:p>
        </w:tc>
        <w:tc>
          <w:tcPr>
            <w:tcW w:w="1066" w:type="dxa"/>
            <w:tcBorders>
              <w:top w:val="double" w:sz="6" w:space="0" w:color="FFFFFF"/>
              <w:left w:val="single" w:sz="12" w:space="0" w:color="FFFFFF"/>
              <w:bottom w:val="double" w:sz="6" w:space="0" w:color="FFFFFF"/>
              <w:right w:val="nil"/>
            </w:tcBorders>
            <w:vAlign w:val="center"/>
          </w:tcPr>
          <w:p w:rsidR="001867B5" w:rsidRDefault="00277CFB">
            <w:pPr>
              <w:spacing w:after="0" w:line="259" w:lineRule="auto"/>
              <w:ind w:left="2"/>
              <w:jc w:val="left"/>
            </w:pPr>
            <w:r>
              <w:rPr>
                <w:sz w:val="24"/>
              </w:rPr>
              <w:t xml:space="preserve">36 </w:t>
            </w:r>
          </w:p>
        </w:tc>
        <w:tc>
          <w:tcPr>
            <w:tcW w:w="407" w:type="dxa"/>
            <w:tcBorders>
              <w:top w:val="double" w:sz="6" w:space="0" w:color="FFFFFF"/>
              <w:left w:val="nil"/>
              <w:bottom w:val="double" w:sz="6" w:space="0" w:color="FFFFFF"/>
              <w:right w:val="single" w:sz="12" w:space="0" w:color="FFFFFF"/>
            </w:tcBorders>
          </w:tcPr>
          <w:p w:rsidR="001867B5" w:rsidRDefault="001867B5">
            <w:pPr>
              <w:spacing w:after="160" w:line="259" w:lineRule="auto"/>
              <w:jc w:val="left"/>
            </w:pPr>
          </w:p>
        </w:tc>
        <w:tc>
          <w:tcPr>
            <w:tcW w:w="1107" w:type="dxa"/>
            <w:tcBorders>
              <w:top w:val="double" w:sz="6"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30 </w:t>
            </w:r>
          </w:p>
        </w:tc>
        <w:tc>
          <w:tcPr>
            <w:tcW w:w="1171" w:type="dxa"/>
            <w:tcBorders>
              <w:top w:val="double" w:sz="6"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40 </w:t>
            </w:r>
          </w:p>
        </w:tc>
        <w:tc>
          <w:tcPr>
            <w:tcW w:w="1064" w:type="dxa"/>
            <w:tcBorders>
              <w:top w:val="double" w:sz="6" w:space="0" w:color="FFFFFF"/>
              <w:left w:val="single" w:sz="12" w:space="0" w:color="FFFFFF"/>
              <w:bottom w:val="double" w:sz="6" w:space="0" w:color="FFFFFF"/>
              <w:right w:val="single" w:sz="12" w:space="0" w:color="FFFFFF"/>
            </w:tcBorders>
            <w:vAlign w:val="center"/>
          </w:tcPr>
          <w:p w:rsidR="001867B5" w:rsidRDefault="00277CFB">
            <w:pPr>
              <w:spacing w:after="0" w:line="259" w:lineRule="auto"/>
              <w:ind w:left="2"/>
              <w:jc w:val="left"/>
            </w:pPr>
            <w:r>
              <w:rPr>
                <w:sz w:val="24"/>
              </w:rPr>
              <w:t xml:space="preserve">30 </w:t>
            </w:r>
          </w:p>
        </w:tc>
        <w:tc>
          <w:tcPr>
            <w:tcW w:w="1339" w:type="dxa"/>
            <w:tcBorders>
              <w:top w:val="double" w:sz="6" w:space="0" w:color="FFFFFF"/>
              <w:left w:val="single" w:sz="12" w:space="0" w:color="FFFFFF"/>
              <w:bottom w:val="double" w:sz="6" w:space="0" w:color="FFFFFF"/>
              <w:right w:val="double" w:sz="4" w:space="0" w:color="000000"/>
            </w:tcBorders>
            <w:vAlign w:val="center"/>
          </w:tcPr>
          <w:p w:rsidR="001867B5" w:rsidRDefault="00277CFB">
            <w:pPr>
              <w:spacing w:after="0" w:line="259" w:lineRule="auto"/>
              <w:ind w:left="2"/>
              <w:jc w:val="left"/>
            </w:pPr>
            <w:r>
              <w:rPr>
                <w:sz w:val="24"/>
              </w:rPr>
              <w:t xml:space="preserve">25 </w:t>
            </w:r>
          </w:p>
        </w:tc>
      </w:tr>
      <w:tr w:rsidR="001867B5">
        <w:trPr>
          <w:trHeight w:val="2329"/>
        </w:trPr>
        <w:tc>
          <w:tcPr>
            <w:tcW w:w="428" w:type="dxa"/>
            <w:tcBorders>
              <w:top w:val="double" w:sz="6" w:space="0" w:color="FFFFFF"/>
              <w:left w:val="double" w:sz="4" w:space="0" w:color="000000"/>
              <w:bottom w:val="double" w:sz="4" w:space="0" w:color="000000"/>
              <w:right w:val="single" w:sz="13" w:space="0" w:color="FFFFFF"/>
            </w:tcBorders>
            <w:vAlign w:val="center"/>
          </w:tcPr>
          <w:p w:rsidR="001867B5" w:rsidRDefault="00277CFB">
            <w:pPr>
              <w:spacing w:after="0" w:line="259" w:lineRule="auto"/>
              <w:jc w:val="left"/>
            </w:pPr>
            <w:r>
              <w:rPr>
                <w:b/>
                <w:sz w:val="24"/>
              </w:rPr>
              <w:lastRenderedPageBreak/>
              <w:t>6</w:t>
            </w:r>
            <w:r>
              <w:rPr>
                <w:sz w:val="24"/>
              </w:rPr>
              <w:t xml:space="preserve"> </w:t>
            </w:r>
          </w:p>
        </w:tc>
        <w:tc>
          <w:tcPr>
            <w:tcW w:w="1520" w:type="dxa"/>
            <w:tcBorders>
              <w:top w:val="double" w:sz="6" w:space="0" w:color="FFFFFF"/>
              <w:left w:val="single" w:sz="13" w:space="0" w:color="FFFFFF"/>
              <w:bottom w:val="double" w:sz="4" w:space="0" w:color="000000"/>
              <w:right w:val="double" w:sz="4" w:space="0" w:color="000000"/>
            </w:tcBorders>
          </w:tcPr>
          <w:p w:rsidR="001867B5" w:rsidRDefault="00277CFB">
            <w:pPr>
              <w:spacing w:after="46" w:line="259" w:lineRule="auto"/>
              <w:ind w:left="1"/>
              <w:jc w:val="left"/>
            </w:pPr>
            <w:r>
              <w:rPr>
                <w:sz w:val="24"/>
              </w:rPr>
              <w:t xml:space="preserve">Наклон </w:t>
            </w:r>
          </w:p>
          <w:p w:rsidR="001867B5" w:rsidRDefault="00277CFB">
            <w:pPr>
              <w:spacing w:after="21" w:line="281" w:lineRule="auto"/>
              <w:ind w:left="1"/>
              <w:jc w:val="left"/>
            </w:pPr>
            <w:r>
              <w:rPr>
                <w:sz w:val="24"/>
              </w:rPr>
              <w:t xml:space="preserve">вперед </w:t>
            </w:r>
            <w:r>
              <w:rPr>
                <w:sz w:val="24"/>
              </w:rPr>
              <w:tab/>
              <w:t xml:space="preserve">из положения </w:t>
            </w:r>
          </w:p>
          <w:p w:rsidR="001867B5" w:rsidRDefault="00277CFB">
            <w:pPr>
              <w:tabs>
                <w:tab w:val="right" w:pos="1483"/>
              </w:tabs>
              <w:spacing w:after="23" w:line="259" w:lineRule="auto"/>
              <w:jc w:val="left"/>
            </w:pPr>
            <w:r>
              <w:rPr>
                <w:sz w:val="24"/>
              </w:rPr>
              <w:t xml:space="preserve">стоя </w:t>
            </w:r>
            <w:r>
              <w:rPr>
                <w:sz w:val="24"/>
              </w:rPr>
              <w:tab/>
              <w:t xml:space="preserve">с </w:t>
            </w:r>
          </w:p>
          <w:p w:rsidR="001867B5" w:rsidRDefault="00277CFB">
            <w:pPr>
              <w:spacing w:after="22" w:line="299" w:lineRule="auto"/>
              <w:ind w:left="1"/>
              <w:jc w:val="left"/>
            </w:pPr>
            <w:r>
              <w:rPr>
                <w:sz w:val="24"/>
              </w:rPr>
              <w:t xml:space="preserve">прямыми ногами </w:t>
            </w:r>
            <w:r>
              <w:rPr>
                <w:sz w:val="24"/>
              </w:rPr>
              <w:tab/>
              <w:t xml:space="preserve">на </w:t>
            </w:r>
          </w:p>
          <w:p w:rsidR="001867B5" w:rsidRDefault="00277CFB">
            <w:pPr>
              <w:spacing w:after="0" w:line="259" w:lineRule="auto"/>
              <w:ind w:left="1"/>
              <w:jc w:val="left"/>
            </w:pPr>
            <w:r>
              <w:rPr>
                <w:sz w:val="24"/>
              </w:rPr>
              <w:t xml:space="preserve">полу </w:t>
            </w:r>
          </w:p>
        </w:tc>
        <w:tc>
          <w:tcPr>
            <w:tcW w:w="1376" w:type="dxa"/>
            <w:tcBorders>
              <w:top w:val="double" w:sz="6" w:space="0" w:color="FFFFFF"/>
              <w:left w:val="double" w:sz="4" w:space="0" w:color="000000"/>
              <w:bottom w:val="double" w:sz="4" w:space="0" w:color="000000"/>
              <w:right w:val="single" w:sz="12" w:space="0" w:color="FFFFFF"/>
            </w:tcBorders>
            <w:vAlign w:val="center"/>
          </w:tcPr>
          <w:p w:rsidR="001867B5" w:rsidRDefault="00277CFB">
            <w:pPr>
              <w:spacing w:after="0" w:line="259" w:lineRule="auto"/>
              <w:ind w:left="2"/>
              <w:jc w:val="left"/>
            </w:pPr>
            <w:r>
              <w:rPr>
                <w:sz w:val="24"/>
              </w:rPr>
              <w:t xml:space="preserve">достать пол ладонями </w:t>
            </w:r>
          </w:p>
        </w:tc>
        <w:tc>
          <w:tcPr>
            <w:tcW w:w="1474" w:type="dxa"/>
            <w:gridSpan w:val="2"/>
            <w:tcBorders>
              <w:top w:val="double" w:sz="6" w:space="0" w:color="FFFFFF"/>
              <w:left w:val="single" w:sz="12" w:space="0" w:color="FFFFFF"/>
              <w:bottom w:val="double" w:sz="4" w:space="0" w:color="000000"/>
              <w:right w:val="single" w:sz="12" w:space="0" w:color="FFFFFF"/>
            </w:tcBorders>
            <w:vAlign w:val="center"/>
          </w:tcPr>
          <w:p w:rsidR="001867B5" w:rsidRDefault="00277CFB">
            <w:pPr>
              <w:spacing w:after="0" w:line="259" w:lineRule="auto"/>
              <w:ind w:left="2"/>
              <w:jc w:val="left"/>
            </w:pPr>
            <w:r>
              <w:rPr>
                <w:sz w:val="24"/>
              </w:rPr>
              <w:t xml:space="preserve">достать </w:t>
            </w:r>
            <w:r>
              <w:rPr>
                <w:sz w:val="24"/>
              </w:rPr>
              <w:tab/>
              <w:t xml:space="preserve">пол пальцами </w:t>
            </w:r>
          </w:p>
        </w:tc>
        <w:tc>
          <w:tcPr>
            <w:tcW w:w="1107" w:type="dxa"/>
            <w:tcBorders>
              <w:top w:val="double" w:sz="6" w:space="0" w:color="FFFFFF"/>
              <w:left w:val="single" w:sz="12" w:space="0" w:color="FFFFFF"/>
              <w:bottom w:val="double" w:sz="4" w:space="0" w:color="000000"/>
              <w:right w:val="single" w:sz="12" w:space="0" w:color="FFFFFF"/>
            </w:tcBorders>
            <w:vAlign w:val="center"/>
          </w:tcPr>
          <w:p w:rsidR="001867B5" w:rsidRDefault="00277CFB">
            <w:pPr>
              <w:spacing w:after="0" w:line="259" w:lineRule="auto"/>
              <w:ind w:left="2"/>
              <w:jc w:val="left"/>
            </w:pPr>
            <w:r>
              <w:rPr>
                <w:sz w:val="24"/>
              </w:rPr>
              <w:t xml:space="preserve">достать пол пальцами </w:t>
            </w:r>
          </w:p>
        </w:tc>
        <w:tc>
          <w:tcPr>
            <w:tcW w:w="1171" w:type="dxa"/>
            <w:tcBorders>
              <w:top w:val="double" w:sz="6" w:space="0" w:color="FFFFFF"/>
              <w:left w:val="single" w:sz="12" w:space="0" w:color="FFFFFF"/>
              <w:bottom w:val="double" w:sz="4" w:space="0" w:color="000000"/>
              <w:right w:val="single" w:sz="12" w:space="0" w:color="FFFFFF"/>
            </w:tcBorders>
            <w:vAlign w:val="center"/>
          </w:tcPr>
          <w:p w:rsidR="001867B5" w:rsidRDefault="00277CFB">
            <w:pPr>
              <w:spacing w:after="0" w:line="259" w:lineRule="auto"/>
              <w:ind w:left="2"/>
              <w:jc w:val="left"/>
            </w:pPr>
            <w:r>
              <w:rPr>
                <w:sz w:val="24"/>
              </w:rPr>
              <w:t xml:space="preserve">достать пол ладонями </w:t>
            </w:r>
          </w:p>
        </w:tc>
        <w:tc>
          <w:tcPr>
            <w:tcW w:w="1064" w:type="dxa"/>
            <w:tcBorders>
              <w:top w:val="double" w:sz="6" w:space="0" w:color="FFFFFF"/>
              <w:left w:val="single" w:sz="12" w:space="0" w:color="FFFFFF"/>
              <w:bottom w:val="double" w:sz="4" w:space="0" w:color="000000"/>
              <w:right w:val="single" w:sz="12" w:space="0" w:color="FFFFFF"/>
            </w:tcBorders>
            <w:vAlign w:val="center"/>
          </w:tcPr>
          <w:p w:rsidR="001867B5" w:rsidRDefault="00277CFB">
            <w:pPr>
              <w:spacing w:after="0" w:line="259" w:lineRule="auto"/>
              <w:ind w:left="2"/>
              <w:jc w:val="left"/>
            </w:pPr>
            <w:r>
              <w:rPr>
                <w:sz w:val="24"/>
              </w:rPr>
              <w:t xml:space="preserve">достать пол пальцами </w:t>
            </w:r>
          </w:p>
        </w:tc>
        <w:tc>
          <w:tcPr>
            <w:tcW w:w="1339" w:type="dxa"/>
            <w:tcBorders>
              <w:top w:val="double" w:sz="6" w:space="0" w:color="FFFFFF"/>
              <w:left w:val="single" w:sz="12" w:space="0" w:color="FFFFFF"/>
              <w:bottom w:val="double" w:sz="4" w:space="0" w:color="000000"/>
              <w:right w:val="double" w:sz="4" w:space="0" w:color="000000"/>
            </w:tcBorders>
            <w:vAlign w:val="center"/>
          </w:tcPr>
          <w:p w:rsidR="001867B5" w:rsidRDefault="00277CFB">
            <w:pPr>
              <w:spacing w:after="0" w:line="259" w:lineRule="auto"/>
              <w:ind w:left="2"/>
              <w:jc w:val="left"/>
            </w:pPr>
            <w:r>
              <w:rPr>
                <w:sz w:val="24"/>
              </w:rPr>
              <w:t xml:space="preserve">достать пол пальцами </w:t>
            </w:r>
          </w:p>
        </w:tc>
      </w:tr>
    </w:tbl>
    <w:p w:rsidR="001867B5" w:rsidRDefault="00277CFB">
      <w:pPr>
        <w:spacing w:after="19" w:line="259" w:lineRule="auto"/>
        <w:jc w:val="left"/>
      </w:pPr>
      <w:r>
        <w:rPr>
          <w:b/>
        </w:rPr>
        <w:t xml:space="preserve"> </w:t>
      </w:r>
    </w:p>
    <w:p w:rsidR="001867B5" w:rsidRDefault="00277CFB">
      <w:pPr>
        <w:spacing w:after="355" w:line="259" w:lineRule="auto"/>
        <w:jc w:val="left"/>
      </w:pPr>
      <w:r>
        <w:rPr>
          <w:b/>
        </w:rPr>
        <w:t xml:space="preserve"> </w:t>
      </w:r>
    </w:p>
    <w:p w:rsidR="001867B5" w:rsidRDefault="00277CFB">
      <w:pPr>
        <w:pStyle w:val="3"/>
        <w:spacing w:line="489" w:lineRule="auto"/>
        <w:ind w:left="708" w:right="2627" w:hanging="708"/>
      </w:pPr>
      <w:r>
        <w:t xml:space="preserve">Основы безопасности жизнедеятельности </w:t>
      </w:r>
    </w:p>
    <w:p w:rsidR="001867B5" w:rsidRDefault="00277CFB">
      <w:pPr>
        <w:spacing w:after="4" w:line="489" w:lineRule="auto"/>
        <w:ind w:left="708" w:right="2627" w:hanging="708"/>
      </w:pPr>
      <w:r>
        <w:rPr>
          <w:b/>
        </w:rPr>
        <w:t xml:space="preserve">Выпускник научится: </w:t>
      </w:r>
    </w:p>
    <w:p w:rsidR="001867B5" w:rsidRDefault="00277CFB">
      <w:pPr>
        <w:numPr>
          <w:ilvl w:val="0"/>
          <w:numId w:val="63"/>
        </w:numPr>
        <w:ind w:right="14" w:firstLine="708"/>
      </w:pPr>
      <w:r>
        <w:t xml:space="preserve">классифицировать и характеризовать условия экологической безопасности; </w:t>
      </w:r>
    </w:p>
    <w:p w:rsidR="001867B5" w:rsidRDefault="00277CFB">
      <w:pPr>
        <w:numPr>
          <w:ilvl w:val="0"/>
          <w:numId w:val="63"/>
        </w:numPr>
        <w:ind w:right="14" w:firstLine="708"/>
      </w:pPr>
      <w:r>
        <w:t xml:space="preserve">использовать знания о предельно допустимых концентрациях вредных веществ в атмосфере, воде и почве; </w:t>
      </w:r>
    </w:p>
    <w:p w:rsidR="001867B5" w:rsidRDefault="001867B5">
      <w:pPr>
        <w:sectPr w:rsidR="001867B5">
          <w:headerReference w:type="even" r:id="rId160"/>
          <w:headerReference w:type="default" r:id="rId161"/>
          <w:footerReference w:type="even" r:id="rId162"/>
          <w:footerReference w:type="default" r:id="rId163"/>
          <w:headerReference w:type="first" r:id="rId164"/>
          <w:footerReference w:type="first" r:id="rId165"/>
          <w:pgSz w:w="11906" w:h="16838"/>
          <w:pgMar w:top="1189" w:right="740" w:bottom="1281" w:left="1702" w:header="720" w:footer="720" w:gutter="0"/>
          <w:cols w:space="720"/>
        </w:sectPr>
      </w:pPr>
    </w:p>
    <w:p w:rsidR="001867B5" w:rsidRDefault="00277CFB">
      <w:pPr>
        <w:spacing w:after="66" w:line="269" w:lineRule="auto"/>
        <w:ind w:left="10" w:right="3" w:hanging="10"/>
        <w:jc w:val="right"/>
      </w:pPr>
      <w:r>
        <w:lastRenderedPageBreak/>
        <w:t xml:space="preserve">использовать знания о способах контроля качества окружающей </w:t>
      </w:r>
    </w:p>
    <w:p w:rsidR="001867B5" w:rsidRDefault="00277CFB">
      <w:pPr>
        <w:spacing w:after="44"/>
        <w:ind w:left="-5" w:right="14"/>
      </w:pPr>
      <w:r>
        <w:t xml:space="preserve">среды и продуктов питания с использованием бытовых приборов; </w:t>
      </w:r>
    </w:p>
    <w:p w:rsidR="001867B5" w:rsidRDefault="00277CFB">
      <w:pPr>
        <w:numPr>
          <w:ilvl w:val="0"/>
          <w:numId w:val="63"/>
        </w:numPr>
        <w:spacing w:after="40"/>
        <w:ind w:right="14" w:firstLine="708"/>
      </w:pPr>
      <w: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1867B5" w:rsidRDefault="00277CFB">
      <w:pPr>
        <w:numPr>
          <w:ilvl w:val="0"/>
          <w:numId w:val="63"/>
        </w:numPr>
        <w:ind w:right="14" w:firstLine="708"/>
      </w:pPr>
      <w:r>
        <w:t xml:space="preserve">безопасно, использовать бытовые приборы контроля качества окружающей среды и продуктов питания; </w:t>
      </w:r>
    </w:p>
    <w:p w:rsidR="001867B5" w:rsidRDefault="00277CFB">
      <w:pPr>
        <w:numPr>
          <w:ilvl w:val="0"/>
          <w:numId w:val="63"/>
        </w:numPr>
        <w:ind w:right="14" w:firstLine="708"/>
      </w:pPr>
      <w:r>
        <w:t xml:space="preserve">безопасно использовать бытовые приборы; </w:t>
      </w:r>
    </w:p>
    <w:p w:rsidR="001867B5" w:rsidRDefault="00277CFB">
      <w:pPr>
        <w:numPr>
          <w:ilvl w:val="0"/>
          <w:numId w:val="63"/>
        </w:numPr>
        <w:ind w:right="14" w:firstLine="708"/>
      </w:pPr>
      <w:r>
        <w:t xml:space="preserve">безопасно использовать средства бытовой химии; </w:t>
      </w:r>
    </w:p>
    <w:p w:rsidR="001867B5" w:rsidRDefault="00277CFB">
      <w:pPr>
        <w:numPr>
          <w:ilvl w:val="0"/>
          <w:numId w:val="63"/>
        </w:numPr>
        <w:ind w:right="14" w:firstLine="708"/>
      </w:pPr>
      <w:r>
        <w:t xml:space="preserve">безопасно использовать средства коммуникации; </w:t>
      </w:r>
    </w:p>
    <w:p w:rsidR="001867B5" w:rsidRDefault="00277CFB">
      <w:pPr>
        <w:numPr>
          <w:ilvl w:val="0"/>
          <w:numId w:val="63"/>
        </w:numPr>
        <w:ind w:right="14" w:firstLine="708"/>
      </w:pPr>
      <w:r>
        <w:t xml:space="preserve">классифицировать </w:t>
      </w:r>
      <w:r>
        <w:tab/>
        <w:t xml:space="preserve">и </w:t>
      </w:r>
      <w:r>
        <w:tab/>
        <w:t xml:space="preserve">характеризовать </w:t>
      </w:r>
      <w:r>
        <w:tab/>
        <w:t xml:space="preserve">опасные </w:t>
      </w:r>
      <w:r>
        <w:tab/>
        <w:t xml:space="preserve">ситуации </w:t>
      </w:r>
    </w:p>
    <w:p w:rsidR="001867B5" w:rsidRDefault="00277CFB">
      <w:pPr>
        <w:spacing w:after="44"/>
        <w:ind w:left="-5" w:right="14"/>
      </w:pPr>
      <w:r>
        <w:t xml:space="preserve">криминогенного характера; </w:t>
      </w:r>
    </w:p>
    <w:p w:rsidR="001867B5" w:rsidRDefault="00277CFB">
      <w:pPr>
        <w:numPr>
          <w:ilvl w:val="0"/>
          <w:numId w:val="63"/>
        </w:numPr>
        <w:ind w:right="14" w:firstLine="708"/>
      </w:pPr>
      <w:r>
        <w:t>предвидеть причины возникновения возможных опасных ситуаций криминогенного характера;</w:t>
      </w:r>
      <w:r>
        <w:rPr>
          <w:b/>
        </w:rPr>
        <w:t xml:space="preserve"> </w:t>
      </w:r>
    </w:p>
    <w:p w:rsidR="001867B5" w:rsidRDefault="00277CFB">
      <w:pPr>
        <w:numPr>
          <w:ilvl w:val="0"/>
          <w:numId w:val="63"/>
        </w:numPr>
        <w:ind w:right="14" w:firstLine="708"/>
      </w:pPr>
      <w:r>
        <w:t xml:space="preserve">безопасно вести и применять способы самозащиты в криминогенной ситуации на улице; </w:t>
      </w:r>
    </w:p>
    <w:p w:rsidR="001867B5" w:rsidRDefault="00277CFB">
      <w:pPr>
        <w:numPr>
          <w:ilvl w:val="0"/>
          <w:numId w:val="63"/>
        </w:numPr>
        <w:ind w:right="14" w:firstLine="708"/>
      </w:pPr>
      <w:r>
        <w:t xml:space="preserve">безопасно вести и применять способы самозащиты в криминогенной ситуации в подъезде; </w:t>
      </w:r>
    </w:p>
    <w:p w:rsidR="001867B5" w:rsidRDefault="00277CFB">
      <w:pPr>
        <w:numPr>
          <w:ilvl w:val="0"/>
          <w:numId w:val="63"/>
        </w:numPr>
        <w:ind w:right="14" w:firstLine="708"/>
      </w:pPr>
      <w:r>
        <w:t xml:space="preserve">безопасно вести и применять способы самозащиты в криминогенной ситуации в лифте; </w:t>
      </w:r>
    </w:p>
    <w:p w:rsidR="001867B5" w:rsidRDefault="00277CFB">
      <w:pPr>
        <w:numPr>
          <w:ilvl w:val="0"/>
          <w:numId w:val="63"/>
        </w:numPr>
        <w:ind w:right="14" w:firstLine="708"/>
      </w:pPr>
      <w:r>
        <w:t xml:space="preserve">безопасно вести и применять способы самозащиты в криминогенной ситуации в квартире; </w:t>
      </w:r>
    </w:p>
    <w:p w:rsidR="001867B5" w:rsidRDefault="00277CFB">
      <w:pPr>
        <w:numPr>
          <w:ilvl w:val="0"/>
          <w:numId w:val="63"/>
        </w:numPr>
        <w:ind w:right="14" w:firstLine="708"/>
      </w:pPr>
      <w:r>
        <w:t xml:space="preserve">безопасно вести и применять способы самозащиты при карманной краже; </w:t>
      </w:r>
    </w:p>
    <w:p w:rsidR="001867B5" w:rsidRDefault="00277CFB">
      <w:pPr>
        <w:numPr>
          <w:ilvl w:val="0"/>
          <w:numId w:val="63"/>
        </w:numPr>
        <w:ind w:right="14" w:firstLine="708"/>
      </w:pPr>
      <w:r>
        <w:t xml:space="preserve">безопасно вести и применять способы самозащиты при попытке мошенничества; </w:t>
      </w:r>
    </w:p>
    <w:p w:rsidR="001867B5" w:rsidRDefault="00277CFB">
      <w:pPr>
        <w:numPr>
          <w:ilvl w:val="0"/>
          <w:numId w:val="63"/>
        </w:numPr>
        <w:ind w:right="14" w:firstLine="708"/>
      </w:pPr>
      <w:r>
        <w:t xml:space="preserve">адекватно оценивать ситуацию дорожного движения; </w:t>
      </w:r>
    </w:p>
    <w:p w:rsidR="001867B5" w:rsidRDefault="00277CFB">
      <w:pPr>
        <w:numPr>
          <w:ilvl w:val="0"/>
          <w:numId w:val="63"/>
        </w:numPr>
        <w:ind w:right="14" w:firstLine="708"/>
      </w:pPr>
      <w:r>
        <w:t xml:space="preserve">адекватно оценивать ситуацию и безопасно действовать при пожаре; </w:t>
      </w:r>
    </w:p>
    <w:p w:rsidR="001867B5" w:rsidRDefault="00277CFB">
      <w:pPr>
        <w:numPr>
          <w:ilvl w:val="0"/>
          <w:numId w:val="63"/>
        </w:numPr>
        <w:ind w:right="14" w:firstLine="708"/>
      </w:pPr>
      <w:r>
        <w:t xml:space="preserve">безопасно использовать средства индивидуальной защиты при пожаре; </w:t>
      </w:r>
    </w:p>
    <w:p w:rsidR="001867B5" w:rsidRDefault="00277CFB">
      <w:pPr>
        <w:numPr>
          <w:ilvl w:val="0"/>
          <w:numId w:val="63"/>
        </w:numPr>
        <w:ind w:right="14" w:firstLine="708"/>
      </w:pPr>
      <w:r>
        <w:t xml:space="preserve">безопасно применять первичные средства пожаротушения; </w:t>
      </w:r>
    </w:p>
    <w:p w:rsidR="001867B5" w:rsidRDefault="00277CFB">
      <w:pPr>
        <w:numPr>
          <w:ilvl w:val="0"/>
          <w:numId w:val="63"/>
        </w:numPr>
        <w:ind w:right="14" w:firstLine="708"/>
      </w:pPr>
      <w:r>
        <w:lastRenderedPageBreak/>
        <w:t xml:space="preserve">соблюдать правила безопасности дорожного движения пешехода; </w:t>
      </w:r>
    </w:p>
    <w:p w:rsidR="001867B5" w:rsidRDefault="00277CFB">
      <w:pPr>
        <w:numPr>
          <w:ilvl w:val="0"/>
          <w:numId w:val="63"/>
        </w:numPr>
        <w:ind w:right="14" w:firstLine="708"/>
      </w:pPr>
      <w:r>
        <w:t xml:space="preserve">соблюдать </w:t>
      </w:r>
      <w:r>
        <w:tab/>
        <w:t xml:space="preserve">правила </w:t>
      </w:r>
      <w:r>
        <w:tab/>
        <w:t xml:space="preserve">безопасности </w:t>
      </w:r>
      <w:r>
        <w:tab/>
        <w:t xml:space="preserve">дорожного </w:t>
      </w:r>
      <w:r>
        <w:tab/>
        <w:t xml:space="preserve">движения </w:t>
      </w:r>
    </w:p>
    <w:p w:rsidR="001867B5" w:rsidRDefault="00277CFB">
      <w:pPr>
        <w:spacing w:after="44"/>
        <w:ind w:left="-5" w:right="14"/>
      </w:pPr>
      <w:r>
        <w:t xml:space="preserve">велосипедиста; </w:t>
      </w:r>
    </w:p>
    <w:p w:rsidR="001867B5" w:rsidRDefault="00277CFB">
      <w:pPr>
        <w:numPr>
          <w:ilvl w:val="0"/>
          <w:numId w:val="63"/>
        </w:numPr>
        <w:ind w:right="14" w:firstLine="708"/>
      </w:pPr>
      <w:r>
        <w:t xml:space="preserve">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 </w:t>
      </w:r>
    </w:p>
    <w:p w:rsidR="001867B5" w:rsidRDefault="00277CFB">
      <w:pPr>
        <w:spacing w:after="66" w:line="269" w:lineRule="auto"/>
        <w:ind w:left="10" w:right="3" w:hanging="10"/>
        <w:jc w:val="right"/>
      </w:pPr>
      <w:r>
        <w:t xml:space="preserve">классифицировать и характеризовать причины и последствия </w:t>
      </w:r>
    </w:p>
    <w:p w:rsidR="001867B5" w:rsidRDefault="00277CFB">
      <w:pPr>
        <w:spacing w:after="44"/>
        <w:ind w:left="-5" w:right="14"/>
      </w:pPr>
      <w:r>
        <w:t xml:space="preserve">опасных ситуаций на воде; </w:t>
      </w:r>
    </w:p>
    <w:p w:rsidR="001867B5" w:rsidRDefault="00277CFB">
      <w:pPr>
        <w:numPr>
          <w:ilvl w:val="0"/>
          <w:numId w:val="63"/>
        </w:numPr>
        <w:ind w:right="14" w:firstLine="708"/>
      </w:pPr>
      <w:r>
        <w:t xml:space="preserve">адекватно оценивать ситуацию и безопасно вести у воды и на воде; </w:t>
      </w:r>
    </w:p>
    <w:p w:rsidR="001867B5" w:rsidRDefault="00277CFB">
      <w:pPr>
        <w:numPr>
          <w:ilvl w:val="0"/>
          <w:numId w:val="63"/>
        </w:numPr>
        <w:ind w:right="14" w:firstLine="708"/>
      </w:pPr>
      <w:r>
        <w:t xml:space="preserve">использовать средства и способы само- и взаимопомощи на воде; </w:t>
      </w:r>
    </w:p>
    <w:p w:rsidR="001867B5" w:rsidRDefault="00277CFB">
      <w:pPr>
        <w:numPr>
          <w:ilvl w:val="0"/>
          <w:numId w:val="63"/>
        </w:numPr>
        <w:ind w:right="14" w:firstLine="708"/>
      </w:pPr>
      <w:r>
        <w:t xml:space="preserve">классифицировать и характеризовать причины и последствия опасных ситуаций в туристических походах; </w:t>
      </w:r>
    </w:p>
    <w:p w:rsidR="001867B5" w:rsidRDefault="00277CFB">
      <w:pPr>
        <w:numPr>
          <w:ilvl w:val="0"/>
          <w:numId w:val="63"/>
        </w:numPr>
        <w:ind w:right="14" w:firstLine="708"/>
      </w:pPr>
      <w:r>
        <w:t xml:space="preserve">готовиться к туристическим походам; </w:t>
      </w:r>
    </w:p>
    <w:p w:rsidR="001867B5" w:rsidRDefault="00277CFB">
      <w:pPr>
        <w:numPr>
          <w:ilvl w:val="0"/>
          <w:numId w:val="63"/>
        </w:numPr>
        <w:ind w:right="14" w:firstLine="708"/>
      </w:pPr>
      <w:r>
        <w:t xml:space="preserve">адекватно оценивать ситуацию и безопасно вести в туристических походах; </w:t>
      </w:r>
    </w:p>
    <w:p w:rsidR="001867B5" w:rsidRDefault="00277CFB">
      <w:pPr>
        <w:numPr>
          <w:ilvl w:val="0"/>
          <w:numId w:val="63"/>
        </w:numPr>
        <w:ind w:right="14" w:firstLine="708"/>
      </w:pPr>
      <w:r>
        <w:t xml:space="preserve">адекватно оценивать ситуацию и ориентироваться на местности; </w:t>
      </w:r>
    </w:p>
    <w:p w:rsidR="001867B5" w:rsidRDefault="00277CFB">
      <w:pPr>
        <w:numPr>
          <w:ilvl w:val="0"/>
          <w:numId w:val="63"/>
        </w:numPr>
        <w:ind w:right="14" w:firstLine="708"/>
      </w:pPr>
      <w:r>
        <w:t xml:space="preserve">добывать и поддерживать огонь в автономных условиях; </w:t>
      </w:r>
    </w:p>
    <w:p w:rsidR="001867B5" w:rsidRDefault="00277CFB">
      <w:pPr>
        <w:numPr>
          <w:ilvl w:val="0"/>
          <w:numId w:val="63"/>
        </w:numPr>
        <w:ind w:right="14" w:firstLine="708"/>
      </w:pPr>
      <w:r>
        <w:t xml:space="preserve">добывать и очищать воду в автономных условиях; </w:t>
      </w:r>
    </w:p>
    <w:p w:rsidR="001867B5" w:rsidRDefault="00277CFB">
      <w:pPr>
        <w:numPr>
          <w:ilvl w:val="0"/>
          <w:numId w:val="63"/>
        </w:numPr>
        <w:ind w:right="14" w:firstLine="708"/>
      </w:pPr>
      <w:r>
        <w:t xml:space="preserve">добывать и готовить пищу в автономных условиях; сооружать (обустраивать) временное жилище в автономных условиях; </w:t>
      </w:r>
    </w:p>
    <w:p w:rsidR="001867B5" w:rsidRDefault="00277CFB">
      <w:pPr>
        <w:numPr>
          <w:ilvl w:val="0"/>
          <w:numId w:val="63"/>
        </w:numPr>
        <w:ind w:right="14" w:firstLine="708"/>
      </w:pPr>
      <w:r>
        <w:t xml:space="preserve">подавать сигналы бедствия и отвечать на них; </w:t>
      </w:r>
    </w:p>
    <w:p w:rsidR="001867B5" w:rsidRDefault="00277CFB">
      <w:pPr>
        <w:numPr>
          <w:ilvl w:val="0"/>
          <w:numId w:val="63"/>
        </w:numPr>
        <w:spacing w:after="36"/>
        <w:ind w:right="14" w:firstLine="708"/>
      </w:pPr>
      <w:r>
        <w:t xml:space="preserve">характеризовать причины и последствия чрезвычайных ситуаций природного характера для личности, общества и государства; </w:t>
      </w:r>
    </w:p>
    <w:p w:rsidR="001867B5" w:rsidRDefault="00277CFB">
      <w:pPr>
        <w:numPr>
          <w:ilvl w:val="0"/>
          <w:numId w:val="63"/>
        </w:numPr>
        <w:spacing w:after="37"/>
        <w:ind w:right="14" w:firstLine="708"/>
      </w:pPr>
      <w:r>
        <w:t xml:space="preserve">предвидеть опасности и правильно действовать в случае чрезвычайных ситуаций природного характера; </w:t>
      </w:r>
    </w:p>
    <w:p w:rsidR="001867B5" w:rsidRDefault="00277CFB">
      <w:pPr>
        <w:numPr>
          <w:ilvl w:val="0"/>
          <w:numId w:val="63"/>
        </w:numPr>
        <w:ind w:right="14" w:firstLine="708"/>
      </w:pPr>
      <w:r>
        <w:t xml:space="preserve">классифицировать </w:t>
      </w:r>
      <w:r>
        <w:tab/>
        <w:t xml:space="preserve">мероприятия </w:t>
      </w:r>
      <w:r>
        <w:tab/>
        <w:t xml:space="preserve">по </w:t>
      </w:r>
      <w:r>
        <w:tab/>
        <w:t xml:space="preserve">защите </w:t>
      </w:r>
      <w:r>
        <w:tab/>
        <w:t xml:space="preserve">населения </w:t>
      </w:r>
      <w:r>
        <w:tab/>
        <w:t xml:space="preserve">от </w:t>
      </w:r>
    </w:p>
    <w:p w:rsidR="001867B5" w:rsidRDefault="00277CFB">
      <w:pPr>
        <w:spacing w:after="46"/>
        <w:ind w:left="-5" w:right="14"/>
      </w:pPr>
      <w:r>
        <w:t xml:space="preserve">чрезвычайных ситуаций природного характера; </w:t>
      </w:r>
    </w:p>
    <w:p w:rsidR="001867B5" w:rsidRDefault="00277CFB">
      <w:pPr>
        <w:numPr>
          <w:ilvl w:val="0"/>
          <w:numId w:val="63"/>
        </w:numPr>
        <w:ind w:right="14" w:firstLine="708"/>
      </w:pPr>
      <w:r>
        <w:t xml:space="preserve">безопасно использовать средства индивидуальной защиты;  </w:t>
      </w:r>
    </w:p>
    <w:p w:rsidR="001867B5" w:rsidRDefault="00277CFB">
      <w:pPr>
        <w:numPr>
          <w:ilvl w:val="0"/>
          <w:numId w:val="63"/>
        </w:numPr>
        <w:ind w:right="14" w:firstLine="708"/>
      </w:pPr>
      <w:r>
        <w:t xml:space="preserve">характеризовать причины и последствия чрезвычайных ситуаций техногенного характера для личности, общества и государства; </w:t>
      </w:r>
    </w:p>
    <w:p w:rsidR="001867B5" w:rsidRDefault="00277CFB">
      <w:pPr>
        <w:numPr>
          <w:ilvl w:val="0"/>
          <w:numId w:val="63"/>
        </w:numPr>
        <w:ind w:right="14" w:firstLine="708"/>
      </w:pPr>
      <w:r>
        <w:lastRenderedPageBreak/>
        <w:t xml:space="preserve">предвидеть опасности и правильно действовать в чрезвычайных ситуациях техногенного характера; </w:t>
      </w:r>
    </w:p>
    <w:p w:rsidR="001867B5" w:rsidRDefault="00277CFB">
      <w:pPr>
        <w:numPr>
          <w:ilvl w:val="0"/>
          <w:numId w:val="63"/>
        </w:numPr>
        <w:ind w:right="14" w:firstLine="708"/>
      </w:pPr>
      <w:r>
        <w:t xml:space="preserve">классифицировать </w:t>
      </w:r>
      <w:r>
        <w:tab/>
        <w:t xml:space="preserve">мероприятия </w:t>
      </w:r>
      <w:r>
        <w:tab/>
        <w:t xml:space="preserve">по </w:t>
      </w:r>
      <w:r>
        <w:tab/>
        <w:t xml:space="preserve">защите </w:t>
      </w:r>
      <w:r>
        <w:tab/>
        <w:t xml:space="preserve">населения </w:t>
      </w:r>
      <w:r>
        <w:tab/>
        <w:t xml:space="preserve">от </w:t>
      </w:r>
    </w:p>
    <w:p w:rsidR="001867B5" w:rsidRDefault="00277CFB">
      <w:pPr>
        <w:spacing w:after="44"/>
        <w:ind w:left="-5" w:right="14"/>
      </w:pPr>
      <w:r>
        <w:t xml:space="preserve">чрезвычайных ситуаций техногенного характера; </w:t>
      </w:r>
    </w:p>
    <w:p w:rsidR="001867B5" w:rsidRDefault="00277CFB">
      <w:pPr>
        <w:numPr>
          <w:ilvl w:val="0"/>
          <w:numId w:val="63"/>
        </w:numPr>
        <w:ind w:right="14" w:firstLine="708"/>
      </w:pPr>
      <w:r>
        <w:t xml:space="preserve">безопасно действовать по сигналу «Внимание всем!»; </w:t>
      </w:r>
    </w:p>
    <w:p w:rsidR="001867B5" w:rsidRDefault="00277CFB">
      <w:pPr>
        <w:numPr>
          <w:ilvl w:val="0"/>
          <w:numId w:val="63"/>
        </w:numPr>
        <w:spacing w:after="37"/>
        <w:ind w:right="14" w:firstLine="708"/>
      </w:pPr>
      <w:r>
        <w:t xml:space="preserve">безопасно использовать средства индивидуальной и коллективной защиты; </w:t>
      </w:r>
    </w:p>
    <w:p w:rsidR="001867B5" w:rsidRDefault="00277CFB">
      <w:pPr>
        <w:numPr>
          <w:ilvl w:val="0"/>
          <w:numId w:val="63"/>
        </w:numPr>
        <w:ind w:right="14" w:firstLine="708"/>
      </w:pPr>
      <w:r>
        <w:t xml:space="preserve">комплектовать минимально необходимый набор вещей (документов, продуктов) в случае эвакуации; </w:t>
      </w:r>
    </w:p>
    <w:p w:rsidR="001867B5" w:rsidRDefault="00277CFB">
      <w:pPr>
        <w:numPr>
          <w:ilvl w:val="0"/>
          <w:numId w:val="63"/>
        </w:numPr>
        <w:spacing w:after="40"/>
        <w:ind w:right="14" w:firstLine="708"/>
      </w:pPr>
      <w: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1867B5" w:rsidRDefault="00277CFB">
      <w:pPr>
        <w:numPr>
          <w:ilvl w:val="0"/>
          <w:numId w:val="63"/>
        </w:numPr>
        <w:ind w:right="14" w:firstLine="708"/>
      </w:pPr>
      <w:r>
        <w:t xml:space="preserve">классифицировать мероприятия по защите населения от терроризма, экстремизма, наркотизма; </w:t>
      </w:r>
    </w:p>
    <w:p w:rsidR="001867B5" w:rsidRDefault="00277CFB">
      <w:pPr>
        <w:spacing w:after="40"/>
        <w:ind w:right="15" w:firstLine="994"/>
        <w:jc w:val="left"/>
      </w:pPr>
      <w: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1867B5" w:rsidRDefault="00277CFB">
      <w:pPr>
        <w:numPr>
          <w:ilvl w:val="0"/>
          <w:numId w:val="63"/>
        </w:numPr>
        <w:spacing w:after="38"/>
        <w:ind w:right="14" w:firstLine="708"/>
      </w:pPr>
      <w: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1867B5" w:rsidRDefault="00277CFB">
      <w:pPr>
        <w:numPr>
          <w:ilvl w:val="0"/>
          <w:numId w:val="63"/>
        </w:numPr>
        <w:ind w:right="14" w:firstLine="708"/>
      </w:pPr>
      <w:r>
        <w:t xml:space="preserve">классифицировать и характеризовать основные положения законодательных актов, регламентирующих ответственность </w:t>
      </w:r>
    </w:p>
    <w:p w:rsidR="001867B5" w:rsidRDefault="00277CFB">
      <w:pPr>
        <w:spacing w:after="44"/>
        <w:ind w:left="-5" w:right="14"/>
      </w:pPr>
      <w:r>
        <w:t xml:space="preserve">несовершеннолетних за правонарушения; </w:t>
      </w:r>
    </w:p>
    <w:p w:rsidR="001867B5" w:rsidRDefault="00277CFB">
      <w:pPr>
        <w:numPr>
          <w:ilvl w:val="0"/>
          <w:numId w:val="63"/>
        </w:numPr>
        <w:ind w:right="14" w:firstLine="708"/>
      </w:pPr>
      <w:r>
        <w:t xml:space="preserve">классифицировать и характеризовать опасные ситуации в местах большого скопления людей; </w:t>
      </w:r>
    </w:p>
    <w:p w:rsidR="001867B5" w:rsidRDefault="00277CFB">
      <w:pPr>
        <w:numPr>
          <w:ilvl w:val="0"/>
          <w:numId w:val="63"/>
        </w:numPr>
        <w:ind w:right="14" w:firstLine="708"/>
      </w:pPr>
      <w:r>
        <w:t xml:space="preserve">предвидеть причины возникновения возможных опасных ситуаций в местах большого скопления людей; </w:t>
      </w:r>
    </w:p>
    <w:p w:rsidR="001867B5" w:rsidRDefault="00277CFB">
      <w:pPr>
        <w:numPr>
          <w:ilvl w:val="0"/>
          <w:numId w:val="63"/>
        </w:numPr>
        <w:ind w:right="14" w:firstLine="708"/>
      </w:pPr>
      <w:r>
        <w:t xml:space="preserve">адекватно оценивать ситуацию и безопасно действовать в местах массового скопления людей; </w:t>
      </w:r>
    </w:p>
    <w:p w:rsidR="001867B5" w:rsidRDefault="00277CFB">
      <w:pPr>
        <w:numPr>
          <w:ilvl w:val="0"/>
          <w:numId w:val="63"/>
        </w:numPr>
        <w:spacing w:after="36"/>
        <w:ind w:right="14" w:firstLine="708"/>
      </w:pPr>
      <w:r>
        <w:t xml:space="preserve">оповещать (вызывать) экстренные службы при чрезвычайной ситуации; </w:t>
      </w:r>
    </w:p>
    <w:p w:rsidR="001867B5" w:rsidRDefault="00277CFB">
      <w:pPr>
        <w:numPr>
          <w:ilvl w:val="0"/>
          <w:numId w:val="63"/>
        </w:numPr>
        <w:spacing w:after="36"/>
        <w:ind w:right="14" w:firstLine="708"/>
      </w:pPr>
      <w:r>
        <w:lastRenderedPageBreak/>
        <w:t xml:space="preserve">характеризовать </w:t>
      </w:r>
      <w:r>
        <w:tab/>
        <w:t xml:space="preserve">безопасный </w:t>
      </w:r>
      <w:r>
        <w:tab/>
        <w:t xml:space="preserve">и </w:t>
      </w:r>
      <w:r>
        <w:tab/>
        <w:t xml:space="preserve">здоровый </w:t>
      </w:r>
      <w:r>
        <w:tab/>
        <w:t xml:space="preserve">образ </w:t>
      </w:r>
      <w:r>
        <w:tab/>
        <w:t xml:space="preserve">жизни, </w:t>
      </w:r>
      <w:r>
        <w:tab/>
        <w:t xml:space="preserve">его составляющие и значение для личности, общества и государства; </w:t>
      </w:r>
    </w:p>
    <w:p w:rsidR="001867B5" w:rsidRDefault="00277CFB">
      <w:pPr>
        <w:numPr>
          <w:ilvl w:val="0"/>
          <w:numId w:val="63"/>
        </w:numPr>
        <w:spacing w:after="36"/>
        <w:ind w:right="14" w:firstLine="708"/>
      </w:pPr>
      <w:r>
        <w:t xml:space="preserve">классифицировать мероприятия и факторы, укрепляющие и разрушающие здоровье; </w:t>
      </w:r>
    </w:p>
    <w:p w:rsidR="001867B5" w:rsidRDefault="00277CFB">
      <w:pPr>
        <w:numPr>
          <w:ilvl w:val="0"/>
          <w:numId w:val="63"/>
        </w:numPr>
        <w:spacing w:after="36"/>
        <w:ind w:right="14" w:firstLine="708"/>
      </w:pPr>
      <w:r>
        <w:t xml:space="preserve">планировать профилактические мероприятия по сохранению и укреплению своего здоровья; </w:t>
      </w:r>
    </w:p>
    <w:p w:rsidR="001867B5" w:rsidRDefault="00277CFB">
      <w:pPr>
        <w:numPr>
          <w:ilvl w:val="0"/>
          <w:numId w:val="63"/>
        </w:numPr>
        <w:spacing w:after="36"/>
        <w:ind w:right="14" w:firstLine="708"/>
      </w:pPr>
      <w:r>
        <w:t xml:space="preserve">адекватно оценивать нагрузку и профилактические занятия по укреплению здоровья; планировать распорядок дня с учетом нагрузок; </w:t>
      </w:r>
    </w:p>
    <w:p w:rsidR="001867B5" w:rsidRDefault="00277CFB">
      <w:pPr>
        <w:numPr>
          <w:ilvl w:val="0"/>
          <w:numId w:val="63"/>
        </w:numPr>
        <w:ind w:right="14" w:firstLine="708"/>
      </w:pPr>
      <w:r>
        <w:t xml:space="preserve">выявлять мероприятия и факторы, потенциально опасные для </w:t>
      </w:r>
    </w:p>
    <w:p w:rsidR="001867B5" w:rsidRDefault="00277CFB">
      <w:pPr>
        <w:spacing w:after="43"/>
        <w:ind w:left="-5" w:right="14"/>
      </w:pPr>
      <w:r>
        <w:t xml:space="preserve">здоровья; </w:t>
      </w:r>
    </w:p>
    <w:p w:rsidR="001867B5" w:rsidRDefault="00277CFB">
      <w:pPr>
        <w:numPr>
          <w:ilvl w:val="0"/>
          <w:numId w:val="63"/>
        </w:numPr>
        <w:ind w:right="14" w:firstLine="708"/>
      </w:pPr>
      <w:r>
        <w:t xml:space="preserve">безопасно использовать ресурсы интернета; </w:t>
      </w:r>
    </w:p>
    <w:p w:rsidR="001867B5" w:rsidRDefault="00277CFB">
      <w:pPr>
        <w:numPr>
          <w:ilvl w:val="0"/>
          <w:numId w:val="63"/>
        </w:numPr>
        <w:ind w:right="14" w:firstLine="708"/>
      </w:pPr>
      <w:r>
        <w:t xml:space="preserve">анализировать состояние своего здоровья; </w:t>
      </w:r>
    </w:p>
    <w:p w:rsidR="001867B5" w:rsidRDefault="00277CFB">
      <w:pPr>
        <w:numPr>
          <w:ilvl w:val="0"/>
          <w:numId w:val="63"/>
        </w:numPr>
        <w:ind w:right="14" w:firstLine="708"/>
      </w:pPr>
      <w:r>
        <w:t xml:space="preserve">определять состояния оказания неотложной помощи; </w:t>
      </w:r>
    </w:p>
    <w:p w:rsidR="001867B5" w:rsidRDefault="00277CFB">
      <w:pPr>
        <w:numPr>
          <w:ilvl w:val="0"/>
          <w:numId w:val="63"/>
        </w:numPr>
        <w:ind w:right="14" w:firstLine="708"/>
      </w:pPr>
      <w:r>
        <w:t xml:space="preserve">использовать алгоритм действий по оказанию первой помощи; </w:t>
      </w:r>
    </w:p>
    <w:p w:rsidR="001867B5" w:rsidRDefault="00277CFB">
      <w:pPr>
        <w:numPr>
          <w:ilvl w:val="0"/>
          <w:numId w:val="63"/>
        </w:numPr>
        <w:ind w:right="14" w:firstLine="708"/>
      </w:pPr>
      <w:r>
        <w:t xml:space="preserve">классифицировать средства оказания первой помощи; </w:t>
      </w:r>
    </w:p>
    <w:p w:rsidR="001867B5" w:rsidRDefault="00277CFB">
      <w:pPr>
        <w:numPr>
          <w:ilvl w:val="0"/>
          <w:numId w:val="63"/>
        </w:numPr>
        <w:ind w:right="14" w:firstLine="708"/>
      </w:pPr>
      <w:r>
        <w:t xml:space="preserve">оказывать </w:t>
      </w:r>
      <w:r>
        <w:tab/>
        <w:t xml:space="preserve">первую </w:t>
      </w:r>
      <w:r>
        <w:tab/>
        <w:t xml:space="preserve">помощь </w:t>
      </w:r>
      <w:r>
        <w:tab/>
        <w:t xml:space="preserve">при </w:t>
      </w:r>
      <w:r>
        <w:tab/>
        <w:t xml:space="preserve">наружном </w:t>
      </w:r>
      <w:r>
        <w:tab/>
        <w:t xml:space="preserve">и </w:t>
      </w:r>
      <w:r>
        <w:tab/>
        <w:t xml:space="preserve">внутреннем </w:t>
      </w:r>
    </w:p>
    <w:p w:rsidR="001867B5" w:rsidRDefault="00277CFB">
      <w:pPr>
        <w:spacing w:after="46"/>
        <w:ind w:left="-5" w:right="14"/>
      </w:pPr>
      <w:r>
        <w:t xml:space="preserve">кровотечении; </w:t>
      </w:r>
    </w:p>
    <w:p w:rsidR="001867B5" w:rsidRDefault="00277CFB">
      <w:pPr>
        <w:numPr>
          <w:ilvl w:val="0"/>
          <w:numId w:val="63"/>
        </w:numPr>
        <w:ind w:right="14" w:firstLine="708"/>
      </w:pPr>
      <w:r>
        <w:t xml:space="preserve">извлекать инородное тело из верхних дыхательных путей; </w:t>
      </w:r>
    </w:p>
    <w:p w:rsidR="001867B5" w:rsidRDefault="00277CFB">
      <w:pPr>
        <w:numPr>
          <w:ilvl w:val="0"/>
          <w:numId w:val="63"/>
        </w:numPr>
        <w:ind w:right="14" w:firstLine="708"/>
      </w:pPr>
      <w:r>
        <w:t xml:space="preserve">оказывать первую помощь при ушибах; </w:t>
      </w:r>
    </w:p>
    <w:p w:rsidR="001867B5" w:rsidRDefault="00277CFB">
      <w:pPr>
        <w:numPr>
          <w:ilvl w:val="0"/>
          <w:numId w:val="63"/>
        </w:numPr>
        <w:ind w:right="14" w:firstLine="708"/>
      </w:pPr>
      <w:r>
        <w:t xml:space="preserve">оказывать первую помощь при растяжениях; </w:t>
      </w:r>
    </w:p>
    <w:p w:rsidR="001867B5" w:rsidRDefault="00277CFB">
      <w:pPr>
        <w:numPr>
          <w:ilvl w:val="0"/>
          <w:numId w:val="63"/>
        </w:numPr>
        <w:ind w:right="14" w:firstLine="708"/>
      </w:pPr>
      <w:r>
        <w:t xml:space="preserve">оказывать первую помощь при вывихах; </w:t>
      </w:r>
    </w:p>
    <w:p w:rsidR="001867B5" w:rsidRDefault="00277CFB">
      <w:pPr>
        <w:spacing w:after="46"/>
        <w:ind w:left="994" w:right="14"/>
      </w:pPr>
      <w:r>
        <w:t xml:space="preserve">оказывать первую помощь при переломах; </w:t>
      </w:r>
    </w:p>
    <w:p w:rsidR="001867B5" w:rsidRDefault="00277CFB">
      <w:pPr>
        <w:numPr>
          <w:ilvl w:val="0"/>
          <w:numId w:val="63"/>
        </w:numPr>
        <w:ind w:right="14" w:firstLine="708"/>
      </w:pPr>
      <w:r>
        <w:t xml:space="preserve">оказывать первую помощь при ожогах; </w:t>
      </w:r>
    </w:p>
    <w:p w:rsidR="001867B5" w:rsidRDefault="00277CFB">
      <w:pPr>
        <w:numPr>
          <w:ilvl w:val="0"/>
          <w:numId w:val="63"/>
        </w:numPr>
        <w:ind w:right="14" w:firstLine="708"/>
      </w:pPr>
      <w:r>
        <w:t xml:space="preserve">оказывать </w:t>
      </w:r>
      <w:r>
        <w:tab/>
        <w:t xml:space="preserve">первую </w:t>
      </w:r>
      <w:r>
        <w:tab/>
        <w:t xml:space="preserve">помощь </w:t>
      </w:r>
      <w:r>
        <w:tab/>
        <w:t xml:space="preserve">при </w:t>
      </w:r>
      <w:r>
        <w:tab/>
        <w:t xml:space="preserve">отморожениях </w:t>
      </w:r>
      <w:r>
        <w:tab/>
        <w:t xml:space="preserve">и </w:t>
      </w:r>
      <w:r>
        <w:tab/>
        <w:t xml:space="preserve">общем </w:t>
      </w:r>
    </w:p>
    <w:p w:rsidR="001867B5" w:rsidRDefault="00277CFB">
      <w:pPr>
        <w:spacing w:after="45"/>
        <w:ind w:left="-5" w:right="14"/>
      </w:pPr>
      <w:r>
        <w:t xml:space="preserve">переохлаждении; </w:t>
      </w:r>
    </w:p>
    <w:p w:rsidR="001867B5" w:rsidRDefault="00277CFB">
      <w:pPr>
        <w:numPr>
          <w:ilvl w:val="0"/>
          <w:numId w:val="63"/>
        </w:numPr>
        <w:ind w:right="14" w:firstLine="708"/>
      </w:pPr>
      <w:r>
        <w:t xml:space="preserve">оказывать первую помощь при отравлениях; </w:t>
      </w:r>
    </w:p>
    <w:p w:rsidR="001867B5" w:rsidRDefault="00277CFB">
      <w:pPr>
        <w:numPr>
          <w:ilvl w:val="0"/>
          <w:numId w:val="63"/>
        </w:numPr>
        <w:ind w:right="14" w:firstLine="708"/>
      </w:pPr>
      <w:r>
        <w:t xml:space="preserve">оказывать первую помощь при тепловом (солнечном) ударе; </w:t>
      </w:r>
      <w:r>
        <w:rPr>
          <w:rFonts w:ascii="Segoe UI Symbol" w:eastAsia="Segoe UI Symbol" w:hAnsi="Segoe UI Symbol" w:cs="Segoe UI Symbol"/>
        </w:rPr>
        <w:t></w:t>
      </w:r>
      <w:r>
        <w:rPr>
          <w:rFonts w:ascii="Arial" w:eastAsia="Arial" w:hAnsi="Arial" w:cs="Arial"/>
        </w:rPr>
        <w:t xml:space="preserve"> </w:t>
      </w:r>
      <w:r>
        <w:t xml:space="preserve">оказывать первую помощь при укусе насекомых и змей. </w:t>
      </w:r>
    </w:p>
    <w:p w:rsidR="001867B5" w:rsidRDefault="00277CFB">
      <w:pPr>
        <w:spacing w:after="78" w:line="270" w:lineRule="auto"/>
        <w:ind w:left="718" w:hanging="10"/>
      </w:pPr>
      <w:r>
        <w:rPr>
          <w:b/>
        </w:rPr>
        <w:t xml:space="preserve">Выпускник получит возможность научиться: </w:t>
      </w:r>
    </w:p>
    <w:p w:rsidR="001867B5" w:rsidRDefault="00277CFB">
      <w:pPr>
        <w:numPr>
          <w:ilvl w:val="0"/>
          <w:numId w:val="63"/>
        </w:numPr>
        <w:spacing w:after="0"/>
        <w:ind w:right="14" w:firstLine="708"/>
      </w:pPr>
      <w:r>
        <w:rPr>
          <w:i/>
        </w:rPr>
        <w:lastRenderedPageBreak/>
        <w:t xml:space="preserve">безопасно </w:t>
      </w:r>
      <w:r>
        <w:rPr>
          <w:i/>
        </w:rPr>
        <w:tab/>
        <w:t xml:space="preserve">использовать </w:t>
      </w:r>
      <w:r>
        <w:rPr>
          <w:i/>
        </w:rPr>
        <w:tab/>
        <w:t xml:space="preserve">средства </w:t>
      </w:r>
      <w:r>
        <w:rPr>
          <w:i/>
        </w:rPr>
        <w:tab/>
        <w:t xml:space="preserve">индивидуальной </w:t>
      </w:r>
      <w:r>
        <w:rPr>
          <w:i/>
        </w:rPr>
        <w:tab/>
        <w:t xml:space="preserve">защиты </w:t>
      </w:r>
    </w:p>
    <w:p w:rsidR="001867B5" w:rsidRDefault="00277CFB">
      <w:pPr>
        <w:spacing w:after="35"/>
        <w:ind w:left="-15"/>
      </w:pPr>
      <w:r>
        <w:rPr>
          <w:i/>
        </w:rPr>
        <w:t xml:space="preserve">велосипедиста;  </w:t>
      </w:r>
    </w:p>
    <w:p w:rsidR="001867B5" w:rsidRDefault="00277CFB">
      <w:pPr>
        <w:numPr>
          <w:ilvl w:val="0"/>
          <w:numId w:val="63"/>
        </w:numPr>
        <w:spacing w:after="35"/>
        <w:ind w:right="14" w:firstLine="708"/>
      </w:pPr>
      <w:r>
        <w:rPr>
          <w:i/>
        </w:rPr>
        <w:t xml:space="preserve">классифицировать и характеризовать причины и последствия опасных ситуаций в туристических поездках;  </w:t>
      </w:r>
    </w:p>
    <w:p w:rsidR="001867B5" w:rsidRDefault="00277CFB">
      <w:pPr>
        <w:numPr>
          <w:ilvl w:val="0"/>
          <w:numId w:val="63"/>
        </w:numPr>
        <w:spacing w:after="0"/>
        <w:ind w:right="14" w:firstLine="708"/>
      </w:pPr>
      <w:r>
        <w:rPr>
          <w:i/>
        </w:rPr>
        <w:t>готовиться к туристическим поездкам;</w:t>
      </w:r>
      <w:r>
        <w:t xml:space="preserve"> </w:t>
      </w:r>
    </w:p>
    <w:p w:rsidR="001867B5" w:rsidRDefault="00277CFB">
      <w:pPr>
        <w:numPr>
          <w:ilvl w:val="0"/>
          <w:numId w:val="63"/>
        </w:numPr>
        <w:spacing w:after="35"/>
        <w:ind w:right="14" w:firstLine="708"/>
      </w:pPr>
      <w:r>
        <w:rPr>
          <w:i/>
        </w:rPr>
        <w:t xml:space="preserve">адекватно оценивать ситуацию и безопасно вести в туристических поездках;  </w:t>
      </w:r>
    </w:p>
    <w:p w:rsidR="001867B5" w:rsidRDefault="00277CFB">
      <w:pPr>
        <w:numPr>
          <w:ilvl w:val="0"/>
          <w:numId w:val="63"/>
        </w:numPr>
        <w:spacing w:after="35"/>
        <w:ind w:right="14" w:firstLine="708"/>
      </w:pPr>
      <w:r>
        <w:rPr>
          <w:i/>
        </w:rPr>
        <w:t xml:space="preserve">анализировать последствия возможных опасных ситуаций в местах большого скопления людей;  </w:t>
      </w:r>
    </w:p>
    <w:p w:rsidR="001867B5" w:rsidRDefault="00277CFB">
      <w:pPr>
        <w:numPr>
          <w:ilvl w:val="0"/>
          <w:numId w:val="63"/>
        </w:numPr>
        <w:spacing w:after="0"/>
        <w:ind w:right="14" w:firstLine="708"/>
      </w:pPr>
      <w:r>
        <w:rPr>
          <w:i/>
        </w:rPr>
        <w:t xml:space="preserve">анализировать </w:t>
      </w:r>
      <w:r>
        <w:rPr>
          <w:i/>
        </w:rPr>
        <w:tab/>
        <w:t xml:space="preserve">последствия </w:t>
      </w:r>
      <w:r>
        <w:rPr>
          <w:i/>
        </w:rPr>
        <w:tab/>
        <w:t xml:space="preserve">возможных </w:t>
      </w:r>
      <w:r>
        <w:rPr>
          <w:i/>
        </w:rPr>
        <w:tab/>
        <w:t xml:space="preserve">опасных </w:t>
      </w:r>
      <w:r>
        <w:rPr>
          <w:i/>
        </w:rPr>
        <w:tab/>
        <w:t xml:space="preserve">ситуаций </w:t>
      </w:r>
    </w:p>
    <w:p w:rsidR="001867B5" w:rsidRDefault="00277CFB">
      <w:pPr>
        <w:spacing w:after="35"/>
        <w:ind w:left="-15"/>
      </w:pPr>
      <w:r>
        <w:rPr>
          <w:i/>
        </w:rPr>
        <w:t xml:space="preserve">криминогенного характера;  </w:t>
      </w:r>
    </w:p>
    <w:p w:rsidR="001867B5" w:rsidRDefault="00277CFB">
      <w:pPr>
        <w:numPr>
          <w:ilvl w:val="0"/>
          <w:numId w:val="63"/>
        </w:numPr>
        <w:spacing w:after="0"/>
        <w:ind w:right="14" w:firstLine="708"/>
      </w:pPr>
      <w:r>
        <w:rPr>
          <w:i/>
        </w:rPr>
        <w:t>безопасно вести и применять права покупателя;</w:t>
      </w:r>
      <w:r>
        <w:t xml:space="preserve"> </w:t>
      </w:r>
    </w:p>
    <w:p w:rsidR="001867B5" w:rsidRDefault="00277CFB">
      <w:pPr>
        <w:numPr>
          <w:ilvl w:val="0"/>
          <w:numId w:val="63"/>
        </w:numPr>
        <w:spacing w:after="35"/>
        <w:ind w:right="14" w:firstLine="708"/>
      </w:pPr>
      <w:r>
        <w:rPr>
          <w:i/>
        </w:rPr>
        <w:t>анализировать последствия проявления терроризма, экстремизма, наркотизма;</w:t>
      </w:r>
      <w:r>
        <w:rPr>
          <w:b/>
          <w:i/>
        </w:rPr>
        <w:t xml:space="preserve"> </w:t>
      </w:r>
    </w:p>
    <w:p w:rsidR="001867B5" w:rsidRDefault="00277CFB">
      <w:pPr>
        <w:numPr>
          <w:ilvl w:val="0"/>
          <w:numId w:val="63"/>
        </w:numPr>
        <w:spacing w:after="36" w:line="305" w:lineRule="auto"/>
        <w:ind w:right="14" w:firstLine="708"/>
      </w:pPr>
      <w:r>
        <w:rPr>
          <w:i/>
        </w:rPr>
        <w:t xml:space="preserve">предвидеть </w:t>
      </w:r>
      <w:r>
        <w:rPr>
          <w:i/>
        </w:rPr>
        <w:tab/>
        <w:t xml:space="preserve">пути </w:t>
      </w:r>
      <w:r>
        <w:rPr>
          <w:i/>
        </w:rPr>
        <w:tab/>
        <w:t xml:space="preserve">и </w:t>
      </w:r>
      <w:r>
        <w:rPr>
          <w:i/>
        </w:rPr>
        <w:tab/>
        <w:t xml:space="preserve">средства </w:t>
      </w:r>
      <w:r>
        <w:rPr>
          <w:i/>
        </w:rPr>
        <w:tab/>
        <w:t xml:space="preserve">возможного </w:t>
      </w:r>
      <w:r>
        <w:rPr>
          <w:i/>
        </w:rPr>
        <w:tab/>
        <w:t xml:space="preserve">вовлечения </w:t>
      </w:r>
      <w:r>
        <w:rPr>
          <w:i/>
        </w:rPr>
        <w:tab/>
        <w:t xml:space="preserve">в террористическую, экстремистскую и наркотическую деятельность; анализировать влияние вредных привычек и факторов и на состояние своего здоровья;  </w:t>
      </w:r>
    </w:p>
    <w:p w:rsidR="001867B5" w:rsidRDefault="00277CFB">
      <w:pPr>
        <w:numPr>
          <w:ilvl w:val="0"/>
          <w:numId w:val="63"/>
        </w:numPr>
        <w:spacing w:after="35"/>
        <w:ind w:right="14" w:firstLine="708"/>
      </w:pPr>
      <w:r>
        <w:rPr>
          <w:i/>
        </w:rPr>
        <w:t xml:space="preserve">характеризовать роль семьи в жизни личности и общества и ее влияние на здоровье человека;  </w:t>
      </w:r>
    </w:p>
    <w:p w:rsidR="001867B5" w:rsidRDefault="00277CFB">
      <w:pPr>
        <w:numPr>
          <w:ilvl w:val="0"/>
          <w:numId w:val="63"/>
        </w:numPr>
        <w:spacing w:after="36" w:line="305" w:lineRule="auto"/>
        <w:ind w:right="14" w:firstLine="708"/>
      </w:pPr>
      <w:r>
        <w:rPr>
          <w:i/>
        </w:rPr>
        <w:t xml:space="preserve">классифицировать </w:t>
      </w:r>
      <w:r>
        <w:rPr>
          <w:i/>
        </w:rPr>
        <w:tab/>
        <w:t xml:space="preserve">и </w:t>
      </w:r>
      <w:r>
        <w:rPr>
          <w:i/>
        </w:rPr>
        <w:tab/>
        <w:t xml:space="preserve">характеризовать </w:t>
      </w:r>
      <w:r>
        <w:rPr>
          <w:i/>
        </w:rPr>
        <w:tab/>
        <w:t xml:space="preserve">основные </w:t>
      </w:r>
      <w:r>
        <w:rPr>
          <w:i/>
        </w:rPr>
        <w:tab/>
        <w:t xml:space="preserve">положения законодательных актов, регулирующих права и обязанности супругов, и защищающих права ребенка;  </w:t>
      </w:r>
    </w:p>
    <w:p w:rsidR="001867B5" w:rsidRDefault="00277CFB">
      <w:pPr>
        <w:numPr>
          <w:ilvl w:val="0"/>
          <w:numId w:val="63"/>
        </w:numPr>
        <w:spacing w:after="36" w:line="305" w:lineRule="auto"/>
        <w:ind w:right="14" w:firstLine="708"/>
      </w:pPr>
      <w:r>
        <w:rPr>
          <w:i/>
        </w:rPr>
        <w:t xml:space="preserve">владеть основами самоконтроля, самооценки, принятия решений и осуществления </w:t>
      </w:r>
      <w:r>
        <w:rPr>
          <w:i/>
        </w:rPr>
        <w:tab/>
        <w:t xml:space="preserve">осознанного </w:t>
      </w:r>
      <w:r>
        <w:rPr>
          <w:i/>
        </w:rPr>
        <w:tab/>
        <w:t xml:space="preserve">выбора </w:t>
      </w:r>
      <w:r>
        <w:rPr>
          <w:i/>
        </w:rPr>
        <w:tab/>
        <w:t xml:space="preserve">в </w:t>
      </w:r>
      <w:r>
        <w:rPr>
          <w:i/>
        </w:rPr>
        <w:tab/>
        <w:t xml:space="preserve">учебной </w:t>
      </w:r>
      <w:r>
        <w:rPr>
          <w:i/>
        </w:rPr>
        <w:tab/>
        <w:t xml:space="preserve">и </w:t>
      </w:r>
      <w:r>
        <w:rPr>
          <w:i/>
        </w:rPr>
        <w:tab/>
        <w:t xml:space="preserve">познавательной деятельности при формировании современной культуры безопасности жизнедеятельности; </w:t>
      </w:r>
    </w:p>
    <w:p w:rsidR="001867B5" w:rsidRDefault="00277CFB">
      <w:pPr>
        <w:numPr>
          <w:ilvl w:val="0"/>
          <w:numId w:val="63"/>
        </w:numPr>
        <w:spacing w:after="35"/>
        <w:ind w:right="14" w:firstLine="708"/>
      </w:pPr>
      <w:r>
        <w:rPr>
          <w:i/>
        </w:rPr>
        <w:t>классифицировать основные правовые аспекты оказания первой помощи;</w:t>
      </w:r>
      <w:r>
        <w:t xml:space="preserve"> </w:t>
      </w:r>
    </w:p>
    <w:p w:rsidR="001867B5" w:rsidRDefault="00277CFB">
      <w:pPr>
        <w:numPr>
          <w:ilvl w:val="0"/>
          <w:numId w:val="63"/>
        </w:numPr>
        <w:spacing w:after="35"/>
        <w:ind w:right="14" w:firstLine="708"/>
      </w:pPr>
      <w:r>
        <w:rPr>
          <w:i/>
        </w:rPr>
        <w:t xml:space="preserve">оказывать первую помощь при не инфекционных заболеваниях;  </w:t>
      </w:r>
    </w:p>
    <w:p w:rsidR="001867B5" w:rsidRDefault="00277CFB">
      <w:pPr>
        <w:spacing w:after="98" w:line="259" w:lineRule="auto"/>
        <w:ind w:left="265" w:right="363" w:hanging="10"/>
        <w:jc w:val="center"/>
      </w:pPr>
      <w:r>
        <w:rPr>
          <w:i/>
        </w:rPr>
        <w:t xml:space="preserve">оказывать первую помощь при инфекционных заболеваниях;  </w:t>
      </w:r>
    </w:p>
    <w:p w:rsidR="001867B5" w:rsidRDefault="00277CFB">
      <w:pPr>
        <w:numPr>
          <w:ilvl w:val="0"/>
          <w:numId w:val="63"/>
        </w:numPr>
        <w:spacing w:after="0"/>
        <w:ind w:right="14" w:firstLine="708"/>
      </w:pPr>
      <w:r>
        <w:rPr>
          <w:i/>
        </w:rPr>
        <w:lastRenderedPageBreak/>
        <w:t xml:space="preserve">оказывать первую помощь при остановке сердечной деятельности; </w:t>
      </w:r>
    </w:p>
    <w:p w:rsidR="001867B5" w:rsidRDefault="00277CFB">
      <w:pPr>
        <w:numPr>
          <w:ilvl w:val="0"/>
          <w:numId w:val="63"/>
        </w:numPr>
        <w:spacing w:after="0"/>
        <w:ind w:right="14" w:firstLine="708"/>
      </w:pPr>
      <w:r>
        <w:rPr>
          <w:i/>
        </w:rPr>
        <w:t xml:space="preserve">оказывать первую помощь при коме;  </w:t>
      </w:r>
    </w:p>
    <w:p w:rsidR="001867B5" w:rsidRDefault="00277CFB">
      <w:pPr>
        <w:numPr>
          <w:ilvl w:val="0"/>
          <w:numId w:val="63"/>
        </w:numPr>
        <w:spacing w:after="0"/>
        <w:ind w:right="14" w:firstLine="708"/>
      </w:pPr>
      <w:r>
        <w:rPr>
          <w:i/>
        </w:rPr>
        <w:t xml:space="preserve">оказывать первую помощь при поражении электрическим током;  </w:t>
      </w:r>
    </w:p>
    <w:p w:rsidR="001867B5" w:rsidRDefault="00277CFB">
      <w:pPr>
        <w:numPr>
          <w:ilvl w:val="0"/>
          <w:numId w:val="63"/>
        </w:numPr>
        <w:spacing w:after="35"/>
        <w:ind w:right="14" w:firstLine="708"/>
      </w:pPr>
      <w:r>
        <w:rPr>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867B5" w:rsidRDefault="00277CFB">
      <w:pPr>
        <w:numPr>
          <w:ilvl w:val="0"/>
          <w:numId w:val="63"/>
        </w:numPr>
        <w:spacing w:after="35"/>
        <w:ind w:right="14" w:firstLine="708"/>
      </w:pPr>
      <w:r>
        <w:rPr>
          <w:i/>
        </w:rPr>
        <w:t xml:space="preserve">усваивать приемы действий в различных опасных и чрезвычайных ситуациях;  </w:t>
      </w:r>
    </w:p>
    <w:p w:rsidR="001867B5" w:rsidRDefault="00277CFB">
      <w:pPr>
        <w:numPr>
          <w:ilvl w:val="0"/>
          <w:numId w:val="63"/>
        </w:numPr>
        <w:spacing w:after="35"/>
        <w:ind w:right="14" w:firstLine="708"/>
      </w:pPr>
      <w:r>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867B5" w:rsidRDefault="00277CFB">
      <w:pPr>
        <w:numPr>
          <w:ilvl w:val="0"/>
          <w:numId w:val="63"/>
        </w:numPr>
        <w:spacing w:after="11"/>
        <w:ind w:right="14" w:firstLine="708"/>
      </w:pPr>
      <w:r>
        <w:rPr>
          <w:i/>
        </w:rPr>
        <w:t xml:space="preserve">творчески решать моделируемые ситуации и практические задачи в области безопасности жизнедеятельности. </w:t>
      </w:r>
    </w:p>
    <w:p w:rsidR="001867B5" w:rsidRDefault="00277CFB">
      <w:pPr>
        <w:spacing w:after="360" w:line="259" w:lineRule="auto"/>
        <w:ind w:left="708"/>
        <w:jc w:val="left"/>
      </w:pPr>
      <w:r>
        <w:rPr>
          <w:i/>
        </w:rPr>
        <w:t xml:space="preserve"> </w:t>
      </w:r>
    </w:p>
    <w:p w:rsidR="001867B5" w:rsidRDefault="00277CFB">
      <w:pPr>
        <w:pStyle w:val="3"/>
        <w:spacing w:line="481" w:lineRule="auto"/>
        <w:ind w:right="2869"/>
      </w:pPr>
      <w:r>
        <w:t xml:space="preserve"> Башкирский язык (государственный)</w:t>
      </w:r>
      <w:r>
        <w:rPr>
          <w:b w:val="0"/>
        </w:rPr>
        <w:t xml:space="preserve"> </w:t>
      </w:r>
    </w:p>
    <w:p w:rsidR="001867B5" w:rsidRDefault="00277CFB">
      <w:pPr>
        <w:spacing w:after="4" w:line="481" w:lineRule="auto"/>
        <w:ind w:left="10" w:right="2869" w:hanging="10"/>
      </w:pPr>
      <w:r>
        <w:rPr>
          <w:i/>
        </w:rPr>
        <w:t xml:space="preserve">Личностные результаты: </w:t>
      </w:r>
    </w:p>
    <w:p w:rsidR="001867B5" w:rsidRDefault="00277CFB">
      <w:pPr>
        <w:ind w:left="-5" w:right="14"/>
      </w:pPr>
      <w:r>
        <w:t xml:space="preserve">1) понимание башкирского языка как одной из основных национальнокультурных ценностей башкирского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w:t>
      </w:r>
    </w:p>
    <w:p w:rsidR="001867B5" w:rsidRDefault="00277CFB">
      <w:pPr>
        <w:pStyle w:val="2"/>
        <w:spacing w:after="16" w:line="304" w:lineRule="auto"/>
        <w:ind w:left="-5" w:right="14" w:firstLine="0"/>
      </w:pPr>
      <w:r>
        <w:rPr>
          <w:b w:val="0"/>
        </w:rPr>
        <w:t xml:space="preserve">образования; </w:t>
      </w:r>
    </w:p>
    <w:p w:rsidR="001867B5" w:rsidRDefault="00277CFB">
      <w:pPr>
        <w:numPr>
          <w:ilvl w:val="0"/>
          <w:numId w:val="64"/>
        </w:numPr>
        <w:ind w:right="14"/>
      </w:pPr>
      <w:r>
        <w:t xml:space="preserve">осознание эстетической ценности башкирского языка; уважительное отношение к родному языку, гордость за него; потребность сохранить чистоту башкирского языка как явления национальной культуры; стремление к речевому самосовершенствованию; </w:t>
      </w:r>
    </w:p>
    <w:p w:rsidR="001867B5" w:rsidRDefault="00277CFB">
      <w:pPr>
        <w:numPr>
          <w:ilvl w:val="0"/>
          <w:numId w:val="64"/>
        </w:numPr>
        <w:ind w:right="14"/>
      </w:pPr>
      <w:r>
        <w:t xml:space="preserve">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 </w:t>
      </w:r>
    </w:p>
    <w:p w:rsidR="001867B5" w:rsidRDefault="00277CFB">
      <w:pPr>
        <w:spacing w:after="35"/>
        <w:ind w:left="-15"/>
      </w:pPr>
      <w:r>
        <w:rPr>
          <w:i/>
        </w:rPr>
        <w:lastRenderedPageBreak/>
        <w:t xml:space="preserve">Метапредметные результаты: </w:t>
      </w:r>
    </w:p>
    <w:p w:rsidR="001867B5" w:rsidRDefault="00277CFB">
      <w:pPr>
        <w:tabs>
          <w:tab w:val="center" w:pos="1544"/>
          <w:tab w:val="center" w:pos="3205"/>
          <w:tab w:val="center" w:pos="4763"/>
          <w:tab w:val="center" w:pos="6440"/>
          <w:tab w:val="right" w:pos="9359"/>
        </w:tabs>
        <w:ind w:left="-5"/>
        <w:jc w:val="left"/>
      </w:pPr>
      <w:r>
        <w:t xml:space="preserve">1) </w:t>
      </w:r>
      <w:r>
        <w:tab/>
        <w:t xml:space="preserve">владение </w:t>
      </w:r>
      <w:r>
        <w:tab/>
        <w:t xml:space="preserve">всеми </w:t>
      </w:r>
      <w:r>
        <w:tab/>
        <w:t xml:space="preserve">видами </w:t>
      </w:r>
      <w:r>
        <w:tab/>
        <w:t xml:space="preserve">речевой </w:t>
      </w:r>
      <w:r>
        <w:tab/>
        <w:t xml:space="preserve">деятельности: </w:t>
      </w:r>
    </w:p>
    <w:p w:rsidR="001867B5" w:rsidRDefault="00277CFB">
      <w:pPr>
        <w:ind w:left="-5" w:right="14"/>
      </w:pPr>
      <w:r>
        <w:t xml:space="preserve">Аудирование и чтение: </w:t>
      </w:r>
    </w:p>
    <w:p w:rsidR="001867B5" w:rsidRDefault="00277CFB">
      <w:pPr>
        <w:numPr>
          <w:ilvl w:val="0"/>
          <w:numId w:val="65"/>
        </w:numPr>
        <w:ind w:left="720" w:right="14"/>
      </w:pPr>
      <w:r>
        <w:t xml:space="preserve">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 </w:t>
      </w:r>
    </w:p>
    <w:p w:rsidR="001867B5" w:rsidRDefault="001867B5">
      <w:pPr>
        <w:sectPr w:rsidR="001867B5">
          <w:headerReference w:type="even" r:id="rId166"/>
          <w:headerReference w:type="default" r:id="rId167"/>
          <w:footerReference w:type="even" r:id="rId168"/>
          <w:footerReference w:type="default" r:id="rId169"/>
          <w:headerReference w:type="first" r:id="rId170"/>
          <w:footerReference w:type="first" r:id="rId171"/>
          <w:pgSz w:w="11906" w:h="16838"/>
          <w:pgMar w:top="1247" w:right="845" w:bottom="1190" w:left="1702" w:header="761" w:footer="720" w:gutter="0"/>
          <w:cols w:space="720"/>
        </w:sectPr>
      </w:pPr>
    </w:p>
    <w:p w:rsidR="001867B5" w:rsidRDefault="00277CFB">
      <w:pPr>
        <w:numPr>
          <w:ilvl w:val="0"/>
          <w:numId w:val="65"/>
        </w:numPr>
        <w:ind w:left="720" w:right="14"/>
      </w:pPr>
      <w:r>
        <w:lastRenderedPageBreak/>
        <w:t xml:space="preserve">владение разными видами чтения (поисковым, просмотровым, ознакомительным, изучающим) текстов разных стилей и жанров; • адекватное восприятие на слух текстов разных стилей и жанров; владение разными видами аудирования (выборочным, ознакомительным, детальным);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w:t>
      </w:r>
    </w:p>
    <w:p w:rsidR="001867B5" w:rsidRDefault="00277CFB">
      <w:pPr>
        <w:numPr>
          <w:ilvl w:val="0"/>
          <w:numId w:val="65"/>
        </w:numPr>
        <w:ind w:left="720" w:right="14"/>
      </w:pPr>
      <w:r>
        <w:t xml:space="preserve">умение сопоставлять и сравнивать речевые высказывания с точки зрения их содержания, стилистических особенностей и использованных языковых средств; говорение и письмо: </w:t>
      </w:r>
    </w:p>
    <w:p w:rsidR="001867B5" w:rsidRDefault="00277CFB">
      <w:pPr>
        <w:numPr>
          <w:ilvl w:val="0"/>
          <w:numId w:val="65"/>
        </w:numPr>
        <w:ind w:left="720" w:right="14"/>
      </w:pPr>
      <w:r>
        <w:t xml:space="preserve">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 </w:t>
      </w:r>
    </w:p>
    <w:p w:rsidR="001867B5" w:rsidRDefault="00277CFB">
      <w:pPr>
        <w:numPr>
          <w:ilvl w:val="0"/>
          <w:numId w:val="65"/>
        </w:numPr>
        <w:ind w:left="720" w:right="14"/>
      </w:pPr>
      <w:r>
        <w:t xml:space="preserve">умение воспроизводить прослушанный или прочитанный текст с заданной степенью свернутости (план, пересказ, конспект, аннотация); </w:t>
      </w:r>
    </w:p>
    <w:p w:rsidR="001867B5" w:rsidRDefault="00277CFB">
      <w:pPr>
        <w:numPr>
          <w:ilvl w:val="0"/>
          <w:numId w:val="65"/>
        </w:numPr>
        <w:ind w:left="720" w:right="14"/>
      </w:pPr>
      <w:r>
        <w:t xml:space="preserve">умение создавать устные и письменные тексты разных типов, стилей речи и жанров с учетом замысла, адресата и ситуации общения; </w:t>
      </w:r>
    </w:p>
    <w:p w:rsidR="001867B5" w:rsidRDefault="00277CFB">
      <w:pPr>
        <w:numPr>
          <w:ilvl w:val="0"/>
          <w:numId w:val="65"/>
        </w:numPr>
        <w:ind w:left="720" w:right="14"/>
      </w:pPr>
      <w:r>
        <w:t xml:space="preserve">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 </w:t>
      </w:r>
    </w:p>
    <w:p w:rsidR="001867B5" w:rsidRDefault="00277CFB">
      <w:pPr>
        <w:numPr>
          <w:ilvl w:val="0"/>
          <w:numId w:val="65"/>
        </w:numPr>
        <w:ind w:left="720" w:right="14"/>
      </w:pPr>
      <w:r>
        <w:t xml:space="preserve">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 </w:t>
      </w:r>
    </w:p>
    <w:p w:rsidR="001867B5" w:rsidRDefault="00277CFB">
      <w:pPr>
        <w:numPr>
          <w:ilvl w:val="0"/>
          <w:numId w:val="65"/>
        </w:numPr>
        <w:ind w:left="720" w:right="14"/>
      </w:pPr>
      <w:r>
        <w:t xml:space="preserve">соблюдение в практике речевого общения основных орфоэпических, лексических, грамматических, стилистических норм современного башкирского литературного языка; соблюдение основных правил орфографии </w:t>
      </w:r>
      <w:r>
        <w:lastRenderedPageBreak/>
        <w:t xml:space="preserve">и пунктуации в процессе письменного общения; • способность участвовать в речевом общении, соблюдая нормы речевого этикета; адекватно использовать жесты, мимику в процессе речевого общения; </w:t>
      </w:r>
    </w:p>
    <w:p w:rsidR="001867B5" w:rsidRDefault="00277CFB">
      <w:pPr>
        <w:numPr>
          <w:ilvl w:val="0"/>
          <w:numId w:val="65"/>
        </w:numPr>
        <w:ind w:left="720" w:right="14"/>
      </w:pPr>
      <w:r>
        <w:t xml:space="preserve">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 2) применение приобретенных знаний, умений и навыков в повседневной жизни; способность использовать башкирский язык как государственный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русского и иностранного языков, </w:t>
      </w:r>
    </w:p>
    <w:p w:rsidR="001867B5" w:rsidRDefault="00277CFB">
      <w:pPr>
        <w:ind w:left="720" w:right="14"/>
      </w:pPr>
      <w:r>
        <w:t xml:space="preserve">литературы и др.); </w:t>
      </w:r>
    </w:p>
    <w:p w:rsidR="001867B5" w:rsidRDefault="00277CFB">
      <w:pPr>
        <w:ind w:left="720" w:right="14"/>
      </w:pPr>
      <w:r>
        <w:t xml:space="preserve">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 </w:t>
      </w:r>
    </w:p>
    <w:p w:rsidR="001867B5" w:rsidRDefault="00277CFB">
      <w:pPr>
        <w:spacing w:after="73" w:line="259" w:lineRule="auto"/>
        <w:ind w:left="720"/>
        <w:jc w:val="left"/>
      </w:pPr>
      <w:r>
        <w:t xml:space="preserve"> </w:t>
      </w:r>
    </w:p>
    <w:p w:rsidR="001867B5" w:rsidRDefault="00277CFB">
      <w:pPr>
        <w:spacing w:after="0"/>
        <w:ind w:left="720"/>
      </w:pPr>
      <w:r>
        <w:rPr>
          <w:i/>
        </w:rPr>
        <w:t>Предметные результаты:</w:t>
      </w:r>
      <w:r>
        <w:t xml:space="preserve"> </w:t>
      </w:r>
    </w:p>
    <w:p w:rsidR="001867B5" w:rsidRDefault="00277CFB">
      <w:pPr>
        <w:numPr>
          <w:ilvl w:val="0"/>
          <w:numId w:val="66"/>
        </w:numPr>
        <w:ind w:left="720" w:right="14"/>
      </w:pPr>
      <w:r>
        <w:t xml:space="preserve">представление об основных функциях языка, о роли башкирского языка как национального языка башкирского народа, как государственного языка Республики Башкортостан, о связи языка и культуры народа, о роли родного языка в жизни человека и общества; </w:t>
      </w:r>
    </w:p>
    <w:p w:rsidR="001867B5" w:rsidRDefault="00277CFB">
      <w:pPr>
        <w:numPr>
          <w:ilvl w:val="0"/>
          <w:numId w:val="66"/>
        </w:numPr>
        <w:ind w:left="720" w:right="14"/>
      </w:pPr>
      <w:r>
        <w:t xml:space="preserve">понимание места башкирского языка в системе гуманитарных наук и его роли в образовании в целом; </w:t>
      </w:r>
    </w:p>
    <w:p w:rsidR="001867B5" w:rsidRDefault="00277CFB">
      <w:pPr>
        <w:numPr>
          <w:ilvl w:val="0"/>
          <w:numId w:val="66"/>
        </w:numPr>
        <w:ind w:left="720" w:right="14"/>
      </w:pPr>
      <w:r>
        <w:t xml:space="preserve">усвоение основ научных знаний о башкирском языке; понимание взаимосвязи его уровней и единиц; </w:t>
      </w:r>
    </w:p>
    <w:p w:rsidR="001867B5" w:rsidRDefault="00277CFB">
      <w:pPr>
        <w:numPr>
          <w:ilvl w:val="0"/>
          <w:numId w:val="66"/>
        </w:numPr>
        <w:ind w:left="720" w:right="14"/>
      </w:pPr>
      <w:r>
        <w:t xml:space="preserve">освоение базовых понятий лингвистики: лингвистика и ее основные разделы; язык и речь, речевое общение, речь устная и письменная; монолог, </w:t>
      </w:r>
      <w:r>
        <w:lastRenderedPageBreak/>
        <w:t xml:space="preserve">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 5) овладение основными стилистическими ресурсами лексики и фразеологии башкирского языка, основными нормами башкирского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rsidR="001867B5" w:rsidRDefault="00277CFB">
      <w:pPr>
        <w:ind w:left="720" w:right="14"/>
      </w:pPr>
      <w:r>
        <w:t xml:space="preserve">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 8) понимание коммуникативно-эстетических возможностей лексической и грамматической синонимии и использование их в собственной речевой практике; </w:t>
      </w:r>
    </w:p>
    <w:p w:rsidR="001867B5" w:rsidRDefault="00277CFB">
      <w:pPr>
        <w:ind w:left="720" w:right="14"/>
      </w:pPr>
      <w:r>
        <w:t xml:space="preserve">9) осознание эстетической функции башкирского языка, способность оценивать эстетическую сторону речевого высказывания при анализе текстов художественной литературы.  </w:t>
      </w:r>
    </w:p>
    <w:p w:rsidR="001867B5" w:rsidRDefault="00277CFB">
      <w:pPr>
        <w:spacing w:after="25" w:line="259" w:lineRule="auto"/>
        <w:ind w:left="1428"/>
        <w:jc w:val="left"/>
      </w:pPr>
      <w:r>
        <w:rPr>
          <w:i/>
        </w:rPr>
        <w:t xml:space="preserve"> </w:t>
      </w:r>
    </w:p>
    <w:p w:rsidR="001867B5" w:rsidRDefault="00277CFB">
      <w:pPr>
        <w:ind w:left="720" w:right="14" w:firstLine="708"/>
      </w:pPr>
      <w:r>
        <w:rPr>
          <w:b/>
        </w:rPr>
        <w:t>Предмет «Башкирский язык», предназначенный для детей башкирской национальности</w:t>
      </w:r>
      <w:r>
        <w:t xml:space="preserve"> обучающихся в общеобразовательных организациях с русским языком обучения, рассматривается как структурная часть гуманитарного образования. Содержание курса было составлено в соответствии с понятием «язык» (фонетика, лексика, морфология, синтаксис). Факты башкирского языка даются в сравнительном плане с русским языком.  </w:t>
      </w:r>
    </w:p>
    <w:p w:rsidR="001867B5" w:rsidRDefault="00277CFB">
      <w:pPr>
        <w:ind w:left="720" w:right="14" w:firstLine="708"/>
      </w:pPr>
      <w:r>
        <w:t xml:space="preserve">В программу с целью обеспечения активности познавательной деятельности и сознательного усвоения, включены такие материалы, как </w:t>
      </w:r>
      <w:r>
        <w:lastRenderedPageBreak/>
        <w:t xml:space="preserve">исторические справки по башкирскому языку, изменения, имеющие место в языке, также и процессы по его развитию. Для совершенствования речевой деятельности (аудирование, чтение, пересказ (рассказ), письмо) в программе виды работ по устной и письменной деятельности представлены равномерны. Для активизации умственной деятельности обучающихся при изучении языковых материалов, при работе над текстом актуализируются вопросы, задания, направленные на развитие речи, получению общего образования, формированию развивающих тренингов (аудированию, нахождению основной мысли, логичности определений, нахождению особенностей, умению задавать вопросы, переводы и т.п.), усвоению норм башкирского литературного языка. Структурные особенности башкирского языка подверглись логичному сравнению с остальными структурами русского языка. Сравнение особенностей падежа позволит найти общие и отличительные стороны в обоих языках, даст возможность анализировать, сознательно усовершенствовать знания в области перевода падежной системы, покажет методические направления. В русском языке есть несколько типов склонения, изменения в единственном и множественном числах отличаются; много различий при склонений падежей имени существительного, прилагательного, числительного, местоимения, много слов, не склоняющихся по падежам. В башкирском языке падежная форма во всех случаях образуется путем присоединения стандартных окончаний, эти же стандартные окончания присоединяются к падежному вопросу. Знание наизусть названий падежей и их вопросов считается основанием для овладения падежной системы башкирского языка. Поэтому программа в каждом классе уделяет место и внимание для заучивания названий падежей и их вопросов.  </w:t>
      </w:r>
    </w:p>
    <w:p w:rsidR="001867B5" w:rsidRDefault="00277CFB">
      <w:pPr>
        <w:ind w:left="720" w:right="14" w:firstLine="708"/>
      </w:pPr>
      <w:r>
        <w:t xml:space="preserve">Представление языковых материалов в сравнительном материале позволит усвоению особенностей не только башкирского языка, но и воспитает сознательный взгляд на материалы русского языка.  Языковые явления постоянно сравниваются в материалах самого башкирского языка. Это делается путем сравнения имени прилагательного и наречия, имени числительного и имени прилагательного, качественных и относительных прилагательных, одно, двусоставных предложений с полными, неполными предложениями, сложноподчиненных и сложносочиненных предложений, т.е. сравниваются еще многие явления, по которым очень часто путаются </w:t>
      </w:r>
      <w:r>
        <w:lastRenderedPageBreak/>
        <w:t xml:space="preserve">учащиеся. Это достигается путем составления похожих и отличительных сторон языка.  </w:t>
      </w:r>
    </w:p>
    <w:p w:rsidR="001867B5" w:rsidRDefault="00277CFB">
      <w:pPr>
        <w:ind w:left="720" w:right="14" w:firstLine="708"/>
      </w:pPr>
      <w:r>
        <w:t xml:space="preserve">В программе важное место уделяется для повторения. В этом плане наблюдается главная переходность: материалы для повторения переходят из одного класса в другой, но уже с дополнениями. Повторение позволяет устойчиво усвоить языковой материал. В программу с целью усиления интереса обучающихся включены материалы, касающиеся истории языка. Сложные слова с архаичным значением, встречающиеся в исторических песнях, пословицах, кубаирах, термины родства, забытые слова из жизнедеятельности башкир, географические, бюрократические названия объясняются, переводятся.  </w:t>
      </w:r>
    </w:p>
    <w:p w:rsidR="001867B5" w:rsidRDefault="00277CFB">
      <w:pPr>
        <w:ind w:left="720" w:right="14" w:firstLine="708"/>
      </w:pPr>
      <w:r>
        <w:t xml:space="preserve">Программа изучения детьми башкирской национальности  родного башкирского языка в общеобразовательных учреждениях с русским языком обучения основана на универсальных учебных действиях. Эта деятельность делится на блоки: личностно-универсальная деятельность, познавательноуниверсальноучебная деятельность, регулятивная учебная деятельность, коммуникативная учебная деятельность.  </w:t>
      </w:r>
    </w:p>
    <w:p w:rsidR="001867B5" w:rsidRDefault="00277CFB">
      <w:pPr>
        <w:ind w:left="720" w:right="14" w:firstLine="708"/>
      </w:pPr>
      <w:r>
        <w:rPr>
          <w:b/>
        </w:rPr>
        <w:t>Личностно-универсальная деятельность</w:t>
      </w:r>
      <w:r>
        <w:t xml:space="preserve"> включает в себя способность самостоятельно получать знания, развитие творческих способностей, понимание эстетической ценности башкирского языка, сохранение родного языка как явления национальной культуры, стремление к усовершенствованию своей речи, обогащение словарного состава, умение давать оценку и самооценку.  </w:t>
      </w:r>
    </w:p>
    <w:p w:rsidR="001867B5" w:rsidRDefault="00277CFB">
      <w:pPr>
        <w:ind w:left="720" w:right="14" w:firstLine="708"/>
      </w:pPr>
      <w:r>
        <w:rPr>
          <w:b/>
        </w:rPr>
        <w:t>Регулятивно-универсальная учебная деятельность</w:t>
      </w:r>
      <w:r>
        <w:t xml:space="preserve"> реализует умение ставить цель, предполагать, при необходимости уметь исправлять, оценку, нахождение в результате положительных и отрицательных сторон и т.д.  </w:t>
      </w:r>
    </w:p>
    <w:p w:rsidR="001867B5" w:rsidRDefault="00277CFB">
      <w:pPr>
        <w:ind w:left="720" w:right="14" w:firstLine="708"/>
      </w:pPr>
      <w:r>
        <w:rPr>
          <w:b/>
        </w:rPr>
        <w:t>В познавательную универсальную учебную деятельность</w:t>
      </w:r>
      <w:r>
        <w:t xml:space="preserve"> входит умение ставить проблему и ее решать, доказывать, трансформировать, получать информацию из различных источников, развитие рефлексии ит.д. </w:t>
      </w:r>
    </w:p>
    <w:p w:rsidR="001867B5" w:rsidRDefault="00277CFB">
      <w:pPr>
        <w:ind w:left="720" w:right="14"/>
      </w:pPr>
      <w:r>
        <w:t xml:space="preserve"> </w:t>
      </w:r>
      <w:r>
        <w:rPr>
          <w:b/>
        </w:rPr>
        <w:t>Коммуникативная универсальная учебная деятельность</w:t>
      </w:r>
      <w:r>
        <w:t xml:space="preserve"> предполагает взаимодействие со всеми видами речевой деятельности (аудирование, чтение, пересказ (рассказ), письмо). К ним входят умение правильно воспринимать полученную информацию (рассказ учителя, друзей, и т.д.), правильное прочтение разностилевых и разножанровых текстов, умение обрабатывать их с информационной позиции (план, составление тезисов, постановка вопросов), </w:t>
      </w:r>
      <w:r>
        <w:lastRenderedPageBreak/>
        <w:t xml:space="preserve">умение рассказывать прочитанный или прослушанный текст на разных уровнях (полный, сокращенный, в форме плана), уметь писать и высказывать свою мысль в логически правильной, последовательной, связной форме, умение высказывать свою мысль относительно разных фактов, явлений (прочитанных или увиденных), в соответствии с поставленной целью уметь строить разговоры с людьми разного возраста и незнакомыми, сохраняя при этом нормы башкирского речевого этикета, находить в тексте речевые ошибки, исправлять их, усовершенствовать и редактировать тексты, переносить из поэтического стиля в стиль прозы и т.д.  </w:t>
      </w:r>
    </w:p>
    <w:p w:rsidR="001867B5" w:rsidRDefault="00277CFB">
      <w:pPr>
        <w:ind w:left="720" w:right="14"/>
      </w:pPr>
      <w:r>
        <w:t xml:space="preserve">Программа по башкирскому языку для  5 – 9  классов составлена в соответствии с положениями Федерального государственного образовательного стандарта по общему образованию. Эта программа составлена для детей башкирской национальности по башкирскому языку, получающих образование в общеобразовательных организациях с русским языком обучения в соответствии с Конституцией РФ, Законом о языках народов России, Закон РБ о языках народов РБ. Она составлена для обеспечения детей знаниями, навыками выполнения упражнений, информацией на основе вышеперечисленных документов. </w:t>
      </w:r>
    </w:p>
    <w:p w:rsidR="001867B5" w:rsidRDefault="00277CFB">
      <w:pPr>
        <w:ind w:left="720" w:right="14" w:firstLine="708"/>
      </w:pPr>
      <w:r>
        <w:t xml:space="preserve">Основные </w:t>
      </w:r>
      <w:r>
        <w:tab/>
      </w:r>
      <w:r>
        <w:rPr>
          <w:b/>
        </w:rPr>
        <w:t xml:space="preserve">цели </w:t>
      </w:r>
      <w:r>
        <w:rPr>
          <w:b/>
        </w:rPr>
        <w:tab/>
        <w:t xml:space="preserve">и </w:t>
      </w:r>
      <w:r>
        <w:rPr>
          <w:b/>
        </w:rPr>
        <w:tab/>
        <w:t>задачи</w:t>
      </w:r>
      <w:r>
        <w:t xml:space="preserve"> </w:t>
      </w:r>
      <w:r>
        <w:tab/>
        <w:t xml:space="preserve">обучения </w:t>
      </w:r>
      <w:r>
        <w:tab/>
        <w:t xml:space="preserve">башкирскому </w:t>
      </w:r>
      <w:r>
        <w:tab/>
        <w:t xml:space="preserve">языку </w:t>
      </w:r>
      <w:r>
        <w:tab/>
        <w:t xml:space="preserve">в общеобразовательных организациях с русским языком обучения: </w:t>
      </w:r>
    </w:p>
    <w:p w:rsidR="001867B5" w:rsidRDefault="00277CFB">
      <w:pPr>
        <w:spacing w:after="37"/>
        <w:ind w:left="720" w:right="14" w:firstLine="708"/>
      </w:pPr>
      <w:r>
        <w:rPr>
          <w:rFonts w:ascii="Segoe UI Symbol" w:eastAsia="Segoe UI Symbol" w:hAnsi="Segoe UI Symbol" w:cs="Segoe UI Symbol"/>
        </w:rPr>
        <w:t></w:t>
      </w:r>
      <w:r>
        <w:t xml:space="preserve">Воспитание личности, уважающей свой родной язык, владеющей им как русским языком, воспринимающей язык как значимую часть культуры, как средство усвоения морально-этических норм общества, обычаев; а также морально устойчивой и патриотической личности; </w:t>
      </w:r>
    </w:p>
    <w:p w:rsidR="001867B5" w:rsidRDefault="00277CFB">
      <w:pPr>
        <w:numPr>
          <w:ilvl w:val="0"/>
          <w:numId w:val="67"/>
        </w:numPr>
        <w:spacing w:after="38"/>
        <w:ind w:right="14" w:firstLine="708"/>
      </w:pPr>
      <w:r>
        <w:t xml:space="preserve">уметь определять общие и различительные стороны родного башкирского языка и русского языка, усвоение базовых понятий лингвистики, структуру языка, систематизировать знания согласно его структуре, признать явления языка, факты, анализ, классификацию, давать им оценку, развивать словарный запас, правильно применять лексические, фразеологические единицы.  Расширение коммуникативных возможностей обучающихся; </w:t>
      </w:r>
    </w:p>
    <w:p w:rsidR="001867B5" w:rsidRDefault="00277CFB">
      <w:pPr>
        <w:numPr>
          <w:ilvl w:val="0"/>
          <w:numId w:val="67"/>
        </w:numPr>
        <w:ind w:right="14" w:firstLine="708"/>
      </w:pPr>
      <w:r>
        <w:t xml:space="preserve">развитие способностей, понимание коммуникативно-эстетических возможностей башкирского языка.   </w:t>
      </w:r>
    </w:p>
    <w:p w:rsidR="001867B5" w:rsidRDefault="00277CFB">
      <w:pPr>
        <w:spacing w:after="57" w:line="270" w:lineRule="auto"/>
        <w:ind w:left="1438" w:hanging="10"/>
      </w:pPr>
      <w:r>
        <w:rPr>
          <w:b/>
        </w:rPr>
        <w:t xml:space="preserve">Личностные результаты:  </w:t>
      </w:r>
    </w:p>
    <w:p w:rsidR="001867B5" w:rsidRDefault="00277CFB">
      <w:pPr>
        <w:ind w:left="720" w:right="14"/>
      </w:pPr>
      <w:r>
        <w:lastRenderedPageBreak/>
        <w:t xml:space="preserve"> -понимание того, что башкирский язык, являются самой основной национально-культурной ценностью башкирского народа; </w:t>
      </w:r>
      <w:r>
        <w:rPr>
          <w:b/>
        </w:rPr>
        <w:t xml:space="preserve"> </w:t>
      </w:r>
    </w:p>
    <w:p w:rsidR="001867B5" w:rsidRDefault="00277CFB">
      <w:pPr>
        <w:ind w:left="720" w:right="14"/>
      </w:pPr>
      <w:r>
        <w:t xml:space="preserve">-уважительно относиться к родному языку, понимать, что он ничем не хуже других языков, сохранить его как явление национальной культуры, стремиться к усовершенствованию речевой культуры;  </w:t>
      </w:r>
    </w:p>
    <w:p w:rsidR="001867B5" w:rsidRDefault="00277CFB">
      <w:pPr>
        <w:ind w:left="720" w:right="14"/>
      </w:pPr>
      <w:r>
        <w:t xml:space="preserve">-усвоить грамматические средства, создать достаточный запас слов для полной передачи своих чувств, пожеланий, идей в процессе общения;  </w:t>
      </w:r>
      <w:r>
        <w:rPr>
          <w:b/>
        </w:rPr>
        <w:t xml:space="preserve">Метапредметные результаты: </w:t>
      </w:r>
    </w:p>
    <w:p w:rsidR="001867B5" w:rsidRDefault="00277CFB">
      <w:pPr>
        <w:ind w:left="720" w:right="14"/>
      </w:pPr>
      <w:r>
        <w:t xml:space="preserve"> -усвоение всех видов речевой деятельности; </w:t>
      </w:r>
    </w:p>
    <w:p w:rsidR="001867B5" w:rsidRDefault="00277CFB">
      <w:pPr>
        <w:ind w:left="720" w:right="14"/>
      </w:pPr>
      <w:r>
        <w:t xml:space="preserve"> -правильное понимание сути услышанных и прочитанных информаций;  </w:t>
      </w:r>
    </w:p>
    <w:p w:rsidR="001867B5" w:rsidRDefault="00277CFB">
      <w:pPr>
        <w:ind w:left="720" w:right="14"/>
      </w:pPr>
      <w:r>
        <w:t xml:space="preserve">-прослушав разностилевые и разножанровые тексты, правильно понять их;  -уметь находить из разного рода источников (литература, СМИ, интернет) нужную информацию, уметь работать со справочными материалами;  -уметь находить материал, соответствующий теме, ее систематизация, их анализ и выбор;  </w:t>
      </w:r>
    </w:p>
    <w:p w:rsidR="001867B5" w:rsidRDefault="00277CFB">
      <w:pPr>
        <w:ind w:left="720" w:right="14"/>
      </w:pPr>
      <w:r>
        <w:t xml:space="preserve">-сравнивать разные стили речи с позиции содержания, стилистических </w:t>
      </w:r>
    </w:p>
    <w:p w:rsidR="001867B5" w:rsidRDefault="00277CFB">
      <w:pPr>
        <w:ind w:left="720" w:right="14"/>
      </w:pPr>
      <w:r>
        <w:t xml:space="preserve">особенностей, употребления средств языка, уметь давать оценку;  </w:t>
      </w:r>
    </w:p>
    <w:p w:rsidR="001867B5" w:rsidRDefault="00277CFB">
      <w:pPr>
        <w:ind w:left="720" w:right="14"/>
      </w:pPr>
      <w:r>
        <w:t xml:space="preserve">-записав свою мысль, уметь красиво и свободно ее выражать;  </w:t>
      </w:r>
    </w:p>
    <w:p w:rsidR="001867B5" w:rsidRDefault="00277CFB">
      <w:pPr>
        <w:ind w:left="720" w:right="14"/>
      </w:pPr>
      <w:r>
        <w:t xml:space="preserve">-сохранив башкирский речевой этикет, уметь присоединяться к разговорам;  -уметь давать оценку своей речи (письменному тексту и пересказу), исправлять, усовершенствовать, редактировать;  </w:t>
      </w:r>
    </w:p>
    <w:p w:rsidR="001867B5" w:rsidRDefault="00277CFB">
      <w:pPr>
        <w:ind w:left="720" w:right="14"/>
      </w:pPr>
      <w:r>
        <w:t xml:space="preserve">-уметь сравнивать знания, полученные по башкирскому языку, со знаниями по русскому языку (межпредметный уровень), анализировать.  </w:t>
      </w:r>
    </w:p>
    <w:p w:rsidR="001867B5" w:rsidRDefault="00277CFB">
      <w:pPr>
        <w:spacing w:after="55" w:line="270" w:lineRule="auto"/>
        <w:ind w:left="1438" w:hanging="10"/>
      </w:pPr>
      <w:r>
        <w:rPr>
          <w:b/>
        </w:rPr>
        <w:t xml:space="preserve">Предметные результаты: </w:t>
      </w:r>
    </w:p>
    <w:p w:rsidR="001867B5" w:rsidRDefault="00277CFB">
      <w:pPr>
        <w:ind w:left="720" w:right="14"/>
      </w:pPr>
      <w:r>
        <w:t xml:space="preserve"> -получать понятия о том, что язык имеет основные функции, башкирский язык является национальным языком башкирского народа, язык неотрывен от культуры;  </w:t>
      </w:r>
    </w:p>
    <w:p w:rsidR="001867B5" w:rsidRDefault="00277CFB">
      <w:pPr>
        <w:ind w:left="720" w:right="14"/>
      </w:pPr>
      <w:r>
        <w:t xml:space="preserve">-усвоение лексики и фразеологии башкирского языка, орфоэпических, </w:t>
      </w:r>
    </w:p>
    <w:p w:rsidR="001867B5" w:rsidRDefault="00277CFB">
      <w:pPr>
        <w:ind w:left="720" w:right="14"/>
      </w:pPr>
      <w:r>
        <w:t xml:space="preserve">лексических, грамматических, стилистических норм; </w:t>
      </w:r>
    </w:p>
    <w:p w:rsidR="001867B5" w:rsidRDefault="00277CFB">
      <w:pPr>
        <w:ind w:left="720" w:right="14"/>
      </w:pPr>
      <w:r>
        <w:t xml:space="preserve">-знание норм этикета речи; </w:t>
      </w:r>
    </w:p>
    <w:p w:rsidR="001867B5" w:rsidRDefault="00277CFB">
      <w:pPr>
        <w:ind w:left="720" w:right="14"/>
      </w:pPr>
      <w:r>
        <w:t xml:space="preserve">-знать единицы языка, грамматические категории и их анализ, правильно и к месту применять единицы языка;  </w:t>
      </w:r>
    </w:p>
    <w:p w:rsidR="001867B5" w:rsidRDefault="00277CFB">
      <w:pPr>
        <w:ind w:left="720" w:right="14"/>
      </w:pPr>
      <w:r>
        <w:lastRenderedPageBreak/>
        <w:t xml:space="preserve">-уметь делать анализы различного типа слов, словосочетаний, предложений (фонетический, словообразовательный, лексический, морфологический), уметь их сравнивать с русским языком; </w:t>
      </w:r>
    </w:p>
    <w:p w:rsidR="001867B5" w:rsidRDefault="00277CFB">
      <w:pPr>
        <w:ind w:left="720" w:right="14"/>
      </w:pPr>
      <w:r>
        <w:t xml:space="preserve"> -понимание в речевой практике возможностей грамматической синонимии, лексической синонимии, уметь их правильно применять. </w:t>
      </w:r>
    </w:p>
    <w:p w:rsidR="001867B5" w:rsidRDefault="00277CFB">
      <w:pPr>
        <w:spacing w:after="0" w:line="259" w:lineRule="auto"/>
        <w:ind w:left="5399"/>
        <w:jc w:val="left"/>
      </w:pPr>
      <w:r>
        <w:rPr>
          <w:b/>
        </w:rPr>
        <w:t xml:space="preserve"> </w:t>
      </w:r>
      <w:r>
        <w:rPr>
          <w:b/>
        </w:rPr>
        <w:tab/>
        <w:t xml:space="preserve"> </w:t>
      </w:r>
      <w:r>
        <w:br w:type="page"/>
      </w:r>
    </w:p>
    <w:p w:rsidR="001867B5" w:rsidRDefault="00277CFB">
      <w:pPr>
        <w:spacing w:after="56" w:line="270" w:lineRule="auto"/>
        <w:ind w:left="730" w:hanging="10"/>
      </w:pPr>
      <w:r>
        <w:rPr>
          <w:b/>
        </w:rPr>
        <w:lastRenderedPageBreak/>
        <w:t xml:space="preserve">1.3. Система оценки достижения планируемых результатов освоения основной образовательной программы основного общего образования </w:t>
      </w:r>
    </w:p>
    <w:p w:rsidR="001867B5" w:rsidRDefault="00277CFB">
      <w:pPr>
        <w:spacing w:after="77" w:line="259" w:lineRule="auto"/>
        <w:ind w:left="1428"/>
        <w:jc w:val="left"/>
      </w:pPr>
      <w:r>
        <w:rPr>
          <w:b/>
        </w:rPr>
        <w:t xml:space="preserve"> </w:t>
      </w:r>
    </w:p>
    <w:p w:rsidR="001867B5" w:rsidRDefault="00277CFB">
      <w:pPr>
        <w:spacing w:after="4" w:line="270" w:lineRule="auto"/>
        <w:ind w:left="1438" w:hanging="10"/>
      </w:pPr>
      <w:r>
        <w:rPr>
          <w:b/>
        </w:rPr>
        <w:t xml:space="preserve">1.3.1. Общие положения </w:t>
      </w:r>
    </w:p>
    <w:p w:rsidR="001867B5" w:rsidRDefault="00277CFB">
      <w:pPr>
        <w:spacing w:after="59" w:line="259" w:lineRule="auto"/>
        <w:ind w:left="692" w:right="-24"/>
        <w:jc w:val="left"/>
      </w:pPr>
      <w:r>
        <w:rPr>
          <w:rFonts w:ascii="Calibri" w:eastAsia="Calibri" w:hAnsi="Calibri" w:cs="Calibri"/>
          <w:noProof/>
          <w:sz w:val="22"/>
        </w:rPr>
        <mc:AlternateContent>
          <mc:Choice Requires="wpg">
            <w:drawing>
              <wp:inline distT="0" distB="0" distL="0" distR="0">
                <wp:extent cx="5978018" cy="6096"/>
                <wp:effectExtent l="0" t="0" r="0" b="0"/>
                <wp:docPr id="616650" name="Group 616650"/>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741149" name="Shape 741149"/>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16650" style="width:470.71pt;height:0.47998pt;mso-position-horizontal-relative:char;mso-position-vertical-relative:line" coordsize="59780,60">
                <v:shape id="Shape 741150" style="position:absolute;width:59780;height:91;left:0;top:0;" coordsize="5978018,9144" path="m0,0l5978018,0l5978018,9144l0,9144l0,0">
                  <v:stroke weight="0pt" endcap="flat" joinstyle="miter" miterlimit="10" on="false" color="#000000" opacity="0"/>
                  <v:fill on="true" color="#4f81bd"/>
                </v:shape>
              </v:group>
            </w:pict>
          </mc:Fallback>
        </mc:AlternateContent>
      </w:r>
    </w:p>
    <w:p w:rsidR="001867B5" w:rsidRDefault="00277CFB">
      <w:pPr>
        <w:ind w:left="720" w:right="14" w:firstLine="708"/>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w:t>
      </w:r>
    </w:p>
    <w:p w:rsidR="001867B5" w:rsidRDefault="00277CFB">
      <w:pPr>
        <w:spacing w:after="41"/>
        <w:ind w:left="720" w:right="14" w:firstLine="708"/>
      </w:pPr>
      <w:r>
        <w:t xml:space="preserve">Основными направлениями и целями оценочной деятельности в образовательной организации в соответствии с требованиями ФГОС ООО являются: </w:t>
      </w:r>
    </w:p>
    <w:p w:rsidR="001867B5" w:rsidRDefault="00277CFB">
      <w:pPr>
        <w:numPr>
          <w:ilvl w:val="0"/>
          <w:numId w:val="68"/>
        </w:numPr>
        <w:spacing w:after="36"/>
        <w:ind w:right="14" w:firstLine="708"/>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МБОУ СОШ № 16, мониторинговых исследований муниципального,  регионального и федерального уровней; </w:t>
      </w:r>
    </w:p>
    <w:p w:rsidR="001867B5" w:rsidRDefault="00277CFB">
      <w:pPr>
        <w:numPr>
          <w:ilvl w:val="0"/>
          <w:numId w:val="68"/>
        </w:numPr>
        <w:ind w:right="14" w:firstLine="708"/>
      </w:pPr>
      <w:r>
        <w:t xml:space="preserve">оценка результатов деятельности педагогических кадров как основа аттестационных процедур; </w:t>
      </w:r>
    </w:p>
    <w:p w:rsidR="001867B5" w:rsidRDefault="00277CFB">
      <w:pPr>
        <w:numPr>
          <w:ilvl w:val="0"/>
          <w:numId w:val="68"/>
        </w:numPr>
        <w:ind w:right="14" w:firstLine="708"/>
      </w:pPr>
      <w:r>
        <w:t xml:space="preserve">оценка результатов деятельности МБОУ СОШ № 16, как основа аккредитационных процедур. </w:t>
      </w:r>
    </w:p>
    <w:p w:rsidR="001867B5" w:rsidRDefault="00277CFB">
      <w:pPr>
        <w:ind w:left="720" w:right="14" w:firstLine="708"/>
      </w:pPr>
      <w: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МБОУ СОШ № 16. </w:t>
      </w:r>
    </w:p>
    <w:p w:rsidR="001867B5" w:rsidRDefault="00277CFB">
      <w:pPr>
        <w:ind w:left="1428" w:right="14"/>
      </w:pPr>
      <w:r>
        <w:t>Система оценки включает процедуры внутренней и внешней оценки. Внутренняя оценка</w:t>
      </w:r>
      <w:r>
        <w:rPr>
          <w:b/>
        </w:rPr>
        <w:t xml:space="preserve"> </w:t>
      </w:r>
      <w:r>
        <w:t xml:space="preserve">включает: </w:t>
      </w:r>
    </w:p>
    <w:p w:rsidR="001867B5" w:rsidRDefault="00277CFB">
      <w:pPr>
        <w:numPr>
          <w:ilvl w:val="0"/>
          <w:numId w:val="68"/>
        </w:numPr>
        <w:ind w:right="14" w:firstLine="708"/>
      </w:pPr>
      <w:r>
        <w:t xml:space="preserve">стартовую диагностику, </w:t>
      </w:r>
    </w:p>
    <w:p w:rsidR="001867B5" w:rsidRDefault="00277CFB">
      <w:pPr>
        <w:numPr>
          <w:ilvl w:val="0"/>
          <w:numId w:val="68"/>
        </w:numPr>
        <w:ind w:right="14" w:firstLine="708"/>
      </w:pPr>
      <w:r>
        <w:t xml:space="preserve">текущую и тематическую оценку, </w:t>
      </w:r>
    </w:p>
    <w:p w:rsidR="001867B5" w:rsidRDefault="00277CFB">
      <w:pPr>
        <w:numPr>
          <w:ilvl w:val="0"/>
          <w:numId w:val="68"/>
        </w:numPr>
        <w:ind w:right="14" w:firstLine="708"/>
      </w:pPr>
      <w:r>
        <w:t xml:space="preserve">портфолио, </w:t>
      </w:r>
    </w:p>
    <w:p w:rsidR="001867B5" w:rsidRDefault="00277CFB">
      <w:pPr>
        <w:numPr>
          <w:ilvl w:val="0"/>
          <w:numId w:val="68"/>
        </w:numPr>
        <w:ind w:right="14" w:firstLine="708"/>
      </w:pPr>
      <w:r>
        <w:t xml:space="preserve">внутришкольный мониторинг образовательных достижений, </w:t>
      </w:r>
      <w:r>
        <w:rPr>
          <w:rFonts w:ascii="Segoe UI Symbol" w:eastAsia="Segoe UI Symbol" w:hAnsi="Segoe UI Symbol" w:cs="Segoe UI Symbol"/>
        </w:rPr>
        <w:t></w:t>
      </w:r>
      <w:r>
        <w:rPr>
          <w:rFonts w:ascii="Arial" w:eastAsia="Arial" w:hAnsi="Arial" w:cs="Arial"/>
        </w:rPr>
        <w:t xml:space="preserve"> </w:t>
      </w:r>
      <w:r>
        <w:t xml:space="preserve">промежуточную и итоговую аттестацию обучающихся. </w:t>
      </w:r>
    </w:p>
    <w:p w:rsidR="001867B5" w:rsidRDefault="00277CFB">
      <w:pPr>
        <w:ind w:left="1428" w:right="14"/>
      </w:pPr>
      <w:r>
        <w:t xml:space="preserve">К внешним процедурам относятся: </w:t>
      </w:r>
    </w:p>
    <w:p w:rsidR="001867B5" w:rsidRDefault="00277CFB">
      <w:pPr>
        <w:numPr>
          <w:ilvl w:val="0"/>
          <w:numId w:val="68"/>
        </w:numPr>
        <w:ind w:right="14" w:firstLine="708"/>
      </w:pPr>
      <w:r>
        <w:lastRenderedPageBreak/>
        <w:t>государственная итоговая аттестация</w:t>
      </w:r>
      <w:r>
        <w:rPr>
          <w:vertAlign w:val="superscript"/>
        </w:rPr>
        <w:footnoteReference w:id="6"/>
      </w:r>
      <w:r>
        <w:t xml:space="preserve">, </w:t>
      </w:r>
    </w:p>
    <w:p w:rsidR="001867B5" w:rsidRDefault="00277CFB">
      <w:pPr>
        <w:numPr>
          <w:ilvl w:val="0"/>
          <w:numId w:val="68"/>
        </w:numPr>
        <w:ind w:right="14" w:firstLine="708"/>
      </w:pPr>
      <w:r>
        <w:t>независимая оценка качества образования</w:t>
      </w:r>
      <w:r>
        <w:rPr>
          <w:vertAlign w:val="superscript"/>
        </w:rPr>
        <w:footnoteReference w:id="7"/>
      </w:r>
      <w:r>
        <w:t xml:space="preserve">  </w:t>
      </w:r>
    </w:p>
    <w:p w:rsidR="001867B5" w:rsidRDefault="00277CFB">
      <w:pPr>
        <w:numPr>
          <w:ilvl w:val="0"/>
          <w:numId w:val="68"/>
        </w:numPr>
        <w:ind w:right="14" w:firstLine="708"/>
      </w:pPr>
      <w:r>
        <w:t>мониторинговые исследования</w:t>
      </w:r>
      <w:r>
        <w:rPr>
          <w:vertAlign w:val="superscript"/>
        </w:rPr>
        <w:footnoteReference w:id="8"/>
      </w:r>
      <w:r>
        <w:t xml:space="preserve"> муниципального, регионального и федерального уровней. </w:t>
      </w:r>
    </w:p>
    <w:p w:rsidR="001867B5" w:rsidRDefault="00277CFB">
      <w:pPr>
        <w:ind w:left="720" w:right="14" w:firstLine="708"/>
      </w:pPr>
      <w:r>
        <w:t xml:space="preserve">Особенности каждой из указанных процедур описаны в п.1.3.3 настоящего документа. </w:t>
      </w:r>
    </w:p>
    <w:p w:rsidR="001867B5" w:rsidRDefault="00277CFB">
      <w:pPr>
        <w:ind w:left="720" w:right="14" w:firstLine="708"/>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1867B5" w:rsidRDefault="00277CFB">
      <w:pPr>
        <w:ind w:left="720" w:right="14" w:firstLine="708"/>
      </w:pPr>
      <w:r>
        <w:t xml:space="preserve">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1867B5" w:rsidRDefault="00277CFB">
      <w:pPr>
        <w:ind w:left="720" w:right="14" w:firstLine="708"/>
      </w:pPr>
      <w:r>
        <w:t xml:space="preserve">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1867B5" w:rsidRDefault="00277CFB">
      <w:pPr>
        <w:ind w:left="720" w:right="14" w:firstLine="708"/>
      </w:pPr>
      <w:r>
        <w:t>Уровневый подход к содержанию оценки</w:t>
      </w:r>
      <w:r>
        <w:rPr>
          <w:b/>
        </w:rPr>
        <w:t xml:space="preserve"> </w:t>
      </w:r>
      <w: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w:t>
      </w:r>
      <w:r>
        <w:lastRenderedPageBreak/>
        <w:t xml:space="preserve">образования и мониторинговых исследований различного уровня опираются на планируемые результаты, представленные во всех трех блоках. </w:t>
      </w:r>
    </w:p>
    <w:p w:rsidR="001867B5" w:rsidRDefault="00277CFB">
      <w:pPr>
        <w:ind w:left="720" w:right="14" w:firstLine="708"/>
      </w:pPr>
      <w:r>
        <w:t>Уровневый подход к представлению и интерпретации результатов</w:t>
      </w:r>
      <w:r>
        <w:rPr>
          <w:b/>
        </w:rPr>
        <w:t xml:space="preserve"> </w:t>
      </w:r>
      <w: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 </w:t>
      </w:r>
    </w:p>
    <w:p w:rsidR="001867B5" w:rsidRDefault="00277CFB">
      <w:pPr>
        <w:tabs>
          <w:tab w:val="center" w:pos="2262"/>
          <w:tab w:val="center" w:pos="3856"/>
          <w:tab w:val="center" w:pos="4686"/>
          <w:tab w:val="center" w:pos="5500"/>
          <w:tab w:val="center" w:pos="7267"/>
          <w:tab w:val="right" w:pos="10082"/>
        </w:tabs>
        <w:spacing w:after="66" w:line="269" w:lineRule="auto"/>
        <w:jc w:val="left"/>
      </w:pPr>
      <w:r>
        <w:rPr>
          <w:rFonts w:ascii="Calibri" w:eastAsia="Calibri" w:hAnsi="Calibri" w:cs="Calibri"/>
          <w:sz w:val="22"/>
        </w:rPr>
        <w:tab/>
      </w:r>
      <w:r>
        <w:t xml:space="preserve">Комплексный </w:t>
      </w:r>
      <w:r>
        <w:tab/>
        <w:t xml:space="preserve">подход </w:t>
      </w:r>
      <w:r>
        <w:tab/>
        <w:t xml:space="preserve">к </w:t>
      </w:r>
      <w:r>
        <w:tab/>
        <w:t xml:space="preserve">оценке </w:t>
      </w:r>
      <w:r>
        <w:tab/>
        <w:t xml:space="preserve">образовательных </w:t>
      </w:r>
      <w:r>
        <w:tab/>
        <w:t xml:space="preserve">достижений </w:t>
      </w:r>
    </w:p>
    <w:p w:rsidR="001867B5" w:rsidRDefault="00277CFB">
      <w:pPr>
        <w:spacing w:after="44"/>
        <w:ind w:left="720" w:right="14"/>
      </w:pPr>
      <w:r>
        <w:t xml:space="preserve">реализуется путем </w:t>
      </w:r>
    </w:p>
    <w:p w:rsidR="001867B5" w:rsidRDefault="00277CFB">
      <w:pPr>
        <w:numPr>
          <w:ilvl w:val="0"/>
          <w:numId w:val="69"/>
        </w:numPr>
        <w:spacing w:after="38"/>
        <w:ind w:right="14" w:firstLine="708"/>
      </w:pPr>
      <w:r>
        <w:t xml:space="preserve">оценки трех групп результатов: предметных, личностных, метапредметных (регулятивных, коммуникативных и познавательных универсальных учебных действий); </w:t>
      </w:r>
    </w:p>
    <w:p w:rsidR="001867B5" w:rsidRDefault="00277CFB">
      <w:pPr>
        <w:numPr>
          <w:ilvl w:val="0"/>
          <w:numId w:val="69"/>
        </w:numPr>
        <w:spacing w:after="41"/>
        <w:ind w:right="14" w:firstLine="708"/>
      </w:pPr>
      <w: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1867B5" w:rsidRDefault="00277CFB">
      <w:pPr>
        <w:numPr>
          <w:ilvl w:val="0"/>
          <w:numId w:val="69"/>
        </w:numPr>
        <w:spacing w:after="38"/>
        <w:ind w:right="14" w:firstLine="708"/>
      </w:pPr>
      <w:r>
        <w:t xml:space="preserve">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1867B5" w:rsidRDefault="00277CFB">
      <w:pPr>
        <w:numPr>
          <w:ilvl w:val="0"/>
          <w:numId w:val="69"/>
        </w:numPr>
        <w:ind w:right="14" w:firstLine="708"/>
      </w:pPr>
      <w: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w:t>
      </w:r>
    </w:p>
    <w:p w:rsidR="001867B5" w:rsidRDefault="00277CFB">
      <w:pPr>
        <w:spacing w:after="23" w:line="259" w:lineRule="auto"/>
        <w:ind w:left="1428"/>
        <w:jc w:val="left"/>
      </w:pPr>
      <w:r>
        <w:t xml:space="preserve"> </w:t>
      </w:r>
    </w:p>
    <w:p w:rsidR="001867B5" w:rsidRDefault="00277CFB">
      <w:pPr>
        <w:spacing w:after="55" w:line="270" w:lineRule="auto"/>
        <w:ind w:left="720" w:firstLine="708"/>
      </w:pPr>
      <w:r>
        <w:rPr>
          <w:b/>
        </w:rPr>
        <w:t xml:space="preserve">1.3.2 Особенности оценки личностных, метапредметных и предметных результатов </w:t>
      </w:r>
    </w:p>
    <w:p w:rsidR="001867B5" w:rsidRDefault="00277CFB">
      <w:pPr>
        <w:spacing w:after="68" w:line="259" w:lineRule="auto"/>
        <w:ind w:left="692" w:right="-24"/>
        <w:jc w:val="left"/>
      </w:pPr>
      <w:r>
        <w:rPr>
          <w:rFonts w:ascii="Calibri" w:eastAsia="Calibri" w:hAnsi="Calibri" w:cs="Calibri"/>
          <w:noProof/>
          <w:sz w:val="22"/>
        </w:rPr>
        <mc:AlternateContent>
          <mc:Choice Requires="wpg">
            <w:drawing>
              <wp:inline distT="0" distB="0" distL="0" distR="0">
                <wp:extent cx="5978018" cy="6096"/>
                <wp:effectExtent l="0" t="0" r="0" b="0"/>
                <wp:docPr id="617132" name="Group 617132"/>
                <wp:cNvGraphicFramePr/>
                <a:graphic xmlns:a="http://schemas.openxmlformats.org/drawingml/2006/main">
                  <a:graphicData uri="http://schemas.microsoft.com/office/word/2010/wordprocessingGroup">
                    <wpg:wgp>
                      <wpg:cNvGrpSpPr/>
                      <wpg:grpSpPr>
                        <a:xfrm>
                          <a:off x="0" y="0"/>
                          <a:ext cx="5978018" cy="6096"/>
                          <a:chOff x="0" y="0"/>
                          <a:chExt cx="5978018" cy="6096"/>
                        </a:xfrm>
                      </wpg:grpSpPr>
                      <wps:wsp>
                        <wps:cNvPr id="741151" name="Shape 741151"/>
                        <wps:cNvSpPr/>
                        <wps:spPr>
                          <a:xfrm>
                            <a:off x="0" y="0"/>
                            <a:ext cx="5978018" cy="9144"/>
                          </a:xfrm>
                          <a:custGeom>
                            <a:avLst/>
                            <a:gdLst/>
                            <a:ahLst/>
                            <a:cxnLst/>
                            <a:rect l="0" t="0" r="0" b="0"/>
                            <a:pathLst>
                              <a:path w="5978018" h="9144">
                                <a:moveTo>
                                  <a:pt x="0" y="0"/>
                                </a:moveTo>
                                <a:lnTo>
                                  <a:pt x="5978018" y="0"/>
                                </a:lnTo>
                                <a:lnTo>
                                  <a:pt x="5978018"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617132" style="width:470.71pt;height:0.480011pt;mso-position-horizontal-relative:char;mso-position-vertical-relative:line" coordsize="59780,60">
                <v:shape id="Shape 741152" style="position:absolute;width:59780;height:91;left:0;top:0;" coordsize="5978018,9144" path="m0,0l5978018,0l5978018,9144l0,9144l0,0">
                  <v:stroke weight="0pt" endcap="flat" joinstyle="miter" miterlimit="10" on="false" color="#000000" opacity="0"/>
                  <v:fill on="true" color="#4f81bd"/>
                </v:shape>
              </v:group>
            </w:pict>
          </mc:Fallback>
        </mc:AlternateContent>
      </w:r>
    </w:p>
    <w:p w:rsidR="001867B5" w:rsidRDefault="00277CFB">
      <w:pPr>
        <w:spacing w:after="4" w:line="270" w:lineRule="auto"/>
        <w:ind w:left="730" w:hanging="10"/>
      </w:pPr>
      <w:r>
        <w:rPr>
          <w:b/>
        </w:rPr>
        <w:t xml:space="preserve">Цели оценочной деятельности </w:t>
      </w:r>
    </w:p>
    <w:p w:rsidR="001867B5" w:rsidRDefault="00277CFB">
      <w:pPr>
        <w:ind w:left="720" w:right="14"/>
      </w:pPr>
      <w:r>
        <w:t xml:space="preserve">Основными направлениями и целями оценочной деятельности на ступени основной школы в соответствии с требованиями ФГОС основного общего образования являются оценка образовательных достижений обучающихся (с целью итоговой оценки) и оценка результатов деятельности школы и педагогических кадров (соответственно с целями аккредитации и аттестации). </w:t>
      </w:r>
      <w:r>
        <w:lastRenderedPageBreak/>
        <w:t xml:space="preserve">Основная цель диагностики – определить готовность выпускников основной школы к итоговой аттестации в форме ГИА.  </w:t>
      </w:r>
    </w:p>
    <w:p w:rsidR="001867B5" w:rsidRDefault="00277CFB">
      <w:pPr>
        <w:spacing w:after="14"/>
        <w:ind w:left="730" w:right="15" w:hanging="10"/>
        <w:jc w:val="left"/>
      </w:pPr>
      <w:r>
        <w:rPr>
          <w:b/>
          <w:i/>
        </w:rPr>
        <w:t xml:space="preserve">Личностные </w:t>
      </w:r>
      <w:r>
        <w:rPr>
          <w:b/>
          <w:i/>
        </w:rPr>
        <w:tab/>
        <w:t>результаты</w:t>
      </w:r>
      <w:r>
        <w:t xml:space="preserve"> обучающихся </w:t>
      </w:r>
      <w:r>
        <w:tab/>
        <w:t xml:space="preserve">фиксируются </w:t>
      </w:r>
      <w:r>
        <w:tab/>
        <w:t xml:space="preserve">через сформированность личностных универсальных учебных действий, которая определяется по трём основным блокам: </w:t>
      </w:r>
    </w:p>
    <w:p w:rsidR="001867B5" w:rsidRDefault="00277CFB">
      <w:pPr>
        <w:numPr>
          <w:ilvl w:val="0"/>
          <w:numId w:val="70"/>
        </w:numPr>
        <w:ind w:right="14" w:hanging="720"/>
      </w:pPr>
      <w:r>
        <w:t xml:space="preserve">сформированность основ гражданской идентичности личности; </w:t>
      </w:r>
    </w:p>
    <w:p w:rsidR="001867B5" w:rsidRDefault="00277CFB">
      <w:pPr>
        <w:numPr>
          <w:ilvl w:val="0"/>
          <w:numId w:val="70"/>
        </w:numPr>
        <w:ind w:right="14" w:hanging="720"/>
      </w:pPr>
      <w:r>
        <w:t xml:space="preserve">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w:t>
      </w:r>
    </w:p>
    <w:p w:rsidR="001867B5" w:rsidRDefault="00277CFB">
      <w:pPr>
        <w:numPr>
          <w:ilvl w:val="0"/>
          <w:numId w:val="70"/>
        </w:numPr>
        <w:ind w:right="14" w:hanging="720"/>
      </w:pPr>
      <w: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1867B5" w:rsidRDefault="00277CFB">
      <w:pPr>
        <w:ind w:left="720" w:right="14"/>
      </w:pPr>
      <w:r>
        <w:rPr>
          <w:b/>
          <w:i/>
        </w:rPr>
        <w:t>Метапредметные результаты</w:t>
      </w:r>
      <w:r>
        <w:t xml:space="preserve"> учащихся определяются через сформированность регулятивных, коммуникативных и познавательных универсальных учебных действий. Основным объектом оценки метапредметных результатов является: </w:t>
      </w:r>
    </w:p>
    <w:p w:rsidR="001867B5" w:rsidRDefault="00277CFB">
      <w:pPr>
        <w:numPr>
          <w:ilvl w:val="0"/>
          <w:numId w:val="70"/>
        </w:numPr>
        <w:ind w:right="14" w:hanging="720"/>
      </w:pPr>
      <w:r>
        <w:t xml:space="preserve">способность и готовность к освоению систематических знаний, их самостоятельному пополнению, переносу и интеграции; </w:t>
      </w:r>
    </w:p>
    <w:p w:rsidR="001867B5" w:rsidRDefault="00277CFB">
      <w:pPr>
        <w:numPr>
          <w:ilvl w:val="0"/>
          <w:numId w:val="70"/>
        </w:numPr>
        <w:ind w:right="14" w:hanging="720"/>
      </w:pPr>
      <w:r>
        <w:t xml:space="preserve">способность к сотрудничеству и коммуникации; </w:t>
      </w:r>
    </w:p>
    <w:p w:rsidR="001867B5" w:rsidRDefault="00277CFB">
      <w:pPr>
        <w:numPr>
          <w:ilvl w:val="0"/>
          <w:numId w:val="70"/>
        </w:numPr>
        <w:ind w:right="14" w:hanging="720"/>
      </w:pPr>
      <w:r>
        <w:t xml:space="preserve">способность к решению личностно и социально значимых проблем и воплощению найденных решений в практику; </w:t>
      </w:r>
    </w:p>
    <w:p w:rsidR="001867B5" w:rsidRDefault="00277CFB">
      <w:pPr>
        <w:numPr>
          <w:ilvl w:val="0"/>
          <w:numId w:val="70"/>
        </w:numPr>
        <w:ind w:right="14" w:hanging="720"/>
      </w:pPr>
      <w:r>
        <w:t xml:space="preserve">способность и готовность к использованию ИКТ в целях обучения и развития; </w:t>
      </w:r>
    </w:p>
    <w:p w:rsidR="001867B5" w:rsidRDefault="00277CFB">
      <w:pPr>
        <w:numPr>
          <w:ilvl w:val="0"/>
          <w:numId w:val="70"/>
        </w:numPr>
        <w:ind w:right="14" w:hanging="720"/>
      </w:pPr>
      <w:r>
        <w:t xml:space="preserve">способность к самоорганизации, саморегуляции и рефлексии. </w:t>
      </w:r>
    </w:p>
    <w:p w:rsidR="001867B5" w:rsidRDefault="00277CFB">
      <w:pPr>
        <w:spacing w:after="14"/>
        <w:ind w:left="730" w:right="15" w:hanging="10"/>
        <w:jc w:val="left"/>
      </w:pPr>
      <w:r>
        <w:t xml:space="preserve">Оценка предметных результатов представляет собой оценку достижения обучающимся </w:t>
      </w:r>
      <w:r>
        <w:tab/>
        <w:t xml:space="preserve">планируемых </w:t>
      </w:r>
      <w:r>
        <w:tab/>
        <w:t xml:space="preserve">результатов </w:t>
      </w:r>
      <w:r>
        <w:tab/>
        <w:t xml:space="preserve">по </w:t>
      </w:r>
      <w:r>
        <w:tab/>
        <w:t xml:space="preserve">отдельным </w:t>
      </w:r>
      <w:r>
        <w:tab/>
        <w:t xml:space="preserve">предметам. Формирование </w:t>
      </w:r>
      <w:r>
        <w:tab/>
        <w:t xml:space="preserve">этих </w:t>
      </w:r>
      <w:r>
        <w:tab/>
        <w:t xml:space="preserve">результатов </w:t>
      </w:r>
      <w:r>
        <w:tab/>
        <w:t xml:space="preserve">обеспечивается </w:t>
      </w:r>
      <w:r>
        <w:tab/>
        <w:t xml:space="preserve">за </w:t>
      </w:r>
      <w:r>
        <w:tab/>
        <w:t xml:space="preserve">счёт </w:t>
      </w:r>
      <w:r>
        <w:tab/>
        <w:t xml:space="preserve">основных компонентов образовательного процесса – учебных предметов.  </w:t>
      </w:r>
    </w:p>
    <w:p w:rsidR="001867B5" w:rsidRDefault="00277CFB">
      <w:pPr>
        <w:ind w:left="720" w:right="14"/>
      </w:pPr>
      <w:r>
        <w:t xml:space="preserve">Основным объектом оценки предметных результатов в соответствии с требованиями ФГОС является: </w:t>
      </w:r>
    </w:p>
    <w:p w:rsidR="001867B5" w:rsidRDefault="00277CFB">
      <w:pPr>
        <w:numPr>
          <w:ilvl w:val="0"/>
          <w:numId w:val="70"/>
        </w:numPr>
        <w:ind w:right="14" w:hanging="720"/>
      </w:pPr>
      <w:r>
        <w:t xml:space="preserve">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w:t>
      </w:r>
      <w:r>
        <w:lastRenderedPageBreak/>
        <w:t xml:space="preserve">числе метапредметных (познавательных, регулятивных, коммуникативных) действий. </w:t>
      </w:r>
    </w:p>
    <w:p w:rsidR="001867B5" w:rsidRDefault="00277CFB">
      <w:pPr>
        <w:spacing w:after="58" w:line="270" w:lineRule="auto"/>
        <w:ind w:left="730" w:hanging="10"/>
      </w:pPr>
      <w:r>
        <w:rPr>
          <w:b/>
        </w:rPr>
        <w:t xml:space="preserve">Оценка результатов </w:t>
      </w:r>
    </w:p>
    <w:p w:rsidR="001867B5" w:rsidRDefault="00277CFB">
      <w:pPr>
        <w:ind w:left="720" w:right="14"/>
      </w:pPr>
      <w:r>
        <w:t xml:space="preserve"> На итоговую оценку на ступени основного общего образования выносятся только предметные и метапредметные результаты. Она формируется на основе: </w:t>
      </w:r>
    </w:p>
    <w:p w:rsidR="001867B5" w:rsidRDefault="00277CFB">
      <w:pPr>
        <w:numPr>
          <w:ilvl w:val="0"/>
          <w:numId w:val="70"/>
        </w:numPr>
        <w:spacing w:after="14"/>
        <w:ind w:right="14" w:hanging="720"/>
      </w:pPr>
      <w:r>
        <w:t xml:space="preserve">результатов </w:t>
      </w:r>
      <w:r>
        <w:tab/>
        <w:t xml:space="preserve">внутришкольного </w:t>
      </w:r>
      <w:r>
        <w:tab/>
        <w:t xml:space="preserve">мониторинга </w:t>
      </w:r>
      <w:r>
        <w:tab/>
        <w:t xml:space="preserve">образовательных достижений по всем предметам, в том числе за промежуточные и итоговые комплексные работы на межпредметной основе; </w:t>
      </w:r>
    </w:p>
    <w:p w:rsidR="001867B5" w:rsidRDefault="00277CFB">
      <w:pPr>
        <w:numPr>
          <w:ilvl w:val="0"/>
          <w:numId w:val="70"/>
        </w:numPr>
        <w:ind w:right="14" w:hanging="720"/>
      </w:pPr>
      <w:r>
        <w:t xml:space="preserve">оценок за выполнение итоговых работ по всем учебным предметам; </w:t>
      </w:r>
    </w:p>
    <w:p w:rsidR="001867B5" w:rsidRDefault="00277CFB">
      <w:pPr>
        <w:numPr>
          <w:ilvl w:val="0"/>
          <w:numId w:val="70"/>
        </w:numPr>
        <w:ind w:right="14" w:hanging="720"/>
      </w:pPr>
      <w:r>
        <w:t xml:space="preserve">оценки за выполнение и защиту индивидуального проекта, исследовательской работы; </w:t>
      </w:r>
    </w:p>
    <w:p w:rsidR="001867B5" w:rsidRDefault="00277CFB">
      <w:pPr>
        <w:numPr>
          <w:ilvl w:val="0"/>
          <w:numId w:val="70"/>
        </w:numPr>
        <w:ind w:right="14" w:hanging="720"/>
      </w:pPr>
      <w:r>
        <w:t xml:space="preserve">оценок за работы, выносимые на государственную итоговую аттестацию (далее – ГИА). </w:t>
      </w:r>
    </w:p>
    <w:p w:rsidR="001867B5" w:rsidRDefault="00277CFB">
      <w:pPr>
        <w:ind w:left="720" w:right="14"/>
      </w:pPr>
      <w:r>
        <w:t xml:space="preserve">В соответствии с требованиями ФГОС достижение </w:t>
      </w:r>
      <w:r>
        <w:rPr>
          <w:b/>
          <w:i/>
        </w:rPr>
        <w:t>личностных результатов</w:t>
      </w:r>
      <w:r>
        <w:t xml:space="preserve"> не выносится на итоговую оценку обучающихся, а является предметом оценки эффективности воспитательно-образовательной деятельности общеобразовательного учреждения и образовательных систем разного уровня.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психологом общеобразовательного учреждения. Оценка этих достижений проводится в форме, не представляющей угрозы личности, психологической безопасности и эмоциональному статусу ребенка, и может использоваться исключительно в целях оптимизации личностного развития обучающихся.  Особенности оценки метапредметных результатов на ступени основной школы заключаются в комплексном использовании материалов: </w:t>
      </w:r>
    </w:p>
    <w:p w:rsidR="001867B5" w:rsidRDefault="00277CFB">
      <w:pPr>
        <w:numPr>
          <w:ilvl w:val="0"/>
          <w:numId w:val="70"/>
        </w:numPr>
        <w:ind w:right="14" w:hanging="720"/>
      </w:pPr>
      <w:r>
        <w:t xml:space="preserve">стартовой и финишной диагностики (два раза в год); </w:t>
      </w:r>
    </w:p>
    <w:p w:rsidR="001867B5" w:rsidRDefault="00277CFB">
      <w:pPr>
        <w:numPr>
          <w:ilvl w:val="0"/>
          <w:numId w:val="70"/>
        </w:numPr>
        <w:ind w:right="14" w:hanging="720"/>
      </w:pPr>
      <w:r>
        <w:t xml:space="preserve">текущего выполнения учебных исследований и учебных проектов; </w:t>
      </w:r>
    </w:p>
    <w:p w:rsidR="001867B5" w:rsidRDefault="00277CFB">
      <w:pPr>
        <w:numPr>
          <w:ilvl w:val="0"/>
          <w:numId w:val="70"/>
        </w:numPr>
        <w:ind w:right="14" w:hanging="720"/>
      </w:pPr>
      <w:r>
        <w:t xml:space="preserve">промежуточных и итоговых комплексных работ на межпредметной основе; </w:t>
      </w:r>
    </w:p>
    <w:p w:rsidR="001867B5" w:rsidRDefault="00277CFB">
      <w:pPr>
        <w:numPr>
          <w:ilvl w:val="0"/>
          <w:numId w:val="70"/>
        </w:numPr>
        <w:ind w:right="14" w:hanging="720"/>
      </w:pPr>
      <w:r>
        <w:t xml:space="preserve">текущего выполнения выборочных учебно-практических и учебнопознавательных заданий; </w:t>
      </w:r>
    </w:p>
    <w:p w:rsidR="001867B5" w:rsidRDefault="00277CFB">
      <w:pPr>
        <w:numPr>
          <w:ilvl w:val="0"/>
          <w:numId w:val="70"/>
        </w:numPr>
        <w:ind w:right="14" w:hanging="720"/>
      </w:pPr>
      <w:r>
        <w:t xml:space="preserve">защиты индивидуального или группового проекта. </w:t>
      </w:r>
    </w:p>
    <w:p w:rsidR="001867B5" w:rsidRDefault="00277CFB">
      <w:pPr>
        <w:ind w:left="720" w:right="14"/>
      </w:pPr>
      <w:r>
        <w:rPr>
          <w:b/>
          <w:i/>
        </w:rPr>
        <w:lastRenderedPageBreak/>
        <w:t>Особенности оценки предметных результатов</w:t>
      </w:r>
      <w:r>
        <w:t xml:space="preserve"> заключаются в использовании уровневого подхода, предполагающего выделение базового уровня достижений. Реальные достижения обучающихся основной школы могут соответствовать базовому уровню, а могут отличаться от него как в сторону превышения, так и в сторону недостижения. </w:t>
      </w:r>
    </w:p>
    <w:p w:rsidR="001867B5" w:rsidRDefault="00277CFB">
      <w:pPr>
        <w:ind w:left="720" w:right="14"/>
      </w:pPr>
      <w:r>
        <w:t xml:space="preserve">В соответствии с ФГОС выделены следующие уровни достижений учащихся: </w:t>
      </w:r>
    </w:p>
    <w:p w:rsidR="001867B5" w:rsidRDefault="00277CFB">
      <w:pPr>
        <w:numPr>
          <w:ilvl w:val="0"/>
          <w:numId w:val="70"/>
        </w:numPr>
        <w:ind w:right="14" w:hanging="720"/>
      </w:pPr>
      <w:r>
        <w:rPr>
          <w:b/>
          <w:i/>
        </w:rPr>
        <w:t>максимальный уровень</w:t>
      </w:r>
      <w:r>
        <w:t xml:space="preserve"> достижения планируемых результатов, оценка «превосходно» (отметка «5 и 5»); </w:t>
      </w:r>
    </w:p>
    <w:p w:rsidR="001867B5" w:rsidRDefault="00277CFB">
      <w:pPr>
        <w:numPr>
          <w:ilvl w:val="0"/>
          <w:numId w:val="70"/>
        </w:numPr>
        <w:spacing w:after="81" w:line="259" w:lineRule="auto"/>
        <w:ind w:right="14" w:hanging="720"/>
      </w:pPr>
      <w:r>
        <w:rPr>
          <w:b/>
          <w:i/>
        </w:rPr>
        <w:t xml:space="preserve">повышенный </w:t>
      </w:r>
      <w:r>
        <w:rPr>
          <w:b/>
          <w:i/>
        </w:rPr>
        <w:tab/>
        <w:t xml:space="preserve">программный </w:t>
      </w:r>
      <w:r>
        <w:rPr>
          <w:b/>
          <w:i/>
        </w:rPr>
        <w:tab/>
        <w:t>уровень</w:t>
      </w:r>
      <w:r>
        <w:t xml:space="preserve"> достижения </w:t>
      </w:r>
      <w:r>
        <w:tab/>
        <w:t xml:space="preserve">планируемых </w:t>
      </w:r>
    </w:p>
    <w:p w:rsidR="001867B5" w:rsidRDefault="00277CFB">
      <w:pPr>
        <w:ind w:left="720" w:right="14"/>
      </w:pPr>
      <w:r>
        <w:t xml:space="preserve">результатов, оценка «отлично» (отметка «5»); </w:t>
      </w:r>
    </w:p>
    <w:p w:rsidR="001867B5" w:rsidRDefault="00277CFB">
      <w:pPr>
        <w:numPr>
          <w:ilvl w:val="0"/>
          <w:numId w:val="70"/>
        </w:numPr>
        <w:ind w:right="14" w:hanging="720"/>
      </w:pPr>
      <w:r>
        <w:rPr>
          <w:b/>
          <w:i/>
        </w:rPr>
        <w:t>программный уровень</w:t>
      </w:r>
      <w:r>
        <w:t xml:space="preserve"> достижения планируемых результатов, оценка «хорошо» (отметка «4»); </w:t>
      </w:r>
    </w:p>
    <w:p w:rsidR="001867B5" w:rsidRDefault="00277CFB">
      <w:pPr>
        <w:numPr>
          <w:ilvl w:val="0"/>
          <w:numId w:val="70"/>
        </w:numPr>
        <w:ind w:right="14" w:hanging="720"/>
      </w:pPr>
      <w:r>
        <w:rPr>
          <w:b/>
          <w:i/>
        </w:rPr>
        <w:t>необходимый базовый уровень</w:t>
      </w:r>
      <w:r>
        <w:t xml:space="preserve"> достижения планируемых результатов, оценка «удовлетворительно» (отметка «3» или «зачтено»); </w:t>
      </w:r>
    </w:p>
    <w:p w:rsidR="001867B5" w:rsidRDefault="00277CFB">
      <w:pPr>
        <w:numPr>
          <w:ilvl w:val="0"/>
          <w:numId w:val="70"/>
        </w:numPr>
        <w:ind w:right="14" w:hanging="720"/>
      </w:pPr>
      <w:r>
        <w:rPr>
          <w:b/>
          <w:i/>
        </w:rPr>
        <w:t>ниже необходимого уровня</w:t>
      </w:r>
      <w:r>
        <w:t xml:space="preserve"> достижения планируемых результатов, оценка «неудовлетворительно» (отметка «2» или «незачтено»). </w:t>
      </w:r>
    </w:p>
    <w:p w:rsidR="001867B5" w:rsidRDefault="00277CFB">
      <w:pPr>
        <w:ind w:left="720" w:right="14"/>
      </w:pPr>
      <w:r>
        <w:t xml:space="preserve">Максимальный, программный и базовый уровни достижения отличаются по полноте освоения планируемых результатов, уровню овладения учебными действиями и сформированностью интереса к данной предметной области.  </w:t>
      </w:r>
    </w:p>
    <w:p w:rsidR="001867B5" w:rsidRDefault="00277CFB">
      <w:pPr>
        <w:ind w:left="720" w:right="14"/>
      </w:pPr>
      <w:r>
        <w:t xml:space="preserve">Овладение базовым уровнем является достаточным для продолжения обучения на следующей ступени образования. Недостижение базового уровня (пониженный или ниже необходимого уровень достижений) фиксируется в зависимости от объёма и уровня освоенного и неосвоенного содержания предмета. Критерием освоения учебного материала является выполнение не менее 50% заданий базового уровня или получение 50% от максимального балла за выполнение заданий базового уровня.  </w:t>
      </w:r>
    </w:p>
    <w:p w:rsidR="001867B5" w:rsidRDefault="00277CFB">
      <w:pPr>
        <w:tabs>
          <w:tab w:val="center" w:pos="1458"/>
          <w:tab w:val="center" w:pos="3530"/>
          <w:tab w:val="center" w:pos="5428"/>
          <w:tab w:val="center" w:pos="6911"/>
          <w:tab w:val="center" w:pos="8627"/>
          <w:tab w:val="right" w:pos="10082"/>
        </w:tabs>
        <w:jc w:val="left"/>
      </w:pPr>
      <w:r>
        <w:rPr>
          <w:rFonts w:ascii="Calibri" w:eastAsia="Calibri" w:hAnsi="Calibri" w:cs="Calibri"/>
          <w:sz w:val="22"/>
        </w:rPr>
        <w:tab/>
      </w:r>
      <w:r>
        <w:t xml:space="preserve">Достижения </w:t>
      </w:r>
      <w:r>
        <w:tab/>
        <w:t xml:space="preserve">обучающихся </w:t>
      </w:r>
      <w:r>
        <w:tab/>
        <w:t xml:space="preserve">основной </w:t>
      </w:r>
      <w:r>
        <w:tab/>
        <w:t xml:space="preserve">школы </w:t>
      </w:r>
      <w:r>
        <w:tab/>
        <w:t xml:space="preserve">фиксируются </w:t>
      </w:r>
      <w:r>
        <w:tab/>
        <w:t xml:space="preserve">в </w:t>
      </w:r>
    </w:p>
    <w:p w:rsidR="001867B5" w:rsidRDefault="00277CFB">
      <w:pPr>
        <w:ind w:left="720" w:right="14"/>
      </w:pPr>
      <w:r>
        <w:t xml:space="preserve">Портфолио. Основные разделы: </w:t>
      </w:r>
    </w:p>
    <w:p w:rsidR="001867B5" w:rsidRDefault="00277CFB">
      <w:pPr>
        <w:numPr>
          <w:ilvl w:val="0"/>
          <w:numId w:val="71"/>
        </w:numPr>
        <w:ind w:right="14" w:hanging="720"/>
      </w:pPr>
      <w:r>
        <w:t xml:space="preserve">показатели предметных результатов (контрольные работы, данные из таблиц результатов, выборки проектных, творческих и других работ по разным предметам); </w:t>
      </w:r>
    </w:p>
    <w:p w:rsidR="001867B5" w:rsidRDefault="00277CFB">
      <w:pPr>
        <w:numPr>
          <w:ilvl w:val="0"/>
          <w:numId w:val="71"/>
        </w:numPr>
        <w:ind w:right="14" w:hanging="720"/>
      </w:pPr>
      <w:r>
        <w:t xml:space="preserve">показатели метапредметных результатов; </w:t>
      </w:r>
    </w:p>
    <w:p w:rsidR="001867B5" w:rsidRDefault="00277CFB">
      <w:pPr>
        <w:numPr>
          <w:ilvl w:val="0"/>
          <w:numId w:val="71"/>
        </w:numPr>
        <w:ind w:right="14" w:hanging="720"/>
      </w:pPr>
      <w:r>
        <w:t xml:space="preserve">показатели личностных результатов (прежде всего во внеучебной деятельности). </w:t>
      </w:r>
    </w:p>
    <w:p w:rsidR="001867B5" w:rsidRDefault="00277CFB">
      <w:pPr>
        <w:spacing w:after="4" w:line="270" w:lineRule="auto"/>
        <w:ind w:left="730" w:hanging="10"/>
      </w:pPr>
      <w:r>
        <w:lastRenderedPageBreak/>
        <w:t xml:space="preserve">3.3. </w:t>
      </w:r>
      <w:r>
        <w:rPr>
          <w:b/>
        </w:rPr>
        <w:t>Процедуры оценивания</w:t>
      </w:r>
      <w:r>
        <w:t xml:space="preserve">  </w:t>
      </w:r>
    </w:p>
    <w:p w:rsidR="001867B5" w:rsidRDefault="00277CFB">
      <w:pPr>
        <w:ind w:left="720" w:right="14"/>
      </w:pPr>
      <w:r>
        <w:t xml:space="preserve">Оценка достижения метапредметных результатов проводится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 </w:t>
      </w:r>
    </w:p>
    <w:p w:rsidR="001867B5" w:rsidRDefault="00277CFB">
      <w:pPr>
        <w:ind w:left="720" w:right="14"/>
      </w:pPr>
      <w:r>
        <w:t xml:space="preserve">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  </w:t>
      </w:r>
    </w:p>
    <w:p w:rsidR="001867B5" w:rsidRDefault="00277CFB">
      <w:pPr>
        <w:ind w:left="720" w:right="14"/>
      </w:pPr>
      <w:r>
        <w:t xml:space="preserve">Оценка достижения метапредметных результатов ведётся также в рамках системы промежуточной аттестации.  </w:t>
      </w:r>
    </w:p>
    <w:p w:rsidR="001867B5" w:rsidRDefault="00277CFB">
      <w:pPr>
        <w:ind w:left="720" w:right="14"/>
      </w:pPr>
      <w:r>
        <w:t xml:space="preserve">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фиксируются и анализируются в Портфолио ученика основной школы.  </w:t>
      </w:r>
    </w:p>
    <w:p w:rsidR="001867B5" w:rsidRDefault="00277CFB">
      <w:pPr>
        <w:ind w:left="720" w:right="14"/>
      </w:pPr>
      <w:r>
        <w:t xml:space="preserve">Внутришкольный мониторинг образовательных достижений ведётся каждым учителем-предметником и фиксируется в классных журналах и дневниках обучающихся на бумажных и электронных носителях. </w:t>
      </w:r>
    </w:p>
    <w:p w:rsidR="001867B5" w:rsidRDefault="00277CFB">
      <w:pPr>
        <w:spacing w:after="263" w:line="259" w:lineRule="auto"/>
        <w:ind w:left="720"/>
        <w:jc w:val="left"/>
      </w:pPr>
      <w:r>
        <w:rPr>
          <w:rFonts w:ascii="Calibri" w:eastAsia="Calibri" w:hAnsi="Calibri" w:cs="Calibri"/>
          <w:sz w:val="22"/>
        </w:rPr>
        <w:t xml:space="preserve"> </w:t>
      </w:r>
    </w:p>
    <w:p w:rsidR="001867B5" w:rsidRDefault="00277CFB">
      <w:pPr>
        <w:spacing w:after="0" w:line="259" w:lineRule="auto"/>
        <w:ind w:left="720"/>
        <w:jc w:val="left"/>
      </w:pPr>
      <w:r>
        <w:t xml:space="preserve"> </w:t>
      </w:r>
      <w:r>
        <w:tab/>
        <w:t xml:space="preserve"> </w:t>
      </w:r>
    </w:p>
    <w:p w:rsidR="001867B5" w:rsidRDefault="00277CFB">
      <w:pPr>
        <w:pStyle w:val="1"/>
        <w:spacing w:after="56"/>
        <w:ind w:left="730" w:right="0"/>
      </w:pPr>
      <w:r>
        <w:t xml:space="preserve">2. Содержательный раздел   основной образовательной программы основного общего образования </w:t>
      </w:r>
    </w:p>
    <w:p w:rsidR="001867B5" w:rsidRDefault="00277CFB">
      <w:pPr>
        <w:pStyle w:val="2"/>
        <w:spacing w:after="37"/>
        <w:ind w:left="730" w:right="0"/>
      </w:pPr>
      <w: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1867B5" w:rsidRDefault="00277CFB">
      <w:pPr>
        <w:spacing w:after="50"/>
        <w:ind w:left="720" w:right="14" w:firstLine="708"/>
      </w:pPr>
      <w: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w:t>
      </w:r>
      <w:r>
        <w:lastRenderedPageBreak/>
        <w:t>образовательного процесса, которое представляет собой рекомендации по организации работы над созданием и реализацией программы</w:t>
      </w:r>
      <w:r>
        <w:rPr>
          <w:vertAlign w:val="superscript"/>
        </w:rPr>
        <w:footnoteReference w:id="9"/>
      </w:r>
      <w:r>
        <w:t xml:space="preserve">.  </w:t>
      </w:r>
    </w:p>
    <w:p w:rsidR="001867B5" w:rsidRDefault="00277CFB">
      <w:pPr>
        <w:ind w:left="720" w:right="14"/>
      </w:pPr>
      <w:r>
        <w:rPr>
          <w:b/>
        </w:rPr>
        <w:t>Целью программы</w:t>
      </w:r>
      <w:r>
        <w:t xml:space="preserve"> развития универсальных учебных действий является обеспечение организационно-методических условий для реализации системно- 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  </w:t>
      </w:r>
    </w:p>
    <w:p w:rsidR="001867B5" w:rsidRDefault="00277CFB">
      <w:pPr>
        <w:ind w:left="720" w:right="14" w:firstLine="720"/>
      </w:pPr>
      <w:r>
        <w:t>В соответствии с указанной целью программа развития универсальных учебных действий (УУД) в основной школе определяет следующие</w:t>
      </w:r>
      <w:r>
        <w:rPr>
          <w:b/>
        </w:rPr>
        <w:t xml:space="preserve"> задачи:</w:t>
      </w:r>
      <w:r>
        <w:t xml:space="preserve">  </w:t>
      </w:r>
    </w:p>
    <w:p w:rsidR="001867B5" w:rsidRDefault="00277CFB">
      <w:pPr>
        <w:numPr>
          <w:ilvl w:val="0"/>
          <w:numId w:val="72"/>
        </w:numPr>
        <w:ind w:left="720" w:right="14"/>
      </w:pPr>
      <w:r>
        <w:t xml:space="preserve">организация взаимодействия педагогов и обучающихся и их родителей по  развитию универсальных учебных действий в основной школе;  </w:t>
      </w:r>
    </w:p>
    <w:p w:rsidR="001867B5" w:rsidRDefault="00277CFB">
      <w:pPr>
        <w:numPr>
          <w:ilvl w:val="0"/>
          <w:numId w:val="72"/>
        </w:numPr>
        <w:ind w:left="720" w:right="14"/>
      </w:pPr>
      <w: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1867B5" w:rsidRDefault="00277CFB">
      <w:pPr>
        <w:numPr>
          <w:ilvl w:val="0"/>
          <w:numId w:val="72"/>
        </w:numPr>
        <w:ind w:left="720" w:right="14"/>
      </w:pPr>
      <w:r>
        <w:t xml:space="preserve">включение развивающих задач как в урочную, так и внеурочную деятельность обучающихся;  </w:t>
      </w:r>
    </w:p>
    <w:p w:rsidR="001867B5" w:rsidRDefault="00277CFB">
      <w:pPr>
        <w:numPr>
          <w:ilvl w:val="0"/>
          <w:numId w:val="72"/>
        </w:numPr>
        <w:ind w:left="720" w:right="14"/>
      </w:pPr>
      <w: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1867B5" w:rsidRDefault="00277CFB">
      <w:pPr>
        <w:ind w:left="720" w:right="14" w:firstLine="720"/>
      </w:pPr>
      <w: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  </w:t>
      </w:r>
    </w:p>
    <w:p w:rsidR="001867B5" w:rsidRDefault="00277CFB">
      <w:pPr>
        <w:spacing w:after="42"/>
        <w:ind w:left="720" w:right="14" w:firstLine="720"/>
      </w:pPr>
      <w: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1867B5" w:rsidRDefault="00277CFB">
      <w:pPr>
        <w:ind w:left="720" w:right="14" w:firstLine="720"/>
      </w:pPr>
      <w:r>
        <w:lastRenderedPageBreak/>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  </w:t>
      </w:r>
    </w:p>
    <w:p w:rsidR="001867B5" w:rsidRDefault="00277CFB">
      <w:pPr>
        <w:spacing w:after="37"/>
        <w:ind w:left="730" w:right="14"/>
      </w:pPr>
      <w:r>
        <w:t xml:space="preserve">К принципам формирования УУД в основной школе относятся:  </w:t>
      </w:r>
    </w:p>
    <w:p w:rsidR="001867B5" w:rsidRDefault="00277CFB">
      <w:pPr>
        <w:numPr>
          <w:ilvl w:val="0"/>
          <w:numId w:val="73"/>
        </w:numPr>
        <w:ind w:left="720" w:right="14"/>
      </w:pPr>
      <w:r>
        <w:t xml:space="preserve">формирование УУД - задача, сквозная для всей образовательной деятельности (урочная, внеурочная деятельность);  </w:t>
      </w:r>
    </w:p>
    <w:p w:rsidR="001867B5" w:rsidRDefault="00277CFB">
      <w:pPr>
        <w:numPr>
          <w:ilvl w:val="0"/>
          <w:numId w:val="73"/>
        </w:numPr>
        <w:ind w:left="720" w:right="14"/>
      </w:pPr>
      <w:r>
        <w:t xml:space="preserve">формирование УУД обязательно требует работы с предметным или  междисципдинарным содержанием;  </w:t>
      </w:r>
    </w:p>
    <w:p w:rsidR="001867B5" w:rsidRDefault="00277CFB">
      <w:pPr>
        <w:numPr>
          <w:ilvl w:val="0"/>
          <w:numId w:val="73"/>
        </w:numPr>
        <w:ind w:left="720" w:right="14"/>
      </w:pPr>
      <w:r>
        <w:t xml:space="preserve">организация, осуществляющая образовательную деятельность, в рамках ООП определяе  </w:t>
      </w:r>
    </w:p>
    <w:p w:rsidR="001867B5" w:rsidRDefault="00277CFB">
      <w:pPr>
        <w:numPr>
          <w:ilvl w:val="0"/>
          <w:numId w:val="73"/>
        </w:numPr>
        <w:ind w:left="720" w:right="14"/>
      </w:pPr>
      <w:r>
        <w:t>т, на каком именно материале (в том числе в рамках учебной и  внеучебной деятельности) реализовывать программу по развитию УУД;  5)</w:t>
      </w:r>
      <w:r>
        <w:rPr>
          <w:rFonts w:ascii="Arial" w:eastAsia="Arial" w:hAnsi="Arial" w:cs="Arial"/>
        </w:rPr>
        <w:t xml:space="preserve"> </w:t>
      </w:r>
      <w: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6)</w:t>
      </w:r>
      <w:r>
        <w:rPr>
          <w:rFonts w:ascii="Arial" w:eastAsia="Arial" w:hAnsi="Arial" w:cs="Arial"/>
        </w:rPr>
        <w:t xml:space="preserve"> </w:t>
      </w:r>
      <w:r>
        <w:t xml:space="preserve">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1867B5" w:rsidRDefault="00277CFB">
      <w:pPr>
        <w:ind w:left="720" w:right="14" w:firstLine="701"/>
      </w:pPr>
      <w:r>
        <w:t>В результате изучения базовых и дополнительных учебных предметов</w:t>
      </w:r>
      <w:r>
        <w:rPr>
          <w:b/>
        </w:rPr>
        <w:t>,</w:t>
      </w:r>
      <w:r>
        <w:t xml:space="preserve">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1867B5" w:rsidRDefault="00277CFB">
      <w:pPr>
        <w:spacing w:after="58"/>
        <w:ind w:left="720" w:right="14" w:firstLine="701"/>
      </w:pPr>
      <w: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w:t>
      </w:r>
      <w:r>
        <w:lastRenderedPageBreak/>
        <w:t xml:space="preserve">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  </w:t>
      </w:r>
    </w:p>
    <w:p w:rsidR="001867B5" w:rsidRDefault="00277CFB">
      <w:pPr>
        <w:ind w:left="720" w:right="14" w:firstLine="720"/>
      </w:pPr>
      <w:r>
        <w:t xml:space="preserve">Для успешной деятельности по развитию УУД в МБОУ СОШ № 16 проводятся занятия в разнообразных формах: уроки; занятия, тренинги, проекты, практики, конференции, выездные семинары и пр., с постепенным расширением возможностей обучающихся осуществлять выбор уровня и характера самостоятельной работы.  </w:t>
      </w:r>
    </w:p>
    <w:p w:rsidR="001867B5" w:rsidRDefault="00277CFB">
      <w:pPr>
        <w:ind w:left="720" w:right="14" w:firstLine="720"/>
      </w:pPr>
      <w:r>
        <w:t xml:space="preserve">Решение задачи формирования универсальных учебных действий в основной школе происходит не только на занятиях по учебным предметам, но и в ходе внеурочной деятельности, в рамках кружков.  </w:t>
      </w:r>
    </w:p>
    <w:p w:rsidR="001867B5" w:rsidRDefault="00277CFB">
      <w:pPr>
        <w:ind w:left="711" w:right="14" w:firstLine="730"/>
      </w:pPr>
      <w:r>
        <w:t xml:space="preserve">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программы ОО.  </w:t>
      </w:r>
      <w:r>
        <w:rPr>
          <w:b/>
        </w:rPr>
        <w:t xml:space="preserve">Типовые задачи применения универсальных учебных действий </w:t>
      </w:r>
      <w:r>
        <w:t xml:space="preserve"> </w:t>
      </w:r>
    </w:p>
    <w:p w:rsidR="001867B5" w:rsidRDefault="00277CFB">
      <w:pPr>
        <w:ind w:left="720" w:right="14" w:firstLine="720"/>
      </w:pPr>
      <w:r>
        <w:t xml:space="preserve">Задачи на применение УУД  в </w:t>
      </w:r>
      <w:r>
        <w:rPr>
          <w:b/>
        </w:rPr>
        <w:t>МБОУ СОШ № 16</w:t>
      </w:r>
      <w:r>
        <w:t xml:space="preserve"> построены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1867B5" w:rsidRDefault="00277CFB">
      <w:pPr>
        <w:ind w:left="730" w:right="14"/>
      </w:pPr>
      <w:r>
        <w:t xml:space="preserve">Различаются два типа заданий, связанных с УУД:  </w:t>
      </w:r>
    </w:p>
    <w:p w:rsidR="001867B5" w:rsidRDefault="00277CFB">
      <w:pPr>
        <w:numPr>
          <w:ilvl w:val="0"/>
          <w:numId w:val="74"/>
        </w:numPr>
        <w:ind w:left="720" w:right="14"/>
      </w:pPr>
      <w:r>
        <w:t xml:space="preserve">задания, позволяющие в рамках образовательной деятельности сформировать УУД;  </w:t>
      </w:r>
    </w:p>
    <w:p w:rsidR="001867B5" w:rsidRDefault="00277CFB">
      <w:pPr>
        <w:numPr>
          <w:ilvl w:val="0"/>
          <w:numId w:val="74"/>
        </w:numPr>
        <w:ind w:left="720" w:right="14"/>
      </w:pPr>
      <w:r>
        <w:t xml:space="preserve">задания, позволяющие диагностировать уровень сформированности УУД.  </w:t>
      </w:r>
    </w:p>
    <w:p w:rsidR="001867B5" w:rsidRDefault="00277CFB">
      <w:pPr>
        <w:ind w:left="720" w:right="14" w:firstLine="720"/>
      </w:pPr>
      <w:r>
        <w:t xml:space="preserve">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1867B5" w:rsidRDefault="00277CFB">
      <w:pPr>
        <w:spacing w:after="14"/>
        <w:ind w:left="720" w:right="15" w:firstLine="720"/>
        <w:jc w:val="left"/>
      </w:pPr>
      <w:r>
        <w:lastRenderedPageBreak/>
        <w:t xml:space="preserve">Во втором случае задание сконструировано таким образом, чтобы проявлять </w:t>
      </w:r>
      <w:r>
        <w:tab/>
        <w:t xml:space="preserve">способность </w:t>
      </w:r>
      <w:r>
        <w:tab/>
        <w:t xml:space="preserve">учащегося </w:t>
      </w:r>
      <w:r>
        <w:tab/>
        <w:t xml:space="preserve">применять </w:t>
      </w:r>
      <w:r>
        <w:tab/>
        <w:t xml:space="preserve">какое-то </w:t>
      </w:r>
      <w:r>
        <w:tab/>
        <w:t xml:space="preserve">конкретное универсальное учебное действие.  </w:t>
      </w:r>
    </w:p>
    <w:p w:rsidR="001867B5" w:rsidRDefault="00277CFB">
      <w:pPr>
        <w:spacing w:after="58" w:line="270" w:lineRule="auto"/>
        <w:ind w:left="721" w:hanging="10"/>
      </w:pPr>
      <w:r>
        <w:rPr>
          <w:b/>
        </w:rPr>
        <w:t xml:space="preserve">В основной школе используются следующие типы задач: </w:t>
      </w:r>
      <w:r>
        <w:t xml:space="preserve"> </w:t>
      </w:r>
    </w:p>
    <w:p w:rsidR="001867B5" w:rsidRDefault="00277CFB">
      <w:pPr>
        <w:ind w:left="-5" w:right="14"/>
      </w:pPr>
      <w:r>
        <w:t xml:space="preserve">1. Задачи, формирующие личностные универсальные учебные действия:  </w:t>
      </w:r>
    </w:p>
    <w:p w:rsidR="001867B5" w:rsidRDefault="00277CFB">
      <w:pPr>
        <w:numPr>
          <w:ilvl w:val="0"/>
          <w:numId w:val="75"/>
        </w:numPr>
        <w:spacing w:after="37"/>
        <w:ind w:right="14" w:hanging="720"/>
      </w:pPr>
      <w:r>
        <w:t xml:space="preserve">на личностное самоопределение;  </w:t>
      </w:r>
    </w:p>
    <w:p w:rsidR="001867B5" w:rsidRDefault="00277CFB">
      <w:pPr>
        <w:numPr>
          <w:ilvl w:val="0"/>
          <w:numId w:val="75"/>
        </w:numPr>
        <w:spacing w:after="39"/>
        <w:ind w:right="14" w:hanging="720"/>
      </w:pPr>
      <w:r>
        <w:t xml:space="preserve">развитие Я-концепции;  </w:t>
      </w:r>
    </w:p>
    <w:p w:rsidR="001867B5" w:rsidRDefault="00277CFB">
      <w:pPr>
        <w:numPr>
          <w:ilvl w:val="0"/>
          <w:numId w:val="75"/>
        </w:numPr>
        <w:spacing w:after="40"/>
        <w:ind w:right="14" w:hanging="720"/>
      </w:pPr>
      <w:r>
        <w:t xml:space="preserve">смыслообразование;  </w:t>
      </w:r>
    </w:p>
    <w:p w:rsidR="001867B5" w:rsidRDefault="00277CFB">
      <w:pPr>
        <w:numPr>
          <w:ilvl w:val="0"/>
          <w:numId w:val="75"/>
        </w:numPr>
        <w:spacing w:after="39"/>
        <w:ind w:right="14" w:hanging="720"/>
      </w:pPr>
      <w:r>
        <w:t xml:space="preserve">мотивацию;  </w:t>
      </w:r>
    </w:p>
    <w:p w:rsidR="001867B5" w:rsidRDefault="00277CFB">
      <w:pPr>
        <w:numPr>
          <w:ilvl w:val="0"/>
          <w:numId w:val="75"/>
        </w:numPr>
        <w:spacing w:after="39"/>
        <w:ind w:right="14" w:hanging="720"/>
      </w:pPr>
      <w:r>
        <w:t xml:space="preserve">нравственно-этическое оценивание.  </w:t>
      </w:r>
    </w:p>
    <w:p w:rsidR="001867B5" w:rsidRDefault="00277CFB">
      <w:pPr>
        <w:ind w:left="-5" w:right="14"/>
      </w:pPr>
      <w:r>
        <w:t xml:space="preserve">2. Задачи, формирующие коммуникативные универсальные учебные действия:  </w:t>
      </w:r>
    </w:p>
    <w:p w:rsidR="001867B5" w:rsidRDefault="00277CFB">
      <w:pPr>
        <w:numPr>
          <w:ilvl w:val="0"/>
          <w:numId w:val="76"/>
        </w:numPr>
        <w:spacing w:after="40"/>
        <w:ind w:right="14" w:hanging="720"/>
      </w:pPr>
      <w:r>
        <w:t xml:space="preserve">на учет позиции партнера;  </w:t>
      </w:r>
    </w:p>
    <w:p w:rsidR="001867B5" w:rsidRDefault="00277CFB">
      <w:pPr>
        <w:numPr>
          <w:ilvl w:val="0"/>
          <w:numId w:val="76"/>
        </w:numPr>
        <w:spacing w:after="40"/>
        <w:ind w:right="14" w:hanging="720"/>
      </w:pPr>
      <w:r>
        <w:t xml:space="preserve">на организацию и осуществление сотрудничества;  </w:t>
      </w:r>
    </w:p>
    <w:p w:rsidR="001867B5" w:rsidRDefault="00277CFB">
      <w:pPr>
        <w:numPr>
          <w:ilvl w:val="0"/>
          <w:numId w:val="76"/>
        </w:numPr>
        <w:ind w:right="14" w:hanging="720"/>
      </w:pPr>
      <w:r>
        <w:t xml:space="preserve">на передачу информации и отображение предметного содержания; • тренинги коммуникативных навыков;  </w:t>
      </w:r>
    </w:p>
    <w:p w:rsidR="001867B5" w:rsidRDefault="00277CFB">
      <w:pPr>
        <w:numPr>
          <w:ilvl w:val="0"/>
          <w:numId w:val="76"/>
        </w:numPr>
        <w:spacing w:after="40"/>
        <w:ind w:right="14" w:hanging="720"/>
      </w:pPr>
      <w:r>
        <w:t xml:space="preserve">ролевые игры.  </w:t>
      </w:r>
    </w:p>
    <w:p w:rsidR="001867B5" w:rsidRDefault="00277CFB">
      <w:pPr>
        <w:ind w:left="-5" w:right="14"/>
      </w:pPr>
      <w:r>
        <w:t xml:space="preserve">3. Задачи, формирующие познавательные универсальные учебные действия:  </w:t>
      </w:r>
    </w:p>
    <w:p w:rsidR="001867B5" w:rsidRDefault="00277CFB">
      <w:pPr>
        <w:numPr>
          <w:ilvl w:val="0"/>
          <w:numId w:val="77"/>
        </w:numPr>
        <w:spacing w:after="40"/>
        <w:ind w:right="14" w:hanging="720"/>
      </w:pPr>
      <w:r>
        <w:t xml:space="preserve">проекты на выстраивание стратегии поиска решения задач;  </w:t>
      </w:r>
    </w:p>
    <w:p w:rsidR="001867B5" w:rsidRDefault="00277CFB">
      <w:pPr>
        <w:numPr>
          <w:ilvl w:val="0"/>
          <w:numId w:val="77"/>
        </w:numPr>
        <w:spacing w:after="40"/>
        <w:ind w:right="14" w:hanging="720"/>
      </w:pPr>
      <w:r>
        <w:t xml:space="preserve">задачи на сериацию, сравнение, оценивание;  </w:t>
      </w:r>
    </w:p>
    <w:p w:rsidR="001867B5" w:rsidRDefault="00277CFB">
      <w:pPr>
        <w:numPr>
          <w:ilvl w:val="0"/>
          <w:numId w:val="77"/>
        </w:numPr>
        <w:ind w:right="14" w:hanging="720"/>
      </w:pPr>
      <w:r>
        <w:t xml:space="preserve">проведение эмпирического исследования;  </w:t>
      </w:r>
      <w:r>
        <w:rPr>
          <w:sz w:val="27"/>
        </w:rPr>
        <w:t>•</w:t>
      </w:r>
      <w:r>
        <w:rPr>
          <w:rFonts w:ascii="Arial" w:eastAsia="Arial" w:hAnsi="Arial" w:cs="Arial"/>
          <w:sz w:val="27"/>
        </w:rPr>
        <w:t xml:space="preserve"> </w:t>
      </w:r>
      <w:r>
        <w:rPr>
          <w:rFonts w:ascii="Arial" w:eastAsia="Arial" w:hAnsi="Arial" w:cs="Arial"/>
          <w:sz w:val="27"/>
        </w:rPr>
        <w:tab/>
      </w:r>
      <w:r>
        <w:t xml:space="preserve">проведение теоретического исследования;  </w:t>
      </w:r>
    </w:p>
    <w:p w:rsidR="001867B5" w:rsidRDefault="00277CFB">
      <w:pPr>
        <w:numPr>
          <w:ilvl w:val="0"/>
          <w:numId w:val="77"/>
        </w:numPr>
        <w:spacing w:after="41"/>
        <w:ind w:right="14" w:hanging="720"/>
      </w:pPr>
      <w:r>
        <w:t xml:space="preserve">смысловое чтение.  </w:t>
      </w:r>
    </w:p>
    <w:p w:rsidR="001867B5" w:rsidRDefault="00277CFB">
      <w:pPr>
        <w:ind w:left="-5" w:right="14"/>
      </w:pPr>
      <w:r>
        <w:t xml:space="preserve">4. Задачи, формирующие регулятивные универсальные учебные действия:  </w:t>
      </w:r>
    </w:p>
    <w:p w:rsidR="001867B5" w:rsidRDefault="00277CFB">
      <w:pPr>
        <w:numPr>
          <w:ilvl w:val="0"/>
          <w:numId w:val="78"/>
        </w:numPr>
        <w:spacing w:after="42"/>
        <w:ind w:right="14" w:hanging="720"/>
      </w:pPr>
      <w:r>
        <w:t xml:space="preserve">на планирование;  </w:t>
      </w:r>
    </w:p>
    <w:p w:rsidR="001867B5" w:rsidRDefault="00277CFB">
      <w:pPr>
        <w:numPr>
          <w:ilvl w:val="0"/>
          <w:numId w:val="78"/>
        </w:numPr>
        <w:spacing w:after="39"/>
        <w:ind w:right="14" w:hanging="720"/>
      </w:pPr>
      <w:r>
        <w:t xml:space="preserve">ориентировку в ситуации;  </w:t>
      </w:r>
    </w:p>
    <w:p w:rsidR="001867B5" w:rsidRDefault="00277CFB">
      <w:pPr>
        <w:numPr>
          <w:ilvl w:val="0"/>
          <w:numId w:val="78"/>
        </w:numPr>
        <w:spacing w:after="38"/>
        <w:ind w:right="14" w:hanging="720"/>
      </w:pPr>
      <w:r>
        <w:t xml:space="preserve">прогнозирование;  </w:t>
      </w:r>
    </w:p>
    <w:p w:rsidR="001867B5" w:rsidRDefault="00277CFB">
      <w:pPr>
        <w:numPr>
          <w:ilvl w:val="0"/>
          <w:numId w:val="78"/>
        </w:numPr>
        <w:spacing w:after="39"/>
        <w:ind w:right="14" w:hanging="720"/>
      </w:pPr>
      <w:r>
        <w:t xml:space="preserve">целеполагание;  </w:t>
      </w:r>
    </w:p>
    <w:p w:rsidR="001867B5" w:rsidRDefault="00277CFB">
      <w:pPr>
        <w:numPr>
          <w:ilvl w:val="0"/>
          <w:numId w:val="78"/>
        </w:numPr>
        <w:spacing w:after="38"/>
        <w:ind w:right="14" w:hanging="720"/>
      </w:pPr>
      <w:r>
        <w:t xml:space="preserve">принятие решения;  </w:t>
      </w:r>
    </w:p>
    <w:p w:rsidR="001867B5" w:rsidRDefault="00277CFB">
      <w:pPr>
        <w:numPr>
          <w:ilvl w:val="0"/>
          <w:numId w:val="78"/>
        </w:numPr>
        <w:ind w:right="14" w:hanging="720"/>
      </w:pPr>
      <w:r>
        <w:t xml:space="preserve">самоконтроль.  </w:t>
      </w:r>
    </w:p>
    <w:p w:rsidR="001867B5" w:rsidRDefault="00277CFB">
      <w:pPr>
        <w:ind w:left="720" w:right="14" w:firstLine="720"/>
      </w:pPr>
      <w:r>
        <w:t xml:space="preserve">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w:t>
      </w:r>
      <w:r>
        <w:lastRenderedPageBreak/>
        <w:t xml:space="preserve">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1867B5" w:rsidRDefault="00277CFB">
      <w:pPr>
        <w:ind w:left="720" w:right="14" w:firstLine="720"/>
      </w:pPr>
      <w: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867B5" w:rsidRDefault="00277CFB">
      <w:pPr>
        <w:ind w:left="720" w:right="14" w:firstLine="720"/>
      </w:pPr>
      <w:r>
        <w:t xml:space="preserve">При работе с задачами на применение УУД для оценивания результативности практикуются технологии «формирующего оценивания», в том числе бинарную и критериальную оценки.  </w:t>
      </w:r>
    </w:p>
    <w:p w:rsidR="001867B5" w:rsidRDefault="00277CFB">
      <w:pPr>
        <w:ind w:left="720" w:right="14"/>
      </w:pPr>
      <w:r>
        <w:t xml:space="preserve">Описание особенностей реализации основных направлений учебно- исследовательской и проектной деятельности обучающихся  </w:t>
      </w:r>
    </w:p>
    <w:p w:rsidR="001867B5" w:rsidRDefault="00277CFB">
      <w:pPr>
        <w:ind w:left="720" w:right="14"/>
      </w:pPr>
      <w:r>
        <w:t xml:space="preserve">(исследовательское, инженерное, прикладное, информационное, социальное, игровое, творческое направление проектов), а также форм организации учебно- исследовательской и проектной деятельности в рамках урочной и внеурочной деятельности по каждому из направлений.  </w:t>
      </w:r>
    </w:p>
    <w:p w:rsidR="001867B5" w:rsidRDefault="00277CFB">
      <w:pPr>
        <w:ind w:left="720" w:right="14" w:firstLine="701"/>
      </w:pPr>
      <w: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1867B5" w:rsidRDefault="00277CFB">
      <w:pPr>
        <w:ind w:left="720" w:right="14" w:firstLine="701"/>
      </w:pPr>
      <w:r>
        <w:t>Специфика</w:t>
      </w:r>
      <w:r>
        <w:rPr>
          <w:b/>
        </w:rPr>
        <w:t xml:space="preserve"> проектной деятельности обучающихся</w:t>
      </w:r>
      <w: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  </w:t>
      </w:r>
    </w:p>
    <w:p w:rsidR="001867B5" w:rsidRDefault="00277CFB">
      <w:pPr>
        <w:ind w:left="720" w:right="14" w:firstLine="701"/>
      </w:pPr>
      <w:r>
        <w:t>Особенностью</w:t>
      </w:r>
      <w:r>
        <w:rPr>
          <w:b/>
        </w:rPr>
        <w:t xml:space="preserve"> учебно-исследовательской деятельности</w:t>
      </w:r>
      <w:r>
        <w:t xml:space="preserve"> является «приращение» в компетенциях обучающегося. Ценность учебноисследовательской работы определяется возможностью обучающихся </w:t>
      </w:r>
      <w:r>
        <w:lastRenderedPageBreak/>
        <w:t xml:space="preserve">посмотреть на различные проблемы с позиции ученых, занимающихся научным исследованием.  </w:t>
      </w:r>
    </w:p>
    <w:p w:rsidR="001867B5" w:rsidRDefault="00277CFB">
      <w:pPr>
        <w:ind w:left="720" w:right="14" w:firstLine="701"/>
      </w:pPr>
      <w:r>
        <w:t xml:space="preserve">Учебно-исследовательская работа учащихся может быть организована по двум направлениям:  </w:t>
      </w:r>
    </w:p>
    <w:p w:rsidR="001867B5" w:rsidRDefault="001867B5">
      <w:pPr>
        <w:sectPr w:rsidR="001867B5">
          <w:headerReference w:type="even" r:id="rId172"/>
          <w:headerReference w:type="default" r:id="rId173"/>
          <w:footerReference w:type="even" r:id="rId174"/>
          <w:footerReference w:type="default" r:id="rId175"/>
          <w:headerReference w:type="first" r:id="rId176"/>
          <w:footerReference w:type="first" r:id="rId177"/>
          <w:pgSz w:w="11906" w:h="16838"/>
          <w:pgMar w:top="1228" w:right="843" w:bottom="1174" w:left="982" w:header="720" w:footer="720" w:gutter="0"/>
          <w:cols w:space="720"/>
        </w:sectPr>
      </w:pPr>
    </w:p>
    <w:p w:rsidR="001867B5" w:rsidRDefault="00277CFB">
      <w:pPr>
        <w:tabs>
          <w:tab w:val="center" w:pos="1191"/>
          <w:tab w:val="center" w:pos="3704"/>
          <w:tab w:val="center" w:pos="6453"/>
          <w:tab w:val="center" w:pos="8410"/>
        </w:tabs>
        <w:spacing w:after="46"/>
        <w:jc w:val="left"/>
      </w:pPr>
      <w:r>
        <w:rPr>
          <w:rFonts w:ascii="Calibri" w:eastAsia="Calibri" w:hAnsi="Calibri" w:cs="Calibri"/>
          <w:sz w:val="22"/>
        </w:rPr>
        <w:lastRenderedPageBreak/>
        <w:tab/>
      </w:r>
      <w:r>
        <w:t xml:space="preserve">урочная  </w:t>
      </w:r>
      <w:r>
        <w:tab/>
        <w:t xml:space="preserve">учебно-исследовательская  </w:t>
      </w:r>
      <w:r>
        <w:tab/>
        <w:t xml:space="preserve">деятельность  </w:t>
      </w:r>
      <w:r>
        <w:tab/>
        <w:t xml:space="preserve">учащихся:  </w:t>
      </w:r>
    </w:p>
    <w:p w:rsidR="001867B5" w:rsidRDefault="00277CFB">
      <w:pPr>
        <w:ind w:left="-5" w:right="14"/>
      </w:pPr>
      <w:r>
        <w:t xml:space="preserve">проблемные уроки; семинары; практические и лабораторные занятия, др.;  </w:t>
      </w:r>
      <w:r>
        <w:rPr>
          <w:sz w:val="27"/>
        </w:rPr>
        <w:t>•</w:t>
      </w:r>
      <w:r>
        <w:rPr>
          <w:rFonts w:ascii="Arial" w:eastAsia="Arial" w:hAnsi="Arial" w:cs="Arial"/>
          <w:sz w:val="27"/>
        </w:rPr>
        <w:t xml:space="preserve"> </w:t>
      </w:r>
      <w:r>
        <w:t xml:space="preserve">внеурочная учебно-исследовательская деятельность учащихся, 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др.  </w:t>
      </w:r>
    </w:p>
    <w:p w:rsidR="001867B5" w:rsidRDefault="00277CFB">
      <w:pPr>
        <w:ind w:left="-5" w:right="14" w:firstLine="720"/>
      </w:pPr>
      <w:r>
        <w:t xml:space="preserve">В соответствии с п. 18.2.1 ФГОС учебно-исследовательская и проектная деятельность обучающихся в  МБОУ СОШ  № 16 проводится по таким направлениям, как:  </w:t>
      </w:r>
    </w:p>
    <w:p w:rsidR="001867B5" w:rsidRDefault="00277CFB">
      <w:pPr>
        <w:numPr>
          <w:ilvl w:val="0"/>
          <w:numId w:val="79"/>
        </w:numPr>
        <w:spacing w:after="38"/>
        <w:ind w:right="14" w:hanging="994"/>
      </w:pPr>
      <w:r>
        <w:t xml:space="preserve">исследовательское;  </w:t>
      </w:r>
    </w:p>
    <w:p w:rsidR="001867B5" w:rsidRDefault="00277CFB">
      <w:pPr>
        <w:numPr>
          <w:ilvl w:val="0"/>
          <w:numId w:val="79"/>
        </w:numPr>
        <w:spacing w:after="37"/>
        <w:ind w:right="14" w:hanging="994"/>
      </w:pPr>
      <w:r>
        <w:t xml:space="preserve">инженерное;  </w:t>
      </w:r>
    </w:p>
    <w:p w:rsidR="001867B5" w:rsidRDefault="00277CFB">
      <w:pPr>
        <w:numPr>
          <w:ilvl w:val="0"/>
          <w:numId w:val="79"/>
        </w:numPr>
        <w:spacing w:after="41"/>
        <w:ind w:right="14" w:hanging="994"/>
      </w:pPr>
      <w:r>
        <w:t xml:space="preserve">прикладное;  </w:t>
      </w:r>
    </w:p>
    <w:p w:rsidR="001867B5" w:rsidRDefault="00277CFB">
      <w:pPr>
        <w:numPr>
          <w:ilvl w:val="0"/>
          <w:numId w:val="79"/>
        </w:numPr>
        <w:spacing w:after="37"/>
        <w:ind w:right="14" w:hanging="994"/>
      </w:pPr>
      <w:r>
        <w:t xml:space="preserve">информационное;  </w:t>
      </w:r>
    </w:p>
    <w:p w:rsidR="001867B5" w:rsidRDefault="00277CFB">
      <w:pPr>
        <w:numPr>
          <w:ilvl w:val="0"/>
          <w:numId w:val="79"/>
        </w:numPr>
        <w:spacing w:after="38"/>
        <w:ind w:right="14" w:hanging="994"/>
      </w:pPr>
      <w:r>
        <w:t xml:space="preserve">социальное;  </w:t>
      </w:r>
    </w:p>
    <w:p w:rsidR="001867B5" w:rsidRDefault="00277CFB">
      <w:pPr>
        <w:numPr>
          <w:ilvl w:val="0"/>
          <w:numId w:val="79"/>
        </w:numPr>
        <w:ind w:right="14" w:hanging="994"/>
      </w:pPr>
      <w:r>
        <w:t xml:space="preserve">игровое; • творческое.  </w:t>
      </w:r>
    </w:p>
    <w:p w:rsidR="001867B5" w:rsidRDefault="00277CFB">
      <w:pPr>
        <w:ind w:left="-5" w:right="14" w:firstLine="720"/>
      </w:pPr>
      <w:r>
        <w:t xml:space="preserve">В рамках каждого из направлений определены общие принципы, виды и формы реализации учебно-исследовательской и проектной деятельности.  </w:t>
      </w:r>
    </w:p>
    <w:p w:rsidR="001867B5" w:rsidRDefault="00277CFB">
      <w:pPr>
        <w:ind w:left="-5" w:right="14" w:firstLine="720"/>
      </w:pPr>
      <w:r>
        <w:t xml:space="preserve">В ходе реализации программы в МБОУ  СОШ №16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1867B5" w:rsidRDefault="00277CFB">
      <w:pPr>
        <w:ind w:left="-5" w:right="14" w:firstLine="720"/>
      </w:pPr>
      <w:r>
        <w:t xml:space="preserve">Проекты реализуются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1867B5" w:rsidRDefault="00277CFB">
      <w:pPr>
        <w:ind w:left="-5" w:right="14" w:firstLine="720"/>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w:t>
      </w:r>
    </w:p>
    <w:p w:rsidR="001867B5" w:rsidRDefault="00277CFB">
      <w:pPr>
        <w:ind w:left="-5" w:right="14" w:firstLine="720"/>
      </w:pPr>
      <w:r>
        <w:lastRenderedPageBreak/>
        <w:t xml:space="preserve">Формы организации учебно-исследовательской деятельности на урочных занятиях:  </w:t>
      </w:r>
    </w:p>
    <w:p w:rsidR="001867B5" w:rsidRDefault="00277CFB">
      <w:pPr>
        <w:numPr>
          <w:ilvl w:val="0"/>
          <w:numId w:val="80"/>
        </w:numPr>
        <w:ind w:right="14" w:hanging="708"/>
      </w:pPr>
      <w: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rsidR="001867B5" w:rsidRDefault="00277CFB">
      <w:pPr>
        <w:ind w:left="-5" w:right="14" w:firstLine="708"/>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1867B5" w:rsidRDefault="00277CFB">
      <w:pPr>
        <w:numPr>
          <w:ilvl w:val="0"/>
          <w:numId w:val="80"/>
        </w:numPr>
        <w:ind w:right="14" w:hanging="708"/>
      </w:pPr>
      <w: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1867B5" w:rsidRDefault="00277CFB">
      <w:pPr>
        <w:ind w:left="-5" w:right="14" w:firstLine="720"/>
      </w:pPr>
      <w:r>
        <w:t xml:space="preserve">Формы организации учебно-исследовательской деятельности на внеурочных занятиях:   </w:t>
      </w:r>
    </w:p>
    <w:p w:rsidR="001867B5" w:rsidRDefault="00277CFB">
      <w:pPr>
        <w:numPr>
          <w:ilvl w:val="0"/>
          <w:numId w:val="80"/>
        </w:numPr>
        <w:spacing w:after="40"/>
        <w:ind w:right="14" w:hanging="708"/>
      </w:pPr>
      <w:r>
        <w:t xml:space="preserve">исследовательская практика обучающихся;  </w:t>
      </w:r>
    </w:p>
    <w:p w:rsidR="001867B5" w:rsidRDefault="00277CFB">
      <w:pPr>
        <w:numPr>
          <w:ilvl w:val="0"/>
          <w:numId w:val="80"/>
        </w:numPr>
        <w:ind w:right="14" w:hanging="708"/>
      </w:pPr>
      <w: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1867B5" w:rsidRDefault="00277CFB">
      <w:pPr>
        <w:numPr>
          <w:ilvl w:val="0"/>
          <w:numId w:val="80"/>
        </w:numPr>
        <w:ind w:right="14" w:hanging="708"/>
      </w:pPr>
      <w:r>
        <w:t xml:space="preserve">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  </w:t>
      </w:r>
    </w:p>
    <w:p w:rsidR="001867B5" w:rsidRDefault="00277CFB">
      <w:pPr>
        <w:numPr>
          <w:ilvl w:val="0"/>
          <w:numId w:val="80"/>
        </w:numPr>
        <w:ind w:right="14" w:hanging="708"/>
      </w:pPr>
      <w: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w:t>
      </w:r>
    </w:p>
    <w:p w:rsidR="001867B5" w:rsidRDefault="00277CFB">
      <w:pPr>
        <w:numPr>
          <w:ilvl w:val="0"/>
          <w:numId w:val="80"/>
        </w:numPr>
        <w:ind w:right="14" w:hanging="708"/>
      </w:pPr>
      <w:r>
        <w:t xml:space="preserve">участие обучающихся в олимпиадах, конкурсах, конференциях, в том числе дистанционных, предметных неделях, интеллектуальных </w:t>
      </w:r>
      <w:r>
        <w:lastRenderedPageBreak/>
        <w:t xml:space="preserve">марафонах предполагает выполнение ими учебных исследований или их элементов в рамках данных мероприятий.  </w:t>
      </w:r>
    </w:p>
    <w:p w:rsidR="001867B5" w:rsidRDefault="00277CFB">
      <w:pPr>
        <w:ind w:left="-5" w:right="14"/>
      </w:pPr>
      <w:r>
        <w:t xml:space="preserve">Формы представления результатов проектной деятельности:  </w:t>
      </w:r>
    </w:p>
    <w:p w:rsidR="001867B5" w:rsidRDefault="00277CFB">
      <w:pPr>
        <w:numPr>
          <w:ilvl w:val="0"/>
          <w:numId w:val="80"/>
        </w:numPr>
        <w:spacing w:after="39"/>
        <w:ind w:right="14" w:hanging="708"/>
      </w:pPr>
      <w:r>
        <w:t xml:space="preserve">макеты, модели, рабочие установки, схемы, план-карта;  </w:t>
      </w:r>
    </w:p>
    <w:p w:rsidR="001867B5" w:rsidRDefault="00277CFB">
      <w:pPr>
        <w:numPr>
          <w:ilvl w:val="0"/>
          <w:numId w:val="80"/>
        </w:numPr>
        <w:spacing w:after="40"/>
        <w:ind w:right="14" w:hanging="708"/>
      </w:pPr>
      <w:r>
        <w:t xml:space="preserve">постеры, презентации;  </w:t>
      </w:r>
    </w:p>
    <w:p w:rsidR="001867B5" w:rsidRDefault="00277CFB">
      <w:pPr>
        <w:numPr>
          <w:ilvl w:val="0"/>
          <w:numId w:val="80"/>
        </w:numPr>
        <w:spacing w:after="39"/>
        <w:ind w:right="14" w:hanging="708"/>
      </w:pPr>
      <w:r>
        <w:t xml:space="preserve">альбомы, буклеты, брошюры, книги;  </w:t>
      </w:r>
    </w:p>
    <w:p w:rsidR="001867B5" w:rsidRDefault="00277CFB">
      <w:pPr>
        <w:numPr>
          <w:ilvl w:val="0"/>
          <w:numId w:val="80"/>
        </w:numPr>
        <w:spacing w:after="39"/>
        <w:ind w:right="14" w:hanging="708"/>
      </w:pPr>
      <w:r>
        <w:t xml:space="preserve">реконструкции событий;  </w:t>
      </w:r>
    </w:p>
    <w:p w:rsidR="001867B5" w:rsidRDefault="00277CFB">
      <w:pPr>
        <w:numPr>
          <w:ilvl w:val="0"/>
          <w:numId w:val="80"/>
        </w:numPr>
        <w:spacing w:after="38"/>
        <w:ind w:right="14" w:hanging="708"/>
      </w:pPr>
      <w:r>
        <w:t xml:space="preserve">эссе, рассказы, стихи, рисунки;  </w:t>
      </w:r>
    </w:p>
    <w:p w:rsidR="001867B5" w:rsidRDefault="00277CFB">
      <w:pPr>
        <w:numPr>
          <w:ilvl w:val="0"/>
          <w:numId w:val="80"/>
        </w:numPr>
        <w:ind w:right="14" w:hanging="708"/>
      </w:pPr>
      <w:r>
        <w:t xml:space="preserve">результаты исследовательских экспедиций, обработки архивов и мемуаров;  </w:t>
      </w:r>
    </w:p>
    <w:p w:rsidR="001867B5" w:rsidRDefault="00277CFB">
      <w:pPr>
        <w:numPr>
          <w:ilvl w:val="0"/>
          <w:numId w:val="80"/>
        </w:numPr>
        <w:spacing w:after="40"/>
        <w:ind w:right="14" w:hanging="708"/>
      </w:pPr>
      <w:r>
        <w:t xml:space="preserve">документальные фильмы, мультфильмы;  </w:t>
      </w:r>
    </w:p>
    <w:p w:rsidR="001867B5" w:rsidRDefault="00277CFB">
      <w:pPr>
        <w:numPr>
          <w:ilvl w:val="0"/>
          <w:numId w:val="80"/>
        </w:numPr>
        <w:ind w:right="14" w:hanging="708"/>
      </w:pPr>
      <w:r>
        <w:t xml:space="preserve">выставки, игры, тематические вечера, концерты;  </w:t>
      </w:r>
    </w:p>
    <w:p w:rsidR="001867B5" w:rsidRDefault="00277CFB">
      <w:pPr>
        <w:spacing w:after="37"/>
        <w:ind w:left="708" w:right="14"/>
      </w:pPr>
      <w:r>
        <w:t xml:space="preserve">сценарии мероприятий;  </w:t>
      </w:r>
    </w:p>
    <w:p w:rsidR="001867B5" w:rsidRDefault="00277CFB">
      <w:pPr>
        <w:numPr>
          <w:ilvl w:val="0"/>
          <w:numId w:val="80"/>
        </w:numPr>
        <w:ind w:right="14" w:hanging="708"/>
      </w:pPr>
      <w:r>
        <w:t xml:space="preserve">веб-сайты, программное обеспечение, компакт-диски (или другие цифровые носители) и др.  </w:t>
      </w:r>
    </w:p>
    <w:p w:rsidR="001867B5" w:rsidRDefault="00277CFB">
      <w:pPr>
        <w:ind w:left="-5" w:right="14" w:firstLine="720"/>
      </w:pPr>
      <w:r>
        <w:t xml:space="preserve">Результаты представляются в ходе проведения конференций, семинаров и круглых столов.  </w:t>
      </w:r>
    </w:p>
    <w:p w:rsidR="001867B5" w:rsidRDefault="00277CFB">
      <w:pPr>
        <w:ind w:left="-5" w:right="14" w:firstLine="720"/>
      </w:pPr>
      <w:r>
        <w:t xml:space="preserve">Итоги учебно-исследовательской деятельности будут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1867B5" w:rsidRDefault="00277CFB">
      <w:pPr>
        <w:spacing w:after="245" w:line="270" w:lineRule="auto"/>
        <w:ind w:left="10" w:hanging="10"/>
      </w:pPr>
      <w:r>
        <w:rPr>
          <w:b/>
        </w:rPr>
        <w:t xml:space="preserve">2.2.Описание содержания, видов и форм организации учебной деятельности по развитию ИКТ  </w:t>
      </w:r>
    </w:p>
    <w:p w:rsidR="001867B5" w:rsidRDefault="00277CFB">
      <w:pPr>
        <w:ind w:left="-5" w:right="14" w:firstLine="701"/>
      </w:pPr>
      <w:r>
        <w:t xml:space="preserve">В соответствии </w:t>
      </w:r>
      <w:r>
        <w:rPr>
          <w:b/>
        </w:rPr>
        <w:t>с п. 14 ФГОС</w:t>
      </w:r>
      <w:r>
        <w:t xml:space="preserve"> в содержании программы развития УУД отдельно указана компетенция обучающегося в области использования информационно-коммуникационных технологий. В соответствии </w:t>
      </w:r>
      <w:r>
        <w:rPr>
          <w:b/>
        </w:rPr>
        <w:t>с п. 18.2.1</w:t>
      </w:r>
      <w:r>
        <w:t xml:space="preserve">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1867B5" w:rsidRDefault="00277CFB">
      <w:pPr>
        <w:ind w:left="-5" w:right="14" w:firstLine="701"/>
      </w:pPr>
      <w:r>
        <w:t xml:space="preserve">Важным является универсальный и межпредметный характер ИКТ- компетенции, что на практике дает возможность осуществлять ее </w:t>
      </w:r>
      <w:r>
        <w:lastRenderedPageBreak/>
        <w:t xml:space="preserve">формирование не только и не столько в рамках учебного предмета информатика, но в ходе обучения практически по всем предметным областям.  </w:t>
      </w:r>
    </w:p>
    <w:p w:rsidR="001867B5" w:rsidRDefault="00277CFB">
      <w:pPr>
        <w:ind w:left="-5" w:right="14" w:firstLine="720"/>
      </w:pPr>
      <w: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МБОУ СОШ № 16</w:t>
      </w:r>
      <w:r>
        <w:rPr>
          <w:b/>
        </w:rPr>
        <w:t>.</w:t>
      </w:r>
      <w:r>
        <w:t xml:space="preserve"> Список основных форм организации учебной деятельности по формированию ИКТ-компетенции обучающихся включает в себя:  </w:t>
      </w:r>
    </w:p>
    <w:p w:rsidR="001867B5" w:rsidRDefault="00277CFB">
      <w:pPr>
        <w:numPr>
          <w:ilvl w:val="0"/>
          <w:numId w:val="81"/>
        </w:numPr>
        <w:spacing w:after="38"/>
        <w:ind w:right="14" w:hanging="708"/>
      </w:pPr>
      <w:r>
        <w:t xml:space="preserve">уроки по информатике и другим предметам;  </w:t>
      </w:r>
    </w:p>
    <w:p w:rsidR="001867B5" w:rsidRDefault="00277CFB">
      <w:pPr>
        <w:numPr>
          <w:ilvl w:val="0"/>
          <w:numId w:val="81"/>
        </w:numPr>
        <w:spacing w:after="38"/>
        <w:ind w:right="14" w:hanging="708"/>
      </w:pPr>
      <w:r>
        <w:t xml:space="preserve">факультативы;  </w:t>
      </w:r>
    </w:p>
    <w:p w:rsidR="001867B5" w:rsidRDefault="00277CFB">
      <w:pPr>
        <w:numPr>
          <w:ilvl w:val="0"/>
          <w:numId w:val="81"/>
        </w:numPr>
        <w:spacing w:after="40"/>
        <w:ind w:right="14" w:hanging="708"/>
      </w:pPr>
      <w:r>
        <w:t xml:space="preserve">кружки;  </w:t>
      </w:r>
    </w:p>
    <w:p w:rsidR="001867B5" w:rsidRDefault="00277CFB">
      <w:pPr>
        <w:numPr>
          <w:ilvl w:val="0"/>
          <w:numId w:val="81"/>
        </w:numPr>
        <w:spacing w:after="40"/>
        <w:ind w:right="14" w:hanging="708"/>
      </w:pPr>
      <w:r>
        <w:t xml:space="preserve">интегративные межпредметные проекты;  </w:t>
      </w:r>
    </w:p>
    <w:p w:rsidR="001867B5" w:rsidRDefault="00277CFB">
      <w:pPr>
        <w:numPr>
          <w:ilvl w:val="0"/>
          <w:numId w:val="81"/>
        </w:numPr>
        <w:ind w:right="14" w:hanging="708"/>
      </w:pPr>
      <w:r>
        <w:t xml:space="preserve">внеурочные и внешкольные активности.  </w:t>
      </w:r>
    </w:p>
    <w:p w:rsidR="001867B5" w:rsidRDefault="00277CFB">
      <w:pPr>
        <w:ind w:left="-5" w:right="14" w:firstLine="720"/>
      </w:pPr>
      <w:r>
        <w:t xml:space="preserve">Среди видов учебной деятельности, обеспечивающих формирование ИКТ- компетенции обучающихся, можно выделить в том числе такие, как:  </w:t>
      </w:r>
    </w:p>
    <w:p w:rsidR="001867B5" w:rsidRDefault="00277CFB">
      <w:pPr>
        <w:numPr>
          <w:ilvl w:val="0"/>
          <w:numId w:val="81"/>
        </w:numPr>
        <w:ind w:right="14" w:hanging="708"/>
      </w:pPr>
      <w:r>
        <w:t xml:space="preserve">выполняемые на уроках, дома и в рамках внеурочной деятельности задания, предполагающие использование электронных образовательных  </w:t>
      </w:r>
    </w:p>
    <w:p w:rsidR="001867B5" w:rsidRDefault="00277CFB">
      <w:pPr>
        <w:ind w:left="-5" w:right="14"/>
      </w:pPr>
      <w:r>
        <w:t xml:space="preserve">ресурсов;  </w:t>
      </w:r>
    </w:p>
    <w:p w:rsidR="001867B5" w:rsidRDefault="00277CFB">
      <w:pPr>
        <w:spacing w:after="38"/>
        <w:ind w:left="566" w:right="14"/>
      </w:pPr>
      <w:r>
        <w:t xml:space="preserve">создание и редактирование текстов;  </w:t>
      </w:r>
    </w:p>
    <w:p w:rsidR="001867B5" w:rsidRDefault="00277CFB">
      <w:pPr>
        <w:numPr>
          <w:ilvl w:val="0"/>
          <w:numId w:val="81"/>
        </w:numPr>
        <w:spacing w:after="40"/>
        <w:ind w:right="14" w:hanging="708"/>
      </w:pPr>
      <w:r>
        <w:t xml:space="preserve">создание и редактирование электронных таблиц;  </w:t>
      </w:r>
    </w:p>
    <w:p w:rsidR="001867B5" w:rsidRDefault="00277CFB">
      <w:pPr>
        <w:numPr>
          <w:ilvl w:val="0"/>
          <w:numId w:val="81"/>
        </w:numPr>
        <w:ind w:right="14" w:hanging="708"/>
      </w:pPr>
      <w:r>
        <w:t xml:space="preserve">использование средств для построения диаграмм, графиков, блок-схем, других графических объектов;  </w:t>
      </w:r>
    </w:p>
    <w:p w:rsidR="001867B5" w:rsidRDefault="00277CFB">
      <w:pPr>
        <w:numPr>
          <w:ilvl w:val="0"/>
          <w:numId w:val="81"/>
        </w:numPr>
        <w:spacing w:after="40"/>
        <w:ind w:right="14" w:hanging="708"/>
      </w:pPr>
      <w:r>
        <w:t xml:space="preserve">создание и редактирование презентаций;  </w:t>
      </w:r>
    </w:p>
    <w:p w:rsidR="001867B5" w:rsidRDefault="00277CFB">
      <w:pPr>
        <w:numPr>
          <w:ilvl w:val="0"/>
          <w:numId w:val="81"/>
        </w:numPr>
        <w:spacing w:after="40"/>
        <w:ind w:right="14" w:hanging="708"/>
      </w:pPr>
      <w:r>
        <w:t xml:space="preserve">создание и редактирование графики и фото;  </w:t>
      </w:r>
    </w:p>
    <w:p w:rsidR="001867B5" w:rsidRDefault="00277CFB">
      <w:pPr>
        <w:numPr>
          <w:ilvl w:val="0"/>
          <w:numId w:val="81"/>
        </w:numPr>
        <w:spacing w:after="40"/>
        <w:ind w:right="14" w:hanging="708"/>
      </w:pPr>
      <w:r>
        <w:t xml:space="preserve">создание и редактирование видео;  </w:t>
      </w:r>
    </w:p>
    <w:p w:rsidR="001867B5" w:rsidRDefault="00277CFB">
      <w:pPr>
        <w:numPr>
          <w:ilvl w:val="0"/>
          <w:numId w:val="81"/>
        </w:numPr>
        <w:spacing w:after="40"/>
        <w:ind w:right="14" w:hanging="708"/>
      </w:pPr>
      <w:r>
        <w:t xml:space="preserve">создание музыкальных и звуковых объектов;  </w:t>
      </w:r>
    </w:p>
    <w:p w:rsidR="001867B5" w:rsidRDefault="00277CFB">
      <w:pPr>
        <w:numPr>
          <w:ilvl w:val="0"/>
          <w:numId w:val="81"/>
        </w:numPr>
        <w:spacing w:after="42"/>
        <w:ind w:right="14" w:hanging="708"/>
      </w:pPr>
      <w:r>
        <w:t xml:space="preserve">поиск и анализ информации в Интернете;  </w:t>
      </w:r>
    </w:p>
    <w:p w:rsidR="001867B5" w:rsidRDefault="00277CFB">
      <w:pPr>
        <w:numPr>
          <w:ilvl w:val="0"/>
          <w:numId w:val="81"/>
        </w:numPr>
        <w:spacing w:after="41"/>
        <w:ind w:right="14" w:hanging="708"/>
      </w:pPr>
      <w:r>
        <w:t xml:space="preserve">моделирование, проектирование и управление;  </w:t>
      </w:r>
    </w:p>
    <w:p w:rsidR="001867B5" w:rsidRDefault="00277CFB">
      <w:pPr>
        <w:numPr>
          <w:ilvl w:val="0"/>
          <w:numId w:val="81"/>
        </w:numPr>
        <w:ind w:right="14" w:hanging="708"/>
      </w:pPr>
      <w:r>
        <w:t xml:space="preserve">математическая обработка и визуализация данных;  </w:t>
      </w:r>
    </w:p>
    <w:p w:rsidR="001867B5" w:rsidRDefault="00277CFB">
      <w:pPr>
        <w:numPr>
          <w:ilvl w:val="0"/>
          <w:numId w:val="81"/>
        </w:numPr>
        <w:spacing w:after="40"/>
        <w:ind w:right="14" w:hanging="708"/>
      </w:pPr>
      <w:r>
        <w:t xml:space="preserve">создание web-страниц и сайтов;  </w:t>
      </w:r>
    </w:p>
    <w:p w:rsidR="001867B5" w:rsidRDefault="00277CFB">
      <w:pPr>
        <w:numPr>
          <w:ilvl w:val="0"/>
          <w:numId w:val="81"/>
        </w:numPr>
        <w:ind w:right="14" w:hanging="708"/>
      </w:pPr>
      <w:r>
        <w:t xml:space="preserve">сетевая коммуникация между учениками и (или) учителем.   </w:t>
      </w:r>
    </w:p>
    <w:p w:rsidR="001867B5" w:rsidRDefault="00277CFB">
      <w:pPr>
        <w:spacing w:after="73" w:line="259" w:lineRule="auto"/>
        <w:jc w:val="left"/>
      </w:pPr>
      <w:r>
        <w:t xml:space="preserve">  </w:t>
      </w:r>
    </w:p>
    <w:p w:rsidR="001867B5" w:rsidRDefault="00277CFB">
      <w:pPr>
        <w:ind w:left="-5" w:right="14"/>
      </w:pPr>
      <w:r>
        <w:lastRenderedPageBreak/>
        <w:t xml:space="preserve">Эффективное формирование ИКТ-компетенции обучающихся в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Перечень и описание основных элементов ИКТ-компетенции и  инструментов их использования  </w:t>
      </w:r>
    </w:p>
    <w:p w:rsidR="001867B5" w:rsidRDefault="00277CFB">
      <w:pPr>
        <w:ind w:left="-5" w:right="14" w:firstLine="720"/>
      </w:pPr>
      <w:r>
        <w:rPr>
          <w:b/>
          <w:i/>
        </w:rPr>
        <w:t>Обращение с устройствами ИКТ.</w:t>
      </w:r>
      <w:r>
        <w:t xml:space="preserve">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1867B5" w:rsidRDefault="00277CFB">
      <w:pPr>
        <w:ind w:left="-5" w:right="14" w:firstLine="720"/>
      </w:pPr>
      <w:r>
        <w:rPr>
          <w:b/>
          <w:i/>
        </w:rPr>
        <w:t>Фиксация и обработка изображений и звуков.</w:t>
      </w:r>
      <w:r>
        <w:t xml:space="preserve"> Выбор технических средств ИКТ для фиксации изображений и звуков в соответствии с </w:t>
      </w:r>
    </w:p>
    <w:p w:rsidR="001867B5" w:rsidRDefault="001867B5">
      <w:pPr>
        <w:sectPr w:rsidR="001867B5">
          <w:headerReference w:type="even" r:id="rId178"/>
          <w:headerReference w:type="default" r:id="rId179"/>
          <w:footerReference w:type="even" r:id="rId180"/>
          <w:footerReference w:type="default" r:id="rId181"/>
          <w:headerReference w:type="first" r:id="rId182"/>
          <w:footerReference w:type="first" r:id="rId183"/>
          <w:pgSz w:w="11906" w:h="16838"/>
          <w:pgMar w:top="1226" w:right="845" w:bottom="1254" w:left="1702" w:header="761" w:footer="720" w:gutter="0"/>
          <w:cols w:space="720"/>
        </w:sectPr>
      </w:pPr>
    </w:p>
    <w:p w:rsidR="001867B5" w:rsidRDefault="00277CFB">
      <w:pPr>
        <w:spacing w:after="37"/>
        <w:ind w:left="360" w:right="291"/>
      </w:pPr>
      <w:r>
        <w:lastRenderedPageBreak/>
        <w:t xml:space="preserve">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1867B5" w:rsidRDefault="00277CFB">
      <w:pPr>
        <w:ind w:left="360" w:right="286" w:firstLine="720"/>
      </w:pPr>
      <w:r>
        <w:rPr>
          <w:b/>
          <w:i/>
        </w:rPr>
        <w:t>Поиск и организация хранения информации</w:t>
      </w:r>
      <w:r>
        <w:rPr>
          <w:b/>
        </w:rPr>
        <w:t>.</w:t>
      </w:r>
      <w:r>
        <w:t xml:space="preserve">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r>
        <w:rPr>
          <w:i/>
        </w:rPr>
        <w:t xml:space="preserve"> </w:t>
      </w:r>
      <w:r>
        <w:t xml:space="preserve"> </w:t>
      </w:r>
    </w:p>
    <w:p w:rsidR="001867B5" w:rsidRDefault="00277CFB">
      <w:pPr>
        <w:ind w:left="360" w:right="289" w:firstLine="720"/>
      </w:pPr>
      <w:r>
        <w:rPr>
          <w:b/>
          <w:i/>
        </w:rPr>
        <w:t>Создание письменных сообщений</w:t>
      </w:r>
      <w:r>
        <w:rPr>
          <w:i/>
        </w:rPr>
        <w:t>.</w:t>
      </w:r>
      <w:r>
        <w:t xml:space="preserve">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w:t>
      </w:r>
      <w:r>
        <w:lastRenderedPageBreak/>
        <w:t xml:space="preserve">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1867B5" w:rsidRDefault="00277CFB">
      <w:pPr>
        <w:ind w:left="360" w:right="285" w:firstLine="720"/>
      </w:pPr>
      <w:r>
        <w:rPr>
          <w:b/>
          <w:i/>
        </w:rPr>
        <w:t>Создание графических объектов.</w:t>
      </w:r>
      <w: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1867B5" w:rsidRDefault="00277CFB">
      <w:pPr>
        <w:ind w:left="360" w:right="286" w:firstLine="701"/>
      </w:pPr>
      <w:r>
        <w:rPr>
          <w:b/>
          <w:i/>
        </w:rPr>
        <w:t>Создание музыкальных и звуковых объектов.</w:t>
      </w:r>
      <w:r>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1867B5" w:rsidRDefault="00277CFB">
      <w:pPr>
        <w:ind w:left="360" w:right="286" w:firstLine="701"/>
      </w:pPr>
      <w:r>
        <w:rPr>
          <w:b/>
          <w:i/>
        </w:rPr>
        <w:t>Восприятие, использование и создание гипертекстовых и мультимедийных информационных объектов.</w:t>
      </w:r>
      <w: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w:t>
      </w:r>
      <w:r>
        <w:lastRenderedPageBreak/>
        <w:t xml:space="preserve">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архиваторов.  </w:t>
      </w:r>
    </w:p>
    <w:p w:rsidR="001867B5" w:rsidRDefault="00277CFB">
      <w:pPr>
        <w:spacing w:after="43" w:line="309" w:lineRule="auto"/>
        <w:ind w:left="345" w:right="5"/>
      </w:pPr>
      <w:r>
        <w:t xml:space="preserve"> </w:t>
      </w:r>
      <w:r>
        <w:tab/>
      </w:r>
      <w:r>
        <w:rPr>
          <w:b/>
          <w:i/>
        </w:rPr>
        <w:t xml:space="preserve">Анализ  </w:t>
      </w:r>
      <w:r>
        <w:rPr>
          <w:b/>
          <w:i/>
        </w:rPr>
        <w:tab/>
        <w:t xml:space="preserve">информации,  </w:t>
      </w:r>
      <w:r>
        <w:rPr>
          <w:b/>
          <w:i/>
        </w:rPr>
        <w:tab/>
        <w:t xml:space="preserve">математическая  </w:t>
      </w:r>
      <w:r>
        <w:rPr>
          <w:b/>
          <w:i/>
        </w:rPr>
        <w:tab/>
        <w:t xml:space="preserve">обработка  данных  </w:t>
      </w:r>
      <w:r>
        <w:rPr>
          <w:b/>
          <w:i/>
        </w:rPr>
        <w:tab/>
        <w:t xml:space="preserve">в </w:t>
      </w:r>
      <w:r>
        <w:t xml:space="preserve"> </w:t>
      </w:r>
      <w:r>
        <w:rPr>
          <w:b/>
          <w:i/>
        </w:rPr>
        <w:t xml:space="preserve">исследовании </w:t>
      </w:r>
      <w:r>
        <w:t xml:space="preserve"> </w:t>
      </w:r>
    </w:p>
    <w:p w:rsidR="001867B5" w:rsidRDefault="00277CFB">
      <w:pPr>
        <w:ind w:left="360" w:right="288"/>
      </w:pPr>
      <w: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1867B5" w:rsidRDefault="00277CFB">
      <w:pPr>
        <w:ind w:left="360" w:right="286" w:firstLine="701"/>
      </w:pPr>
      <w:r>
        <w:rPr>
          <w:b/>
          <w:i/>
        </w:rPr>
        <w:t>Моделирование, проектирование и управление.</w:t>
      </w:r>
      <w:r>
        <w:t xml:space="preserve">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1867B5" w:rsidRDefault="00277CFB">
      <w:pPr>
        <w:ind w:left="360" w:right="284" w:firstLine="701"/>
      </w:pPr>
      <w:r>
        <w:rPr>
          <w:b/>
          <w:i/>
        </w:rPr>
        <w:t>Коммуникация и социальное взаимодействие.</w:t>
      </w:r>
      <w: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r>
        <w:lastRenderedPageBreak/>
        <w:t xml:space="preserve">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1867B5" w:rsidRDefault="00277CFB">
      <w:pPr>
        <w:ind w:left="360" w:right="14" w:firstLine="720"/>
      </w:pPr>
      <w:r>
        <w:rPr>
          <w:b/>
          <w:i/>
        </w:rPr>
        <w:t>Информационная безопасность.</w:t>
      </w:r>
      <w: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1867B5" w:rsidRDefault="00277CFB">
      <w:pPr>
        <w:spacing w:after="191" w:line="270" w:lineRule="auto"/>
        <w:ind w:left="355" w:hanging="10"/>
      </w:pPr>
      <w:r>
        <w:rPr>
          <w:b/>
        </w:rPr>
        <w:t xml:space="preserve">2.3.Планируемые  результаты  формирования  и развития компетентности обучающихся в области использования ИКТ  </w:t>
      </w:r>
    </w:p>
    <w:p w:rsidR="001867B5" w:rsidRDefault="00277CFB">
      <w:pPr>
        <w:ind w:left="360" w:right="287" w:firstLine="691"/>
      </w:pPr>
      <w: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w:t>
      </w:r>
      <w:r>
        <w:rPr>
          <w:b/>
        </w:rPr>
        <w:t>образовательной организации.</w:t>
      </w:r>
      <w:r>
        <w:t xml:space="preserve"> Вместе с тем планируемые результаты адаптированы и под обучающихся, кому требуется более полное сопровождение в сфере формирования ИКТ-компетенций.  </w:t>
      </w:r>
    </w:p>
    <w:p w:rsidR="001867B5" w:rsidRDefault="00277CFB">
      <w:pPr>
        <w:ind w:left="360" w:right="291" w:firstLine="691"/>
      </w:pPr>
      <w: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w:t>
      </w:r>
    </w:p>
    <w:p w:rsidR="001867B5" w:rsidRDefault="00277CFB">
      <w:pPr>
        <w:numPr>
          <w:ilvl w:val="0"/>
          <w:numId w:val="82"/>
        </w:numPr>
        <w:ind w:right="14" w:firstLine="691"/>
      </w:pPr>
      <w:r>
        <w:t xml:space="preserve">осуществлять информационное подключение к локальной сети и глобальной сети Интернет;  </w:t>
      </w:r>
    </w:p>
    <w:p w:rsidR="001867B5" w:rsidRDefault="00277CFB">
      <w:pPr>
        <w:numPr>
          <w:ilvl w:val="0"/>
          <w:numId w:val="82"/>
        </w:numPr>
        <w:spacing w:after="36"/>
        <w:ind w:right="14" w:firstLine="691"/>
      </w:pPr>
      <w:r>
        <w:t xml:space="preserve">получать информацию о характеристиках компьютера;  </w:t>
      </w:r>
    </w:p>
    <w:p w:rsidR="001867B5" w:rsidRDefault="00277CFB">
      <w:pPr>
        <w:numPr>
          <w:ilvl w:val="0"/>
          <w:numId w:val="82"/>
        </w:numPr>
        <w:ind w:right="14" w:firstLine="691"/>
      </w:pPr>
      <w: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1867B5" w:rsidRDefault="00277CFB">
      <w:pPr>
        <w:numPr>
          <w:ilvl w:val="0"/>
          <w:numId w:val="82"/>
        </w:numPr>
        <w:ind w:right="14" w:firstLine="691"/>
      </w:pPr>
      <w: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1867B5" w:rsidRDefault="00277CFB">
      <w:pPr>
        <w:numPr>
          <w:ilvl w:val="0"/>
          <w:numId w:val="82"/>
        </w:numPr>
        <w:ind w:right="14" w:firstLine="691"/>
      </w:pPr>
      <w:r>
        <w:lastRenderedPageBreak/>
        <w:t xml:space="preserve">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  </w:t>
      </w:r>
    </w:p>
    <w:p w:rsidR="001867B5" w:rsidRDefault="00277CFB">
      <w:pPr>
        <w:numPr>
          <w:ilvl w:val="0"/>
          <w:numId w:val="82"/>
        </w:numPr>
        <w:ind w:right="14" w:firstLine="691"/>
      </w:pPr>
      <w:r>
        <w:t xml:space="preserve">соблюдать требования техники безопасности, гигиены, эргономики и ресурсосбережения при работе с устройствами ИКТ.  </w:t>
      </w:r>
    </w:p>
    <w:p w:rsidR="001867B5" w:rsidRDefault="00277CFB">
      <w:pPr>
        <w:ind w:left="360" w:right="290" w:firstLine="691"/>
      </w:pPr>
      <w:r>
        <w:t xml:space="preserve">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  </w:t>
      </w:r>
    </w:p>
    <w:p w:rsidR="001867B5" w:rsidRDefault="00277CFB">
      <w:pPr>
        <w:numPr>
          <w:ilvl w:val="0"/>
          <w:numId w:val="82"/>
        </w:numPr>
        <w:spacing w:after="36"/>
        <w:ind w:right="14" w:firstLine="691"/>
      </w:pPr>
      <w:r>
        <w:t xml:space="preserve">создавать презентации на основе цифровых фотографий;  </w:t>
      </w:r>
    </w:p>
    <w:p w:rsidR="001867B5" w:rsidRDefault="00277CFB">
      <w:pPr>
        <w:numPr>
          <w:ilvl w:val="0"/>
          <w:numId w:val="82"/>
        </w:numPr>
        <w:ind w:right="14" w:firstLine="691"/>
      </w:pPr>
      <w:r>
        <w:t xml:space="preserve">проводить обработку цифровых фотографий с использованием возможностей специальных компьютерных инструментов;  </w:t>
      </w:r>
    </w:p>
    <w:p w:rsidR="001867B5" w:rsidRDefault="00277CFB">
      <w:pPr>
        <w:numPr>
          <w:ilvl w:val="0"/>
          <w:numId w:val="82"/>
        </w:numPr>
        <w:ind w:right="14" w:firstLine="691"/>
      </w:pPr>
      <w:r>
        <w:t xml:space="preserve">проводить обработку цифровых звукозаписей с использованием возможностей специальных компьютерных инструментов;  </w:t>
      </w:r>
    </w:p>
    <w:p w:rsidR="001867B5" w:rsidRDefault="00277CFB">
      <w:pPr>
        <w:numPr>
          <w:ilvl w:val="0"/>
          <w:numId w:val="82"/>
        </w:numPr>
        <w:ind w:right="14" w:firstLine="691"/>
      </w:pPr>
      <w:r>
        <w:t xml:space="preserve">осуществлять видеосъемку и проводить монтаж отснятого материала с использованием возможностей специальных компьютерных инструментов.  </w:t>
      </w:r>
    </w:p>
    <w:p w:rsidR="001867B5" w:rsidRDefault="00277CFB">
      <w:pPr>
        <w:ind w:left="360" w:right="288" w:firstLine="691"/>
      </w:pPr>
      <w:r>
        <w:t xml:space="preserve">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  </w:t>
      </w:r>
    </w:p>
    <w:p w:rsidR="001867B5" w:rsidRDefault="00277CFB">
      <w:pPr>
        <w:numPr>
          <w:ilvl w:val="0"/>
          <w:numId w:val="82"/>
        </w:numPr>
        <w:ind w:right="14" w:firstLine="691"/>
      </w:pPr>
      <w:r>
        <w:t xml:space="preserve">использовать различные приемы поиска информации в Интернете (поисковые системы, справочные разделы, предметные рубрики);  </w:t>
      </w:r>
    </w:p>
    <w:p w:rsidR="001867B5" w:rsidRDefault="00277CFB">
      <w:pPr>
        <w:numPr>
          <w:ilvl w:val="0"/>
          <w:numId w:val="82"/>
        </w:numPr>
        <w:ind w:right="14" w:firstLine="691"/>
      </w:pPr>
      <w:r>
        <w:t xml:space="preserve">строить запросы для поиска информации с использованием </w:t>
      </w:r>
    </w:p>
    <w:p w:rsidR="001867B5" w:rsidRDefault="00277CFB">
      <w:pPr>
        <w:ind w:left="360" w:right="14"/>
      </w:pPr>
      <w:r>
        <w:t xml:space="preserve">логических операций и анализировать результаты поиска;   </w:t>
      </w:r>
    </w:p>
    <w:p w:rsidR="001867B5" w:rsidRDefault="00277CFB">
      <w:pPr>
        <w:numPr>
          <w:ilvl w:val="0"/>
          <w:numId w:val="82"/>
        </w:numPr>
        <w:ind w:right="14" w:firstLine="691"/>
      </w:pPr>
      <w:r>
        <w:t xml:space="preserve">использовать различные библиотечные, в том числе электронные,  каталоги для поиска необходимых книг;  </w:t>
      </w:r>
    </w:p>
    <w:p w:rsidR="001867B5" w:rsidRDefault="00277CFB">
      <w:pPr>
        <w:numPr>
          <w:ilvl w:val="0"/>
          <w:numId w:val="82"/>
        </w:numPr>
        <w:ind w:right="14" w:firstLine="691"/>
      </w:pPr>
      <w:r>
        <w:t xml:space="preserve">искать информацию в различных базах данных, создавать и заполнять базы данных, в частности, использовать различные определители;  </w:t>
      </w:r>
    </w:p>
    <w:p w:rsidR="001867B5" w:rsidRDefault="00277CFB">
      <w:pPr>
        <w:numPr>
          <w:ilvl w:val="0"/>
          <w:numId w:val="82"/>
        </w:numPr>
        <w:ind w:right="14" w:firstLine="691"/>
      </w:pPr>
      <w:r>
        <w:t xml:space="preserve">сохранять для индивидуального использования найденные в сети Интернет информационные объекты и ссылки на них.  </w:t>
      </w:r>
    </w:p>
    <w:p w:rsidR="001867B5" w:rsidRDefault="00277CFB">
      <w:pPr>
        <w:ind w:left="360" w:right="289" w:firstLine="691"/>
      </w:pPr>
      <w:r>
        <w:t xml:space="preserve">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  </w:t>
      </w:r>
    </w:p>
    <w:p w:rsidR="001867B5" w:rsidRDefault="00277CFB">
      <w:pPr>
        <w:numPr>
          <w:ilvl w:val="0"/>
          <w:numId w:val="82"/>
        </w:numPr>
        <w:ind w:right="14" w:firstLine="691"/>
      </w:pPr>
      <w:r>
        <w:t xml:space="preserve">осуществлять  редактирование  и  структурирование  текста  в  соответствии с его смыслом средствами текстового редактора;  </w:t>
      </w:r>
    </w:p>
    <w:p w:rsidR="001867B5" w:rsidRDefault="00277CFB">
      <w:pPr>
        <w:numPr>
          <w:ilvl w:val="0"/>
          <w:numId w:val="82"/>
        </w:numPr>
        <w:ind w:right="14" w:firstLine="691"/>
      </w:pPr>
      <w:r>
        <w:lastRenderedPageBreak/>
        <w:t xml:space="preserve">форматировать текстовые документы (установка параметров страницы документа; форматирование символов и абзацев;  </w:t>
      </w:r>
    </w:p>
    <w:p w:rsidR="001867B5" w:rsidRDefault="00277CFB">
      <w:pPr>
        <w:numPr>
          <w:ilvl w:val="0"/>
          <w:numId w:val="82"/>
        </w:numPr>
        <w:spacing w:after="40"/>
        <w:ind w:right="14" w:firstLine="691"/>
      </w:pPr>
      <w:r>
        <w:t xml:space="preserve">вставка колонтитулов и номеров страниц);  </w:t>
      </w:r>
    </w:p>
    <w:p w:rsidR="001867B5" w:rsidRDefault="00277CFB">
      <w:pPr>
        <w:numPr>
          <w:ilvl w:val="0"/>
          <w:numId w:val="82"/>
        </w:numPr>
        <w:ind w:right="14" w:firstLine="691"/>
      </w:pPr>
      <w:r>
        <w:t xml:space="preserve">вставлять в документ формулы, таблицы, списки, изображения; </w:t>
      </w:r>
      <w:r>
        <w:rPr>
          <w:sz w:val="27"/>
        </w:rPr>
        <w:t>•</w:t>
      </w:r>
      <w:r>
        <w:rPr>
          <w:rFonts w:ascii="Arial" w:eastAsia="Arial" w:hAnsi="Arial" w:cs="Arial"/>
          <w:sz w:val="27"/>
        </w:rPr>
        <w:t xml:space="preserve"> </w:t>
      </w:r>
      <w:r>
        <w:rPr>
          <w:rFonts w:ascii="Arial" w:eastAsia="Arial" w:hAnsi="Arial" w:cs="Arial"/>
          <w:sz w:val="27"/>
        </w:rPr>
        <w:tab/>
      </w:r>
      <w:r>
        <w:t xml:space="preserve">участвовать в коллективном создании текстового документа;  </w:t>
      </w:r>
    </w:p>
    <w:p w:rsidR="001867B5" w:rsidRDefault="00277CFB">
      <w:pPr>
        <w:numPr>
          <w:ilvl w:val="0"/>
          <w:numId w:val="82"/>
        </w:numPr>
        <w:ind w:right="14" w:firstLine="691"/>
      </w:pPr>
      <w:r>
        <w:t xml:space="preserve">создавать гипертекстовые документы.  </w:t>
      </w:r>
    </w:p>
    <w:p w:rsidR="001867B5" w:rsidRDefault="00277CFB">
      <w:pPr>
        <w:ind w:left="360" w:right="292" w:firstLine="691"/>
      </w:pPr>
      <w:r>
        <w:t xml:space="preserve">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  </w:t>
      </w:r>
    </w:p>
    <w:p w:rsidR="001867B5" w:rsidRDefault="00277CFB">
      <w:pPr>
        <w:numPr>
          <w:ilvl w:val="0"/>
          <w:numId w:val="82"/>
        </w:numPr>
        <w:ind w:right="14" w:firstLine="691"/>
      </w:pPr>
      <w:r>
        <w:t xml:space="preserve">создавать </w:t>
      </w:r>
      <w:r>
        <w:tab/>
        <w:t xml:space="preserve">и </w:t>
      </w:r>
      <w:r>
        <w:tab/>
        <w:t xml:space="preserve">редактировать </w:t>
      </w:r>
      <w:r>
        <w:tab/>
        <w:t xml:space="preserve">изображения </w:t>
      </w:r>
      <w:r>
        <w:tab/>
        <w:t xml:space="preserve">с </w:t>
      </w:r>
      <w:r>
        <w:tab/>
        <w:t xml:space="preserve">помощью </w:t>
      </w:r>
    </w:p>
    <w:p w:rsidR="001867B5" w:rsidRDefault="00277CFB">
      <w:pPr>
        <w:ind w:left="360" w:right="14"/>
      </w:pPr>
      <w:r>
        <w:t xml:space="preserve">инструментов графического редактора;  </w:t>
      </w:r>
    </w:p>
    <w:p w:rsidR="001867B5" w:rsidRDefault="00277CFB">
      <w:pPr>
        <w:numPr>
          <w:ilvl w:val="0"/>
          <w:numId w:val="82"/>
        </w:numPr>
        <w:ind w:right="14" w:firstLine="691"/>
      </w:pPr>
      <w:r>
        <w:t xml:space="preserve">создавать различные геометрические объекты и чертежи с использованием возможностей специальных компьютерных инструментов;  </w:t>
      </w:r>
    </w:p>
    <w:p w:rsidR="001867B5" w:rsidRDefault="00277CFB">
      <w:pPr>
        <w:numPr>
          <w:ilvl w:val="0"/>
          <w:numId w:val="82"/>
        </w:numPr>
        <w:ind w:right="14" w:firstLine="691"/>
      </w:pPr>
      <w: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867B5" w:rsidRDefault="00277CFB">
      <w:pPr>
        <w:spacing w:after="14"/>
        <w:ind w:left="345" w:right="15" w:firstLine="691"/>
        <w:jc w:val="left"/>
      </w:pPr>
      <w:r>
        <w:t xml:space="preserve">В рамках направления «Создание музыкальных и звуковых объектов» в качестве </w:t>
      </w:r>
      <w:r>
        <w:tab/>
        <w:t xml:space="preserve">основных </w:t>
      </w:r>
      <w:r>
        <w:tab/>
        <w:t xml:space="preserve">планируемых </w:t>
      </w:r>
      <w:r>
        <w:tab/>
        <w:t xml:space="preserve">результатов </w:t>
      </w:r>
      <w:r>
        <w:tab/>
        <w:t xml:space="preserve">возможен, </w:t>
      </w:r>
      <w:r>
        <w:tab/>
        <w:t xml:space="preserve">но </w:t>
      </w:r>
      <w:r>
        <w:tab/>
        <w:t xml:space="preserve">не ограничивается следующим, список того, что обучающийся сможет:  </w:t>
      </w:r>
    </w:p>
    <w:p w:rsidR="001867B5" w:rsidRDefault="00277CFB">
      <w:pPr>
        <w:numPr>
          <w:ilvl w:val="0"/>
          <w:numId w:val="82"/>
        </w:numPr>
        <w:ind w:right="14" w:firstLine="691"/>
      </w:pPr>
      <w:r>
        <w:t xml:space="preserve">записывать звуковые файлы с различным качеством звучания (глубиной кодирования и частотой дискретизации);  </w:t>
      </w:r>
    </w:p>
    <w:p w:rsidR="001867B5" w:rsidRDefault="00277CFB">
      <w:pPr>
        <w:numPr>
          <w:ilvl w:val="0"/>
          <w:numId w:val="82"/>
        </w:numPr>
        <w:ind w:right="14" w:firstLine="691"/>
      </w:pPr>
      <w:r>
        <w:t xml:space="preserve">использовать музыкальные редакторы, клавишные и кинетические синтезаторы для решения творческих задач.  </w:t>
      </w:r>
    </w:p>
    <w:p w:rsidR="001867B5" w:rsidRDefault="00277CFB">
      <w:pPr>
        <w:ind w:left="360" w:right="292" w:firstLine="691"/>
      </w:pPr>
      <w: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w:t>
      </w:r>
    </w:p>
    <w:p w:rsidR="001867B5" w:rsidRDefault="00277CFB">
      <w:pPr>
        <w:ind w:left="360" w:right="14"/>
      </w:pPr>
      <w:r>
        <w:t xml:space="preserve">следующим, список того, что обучающийся сможет:  </w:t>
      </w:r>
    </w:p>
    <w:p w:rsidR="001867B5" w:rsidRDefault="00277CFB">
      <w:pPr>
        <w:numPr>
          <w:ilvl w:val="0"/>
          <w:numId w:val="82"/>
        </w:numPr>
        <w:ind w:right="14" w:firstLine="691"/>
      </w:pPr>
      <w: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867B5" w:rsidRDefault="00277CFB">
      <w:pPr>
        <w:tabs>
          <w:tab w:val="center" w:pos="1051"/>
          <w:tab w:val="center" w:pos="1891"/>
          <w:tab w:val="center" w:pos="2972"/>
          <w:tab w:val="center" w:pos="4061"/>
          <w:tab w:val="center" w:pos="5527"/>
          <w:tab w:val="center" w:pos="7169"/>
          <w:tab w:val="right" w:pos="10003"/>
        </w:tabs>
        <w:spacing w:after="36" w:line="269" w:lineRule="auto"/>
        <w:jc w:val="left"/>
      </w:pPr>
      <w:r>
        <w:rPr>
          <w:rFonts w:ascii="Calibri" w:eastAsia="Calibri" w:hAnsi="Calibri" w:cs="Calibri"/>
          <w:sz w:val="22"/>
        </w:rPr>
        <w:tab/>
      </w:r>
      <w:r>
        <w:t xml:space="preserve"> </w:t>
      </w:r>
      <w:r>
        <w:tab/>
        <w:t xml:space="preserve">работать  </w:t>
      </w:r>
      <w:r>
        <w:tab/>
        <w:t xml:space="preserve">с  </w:t>
      </w:r>
      <w:r>
        <w:tab/>
        <w:t xml:space="preserve">особыми  </w:t>
      </w:r>
      <w:r>
        <w:tab/>
        <w:t xml:space="preserve">видами  </w:t>
      </w:r>
      <w:r>
        <w:tab/>
        <w:t xml:space="preserve">сообщений:  </w:t>
      </w:r>
      <w:r>
        <w:tab/>
        <w:t xml:space="preserve">диаграммами  </w:t>
      </w:r>
    </w:p>
    <w:p w:rsidR="001867B5" w:rsidRDefault="00277CFB">
      <w:pPr>
        <w:ind w:left="360" w:right="287" w:firstLine="691"/>
      </w:pPr>
      <w:r>
        <w:t xml:space="preserve">(алгоритмические, концептуальные, классификационные, организационные, родства и др.), картами (географические, хронологические) </w:t>
      </w:r>
      <w:r>
        <w:lastRenderedPageBreak/>
        <w:t xml:space="preserve">и спутниковыми фотографиями, в том числе в системах глобального позиционирования;  </w:t>
      </w:r>
    </w:p>
    <w:p w:rsidR="001867B5" w:rsidRDefault="00277CFB">
      <w:pPr>
        <w:numPr>
          <w:ilvl w:val="0"/>
          <w:numId w:val="82"/>
        </w:numPr>
        <w:ind w:right="14" w:firstLine="691"/>
      </w:pPr>
      <w: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использовать программы-архиваторы.  </w:t>
      </w:r>
    </w:p>
    <w:p w:rsidR="001867B5" w:rsidRDefault="00277CFB">
      <w:pPr>
        <w:ind w:left="360" w:right="291" w:firstLine="691"/>
      </w:pPr>
      <w:r>
        <w:t xml:space="preserve">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rsidR="001867B5" w:rsidRDefault="00277CFB">
      <w:pPr>
        <w:numPr>
          <w:ilvl w:val="0"/>
          <w:numId w:val="82"/>
        </w:numPr>
        <w:ind w:right="14" w:firstLine="691"/>
      </w:pPr>
      <w:r>
        <w:t xml:space="preserve">проводить простые эксперименты и исследования в виртуальных лабораториях;  </w:t>
      </w:r>
    </w:p>
    <w:p w:rsidR="001867B5" w:rsidRDefault="00277CFB">
      <w:pPr>
        <w:numPr>
          <w:ilvl w:val="0"/>
          <w:numId w:val="82"/>
        </w:numPr>
        <w:ind w:right="14" w:firstLine="691"/>
      </w:pPr>
      <w:r>
        <w:t xml:space="preserve">вводить результаты измерений и другие цифровые данные для их обработки, в том числе статистической и визуализации;  </w:t>
      </w:r>
    </w:p>
    <w:p w:rsidR="001867B5" w:rsidRDefault="00277CFB">
      <w:pPr>
        <w:numPr>
          <w:ilvl w:val="0"/>
          <w:numId w:val="82"/>
        </w:numPr>
        <w:ind w:right="14" w:firstLine="691"/>
      </w:pPr>
      <w:r>
        <w:t xml:space="preserve">проводить </w:t>
      </w:r>
      <w:r>
        <w:tab/>
        <w:t xml:space="preserve">эксперименты </w:t>
      </w:r>
      <w:r>
        <w:tab/>
        <w:t xml:space="preserve">и </w:t>
      </w:r>
      <w:r>
        <w:tab/>
        <w:t xml:space="preserve">исследования </w:t>
      </w:r>
      <w:r>
        <w:tab/>
        <w:t xml:space="preserve">в </w:t>
      </w:r>
      <w:r>
        <w:tab/>
        <w:t xml:space="preserve">виртуальных лабораториях по естественным наукам, математике и информатике.  </w:t>
      </w:r>
    </w:p>
    <w:p w:rsidR="001867B5" w:rsidRDefault="00277CFB">
      <w:pPr>
        <w:spacing w:after="14"/>
        <w:ind w:left="345" w:right="92" w:firstLine="691"/>
        <w:jc w:val="left"/>
      </w:pPr>
      <w:r>
        <w:t xml:space="preserve">В рамках направления «Моделирование, проектирование и управление» в </w:t>
      </w:r>
      <w:r>
        <w:tab/>
        <w:t xml:space="preserve">качестве </w:t>
      </w:r>
      <w:r>
        <w:tab/>
        <w:t xml:space="preserve">основных </w:t>
      </w:r>
      <w:r>
        <w:tab/>
        <w:t xml:space="preserve">планируемых </w:t>
      </w:r>
      <w:r>
        <w:tab/>
        <w:t xml:space="preserve">результатов </w:t>
      </w:r>
      <w:r>
        <w:tab/>
        <w:t xml:space="preserve">возможен, </w:t>
      </w:r>
      <w:r>
        <w:tab/>
        <w:t xml:space="preserve">но </w:t>
      </w:r>
      <w:r>
        <w:tab/>
        <w:t xml:space="preserve">не ограничивается следующим, список того, что обучающийся сможет:  </w:t>
      </w:r>
    </w:p>
    <w:p w:rsidR="001867B5" w:rsidRDefault="00277CFB">
      <w:pPr>
        <w:numPr>
          <w:ilvl w:val="0"/>
          <w:numId w:val="82"/>
        </w:numPr>
        <w:ind w:right="14" w:firstLine="691"/>
      </w:pPr>
      <w:r>
        <w:t xml:space="preserve">строить с помощью компьютерных инструментов разнообразные информационные структуры для описания объектов;  </w:t>
      </w:r>
    </w:p>
    <w:p w:rsidR="001867B5" w:rsidRDefault="00277CFB">
      <w:pPr>
        <w:numPr>
          <w:ilvl w:val="0"/>
          <w:numId w:val="82"/>
        </w:numPr>
        <w:ind w:right="14" w:firstLine="691"/>
      </w:pPr>
      <w:r>
        <w:t xml:space="preserve">конструировать и моделировать с использованием материальных конструкторов с компьютерным управлением и обратной связью;  </w:t>
      </w:r>
    </w:p>
    <w:p w:rsidR="001867B5" w:rsidRDefault="00277CFB">
      <w:pPr>
        <w:numPr>
          <w:ilvl w:val="0"/>
          <w:numId w:val="82"/>
        </w:numPr>
        <w:ind w:right="14" w:firstLine="691"/>
      </w:pPr>
      <w:r>
        <w:t xml:space="preserve">моделировать с использованием виртуальных конструкторов; • моделировать с использованием средств программирования.  </w:t>
      </w:r>
    </w:p>
    <w:p w:rsidR="001867B5" w:rsidRDefault="00277CFB">
      <w:pPr>
        <w:ind w:left="360" w:right="93" w:firstLine="691"/>
      </w:pPr>
      <w:r>
        <w:t xml:space="preserve">В рамках направления «Коммуникация и социальное взаимодействие» в качестве основных планируемых результатов обучающийся сможет:  </w:t>
      </w:r>
    </w:p>
    <w:p w:rsidR="001867B5" w:rsidRDefault="00277CFB">
      <w:pPr>
        <w:numPr>
          <w:ilvl w:val="0"/>
          <w:numId w:val="82"/>
        </w:numPr>
        <w:ind w:right="14" w:firstLine="691"/>
      </w:pPr>
      <w: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1867B5" w:rsidRDefault="00277CFB">
      <w:pPr>
        <w:numPr>
          <w:ilvl w:val="0"/>
          <w:numId w:val="82"/>
        </w:numPr>
        <w:spacing w:after="69" w:line="259" w:lineRule="auto"/>
        <w:ind w:right="14" w:firstLine="691"/>
      </w:pPr>
      <w:r>
        <w:t xml:space="preserve">использовать  </w:t>
      </w:r>
      <w:r>
        <w:tab/>
        <w:t xml:space="preserve">возможности  </w:t>
      </w:r>
      <w:r>
        <w:tab/>
        <w:t xml:space="preserve">электронной  </w:t>
      </w:r>
      <w:r>
        <w:tab/>
        <w:t xml:space="preserve">почты, </w:t>
      </w:r>
    </w:p>
    <w:p w:rsidR="001867B5" w:rsidRDefault="00277CFB">
      <w:pPr>
        <w:tabs>
          <w:tab w:val="center" w:pos="360"/>
          <w:tab w:val="center" w:pos="1683"/>
        </w:tabs>
        <w:spacing w:after="50"/>
        <w:jc w:val="left"/>
      </w:pPr>
      <w:r>
        <w:rPr>
          <w:rFonts w:ascii="Calibri" w:eastAsia="Calibri" w:hAnsi="Calibri" w:cs="Calibri"/>
          <w:sz w:val="22"/>
        </w:rPr>
        <w:tab/>
      </w:r>
      <w:r>
        <w:t xml:space="preserve"> </w:t>
      </w:r>
      <w:r>
        <w:tab/>
        <w:t xml:space="preserve">Интернет- </w:t>
      </w:r>
    </w:p>
    <w:p w:rsidR="001867B5" w:rsidRDefault="00277CFB">
      <w:pPr>
        <w:ind w:left="1051" w:right="14"/>
      </w:pPr>
      <w:r>
        <w:lastRenderedPageBreak/>
        <w:t xml:space="preserve">мессенджеров и социальных сетей для обучения;  </w:t>
      </w:r>
    </w:p>
    <w:p w:rsidR="001867B5" w:rsidRDefault="00277CFB">
      <w:pPr>
        <w:numPr>
          <w:ilvl w:val="0"/>
          <w:numId w:val="82"/>
        </w:numPr>
        <w:spacing w:after="46"/>
        <w:ind w:right="14" w:firstLine="691"/>
      </w:pPr>
      <w:r>
        <w:t xml:space="preserve">вести личный дневник (блог) с использованием возможностей  </w:t>
      </w:r>
    </w:p>
    <w:p w:rsidR="001867B5" w:rsidRDefault="00277CFB">
      <w:pPr>
        <w:ind w:left="1051" w:right="14"/>
      </w:pPr>
      <w:r>
        <w:t xml:space="preserve">Интернета;  </w:t>
      </w:r>
    </w:p>
    <w:p w:rsidR="001867B5" w:rsidRDefault="00277CFB">
      <w:pPr>
        <w:numPr>
          <w:ilvl w:val="0"/>
          <w:numId w:val="82"/>
        </w:numPr>
        <w:ind w:right="14" w:firstLine="691"/>
      </w:pPr>
      <w:r>
        <w:t xml:space="preserve">соблюдать нормы информационной культуры, этики и права; с уважением относиться к частной информации и информационным правам других людей;  </w:t>
      </w:r>
    </w:p>
    <w:p w:rsidR="001867B5" w:rsidRDefault="00277CFB">
      <w:pPr>
        <w:numPr>
          <w:ilvl w:val="0"/>
          <w:numId w:val="82"/>
        </w:numPr>
        <w:ind w:right="14" w:firstLine="691"/>
      </w:pPr>
      <w:r>
        <w:t xml:space="preserve">осуществлять защиту от троянских вирусов, фишинговых атак, информации от компьютерных вирусов с помощью антивирусных программ;  </w:t>
      </w:r>
      <w:r>
        <w:rPr>
          <w:sz w:val="27"/>
        </w:rPr>
        <w:t>•</w:t>
      </w:r>
      <w:r>
        <w:rPr>
          <w:rFonts w:ascii="Arial" w:eastAsia="Arial" w:hAnsi="Arial" w:cs="Arial"/>
          <w:sz w:val="27"/>
        </w:rPr>
        <w:t xml:space="preserve"> </w:t>
      </w:r>
      <w:r>
        <w:t xml:space="preserve">соблюдать правила безопасного поведения в Интернете;  различать безопасные ресурсы Интернета и ресурсы, содержание которых несовместимо с задачами воспитания и образования или нежелательно.  </w:t>
      </w:r>
    </w:p>
    <w:p w:rsidR="001867B5" w:rsidRDefault="00277CFB">
      <w:pPr>
        <w:spacing w:after="36"/>
        <w:ind w:left="360" w:right="291" w:firstLine="720"/>
      </w:pPr>
      <w: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p w:rsidR="001867B5" w:rsidRDefault="00277CFB">
      <w:pPr>
        <w:spacing w:after="3" w:line="307" w:lineRule="auto"/>
        <w:ind w:left="370" w:hanging="10"/>
        <w:jc w:val="left"/>
      </w:pPr>
      <w:r>
        <w:rPr>
          <w:b/>
        </w:rPr>
        <w:t xml:space="preserve">2.4.Описание </w:t>
      </w:r>
      <w:r>
        <w:rPr>
          <w:b/>
        </w:rPr>
        <w:tab/>
        <w:t xml:space="preserve">условий, </w:t>
      </w:r>
      <w:r>
        <w:rPr>
          <w:b/>
        </w:rPr>
        <w:tab/>
        <w:t xml:space="preserve">обеспечивающих </w:t>
      </w:r>
      <w:r>
        <w:rPr>
          <w:b/>
        </w:rPr>
        <w:tab/>
        <w:t xml:space="preserve">развитие </w:t>
      </w:r>
      <w:r>
        <w:rPr>
          <w:b/>
        </w:rPr>
        <w:tab/>
        <w:t xml:space="preserve">универсальных учебных </w:t>
      </w:r>
      <w:r>
        <w:rPr>
          <w:b/>
        </w:rPr>
        <w:tab/>
        <w:t xml:space="preserve">действий </w:t>
      </w:r>
      <w:r>
        <w:rPr>
          <w:b/>
        </w:rPr>
        <w:tab/>
        <w:t xml:space="preserve">у </w:t>
      </w:r>
      <w:r>
        <w:rPr>
          <w:b/>
        </w:rPr>
        <w:tab/>
        <w:t xml:space="preserve">обучающихся, </w:t>
      </w:r>
      <w:r>
        <w:rPr>
          <w:b/>
        </w:rPr>
        <w:tab/>
        <w:t xml:space="preserve">в </w:t>
      </w:r>
      <w:r>
        <w:rPr>
          <w:b/>
        </w:rPr>
        <w:tab/>
        <w:t xml:space="preserve">том </w:t>
      </w:r>
      <w:r>
        <w:rPr>
          <w:b/>
        </w:rPr>
        <w:tab/>
        <w:t xml:space="preserve">числе информационнометодического обеспечения, подготовки кадров </w:t>
      </w:r>
      <w:r>
        <w:t xml:space="preserve"> </w:t>
      </w:r>
    </w:p>
    <w:p w:rsidR="001867B5" w:rsidRDefault="00277CFB">
      <w:pPr>
        <w:ind w:left="360" w:right="289" w:firstLine="720"/>
      </w:pPr>
      <w:r>
        <w:t xml:space="preserve">В соответствии </w:t>
      </w:r>
      <w:r>
        <w:rPr>
          <w:b/>
        </w:rPr>
        <w:t>с п. 21 ФГОС</w:t>
      </w:r>
      <w:r>
        <w:t xml:space="preserve"> условия реализации основной образовательной программы, в том числе программы УУД, обеспечивает участникам овладение ключевыми компетенциями, включая формирование опыта проектно- исследовательской деятельности и ИКТ-компетенций.  </w:t>
      </w:r>
    </w:p>
    <w:p w:rsidR="001867B5" w:rsidRDefault="00277CFB">
      <w:pPr>
        <w:ind w:left="370" w:right="14"/>
      </w:pPr>
      <w:r>
        <w:t xml:space="preserve">В соответствии </w:t>
      </w:r>
      <w:r>
        <w:rPr>
          <w:b/>
        </w:rPr>
        <w:t>с п. 22 ФГОС</w:t>
      </w:r>
      <w:r>
        <w:t xml:space="preserve"> требования к условиям включают:  </w:t>
      </w:r>
    </w:p>
    <w:p w:rsidR="001867B5" w:rsidRDefault="00277CFB">
      <w:pPr>
        <w:numPr>
          <w:ilvl w:val="0"/>
          <w:numId w:val="83"/>
        </w:numPr>
        <w:spacing w:after="36"/>
        <w:ind w:right="14" w:hanging="708"/>
      </w:pPr>
      <w:r>
        <w:t xml:space="preserve">укомплектованность  </w:t>
      </w:r>
      <w:r>
        <w:tab/>
        <w:t xml:space="preserve">общеобразовательной  организации  педагогическими, руководящими и иными работниками;  </w:t>
      </w:r>
    </w:p>
    <w:p w:rsidR="001867B5" w:rsidRDefault="00277CFB">
      <w:pPr>
        <w:numPr>
          <w:ilvl w:val="0"/>
          <w:numId w:val="83"/>
        </w:numPr>
        <w:spacing w:after="14"/>
        <w:ind w:right="14" w:hanging="708"/>
      </w:pPr>
      <w:r>
        <w:t xml:space="preserve">уровень  </w:t>
      </w:r>
      <w:r>
        <w:tab/>
        <w:t xml:space="preserve">квалификации  </w:t>
      </w:r>
      <w:r>
        <w:tab/>
        <w:t xml:space="preserve">педагогических  и  </w:t>
      </w:r>
      <w:r>
        <w:tab/>
        <w:t xml:space="preserve">иных  работников  общеобразовательной организации;  непрерывность  </w:t>
      </w:r>
      <w:r>
        <w:tab/>
        <w:t xml:space="preserve">профессионального  </w:t>
      </w:r>
      <w:r>
        <w:tab/>
        <w:t xml:space="preserve">развития </w:t>
      </w:r>
    </w:p>
    <w:p w:rsidR="001867B5" w:rsidRDefault="00277CFB">
      <w:pPr>
        <w:ind w:left="360" w:right="292"/>
      </w:pPr>
      <w:r>
        <w:t xml:space="preserve"> педагогических работников  общеобразовательной  организации,  реализующей  основную образовательную программу основного общего образования.  </w:t>
      </w:r>
    </w:p>
    <w:p w:rsidR="001867B5" w:rsidRDefault="00277CFB">
      <w:pPr>
        <w:ind w:left="360" w:right="293" w:firstLine="720"/>
      </w:pPr>
      <w:r>
        <w:t xml:space="preserve">Педагогические кадры имеют необходимый уровень подготовки для реализации программы УУД, что может включать в себя следующее:  </w:t>
      </w:r>
      <w:r>
        <w:rPr>
          <w:sz w:val="27"/>
        </w:rPr>
        <w:t>•</w:t>
      </w:r>
      <w:r>
        <w:rPr>
          <w:rFonts w:ascii="Arial" w:eastAsia="Arial" w:hAnsi="Arial" w:cs="Arial"/>
          <w:sz w:val="27"/>
        </w:rPr>
        <w:t xml:space="preserve"> </w:t>
      </w:r>
      <w:r>
        <w:lastRenderedPageBreak/>
        <w:t xml:space="preserve">педагоги владеют представлениями о возрастных особенностях учащихся начальной, основной и старшей школы;  </w:t>
      </w:r>
    </w:p>
    <w:p w:rsidR="001867B5" w:rsidRDefault="00277CFB">
      <w:pPr>
        <w:numPr>
          <w:ilvl w:val="0"/>
          <w:numId w:val="83"/>
        </w:numPr>
        <w:ind w:right="14" w:hanging="708"/>
      </w:pPr>
      <w:r>
        <w:t xml:space="preserve">педагоги прошли курсы повышения квалификации, посвященные ФГОС;  </w:t>
      </w:r>
    </w:p>
    <w:p w:rsidR="001867B5" w:rsidRDefault="00277CFB">
      <w:pPr>
        <w:numPr>
          <w:ilvl w:val="0"/>
          <w:numId w:val="83"/>
        </w:numPr>
        <w:ind w:right="14" w:hanging="708"/>
      </w:pPr>
      <w:r>
        <w:t xml:space="preserve">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r>
        <w:rPr>
          <w:sz w:val="27"/>
        </w:rPr>
        <w:t>•</w:t>
      </w:r>
      <w:r>
        <w:rPr>
          <w:rFonts w:ascii="Arial" w:eastAsia="Arial" w:hAnsi="Arial" w:cs="Arial"/>
          <w:sz w:val="27"/>
        </w:rPr>
        <w:t xml:space="preserve"> </w:t>
      </w:r>
      <w: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1867B5" w:rsidRDefault="00277CFB">
      <w:pPr>
        <w:numPr>
          <w:ilvl w:val="0"/>
          <w:numId w:val="83"/>
        </w:numPr>
        <w:ind w:right="14" w:hanging="708"/>
      </w:pPr>
      <w:r>
        <w:t xml:space="preserve">педагоги осуществляют формирование УУД в рамках проектной, </w:t>
      </w:r>
    </w:p>
    <w:p w:rsidR="001867B5" w:rsidRDefault="00277CFB">
      <w:pPr>
        <w:ind w:left="360" w:right="14"/>
      </w:pPr>
      <w:r>
        <w:t xml:space="preserve">исследовательской деятельностей;  </w:t>
      </w:r>
    </w:p>
    <w:p w:rsidR="001867B5" w:rsidRDefault="00277CFB">
      <w:pPr>
        <w:numPr>
          <w:ilvl w:val="0"/>
          <w:numId w:val="83"/>
        </w:numPr>
        <w:ind w:right="14" w:hanging="708"/>
      </w:pPr>
      <w:r>
        <w:t xml:space="preserve">характер взаимодействия педагога и обучающегося не противоречит представлениям об условиях формирования УУД;  </w:t>
      </w:r>
    </w:p>
    <w:p w:rsidR="001867B5" w:rsidRDefault="00277CFB">
      <w:pPr>
        <w:numPr>
          <w:ilvl w:val="0"/>
          <w:numId w:val="83"/>
        </w:numPr>
        <w:spacing w:after="36"/>
        <w:ind w:right="14" w:hanging="708"/>
      </w:pPr>
      <w:r>
        <w:t xml:space="preserve">педагоги владеют навыками формирующего оценивания;  </w:t>
      </w:r>
    </w:p>
    <w:p w:rsidR="001867B5" w:rsidRDefault="00277CFB">
      <w:pPr>
        <w:numPr>
          <w:ilvl w:val="0"/>
          <w:numId w:val="83"/>
        </w:numPr>
        <w:ind w:right="14" w:hanging="708"/>
      </w:pPr>
      <w:r>
        <w:t xml:space="preserve">наличие </w:t>
      </w:r>
      <w:r>
        <w:tab/>
        <w:t xml:space="preserve">позиции </w:t>
      </w:r>
      <w:r>
        <w:tab/>
        <w:t xml:space="preserve">тьютора </w:t>
      </w:r>
      <w:r>
        <w:tab/>
        <w:t xml:space="preserve">или </w:t>
      </w:r>
      <w:r>
        <w:tab/>
        <w:t xml:space="preserve">педагоги </w:t>
      </w:r>
      <w:r>
        <w:tab/>
        <w:t xml:space="preserve">владеют </w:t>
      </w:r>
      <w:r>
        <w:tab/>
        <w:t xml:space="preserve">навыками </w:t>
      </w:r>
    </w:p>
    <w:p w:rsidR="001867B5" w:rsidRDefault="00277CFB">
      <w:pPr>
        <w:ind w:left="360" w:right="14"/>
      </w:pPr>
      <w:r>
        <w:t xml:space="preserve">тьюторского сопровождения обучающихся;  </w:t>
      </w:r>
    </w:p>
    <w:p w:rsidR="001867B5" w:rsidRDefault="00277CFB">
      <w:pPr>
        <w:numPr>
          <w:ilvl w:val="0"/>
          <w:numId w:val="83"/>
        </w:numPr>
        <w:ind w:right="14" w:hanging="708"/>
      </w:pPr>
      <w:r>
        <w:t xml:space="preserve">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  </w:t>
      </w:r>
    </w:p>
    <w:p w:rsidR="001867B5" w:rsidRDefault="00277CFB">
      <w:pPr>
        <w:spacing w:after="113"/>
        <w:ind w:left="360" w:right="288" w:firstLine="720"/>
      </w:pPr>
      <w:r>
        <w:t xml:space="preserve">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w:t>
      </w:r>
    </w:p>
    <w:p w:rsidR="001867B5" w:rsidRDefault="00277CFB">
      <w:pPr>
        <w:spacing w:after="3" w:line="307" w:lineRule="auto"/>
        <w:ind w:left="370" w:hanging="10"/>
        <w:jc w:val="left"/>
      </w:pPr>
      <w:r>
        <w:rPr>
          <w:b/>
        </w:rPr>
        <w:t xml:space="preserve">2.6.Система оценки деятельности общеобразовательной организации по формированию и развитию универсальных учебных действий у обучающихся  </w:t>
      </w:r>
    </w:p>
    <w:p w:rsidR="001867B5" w:rsidRDefault="00277CFB">
      <w:pPr>
        <w:ind w:left="360" w:right="288" w:firstLine="720"/>
      </w:pPr>
      <w:r>
        <w:t xml:space="preserve">В соответствии с </w:t>
      </w:r>
      <w:r>
        <w:rPr>
          <w:b/>
        </w:rPr>
        <w:t>п. 18.1.3 ФГОС</w:t>
      </w:r>
      <w:r>
        <w:t xml:space="preserve"> 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  </w:t>
      </w:r>
    </w:p>
    <w:p w:rsidR="001867B5" w:rsidRDefault="00277CFB">
      <w:pPr>
        <w:spacing w:after="48"/>
        <w:ind w:left="360" w:right="14" w:firstLine="720"/>
      </w:pPr>
      <w:r>
        <w:t xml:space="preserve">Система оценки в сфере УУД включает в себя следующие принципы и характеристики:  </w:t>
      </w:r>
    </w:p>
    <w:p w:rsidR="001867B5" w:rsidRDefault="00277CFB">
      <w:pPr>
        <w:numPr>
          <w:ilvl w:val="0"/>
          <w:numId w:val="84"/>
        </w:numPr>
        <w:ind w:right="14" w:hanging="360"/>
      </w:pPr>
      <w:r>
        <w:lastRenderedPageBreak/>
        <w:t xml:space="preserve">систематичность сбора и анализа информации;  </w:t>
      </w:r>
    </w:p>
    <w:p w:rsidR="001867B5" w:rsidRDefault="00277CFB">
      <w:pPr>
        <w:numPr>
          <w:ilvl w:val="0"/>
          <w:numId w:val="84"/>
        </w:numPr>
        <w:spacing w:after="38"/>
        <w:ind w:right="14" w:hanging="360"/>
      </w:pPr>
      <w:r>
        <w:t xml:space="preserve">совокупность показателей и индикаторов оценивания учитывают интересы всех участников образовательных отношений, то есть быть информативной для управленцев, педагогов, родителей, учащихся;  </w:t>
      </w:r>
    </w:p>
    <w:p w:rsidR="001867B5" w:rsidRDefault="00277CFB">
      <w:pPr>
        <w:numPr>
          <w:ilvl w:val="0"/>
          <w:numId w:val="84"/>
        </w:numPr>
        <w:ind w:right="14" w:hanging="360"/>
      </w:pPr>
      <w:r>
        <w:t xml:space="preserve">доступность и прозрачность данных о результатах оценивания для всех участников образовательных отношений.  </w:t>
      </w:r>
    </w:p>
    <w:p w:rsidR="001867B5" w:rsidRDefault="00277CFB">
      <w:pPr>
        <w:ind w:left="360" w:right="14"/>
      </w:pPr>
      <w:r>
        <w:t xml:space="preserve">Методика и инструментарий мониторинга успешности освоения и применения обучающимися универсальных учебных действий  </w:t>
      </w:r>
    </w:p>
    <w:p w:rsidR="001867B5" w:rsidRDefault="00277CFB">
      <w:pPr>
        <w:ind w:left="360" w:right="14" w:firstLine="720"/>
      </w:pPr>
      <w:r>
        <w:t xml:space="preserve">В процессе реализации мониторинга успешности освоения и применения УУД учтены следующие этапы освоения УУД:  </w:t>
      </w:r>
    </w:p>
    <w:p w:rsidR="001867B5" w:rsidRDefault="00277CFB">
      <w:pPr>
        <w:numPr>
          <w:ilvl w:val="1"/>
          <w:numId w:val="84"/>
        </w:numPr>
        <w:ind w:right="286"/>
      </w:pPr>
      <w: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r>
        <w:rPr>
          <w:sz w:val="27"/>
        </w:rPr>
        <w:t>•</w:t>
      </w:r>
      <w:r>
        <w:rPr>
          <w:rFonts w:ascii="Arial" w:eastAsia="Arial" w:hAnsi="Arial" w:cs="Arial"/>
          <w:sz w:val="27"/>
        </w:rPr>
        <w:t xml:space="preserve"> </w:t>
      </w:r>
      <w:r>
        <w:t xml:space="preserve">учебное действие выполнено в сотрудничестве с педагогом, тьютором (требуются разъяснения для установления связи отдельных операций и условий задачи, ученик выполняет действия по уже усвоенному алгоритму);  </w:t>
      </w:r>
      <w:r>
        <w:rPr>
          <w:sz w:val="27"/>
        </w:rPr>
        <w:t>•</w:t>
      </w:r>
      <w:r>
        <w:rPr>
          <w:rFonts w:ascii="Arial" w:eastAsia="Arial" w:hAnsi="Arial" w:cs="Arial"/>
          <w:sz w:val="27"/>
        </w:rPr>
        <w:t xml:space="preserve"> </w:t>
      </w:r>
      <w:r>
        <w:t xml:space="preserve">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1867B5" w:rsidRDefault="00277CFB">
      <w:pPr>
        <w:numPr>
          <w:ilvl w:val="1"/>
          <w:numId w:val="84"/>
        </w:numPr>
        <w:ind w:right="286"/>
      </w:pPr>
      <w: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1867B5" w:rsidRDefault="00277CFB">
      <w:pPr>
        <w:numPr>
          <w:ilvl w:val="1"/>
          <w:numId w:val="84"/>
        </w:numPr>
        <w:ind w:right="286"/>
      </w:pPr>
      <w: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1867B5" w:rsidRDefault="00277CFB">
      <w:pPr>
        <w:numPr>
          <w:ilvl w:val="1"/>
          <w:numId w:val="84"/>
        </w:numPr>
        <w:ind w:right="286"/>
      </w:pPr>
      <w:r>
        <w:t xml:space="preserve">обобщение учебных действий на основе выявления общих принципов. Система оценки универсальных учебных действий:  </w:t>
      </w:r>
    </w:p>
    <w:p w:rsidR="001867B5" w:rsidRDefault="00277CFB">
      <w:pPr>
        <w:numPr>
          <w:ilvl w:val="1"/>
          <w:numId w:val="84"/>
        </w:numPr>
        <w:ind w:right="286"/>
      </w:pPr>
      <w:r>
        <w:t xml:space="preserve">уровневая (определяются уровни владения универсальными учебными действиями);  </w:t>
      </w:r>
    </w:p>
    <w:p w:rsidR="001867B5" w:rsidRDefault="00277CFB">
      <w:pPr>
        <w:numPr>
          <w:ilvl w:val="1"/>
          <w:numId w:val="84"/>
        </w:numPr>
        <w:ind w:right="286"/>
      </w:pPr>
      <w:r>
        <w:t xml:space="preserve">позиционная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w:t>
      </w:r>
      <w:r>
        <w:lastRenderedPageBreak/>
        <w:t xml:space="preserve">сверстников, самого обучающегося - в результате появляется некоторая карта самооценивания и позиционного внешнего оценивания.  </w:t>
      </w:r>
    </w:p>
    <w:p w:rsidR="001867B5" w:rsidRDefault="00277CFB">
      <w:pPr>
        <w:ind w:left="360" w:right="291" w:firstLine="720"/>
      </w:pPr>
      <w:r>
        <w:t xml:space="preserve">При оценивании развития УУД  предусмотрено применение технологий формирующего (развивающего оценивания), в том числе бинарное, критериальное, экспертное оценивание, текст самооценки.   </w:t>
      </w:r>
      <w:r>
        <w:rPr>
          <w:b/>
        </w:rPr>
        <w:t>Технологии развития универсальных учебных действий</w:t>
      </w:r>
      <w:r>
        <w:t xml:space="preserve">  </w:t>
      </w:r>
    </w:p>
    <w:p w:rsidR="001867B5" w:rsidRDefault="00277CFB">
      <w:pPr>
        <w:ind w:left="360" w:right="289" w:firstLine="454"/>
      </w:pPr>
      <w: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w:t>
      </w:r>
    </w:p>
    <w:p w:rsidR="001867B5" w:rsidRDefault="00277CFB">
      <w:pPr>
        <w:ind w:left="360" w:right="287"/>
      </w:pPr>
      <w:r>
        <w:t xml:space="preserve">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  </w:t>
      </w:r>
    </w:p>
    <w:p w:rsidR="001867B5" w:rsidRDefault="00277CFB">
      <w:pPr>
        <w:ind w:left="360" w:right="288" w:firstLine="454"/>
      </w:pPr>
      <w:r>
        <w:t>Развитие УУД в основной школе целесообразно в рамках использования возможностей современной информационной образовательной среды как:  •</w:t>
      </w:r>
      <w:r>
        <w:rPr>
          <w:rFonts w:ascii="Arial" w:eastAsia="Arial" w:hAnsi="Arial" w:cs="Arial"/>
        </w:rPr>
        <w:t xml:space="preserve"> </w:t>
      </w:r>
      <w:r>
        <w:t xml:space="preserve">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ОО;  </w:t>
      </w:r>
    </w:p>
    <w:p w:rsidR="001867B5" w:rsidRDefault="00277CFB">
      <w:pPr>
        <w:numPr>
          <w:ilvl w:val="0"/>
          <w:numId w:val="85"/>
        </w:numPr>
        <w:ind w:right="289" w:hanging="708"/>
      </w:pPr>
      <w:r>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1867B5" w:rsidRDefault="00277CFB">
      <w:pPr>
        <w:numPr>
          <w:ilvl w:val="0"/>
          <w:numId w:val="85"/>
        </w:numPr>
        <w:ind w:right="289" w:hanging="708"/>
      </w:pPr>
      <w:r>
        <w:t xml:space="preserve">средства </w:t>
      </w:r>
      <w:r>
        <w:tab/>
        <w:t xml:space="preserve">телекоммуникации, </w:t>
      </w:r>
      <w:r>
        <w:tab/>
        <w:t xml:space="preserve">формирующего </w:t>
      </w:r>
      <w:r>
        <w:tab/>
        <w:t xml:space="preserve">умения </w:t>
      </w:r>
      <w:r>
        <w:tab/>
        <w:t xml:space="preserve">и </w:t>
      </w:r>
      <w:r>
        <w:tab/>
        <w:t xml:space="preserve">навыки </w:t>
      </w:r>
    </w:p>
    <w:p w:rsidR="001867B5" w:rsidRDefault="00277CFB">
      <w:pPr>
        <w:ind w:left="360" w:right="14"/>
      </w:pPr>
      <w:r>
        <w:t xml:space="preserve">получения необходимой информации из разнообразных источников;  </w:t>
      </w:r>
    </w:p>
    <w:p w:rsidR="001867B5" w:rsidRDefault="00277CFB">
      <w:pPr>
        <w:numPr>
          <w:ilvl w:val="0"/>
          <w:numId w:val="85"/>
        </w:numPr>
        <w:ind w:right="289" w:hanging="708"/>
      </w:pPr>
      <w:r>
        <w:lastRenderedPageBreak/>
        <w:t xml:space="preserve">средства развития личности за счёт формирования навыков культуры общения;  </w:t>
      </w:r>
    </w:p>
    <w:p w:rsidR="001867B5" w:rsidRDefault="00277CFB">
      <w:pPr>
        <w:numPr>
          <w:ilvl w:val="0"/>
          <w:numId w:val="85"/>
        </w:numPr>
        <w:ind w:right="289" w:hanging="708"/>
      </w:pPr>
      <w:r>
        <w:t xml:space="preserve">эффективного инструмента контроля и коррекции результатов учебной деятельности.  </w:t>
      </w:r>
    </w:p>
    <w:p w:rsidR="001867B5" w:rsidRDefault="00277CFB">
      <w:pPr>
        <w:ind w:left="360" w:right="290" w:firstLine="454"/>
      </w:pPr>
      <w: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1867B5" w:rsidRDefault="00277CFB">
      <w:pPr>
        <w:ind w:left="360" w:right="292" w:firstLine="454"/>
      </w:pPr>
      <w: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  </w:t>
      </w:r>
    </w:p>
    <w:p w:rsidR="001867B5" w:rsidRDefault="00277CFB">
      <w:pPr>
        <w:numPr>
          <w:ilvl w:val="0"/>
          <w:numId w:val="85"/>
        </w:numPr>
        <w:ind w:right="289" w:hanging="708"/>
      </w:pPr>
      <w:r>
        <w:rPr>
          <w:b/>
          <w:i/>
        </w:rPr>
        <w:t>ситуация-проблема</w:t>
      </w:r>
      <w:r>
        <w:rPr>
          <w:b/>
        </w:rPr>
        <w:t xml:space="preserve"> -</w:t>
      </w:r>
      <w: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1867B5" w:rsidRDefault="00277CFB">
      <w:pPr>
        <w:numPr>
          <w:ilvl w:val="0"/>
          <w:numId w:val="85"/>
        </w:numPr>
        <w:ind w:right="289" w:hanging="708"/>
      </w:pPr>
      <w:r>
        <w:t xml:space="preserve">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1867B5" w:rsidRDefault="00277CFB">
      <w:pPr>
        <w:numPr>
          <w:ilvl w:val="0"/>
          <w:numId w:val="85"/>
        </w:numPr>
        <w:ind w:right="289" w:hanging="708"/>
      </w:pPr>
      <w:r>
        <w:t xml:space="preserve">ситуация-оценка - прототип реальной ситуации с готовым предполагаемым решением, которое следует оценить, и предложить своё адекватное решение;  </w:t>
      </w:r>
    </w:p>
    <w:p w:rsidR="001867B5" w:rsidRDefault="00277CFB">
      <w:pPr>
        <w:numPr>
          <w:ilvl w:val="0"/>
          <w:numId w:val="85"/>
        </w:numPr>
        <w:ind w:right="289" w:hanging="708"/>
      </w:pPr>
      <w:r>
        <w:t xml:space="preserve">ситуация-тренинг - прототип стандартной или другой ситуации (тренинг возможно проводить как по описанию ситуации, так и по её решению).  </w:t>
      </w:r>
    </w:p>
    <w:p w:rsidR="001867B5" w:rsidRDefault="00277CFB">
      <w:pPr>
        <w:ind w:left="360" w:right="293"/>
      </w:pPr>
      <w:r>
        <w:t xml:space="preserve">Наряду с учебными ситуациями для развития УУД в основной школе возможно использовать следующие типы задач.       Личностные универсальные учебные действия:  </w:t>
      </w:r>
    </w:p>
    <w:p w:rsidR="001867B5" w:rsidRDefault="00277CFB">
      <w:pPr>
        <w:numPr>
          <w:ilvl w:val="0"/>
          <w:numId w:val="86"/>
        </w:numPr>
        <w:spacing w:after="42"/>
        <w:ind w:right="14" w:hanging="708"/>
      </w:pPr>
      <w:r>
        <w:t xml:space="preserve">на личностное самоопределение;  </w:t>
      </w:r>
    </w:p>
    <w:p w:rsidR="001867B5" w:rsidRDefault="00277CFB">
      <w:pPr>
        <w:numPr>
          <w:ilvl w:val="0"/>
          <w:numId w:val="86"/>
        </w:numPr>
        <w:spacing w:after="45"/>
        <w:ind w:right="14" w:hanging="708"/>
      </w:pPr>
      <w:r>
        <w:t xml:space="preserve">на развитие Я-концепции;  </w:t>
      </w:r>
    </w:p>
    <w:p w:rsidR="001867B5" w:rsidRDefault="00277CFB">
      <w:pPr>
        <w:numPr>
          <w:ilvl w:val="0"/>
          <w:numId w:val="86"/>
        </w:numPr>
        <w:spacing w:after="41"/>
        <w:ind w:right="14" w:hanging="708"/>
      </w:pPr>
      <w:r>
        <w:t xml:space="preserve">на смыслообразование;  </w:t>
      </w:r>
    </w:p>
    <w:p w:rsidR="001867B5" w:rsidRDefault="00277CFB">
      <w:pPr>
        <w:numPr>
          <w:ilvl w:val="0"/>
          <w:numId w:val="86"/>
        </w:numPr>
        <w:spacing w:after="44"/>
        <w:ind w:right="14" w:hanging="708"/>
      </w:pPr>
      <w:r>
        <w:t xml:space="preserve">на мотивацию;  </w:t>
      </w:r>
    </w:p>
    <w:p w:rsidR="001867B5" w:rsidRDefault="00277CFB">
      <w:pPr>
        <w:numPr>
          <w:ilvl w:val="0"/>
          <w:numId w:val="86"/>
        </w:numPr>
        <w:spacing w:after="43"/>
        <w:ind w:right="14" w:hanging="708"/>
      </w:pPr>
      <w:r>
        <w:t xml:space="preserve">на нравственно-этическое оценивание.  </w:t>
      </w:r>
    </w:p>
    <w:p w:rsidR="001867B5" w:rsidRDefault="00277CFB">
      <w:pPr>
        <w:spacing w:after="36"/>
        <w:ind w:left="370" w:right="14"/>
      </w:pPr>
      <w:r>
        <w:lastRenderedPageBreak/>
        <w:t xml:space="preserve">Коммуникативные универсальные учебные действия:  </w:t>
      </w:r>
    </w:p>
    <w:p w:rsidR="001867B5" w:rsidRDefault="00277CFB">
      <w:pPr>
        <w:numPr>
          <w:ilvl w:val="0"/>
          <w:numId w:val="86"/>
        </w:numPr>
        <w:spacing w:after="46"/>
        <w:ind w:right="14" w:hanging="708"/>
      </w:pPr>
      <w:r>
        <w:t xml:space="preserve">на учёт позиции партнёра;  </w:t>
      </w:r>
    </w:p>
    <w:p w:rsidR="001867B5" w:rsidRDefault="00277CFB">
      <w:pPr>
        <w:numPr>
          <w:ilvl w:val="0"/>
          <w:numId w:val="86"/>
        </w:numPr>
        <w:ind w:right="14" w:hanging="708"/>
      </w:pPr>
      <w:r>
        <w:t xml:space="preserve">на организацию и осуществление сотрудничества;  </w:t>
      </w:r>
    </w:p>
    <w:p w:rsidR="001867B5" w:rsidRDefault="00277CFB">
      <w:pPr>
        <w:numPr>
          <w:ilvl w:val="0"/>
          <w:numId w:val="86"/>
        </w:numPr>
        <w:spacing w:after="14"/>
        <w:ind w:right="14" w:hanging="708"/>
      </w:pPr>
      <w:r>
        <w:t>на передачу информации и отображению предметного содержания;  -</w:t>
      </w:r>
      <w:r>
        <w:rPr>
          <w:rFonts w:ascii="Arial" w:eastAsia="Arial" w:hAnsi="Arial" w:cs="Arial"/>
        </w:rPr>
        <w:t xml:space="preserve"> </w:t>
      </w:r>
      <w:r>
        <w:rPr>
          <w:rFonts w:ascii="Arial" w:eastAsia="Arial" w:hAnsi="Arial" w:cs="Arial"/>
        </w:rPr>
        <w:tab/>
      </w:r>
      <w:r>
        <w:t>тренинги коммуникативных навыков; - ролевые игры;  -</w:t>
      </w:r>
      <w:r>
        <w:rPr>
          <w:rFonts w:ascii="Arial" w:eastAsia="Arial" w:hAnsi="Arial" w:cs="Arial"/>
        </w:rPr>
        <w:t xml:space="preserve"> </w:t>
      </w:r>
      <w:r>
        <w:rPr>
          <w:rFonts w:ascii="Arial" w:eastAsia="Arial" w:hAnsi="Arial" w:cs="Arial"/>
        </w:rPr>
        <w:tab/>
      </w:r>
      <w:r>
        <w:t xml:space="preserve">групповые игры.  </w:t>
      </w:r>
    </w:p>
    <w:p w:rsidR="001867B5" w:rsidRDefault="00277CFB">
      <w:pPr>
        <w:spacing w:after="38"/>
        <w:ind w:left="370" w:right="14"/>
      </w:pPr>
      <w:r>
        <w:t xml:space="preserve">Познавательные универсальные учебные действия:  </w:t>
      </w:r>
    </w:p>
    <w:p w:rsidR="001867B5" w:rsidRDefault="00277CFB">
      <w:pPr>
        <w:numPr>
          <w:ilvl w:val="0"/>
          <w:numId w:val="86"/>
        </w:numPr>
        <w:spacing w:after="45"/>
        <w:ind w:right="14" w:hanging="708"/>
      </w:pPr>
      <w:r>
        <w:t xml:space="preserve">задачи и проекты на выстраивание стратегии поиска решения задач;  </w:t>
      </w:r>
    </w:p>
    <w:p w:rsidR="001867B5" w:rsidRDefault="00277CFB">
      <w:pPr>
        <w:numPr>
          <w:ilvl w:val="0"/>
          <w:numId w:val="86"/>
        </w:numPr>
        <w:spacing w:after="45"/>
        <w:ind w:right="14" w:hanging="708"/>
      </w:pPr>
      <w:r>
        <w:t xml:space="preserve">задачи и проекты на сериацию, сравнение, оценивание;  </w:t>
      </w:r>
    </w:p>
    <w:p w:rsidR="001867B5" w:rsidRDefault="00277CFB">
      <w:pPr>
        <w:numPr>
          <w:ilvl w:val="0"/>
          <w:numId w:val="86"/>
        </w:numPr>
        <w:ind w:right="14" w:hanging="708"/>
      </w:pPr>
      <w:r>
        <w:t xml:space="preserve">задачи и проекты на проведение эмпирического исследования; - задачи и проекты на проведение теоретического исследования; - задачи на смысловое чтение.  </w:t>
      </w:r>
    </w:p>
    <w:p w:rsidR="001867B5" w:rsidRDefault="00277CFB">
      <w:pPr>
        <w:ind w:left="370" w:right="14"/>
      </w:pPr>
      <w:r>
        <w:t xml:space="preserve">Регулятивные универсальные учебные действия:  </w:t>
      </w:r>
    </w:p>
    <w:p w:rsidR="001867B5" w:rsidRDefault="00277CFB">
      <w:pPr>
        <w:numPr>
          <w:ilvl w:val="0"/>
          <w:numId w:val="86"/>
        </w:numPr>
        <w:spacing w:after="41"/>
        <w:ind w:right="14" w:hanging="708"/>
      </w:pPr>
      <w:r>
        <w:t xml:space="preserve">на планирование;  </w:t>
      </w:r>
    </w:p>
    <w:p w:rsidR="001867B5" w:rsidRDefault="00277CFB">
      <w:pPr>
        <w:numPr>
          <w:ilvl w:val="0"/>
          <w:numId w:val="86"/>
        </w:numPr>
        <w:spacing w:after="46"/>
        <w:ind w:right="14" w:hanging="708"/>
      </w:pPr>
      <w:r>
        <w:t xml:space="preserve">на рефлексию;  </w:t>
      </w:r>
    </w:p>
    <w:p w:rsidR="001867B5" w:rsidRDefault="00277CFB">
      <w:pPr>
        <w:numPr>
          <w:ilvl w:val="0"/>
          <w:numId w:val="86"/>
        </w:numPr>
        <w:spacing w:after="42"/>
        <w:ind w:right="14" w:hanging="708"/>
      </w:pPr>
      <w:r>
        <w:t xml:space="preserve">на ориентировку в ситуации;  </w:t>
      </w:r>
    </w:p>
    <w:p w:rsidR="001867B5" w:rsidRDefault="00277CFB">
      <w:pPr>
        <w:numPr>
          <w:ilvl w:val="0"/>
          <w:numId w:val="86"/>
        </w:numPr>
        <w:spacing w:after="42"/>
        <w:ind w:right="14" w:hanging="708"/>
      </w:pPr>
      <w:r>
        <w:t xml:space="preserve">на прогнозирование;  </w:t>
      </w:r>
    </w:p>
    <w:p w:rsidR="001867B5" w:rsidRDefault="00277CFB">
      <w:pPr>
        <w:numPr>
          <w:ilvl w:val="0"/>
          <w:numId w:val="86"/>
        </w:numPr>
        <w:spacing w:after="41"/>
        <w:ind w:right="14" w:hanging="708"/>
      </w:pPr>
      <w:r>
        <w:t xml:space="preserve">на целеполагание;  </w:t>
      </w:r>
    </w:p>
    <w:p w:rsidR="001867B5" w:rsidRDefault="00277CFB">
      <w:pPr>
        <w:numPr>
          <w:ilvl w:val="0"/>
          <w:numId w:val="86"/>
        </w:numPr>
        <w:spacing w:after="43"/>
        <w:ind w:right="14" w:hanging="708"/>
      </w:pPr>
      <w:r>
        <w:t xml:space="preserve">на оценивание;  </w:t>
      </w:r>
    </w:p>
    <w:p w:rsidR="001867B5" w:rsidRDefault="00277CFB">
      <w:pPr>
        <w:numPr>
          <w:ilvl w:val="0"/>
          <w:numId w:val="86"/>
        </w:numPr>
        <w:ind w:right="14" w:hanging="708"/>
      </w:pPr>
      <w:r>
        <w:t xml:space="preserve">на принятие решения; - на самоконтроль; - на коррекцию.  </w:t>
      </w:r>
    </w:p>
    <w:p w:rsidR="001867B5" w:rsidRDefault="00277CFB">
      <w:pPr>
        <w:ind w:left="360" w:right="285" w:firstLine="454"/>
      </w:pPr>
      <w:r>
        <w:t xml:space="preserve">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w:t>
      </w:r>
      <w:r>
        <w:lastRenderedPageBreak/>
        <w:t xml:space="preserve">и обработку информации, подготовку предварительного наброска, черновой и окончательной версий, обсуждение и презентацию.  </w:t>
      </w:r>
    </w:p>
    <w:p w:rsidR="001867B5" w:rsidRDefault="00277CFB">
      <w:pPr>
        <w:ind w:left="360" w:right="284" w:firstLine="454"/>
      </w:pPr>
      <w: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1867B5" w:rsidRDefault="00277CFB">
      <w:pPr>
        <w:ind w:left="360" w:right="293" w:firstLine="454"/>
      </w:pPr>
      <w:r>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  </w:t>
      </w:r>
    </w:p>
    <w:p w:rsidR="001867B5" w:rsidRDefault="00277CFB">
      <w:pPr>
        <w:numPr>
          <w:ilvl w:val="0"/>
          <w:numId w:val="87"/>
        </w:numPr>
        <w:ind w:right="286"/>
      </w:pPr>
      <w:r>
        <w:t xml:space="preserve">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1867B5" w:rsidRDefault="00277CFB">
      <w:pPr>
        <w:numPr>
          <w:ilvl w:val="0"/>
          <w:numId w:val="87"/>
        </w:numPr>
        <w:ind w:right="286"/>
      </w:pPr>
      <w:r>
        <w:t xml:space="preserve">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w:t>
      </w:r>
    </w:p>
    <w:p w:rsidR="001867B5" w:rsidRDefault="00277CFB">
      <w:pPr>
        <w:spacing w:after="37"/>
        <w:ind w:left="360" w:right="14"/>
      </w:pPr>
      <w:r>
        <w:t xml:space="preserve">коллективе;  </w:t>
      </w:r>
    </w:p>
    <w:p w:rsidR="001867B5" w:rsidRDefault="00277CFB">
      <w:pPr>
        <w:numPr>
          <w:ilvl w:val="0"/>
          <w:numId w:val="87"/>
        </w:numPr>
        <w:ind w:right="286"/>
      </w:pPr>
      <w:r>
        <w:t xml:space="preserve">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w:t>
      </w:r>
      <w:r>
        <w:lastRenderedPageBreak/>
        <w:t xml:space="preserve">способности подростков, реализованы личные пристрастия к тому или иному виду деятельности.  </w:t>
      </w:r>
    </w:p>
    <w:p w:rsidR="001867B5" w:rsidRDefault="00277CFB">
      <w:pPr>
        <w:ind w:left="360" w:right="14" w:firstLine="454"/>
      </w:pPr>
      <w:r>
        <w:t xml:space="preserve">При построении учебно-исследовательской деятельности учителю важно учесть следующие моменты:  </w:t>
      </w:r>
    </w:p>
    <w:p w:rsidR="001867B5" w:rsidRDefault="00277CFB">
      <w:pPr>
        <w:numPr>
          <w:ilvl w:val="0"/>
          <w:numId w:val="88"/>
        </w:numPr>
        <w:ind w:right="152"/>
      </w:pPr>
      <w:r>
        <w:t xml:space="preserve">тема исследования должна быть на самом деле интересна для ученика и совпадать с кругом интереса учителя;  </w:t>
      </w:r>
    </w:p>
    <w:p w:rsidR="001867B5" w:rsidRDefault="00277CFB">
      <w:pPr>
        <w:numPr>
          <w:ilvl w:val="0"/>
          <w:numId w:val="88"/>
        </w:numPr>
        <w:ind w:right="152"/>
      </w:pPr>
      <w:r>
        <w:t xml:space="preserve">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1867B5" w:rsidRDefault="00277CFB">
      <w:pPr>
        <w:numPr>
          <w:ilvl w:val="0"/>
          <w:numId w:val="88"/>
        </w:numPr>
        <w:ind w:right="152"/>
      </w:pPr>
      <w:r>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1867B5" w:rsidRDefault="00277CFB">
      <w:pPr>
        <w:numPr>
          <w:ilvl w:val="0"/>
          <w:numId w:val="88"/>
        </w:numPr>
        <w:ind w:right="152"/>
      </w:pPr>
      <w:r>
        <w:t xml:space="preserve">раскрытие проблемы в первую очередь должно приносить что-то новое ученику, а уже потом науке.  </w:t>
      </w:r>
    </w:p>
    <w:p w:rsidR="001867B5" w:rsidRDefault="00277CFB">
      <w:pPr>
        <w:ind w:left="360" w:right="14" w:firstLine="454"/>
      </w:pPr>
      <w:r>
        <w:t xml:space="preserve">Учебно-исследовательская и проектная деятельность имеет как общие, так и специфические черты.  </w:t>
      </w:r>
    </w:p>
    <w:p w:rsidR="001867B5" w:rsidRDefault="00277CFB">
      <w:pPr>
        <w:spacing w:after="39"/>
        <w:ind w:left="370" w:right="14"/>
      </w:pPr>
      <w:r>
        <w:t xml:space="preserve">К общим характеристикам следует отнести:  </w:t>
      </w:r>
    </w:p>
    <w:p w:rsidR="001867B5" w:rsidRDefault="00277CFB">
      <w:pPr>
        <w:numPr>
          <w:ilvl w:val="0"/>
          <w:numId w:val="89"/>
        </w:numPr>
        <w:ind w:right="15" w:hanging="10"/>
      </w:pPr>
      <w:r>
        <w:t xml:space="preserve">практически значимые цели и задачи учебно-исследовательской и проектной деятельности;  </w:t>
      </w:r>
    </w:p>
    <w:p w:rsidR="001867B5" w:rsidRDefault="00277CFB">
      <w:pPr>
        <w:numPr>
          <w:ilvl w:val="0"/>
          <w:numId w:val="89"/>
        </w:numPr>
        <w:ind w:right="15" w:hanging="10"/>
      </w:pPr>
      <w: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rsidR="001867B5" w:rsidRDefault="00277CFB">
      <w:pPr>
        <w:numPr>
          <w:ilvl w:val="0"/>
          <w:numId w:val="89"/>
        </w:numPr>
        <w:spacing w:after="14"/>
        <w:ind w:right="15" w:hanging="10"/>
      </w:pPr>
      <w:r>
        <w:t xml:space="preserve">компетентность </w:t>
      </w:r>
      <w:r>
        <w:tab/>
        <w:t xml:space="preserve">в </w:t>
      </w:r>
      <w:r>
        <w:tab/>
        <w:t xml:space="preserve">выбранной </w:t>
      </w:r>
      <w:r>
        <w:tab/>
        <w:t xml:space="preserve">сфере </w:t>
      </w:r>
      <w:r>
        <w:tab/>
        <w:t xml:space="preserve">исследования, </w:t>
      </w:r>
      <w:r>
        <w:tab/>
        <w:t xml:space="preserve">творческую активность, </w:t>
      </w:r>
      <w:r>
        <w:tab/>
        <w:t xml:space="preserve">собранность, </w:t>
      </w:r>
      <w:r>
        <w:tab/>
        <w:t xml:space="preserve">аккуратность, </w:t>
      </w:r>
      <w:r>
        <w:tab/>
        <w:t xml:space="preserve">целеустремлённость, </w:t>
      </w:r>
      <w:r>
        <w:tab/>
        <w:t xml:space="preserve">высокую мотивацию.  </w:t>
      </w:r>
    </w:p>
    <w:p w:rsidR="001867B5" w:rsidRDefault="00277CFB">
      <w:pPr>
        <w:spacing w:after="4" w:line="270" w:lineRule="auto"/>
        <w:ind w:left="355" w:hanging="10"/>
      </w:pPr>
      <w:r>
        <w:rPr>
          <w:b/>
        </w:rPr>
        <w:t xml:space="preserve">Специфические  черты  </w:t>
      </w:r>
      <w:r>
        <w:rPr>
          <w:b/>
        </w:rPr>
        <w:tab/>
        <w:t xml:space="preserve">(различия)  </w:t>
      </w:r>
      <w:r>
        <w:rPr>
          <w:b/>
        </w:rPr>
        <w:tab/>
        <w:t>проектной  и учебноисследовательской деятельности</w:t>
      </w:r>
      <w:r>
        <w:t xml:space="preserve">  </w:t>
      </w:r>
    </w:p>
    <w:tbl>
      <w:tblPr>
        <w:tblStyle w:val="TableGrid"/>
        <w:tblW w:w="9750" w:type="dxa"/>
        <w:tblInd w:w="612" w:type="dxa"/>
        <w:tblCellMar>
          <w:top w:w="71" w:type="dxa"/>
          <w:left w:w="108" w:type="dxa"/>
          <w:bottom w:w="0" w:type="dxa"/>
          <w:right w:w="0" w:type="dxa"/>
        </w:tblCellMar>
        <w:tblLook w:val="04A0" w:firstRow="1" w:lastRow="0" w:firstColumn="1" w:lastColumn="0" w:noHBand="0" w:noVBand="1"/>
      </w:tblPr>
      <w:tblGrid>
        <w:gridCol w:w="3742"/>
        <w:gridCol w:w="6008"/>
      </w:tblGrid>
      <w:tr w:rsidR="001867B5">
        <w:trPr>
          <w:trHeight w:val="446"/>
        </w:trPr>
        <w:tc>
          <w:tcPr>
            <w:tcW w:w="374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b/>
              </w:rPr>
              <w:t>Проектная деятельность</w:t>
            </w:r>
            <w:r>
              <w:t xml:space="preserve">  </w:t>
            </w:r>
          </w:p>
        </w:tc>
        <w:tc>
          <w:tcPr>
            <w:tcW w:w="600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b/>
              </w:rPr>
              <w:t>Учебно-исследовательская деятельность</w:t>
            </w:r>
            <w:r>
              <w:t xml:space="preserve">  </w:t>
            </w:r>
          </w:p>
        </w:tc>
      </w:tr>
      <w:tr w:rsidR="001867B5">
        <w:trPr>
          <w:trHeight w:val="2713"/>
        </w:trPr>
        <w:tc>
          <w:tcPr>
            <w:tcW w:w="374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9"/>
            </w:pPr>
            <w:r>
              <w:lastRenderedPageBreak/>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600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40"/>
            </w:pPr>
            <w:r>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1867B5">
        <w:trPr>
          <w:trHeight w:val="3036"/>
        </w:trPr>
        <w:tc>
          <w:tcPr>
            <w:tcW w:w="374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9"/>
            </w:pPr>
            <w: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w:t>
            </w:r>
          </w:p>
        </w:tc>
        <w:tc>
          <w:tcPr>
            <w:tcW w:w="600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41"/>
            </w:pPr>
            <w: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r w:rsidR="001867B5">
        <w:trPr>
          <w:trHeight w:val="1186"/>
        </w:trPr>
        <w:tc>
          <w:tcPr>
            <w:tcW w:w="3742" w:type="dxa"/>
            <w:tcBorders>
              <w:top w:val="single" w:sz="4" w:space="0" w:color="000000"/>
              <w:left w:val="single" w:sz="4" w:space="0" w:color="000000"/>
              <w:bottom w:val="single" w:sz="4" w:space="0" w:color="000000"/>
              <w:right w:val="single" w:sz="4" w:space="0" w:color="000000"/>
            </w:tcBorders>
          </w:tcPr>
          <w:p w:rsidR="001867B5" w:rsidRDefault="00277CFB">
            <w:pPr>
              <w:spacing w:after="50" w:line="274" w:lineRule="auto"/>
            </w:pPr>
            <w:r>
              <w:t xml:space="preserve">всеми характеристиками, сформулированными в его </w:t>
            </w:r>
          </w:p>
          <w:p w:rsidR="001867B5" w:rsidRDefault="00277CFB">
            <w:pPr>
              <w:spacing w:after="0" w:line="259" w:lineRule="auto"/>
              <w:jc w:val="left"/>
            </w:pPr>
            <w:r>
              <w:t xml:space="preserve">замысле  </w:t>
            </w:r>
          </w:p>
        </w:tc>
        <w:tc>
          <w:tcPr>
            <w:tcW w:w="600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 </w:t>
            </w:r>
          </w:p>
        </w:tc>
      </w:tr>
    </w:tbl>
    <w:p w:rsidR="001867B5" w:rsidRDefault="00277CFB">
      <w:pPr>
        <w:ind w:left="360" w:right="285" w:firstLine="454"/>
      </w:pPr>
      <w: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1867B5" w:rsidRDefault="00277CFB">
      <w:pPr>
        <w:ind w:left="360" w:right="289" w:firstLine="454"/>
      </w:pPr>
      <w:r>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1867B5" w:rsidRDefault="00277CFB">
      <w:pPr>
        <w:ind w:left="360" w:right="292" w:firstLine="454"/>
      </w:pPr>
      <w:r>
        <w:lastRenderedPageBreak/>
        <w:t xml:space="preserve">Типология форм организации проектной деятельности (проектов) обучающихся в образовательном учреждении может быть представлена по следующим основаниям:  </w:t>
      </w:r>
    </w:p>
    <w:p w:rsidR="001867B5" w:rsidRDefault="00277CFB">
      <w:pPr>
        <w:numPr>
          <w:ilvl w:val="0"/>
          <w:numId w:val="90"/>
        </w:numPr>
        <w:ind w:right="14" w:hanging="708"/>
      </w:pPr>
      <w:r>
        <w:t xml:space="preserve">видам проектов: информационный (поисковый), исследовательский, творческий, социальный, прикладной (практико-ориентированный), игровой </w:t>
      </w:r>
    </w:p>
    <w:p w:rsidR="001867B5" w:rsidRDefault="00277CFB">
      <w:pPr>
        <w:ind w:left="360" w:right="14"/>
      </w:pPr>
      <w:r>
        <w:t xml:space="preserve">(ролевой), инновационный (предполагающий организационноэкономический механизм внедрения);  </w:t>
      </w:r>
    </w:p>
    <w:p w:rsidR="001867B5" w:rsidRDefault="00277CFB">
      <w:pPr>
        <w:numPr>
          <w:ilvl w:val="0"/>
          <w:numId w:val="90"/>
        </w:numPr>
        <w:ind w:right="14" w:hanging="708"/>
      </w:pPr>
      <w:r>
        <w:t xml:space="preserve">содержанию: монопредметный, метапредметный, относящийся к области знаний (нескольким областям), относящийся к области деятельности и пр.;  </w:t>
      </w:r>
    </w:p>
    <w:p w:rsidR="001867B5" w:rsidRDefault="00277CFB">
      <w:pPr>
        <w:numPr>
          <w:ilvl w:val="0"/>
          <w:numId w:val="90"/>
        </w:numPr>
        <w:ind w:right="14" w:hanging="708"/>
      </w:pPr>
      <w:r>
        <w:t xml:space="preserve">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w:t>
      </w:r>
    </w:p>
    <w:p w:rsidR="001867B5" w:rsidRDefault="00277CFB">
      <w:pPr>
        <w:ind w:left="360" w:right="14"/>
      </w:pPr>
      <w:r>
        <w:t xml:space="preserve">сетевой  </w:t>
      </w:r>
    </w:p>
    <w:p w:rsidR="001867B5" w:rsidRDefault="00277CFB">
      <w:pPr>
        <w:ind w:left="360" w:right="286"/>
      </w:pPr>
      <w:r>
        <w:t>(в рамках сложившейся партнёрской сети, в том числе в Интернете);  •</w:t>
      </w:r>
      <w:r>
        <w:rPr>
          <w:rFonts w:ascii="Arial" w:eastAsia="Arial" w:hAnsi="Arial" w:cs="Arial"/>
        </w:rPr>
        <w:t xml:space="preserve"> </w:t>
      </w:r>
      <w:r>
        <w:t xml:space="preserve">длительности (продолжительности) проекта: от проекта-урока до вертикального многолетнего проекта;  </w:t>
      </w:r>
    </w:p>
    <w:p w:rsidR="001867B5" w:rsidRDefault="00277CFB">
      <w:pPr>
        <w:numPr>
          <w:ilvl w:val="0"/>
          <w:numId w:val="90"/>
        </w:numPr>
        <w:ind w:right="14" w:hanging="708"/>
      </w:pPr>
      <w:r>
        <w:t xml:space="preserve">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1867B5" w:rsidRDefault="00277CFB">
      <w:pPr>
        <w:spacing w:after="36"/>
        <w:ind w:left="360" w:right="284" w:firstLine="454"/>
      </w:pPr>
      <w: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1867B5" w:rsidRDefault="00277CFB">
      <w:pPr>
        <w:numPr>
          <w:ilvl w:val="0"/>
          <w:numId w:val="90"/>
        </w:numPr>
        <w:ind w:right="14" w:hanging="708"/>
      </w:pPr>
      <w:r>
        <w:t xml:space="preserve">оказывать поддержку и содействие тем, от кого зависит достижение цели;   </w:t>
      </w:r>
    </w:p>
    <w:p w:rsidR="001867B5" w:rsidRDefault="00277CFB">
      <w:pPr>
        <w:numPr>
          <w:ilvl w:val="0"/>
          <w:numId w:val="90"/>
        </w:numPr>
        <w:spacing w:after="46"/>
        <w:ind w:right="14" w:hanging="708"/>
      </w:pPr>
      <w:r>
        <w:t xml:space="preserve">обеспечивать бесконфликтную совместную работу в группе;   </w:t>
      </w:r>
    </w:p>
    <w:p w:rsidR="001867B5" w:rsidRDefault="00277CFB">
      <w:pPr>
        <w:numPr>
          <w:ilvl w:val="0"/>
          <w:numId w:val="90"/>
        </w:numPr>
        <w:spacing w:after="44"/>
        <w:ind w:right="14" w:hanging="708"/>
      </w:pPr>
      <w:r>
        <w:t xml:space="preserve">устанавливать с партнёрами отношения взаимопонимания;   </w:t>
      </w:r>
    </w:p>
    <w:p w:rsidR="001867B5" w:rsidRDefault="00277CFB">
      <w:pPr>
        <w:numPr>
          <w:ilvl w:val="0"/>
          <w:numId w:val="90"/>
        </w:numPr>
        <w:spacing w:after="47"/>
        <w:ind w:right="14" w:hanging="708"/>
      </w:pPr>
      <w:r>
        <w:t xml:space="preserve">проводить эффективные групповые обсуждения;   </w:t>
      </w:r>
    </w:p>
    <w:p w:rsidR="001867B5" w:rsidRDefault="00277CFB">
      <w:pPr>
        <w:numPr>
          <w:ilvl w:val="0"/>
          <w:numId w:val="90"/>
        </w:numPr>
        <w:ind w:right="14" w:hanging="708"/>
      </w:pPr>
      <w:r>
        <w:t xml:space="preserve">обеспечивать обмен знаниями между членами группы для принятия эффективных совместных решений;   </w:t>
      </w:r>
    </w:p>
    <w:p w:rsidR="001867B5" w:rsidRDefault="00277CFB">
      <w:pPr>
        <w:numPr>
          <w:ilvl w:val="0"/>
          <w:numId w:val="90"/>
        </w:numPr>
        <w:ind w:right="14" w:hanging="708"/>
      </w:pPr>
      <w:r>
        <w:t xml:space="preserve">чётко формулировать цели группы и позволять её участникам </w:t>
      </w:r>
    </w:p>
    <w:p w:rsidR="001867B5" w:rsidRDefault="00277CFB">
      <w:pPr>
        <w:ind w:left="360" w:right="3291"/>
      </w:pPr>
      <w:r>
        <w:lastRenderedPageBreak/>
        <w:t>проявлять инициативу для достижения этих целей;  •</w:t>
      </w:r>
      <w:r>
        <w:rPr>
          <w:rFonts w:ascii="Arial" w:eastAsia="Arial" w:hAnsi="Arial" w:cs="Arial"/>
        </w:rPr>
        <w:t xml:space="preserve"> </w:t>
      </w:r>
      <w:r>
        <w:rPr>
          <w:rFonts w:ascii="Arial" w:eastAsia="Arial" w:hAnsi="Arial" w:cs="Arial"/>
        </w:rPr>
        <w:tab/>
      </w:r>
      <w:r>
        <w:t xml:space="preserve">адекватно реагировать на нужды других.  </w:t>
      </w:r>
    </w:p>
    <w:p w:rsidR="001867B5" w:rsidRDefault="00277CFB">
      <w:pPr>
        <w:ind w:left="360" w:right="282" w:firstLine="454"/>
      </w:pPr>
      <w: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1867B5" w:rsidRDefault="00277CFB">
      <w:pPr>
        <w:ind w:left="360" w:right="285" w:firstLine="454"/>
      </w:pPr>
      <w:r>
        <w:t xml:space="preserve">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  </w:t>
      </w:r>
    </w:p>
    <w:p w:rsidR="001867B5" w:rsidRDefault="00277CFB">
      <w:pPr>
        <w:ind w:left="360" w:right="285" w:firstLine="454"/>
      </w:pPr>
      <w:r>
        <w:t xml:space="preserve">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  </w:t>
      </w:r>
    </w:p>
    <w:p w:rsidR="001867B5" w:rsidRDefault="00277CFB">
      <w:pPr>
        <w:ind w:left="360" w:right="290" w:firstLine="454"/>
      </w:pPr>
      <w: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1867B5" w:rsidRDefault="00277CFB">
      <w:pPr>
        <w:ind w:left="360" w:right="287" w:firstLine="454"/>
      </w:pPr>
      <w:r>
        <w:t>Для успешного осуществления учебно-исследовательской деятельности обучающиеся должны овладеть следующими действиями:  •</w:t>
      </w:r>
      <w:r>
        <w:rPr>
          <w:rFonts w:ascii="Arial" w:eastAsia="Arial" w:hAnsi="Arial" w:cs="Arial"/>
        </w:rPr>
        <w:t xml:space="preserve"> </w:t>
      </w:r>
      <w:r>
        <w:t xml:space="preserve">постановка проблемы и аргументирование её актуальности;  </w:t>
      </w:r>
    </w:p>
    <w:p w:rsidR="001867B5" w:rsidRDefault="00277CFB">
      <w:pPr>
        <w:numPr>
          <w:ilvl w:val="0"/>
          <w:numId w:val="91"/>
        </w:numPr>
        <w:ind w:right="286" w:hanging="708"/>
      </w:pPr>
      <w:r>
        <w:t xml:space="preserve">формулировка гипотезы исследования и раскрытие замысла - сущности будущей деятельности;  </w:t>
      </w:r>
    </w:p>
    <w:p w:rsidR="001867B5" w:rsidRDefault="00277CFB">
      <w:pPr>
        <w:numPr>
          <w:ilvl w:val="0"/>
          <w:numId w:val="91"/>
        </w:numPr>
        <w:ind w:right="286" w:hanging="708"/>
      </w:pPr>
      <w:r>
        <w:lastRenderedPageBreak/>
        <w:t xml:space="preserve">планирование </w:t>
      </w:r>
      <w:r>
        <w:tab/>
        <w:t xml:space="preserve">исследовательских </w:t>
      </w:r>
      <w:r>
        <w:tab/>
        <w:t xml:space="preserve">работ </w:t>
      </w:r>
      <w:r>
        <w:tab/>
        <w:t xml:space="preserve">и </w:t>
      </w:r>
      <w:r>
        <w:tab/>
        <w:t xml:space="preserve">выбор </w:t>
      </w:r>
      <w:r>
        <w:tab/>
        <w:t xml:space="preserve">необходимого </w:t>
      </w:r>
    </w:p>
    <w:p w:rsidR="001867B5" w:rsidRDefault="00277CFB">
      <w:pPr>
        <w:spacing w:after="39"/>
        <w:ind w:left="360" w:right="14"/>
      </w:pPr>
      <w:r>
        <w:t xml:space="preserve">инструментария;  </w:t>
      </w:r>
    </w:p>
    <w:p w:rsidR="001867B5" w:rsidRDefault="00277CFB">
      <w:pPr>
        <w:numPr>
          <w:ilvl w:val="0"/>
          <w:numId w:val="91"/>
        </w:numPr>
        <w:ind w:right="286" w:hanging="708"/>
      </w:pPr>
      <w:r>
        <w:t xml:space="preserve">собственно проведение исследования с обязательным поэтапным </w:t>
      </w:r>
    </w:p>
    <w:p w:rsidR="001867B5" w:rsidRDefault="00277CFB">
      <w:pPr>
        <w:spacing w:after="41"/>
        <w:ind w:left="360" w:right="14"/>
      </w:pPr>
      <w:r>
        <w:t xml:space="preserve">контролем и коррекцией результатов работ;  </w:t>
      </w:r>
    </w:p>
    <w:p w:rsidR="001867B5" w:rsidRDefault="00277CFB">
      <w:pPr>
        <w:numPr>
          <w:ilvl w:val="0"/>
          <w:numId w:val="91"/>
        </w:numPr>
        <w:ind w:right="286" w:hanging="708"/>
      </w:pPr>
      <w:r>
        <w:t xml:space="preserve">оформление результатов учебно-исследовательской деятельности как конечного продукта;  </w:t>
      </w:r>
    </w:p>
    <w:p w:rsidR="001867B5" w:rsidRDefault="00277CFB">
      <w:pPr>
        <w:numPr>
          <w:ilvl w:val="0"/>
          <w:numId w:val="91"/>
        </w:numPr>
        <w:ind w:right="286" w:hanging="708"/>
      </w:pPr>
      <w:r>
        <w:t xml:space="preserve">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1867B5" w:rsidRDefault="00277CFB">
      <w:pPr>
        <w:ind w:left="360" w:right="289" w:firstLine="454"/>
      </w:pPr>
      <w:r>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1867B5" w:rsidRDefault="00277CFB">
      <w:pPr>
        <w:ind w:left="360" w:right="14" w:firstLine="454"/>
      </w:pPr>
      <w:r>
        <w:t xml:space="preserve">Формы организации учебно-исследовательской деятельности на урочных занятиях:  </w:t>
      </w:r>
    </w:p>
    <w:p w:rsidR="001867B5" w:rsidRDefault="00277CFB">
      <w:pPr>
        <w:numPr>
          <w:ilvl w:val="0"/>
          <w:numId w:val="91"/>
        </w:numPr>
        <w:ind w:right="286" w:hanging="708"/>
      </w:pPr>
      <w:r>
        <w:t xml:space="preserve">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w:t>
      </w:r>
    </w:p>
    <w:p w:rsidR="001867B5" w:rsidRDefault="00277CFB">
      <w:pPr>
        <w:numPr>
          <w:ilvl w:val="0"/>
          <w:numId w:val="91"/>
        </w:numPr>
        <w:ind w:right="286" w:hanging="708"/>
      </w:pPr>
      <w: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1867B5" w:rsidRDefault="00277CFB">
      <w:pPr>
        <w:numPr>
          <w:ilvl w:val="0"/>
          <w:numId w:val="91"/>
        </w:numPr>
        <w:ind w:right="286" w:hanging="708"/>
      </w:pPr>
      <w:r>
        <w:t xml:space="preserve">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1867B5" w:rsidRDefault="00277CFB">
      <w:pPr>
        <w:ind w:left="360" w:right="14" w:firstLine="454"/>
      </w:pPr>
      <w:r>
        <w:t xml:space="preserve">Формы организации учебно-исследовательской деятельности на внеурочных занятиях:  </w:t>
      </w:r>
    </w:p>
    <w:p w:rsidR="001867B5" w:rsidRDefault="00277CFB">
      <w:pPr>
        <w:numPr>
          <w:ilvl w:val="0"/>
          <w:numId w:val="91"/>
        </w:numPr>
        <w:spacing w:after="46"/>
        <w:ind w:right="286" w:hanging="708"/>
      </w:pPr>
      <w:r>
        <w:t xml:space="preserve">исследовательская практика обучающихся;  </w:t>
      </w:r>
    </w:p>
    <w:p w:rsidR="001867B5" w:rsidRDefault="00277CFB">
      <w:pPr>
        <w:numPr>
          <w:ilvl w:val="0"/>
          <w:numId w:val="91"/>
        </w:numPr>
        <w:ind w:right="286" w:hanging="708"/>
      </w:pPr>
      <w: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1867B5" w:rsidRDefault="00277CFB">
      <w:pPr>
        <w:numPr>
          <w:ilvl w:val="0"/>
          <w:numId w:val="91"/>
        </w:numPr>
        <w:ind w:right="286" w:hanging="708"/>
      </w:pPr>
      <w:r>
        <w:lastRenderedPageBreak/>
        <w:t xml:space="preserve">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  </w:t>
      </w:r>
    </w:p>
    <w:p w:rsidR="001867B5" w:rsidRDefault="00277CFB">
      <w:pPr>
        <w:numPr>
          <w:ilvl w:val="0"/>
          <w:numId w:val="91"/>
        </w:numPr>
        <w:spacing w:after="36"/>
        <w:ind w:right="286" w:hanging="708"/>
      </w:pPr>
      <w: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1867B5" w:rsidRDefault="00277CFB">
      <w:pPr>
        <w:numPr>
          <w:ilvl w:val="0"/>
          <w:numId w:val="91"/>
        </w:numPr>
        <w:ind w:right="286" w:hanging="708"/>
      </w:pPr>
      <w: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1867B5" w:rsidRDefault="00277CFB">
      <w:pPr>
        <w:spacing w:after="39"/>
        <w:ind w:left="370" w:right="14"/>
      </w:pPr>
      <w:r>
        <w:t xml:space="preserve">При этом необходимо соблюдать ряд условий:  </w:t>
      </w:r>
    </w:p>
    <w:p w:rsidR="001867B5" w:rsidRDefault="00277CFB">
      <w:pPr>
        <w:numPr>
          <w:ilvl w:val="0"/>
          <w:numId w:val="91"/>
        </w:numPr>
        <w:ind w:right="286" w:hanging="708"/>
      </w:pPr>
      <w:r>
        <w:t xml:space="preserve">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  </w:t>
      </w:r>
    </w:p>
    <w:p w:rsidR="001867B5" w:rsidRDefault="00277CFB">
      <w:pPr>
        <w:ind w:left="360" w:right="286" w:firstLine="454"/>
      </w:pPr>
      <w:r>
        <w:t xml:space="preserve">При получении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1867B5" w:rsidRDefault="00277CFB">
      <w:pPr>
        <w:ind w:left="360" w:right="14" w:firstLine="454"/>
      </w:pPr>
      <w:r>
        <w:t xml:space="preserve">В условиях специально организуемого учебного сотрудничества формирование коммуникативных действий происходит более интенсивно (т. </w:t>
      </w:r>
    </w:p>
    <w:p w:rsidR="001867B5" w:rsidRDefault="00277CFB">
      <w:pPr>
        <w:ind w:left="360" w:right="293"/>
      </w:pPr>
      <w:r>
        <w:t xml:space="preserve">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1867B5" w:rsidRDefault="00277CFB">
      <w:pPr>
        <w:numPr>
          <w:ilvl w:val="0"/>
          <w:numId w:val="91"/>
        </w:numPr>
        <w:ind w:right="286" w:hanging="708"/>
      </w:pPr>
      <w:r>
        <w:t xml:space="preserve">распределение начальных действий и операций, заданное предметным условием совместной работы;  </w:t>
      </w:r>
    </w:p>
    <w:p w:rsidR="001867B5" w:rsidRDefault="00277CFB">
      <w:pPr>
        <w:numPr>
          <w:ilvl w:val="0"/>
          <w:numId w:val="91"/>
        </w:numPr>
        <w:ind w:right="286" w:hanging="708"/>
      </w:pPr>
      <w:r>
        <w:lastRenderedPageBreak/>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1867B5" w:rsidRDefault="00277CFB">
      <w:pPr>
        <w:numPr>
          <w:ilvl w:val="0"/>
          <w:numId w:val="91"/>
        </w:numPr>
        <w:ind w:right="286" w:hanging="708"/>
      </w:pPr>
      <w:r>
        <w:t xml:space="preserve">взаимопонимание, определяющее для участников характер включения различных моделей действия в общий способ деятельности </w:t>
      </w:r>
    </w:p>
    <w:p w:rsidR="001867B5" w:rsidRDefault="00277CFB">
      <w:pPr>
        <w:ind w:left="360" w:right="291"/>
      </w:pPr>
      <w:r>
        <w:t>(взаимопонимание позволяет установить соответствие собственного действия и его продукта и действия другого участника, включённого в деятельность);  •</w:t>
      </w:r>
      <w:r>
        <w:rPr>
          <w:rFonts w:ascii="Arial" w:eastAsia="Arial" w:hAnsi="Arial" w:cs="Arial"/>
        </w:rPr>
        <w:t xml:space="preserve"> </w:t>
      </w:r>
      <w:r>
        <w:t xml:space="preserve">коммуникацию (общение), обеспечивающую реализацию процессов распределения, обмена и взаимопонимания;  </w:t>
      </w:r>
    </w:p>
    <w:p w:rsidR="001867B5" w:rsidRDefault="00277CFB">
      <w:pPr>
        <w:numPr>
          <w:ilvl w:val="0"/>
          <w:numId w:val="91"/>
        </w:numPr>
        <w:ind w:right="286" w:hanging="708"/>
      </w:pPr>
      <w: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1867B5" w:rsidRDefault="00277CFB">
      <w:pPr>
        <w:numPr>
          <w:ilvl w:val="0"/>
          <w:numId w:val="91"/>
        </w:numPr>
        <w:spacing w:after="36"/>
        <w:ind w:right="286" w:hanging="708"/>
      </w:pPr>
      <w:r>
        <w:t xml:space="preserve">рефлексию, обеспечивающую преодоление ограничений собственного действия относительно общей схемы деятельности.   </w:t>
      </w:r>
    </w:p>
    <w:p w:rsidR="001867B5" w:rsidRDefault="00277CFB">
      <w:pPr>
        <w:spacing w:after="7" w:line="259" w:lineRule="auto"/>
        <w:ind w:left="345" w:right="5"/>
      </w:pPr>
      <w:r>
        <w:rPr>
          <w:b/>
          <w:i/>
        </w:rPr>
        <w:t>Совместная деятельность</w:t>
      </w:r>
      <w:r>
        <w:t xml:space="preserve">  </w:t>
      </w:r>
    </w:p>
    <w:p w:rsidR="001867B5" w:rsidRDefault="00277CFB">
      <w:pPr>
        <w:ind w:left="360" w:right="291" w:firstLine="454"/>
      </w:pPr>
      <w: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1867B5" w:rsidRDefault="00277CFB">
      <w:pPr>
        <w:ind w:left="360" w:right="285" w:firstLine="454"/>
      </w:pPr>
      <w: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1867B5" w:rsidRDefault="00277CFB">
      <w:pPr>
        <w:ind w:left="360" w:right="288" w:firstLine="454"/>
      </w:pPr>
      <w: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1867B5" w:rsidRDefault="00277CFB">
      <w:pPr>
        <w:ind w:left="360" w:right="295" w:firstLine="454"/>
      </w:pPr>
      <w: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Цели организации работы в группе:  </w:t>
      </w:r>
    </w:p>
    <w:p w:rsidR="001867B5" w:rsidRDefault="00277CFB">
      <w:pPr>
        <w:numPr>
          <w:ilvl w:val="0"/>
          <w:numId w:val="92"/>
        </w:numPr>
        <w:spacing w:after="46"/>
        <w:ind w:right="14" w:hanging="1133"/>
      </w:pPr>
      <w:r>
        <w:t xml:space="preserve">создание учебной мотивации;  </w:t>
      </w:r>
    </w:p>
    <w:p w:rsidR="001867B5" w:rsidRDefault="00277CFB">
      <w:pPr>
        <w:numPr>
          <w:ilvl w:val="0"/>
          <w:numId w:val="92"/>
        </w:numPr>
        <w:spacing w:after="48"/>
        <w:ind w:right="14" w:hanging="1133"/>
      </w:pPr>
      <w:r>
        <w:lastRenderedPageBreak/>
        <w:t xml:space="preserve">пробуждение в учениках познавательного интереса;  </w:t>
      </w:r>
    </w:p>
    <w:p w:rsidR="001867B5" w:rsidRDefault="00277CFB">
      <w:pPr>
        <w:numPr>
          <w:ilvl w:val="0"/>
          <w:numId w:val="92"/>
        </w:numPr>
        <w:spacing w:after="47"/>
        <w:ind w:right="14" w:hanging="1133"/>
      </w:pPr>
      <w:r>
        <w:t xml:space="preserve">развитие стремления к успеху и одобрению;  </w:t>
      </w:r>
    </w:p>
    <w:p w:rsidR="001867B5" w:rsidRDefault="00277CFB">
      <w:pPr>
        <w:numPr>
          <w:ilvl w:val="0"/>
          <w:numId w:val="92"/>
        </w:numPr>
        <w:ind w:right="14" w:hanging="1133"/>
      </w:pPr>
      <w:r>
        <w:t xml:space="preserve">снятие неуверенности в себе, боязни сделать ошибку и получить за это порицание;  </w:t>
      </w:r>
    </w:p>
    <w:p w:rsidR="001867B5" w:rsidRDefault="00277CFB">
      <w:pPr>
        <w:numPr>
          <w:ilvl w:val="0"/>
          <w:numId w:val="92"/>
        </w:numPr>
        <w:ind w:right="14" w:hanging="1133"/>
      </w:pPr>
      <w:r>
        <w:t>развитие способности к самостоятельной оценке своей работы;  •</w:t>
      </w:r>
      <w:r>
        <w:rPr>
          <w:rFonts w:ascii="Arial" w:eastAsia="Arial" w:hAnsi="Arial" w:cs="Arial"/>
        </w:rPr>
        <w:t xml:space="preserve"> </w:t>
      </w:r>
      <w:r>
        <w:t xml:space="preserve">формирование умения общаться и взаимодействовать с другими обучающимися.  </w:t>
      </w:r>
    </w:p>
    <w:p w:rsidR="001867B5" w:rsidRDefault="00277CFB">
      <w:pPr>
        <w:ind w:left="360" w:right="283" w:firstLine="454"/>
      </w:pPr>
      <w: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1867B5" w:rsidRDefault="00277CFB">
      <w:pPr>
        <w:ind w:left="370" w:right="14"/>
      </w:pPr>
      <w:r>
        <w:t xml:space="preserve">Можно выделить три принципа организации совместной деятельности:  </w:t>
      </w:r>
    </w:p>
    <w:p w:rsidR="001867B5" w:rsidRDefault="00277CFB">
      <w:pPr>
        <w:numPr>
          <w:ilvl w:val="0"/>
          <w:numId w:val="93"/>
        </w:numPr>
        <w:spacing w:after="45"/>
        <w:ind w:right="14" w:hanging="708"/>
      </w:pPr>
      <w:r>
        <w:t xml:space="preserve">принцип индивидуальных вкладов;  </w:t>
      </w:r>
    </w:p>
    <w:p w:rsidR="001867B5" w:rsidRDefault="00277CFB">
      <w:pPr>
        <w:numPr>
          <w:ilvl w:val="0"/>
          <w:numId w:val="93"/>
        </w:numPr>
        <w:ind w:right="14" w:hanging="708"/>
      </w:pPr>
      <w:r>
        <w:t xml:space="preserve">позиционный </w:t>
      </w:r>
      <w:r>
        <w:tab/>
        <w:t xml:space="preserve">принцип, </w:t>
      </w:r>
      <w:r>
        <w:tab/>
        <w:t xml:space="preserve">при </w:t>
      </w:r>
      <w:r>
        <w:tab/>
        <w:t xml:space="preserve">котором </w:t>
      </w:r>
      <w:r>
        <w:tab/>
        <w:t xml:space="preserve">важно </w:t>
      </w:r>
      <w:r>
        <w:tab/>
        <w:t xml:space="preserve">столкновение </w:t>
      </w:r>
      <w:r>
        <w:tab/>
        <w:t xml:space="preserve">и </w:t>
      </w:r>
    </w:p>
    <w:p w:rsidR="001867B5" w:rsidRDefault="00277CFB">
      <w:pPr>
        <w:spacing w:after="38"/>
        <w:ind w:left="360" w:right="14"/>
      </w:pPr>
      <w:r>
        <w:t xml:space="preserve">координация разных позиций членов группы;  </w:t>
      </w:r>
    </w:p>
    <w:p w:rsidR="001867B5" w:rsidRDefault="00277CFB">
      <w:pPr>
        <w:numPr>
          <w:ilvl w:val="0"/>
          <w:numId w:val="93"/>
        </w:numPr>
        <w:ind w:right="14" w:hanging="708"/>
      </w:pPr>
      <w:r>
        <w:t xml:space="preserve">принцип содержательного распределения действий, при котором за обучающимися закреплены определённые модели действий.   </w:t>
      </w:r>
    </w:p>
    <w:p w:rsidR="001867B5" w:rsidRDefault="00277CFB">
      <w:pPr>
        <w:ind w:left="360" w:right="291" w:firstLine="454"/>
      </w:pPr>
      <w: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1867B5" w:rsidRDefault="00277CFB">
      <w:pPr>
        <w:ind w:left="370" w:right="14"/>
      </w:pPr>
      <w:r>
        <w:t xml:space="preserve">Роли обучающихся при работе в группе могут распределяться по-разному:  </w:t>
      </w:r>
    </w:p>
    <w:p w:rsidR="001867B5" w:rsidRDefault="00277CFB">
      <w:pPr>
        <w:numPr>
          <w:ilvl w:val="0"/>
          <w:numId w:val="94"/>
        </w:numPr>
        <w:spacing w:after="47"/>
        <w:ind w:right="154" w:hanging="708"/>
      </w:pPr>
      <w:r>
        <w:t xml:space="preserve">все роли заранее распределены учителем;  </w:t>
      </w:r>
    </w:p>
    <w:p w:rsidR="001867B5" w:rsidRDefault="00277CFB">
      <w:pPr>
        <w:numPr>
          <w:ilvl w:val="0"/>
          <w:numId w:val="94"/>
        </w:numPr>
        <w:ind w:right="154" w:hanging="708"/>
      </w:pPr>
      <w: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r>
        <w:rPr>
          <w:rFonts w:ascii="Arial" w:eastAsia="Arial" w:hAnsi="Arial" w:cs="Arial"/>
        </w:rPr>
        <w:t xml:space="preserve"> </w:t>
      </w:r>
      <w:r>
        <w:t xml:space="preserve">участники группы сами выбирают себе роли.  </w:t>
      </w:r>
    </w:p>
    <w:p w:rsidR="001867B5" w:rsidRDefault="00277CFB">
      <w:pPr>
        <w:ind w:left="360" w:right="286" w:firstLine="454"/>
      </w:pPr>
      <w:r>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w:t>
      </w:r>
      <w:r>
        <w:lastRenderedPageBreak/>
        <w:t xml:space="preserve">оценивающим ход и результаты групповой работы, наблюдателем за работой группы.  </w:t>
      </w:r>
    </w:p>
    <w:p w:rsidR="001867B5" w:rsidRDefault="00277CFB">
      <w:pPr>
        <w:ind w:left="360" w:right="290" w:firstLine="454"/>
      </w:pPr>
      <w:r>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1867B5" w:rsidRDefault="00277CFB">
      <w:pPr>
        <w:spacing w:after="38"/>
        <w:ind w:left="370" w:right="14"/>
      </w:pPr>
      <w:r>
        <w:t xml:space="preserve">В качестве вариантов работы парами можно назвать следующие:  </w:t>
      </w:r>
    </w:p>
    <w:p w:rsidR="001867B5" w:rsidRDefault="00277CFB">
      <w:pPr>
        <w:numPr>
          <w:ilvl w:val="0"/>
          <w:numId w:val="95"/>
        </w:numPr>
        <w:ind w:right="283" w:hanging="708"/>
      </w:pPr>
      <w:r>
        <w:t xml:space="preserve">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1867B5" w:rsidRDefault="00277CFB">
      <w:pPr>
        <w:numPr>
          <w:ilvl w:val="0"/>
          <w:numId w:val="95"/>
        </w:numPr>
        <w:ind w:right="283" w:hanging="708"/>
      </w:pPr>
      <w:r>
        <w:t xml:space="preserve">ученики </w:t>
      </w:r>
      <w:r>
        <w:tab/>
        <w:t xml:space="preserve">поочерёдно </w:t>
      </w:r>
      <w:r>
        <w:tab/>
        <w:t xml:space="preserve">выполняют </w:t>
      </w:r>
      <w:r>
        <w:tab/>
        <w:t xml:space="preserve">общее </w:t>
      </w:r>
      <w:r>
        <w:tab/>
        <w:t xml:space="preserve">задание, </w:t>
      </w:r>
      <w:r>
        <w:tab/>
        <w:t xml:space="preserve">используя </w:t>
      </w:r>
      <w:r>
        <w:tab/>
        <w:t xml:space="preserve">те </w:t>
      </w:r>
    </w:p>
    <w:p w:rsidR="001867B5" w:rsidRDefault="00277CFB">
      <w:pPr>
        <w:spacing w:after="38"/>
        <w:ind w:left="360" w:right="14"/>
      </w:pPr>
      <w:r>
        <w:t xml:space="preserve">определённые знания и средства, которые имеются у каждого;  </w:t>
      </w:r>
    </w:p>
    <w:p w:rsidR="001867B5" w:rsidRDefault="00277CFB">
      <w:pPr>
        <w:numPr>
          <w:ilvl w:val="0"/>
          <w:numId w:val="95"/>
        </w:numPr>
        <w:ind w:right="283" w:hanging="708"/>
      </w:pPr>
      <w: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1867B5" w:rsidRDefault="00277CFB">
      <w:pPr>
        <w:ind w:left="360" w:right="290" w:firstLine="454"/>
      </w:pPr>
      <w: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r>
        <w:rPr>
          <w:b/>
          <w:i/>
        </w:rPr>
        <w:t>Разновозрастное сотрудничество</w:t>
      </w:r>
      <w:r>
        <w:t xml:space="preserve">  </w:t>
      </w:r>
    </w:p>
    <w:p w:rsidR="001867B5" w:rsidRDefault="00277CFB">
      <w:pPr>
        <w:ind w:left="360" w:right="14" w:firstLine="454"/>
      </w:pPr>
      <w: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Эта работа обучающихся в позиции учителя выгодно отличается от их работы в позиции ученика в мотивационном </w:t>
      </w:r>
      <w:r>
        <w:lastRenderedPageBreak/>
        <w:t xml:space="preserve">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r>
        <w:rPr>
          <w:b/>
          <w:i/>
        </w:rPr>
        <w:t>Проектная деятельность обучающихся как форма сотрудничества</w:t>
      </w:r>
      <w:r>
        <w:t xml:space="preserve">  </w:t>
      </w:r>
    </w:p>
    <w:p w:rsidR="001867B5" w:rsidRDefault="00277CFB">
      <w:pPr>
        <w:ind w:left="360" w:right="287" w:firstLine="454"/>
      </w:pPr>
      <w:r>
        <w:t xml:space="preserve">Основной уровень школьного образования является исключительно благоприятным периодом для развития коммуникативных способностей и </w:t>
      </w:r>
      <w:r>
        <w:rPr>
          <w:i/>
        </w:rPr>
        <w:t>сотрудничества</w:t>
      </w:r>
      <w:r>
        <w:t xml:space="preserve">, </w:t>
      </w:r>
      <w:r>
        <w:rPr>
          <w:i/>
        </w:rPr>
        <w:t>кооперации</w:t>
      </w:r>
      <w: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1867B5" w:rsidRDefault="00277CFB">
      <w:pPr>
        <w:spacing w:after="38"/>
        <w:ind w:left="370" w:right="14"/>
      </w:pPr>
      <w:r>
        <w:t xml:space="preserve">Целесообразно разделять разные типы ситуаций сотрудничества.   </w:t>
      </w:r>
    </w:p>
    <w:p w:rsidR="001867B5" w:rsidRDefault="00277CFB">
      <w:pPr>
        <w:numPr>
          <w:ilvl w:val="0"/>
          <w:numId w:val="96"/>
        </w:numPr>
        <w:ind w:right="149" w:hanging="708"/>
      </w:pPr>
      <w:r>
        <w:t>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Pr>
          <w:b/>
        </w:rPr>
        <w:t xml:space="preserve"> </w:t>
      </w:r>
      <w: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1867B5" w:rsidRDefault="00277CFB">
      <w:pPr>
        <w:numPr>
          <w:ilvl w:val="0"/>
          <w:numId w:val="96"/>
        </w:numPr>
        <w:ind w:right="149" w:hanging="708"/>
      </w:pPr>
      <w: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1867B5" w:rsidRDefault="00277CFB">
      <w:pPr>
        <w:numPr>
          <w:ilvl w:val="0"/>
          <w:numId w:val="96"/>
        </w:numPr>
        <w:ind w:right="149" w:hanging="708"/>
      </w:pPr>
      <w:r>
        <w:t xml:space="preserve">Ситуация взаимодействия со сверстниками без чёткого разделения функций.  </w:t>
      </w:r>
    </w:p>
    <w:p w:rsidR="001867B5" w:rsidRDefault="00277CFB">
      <w:pPr>
        <w:numPr>
          <w:ilvl w:val="0"/>
          <w:numId w:val="96"/>
        </w:numPr>
        <w:ind w:right="149" w:hanging="708"/>
      </w:pPr>
      <w:r>
        <w:t xml:space="preserve">Ситуация конфликтного взаимодействия со сверстниками.   </w:t>
      </w:r>
    </w:p>
    <w:p w:rsidR="001867B5" w:rsidRDefault="00277CFB">
      <w:pPr>
        <w:ind w:left="360" w:right="292" w:firstLine="454"/>
      </w:pPr>
      <w: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1867B5" w:rsidRDefault="00277CFB">
      <w:pPr>
        <w:ind w:left="360" w:right="14" w:firstLine="454"/>
      </w:pPr>
      <w:r>
        <w:t xml:space="preserve">Установлено, что у обучающихся, занимающихся проектной деятельностью, учебная мотивация учения в целом выражена выше. Кроме того, с помощью </w:t>
      </w:r>
      <w:r>
        <w:lastRenderedPageBreak/>
        <w:t xml:space="preserve">проектной деятельности может быть существенно снижена школьная тревожность.  </w:t>
      </w:r>
    </w:p>
    <w:p w:rsidR="001867B5" w:rsidRDefault="00277CFB">
      <w:pPr>
        <w:spacing w:after="7" w:line="259" w:lineRule="auto"/>
        <w:ind w:left="814" w:right="5"/>
      </w:pPr>
      <w:r>
        <w:rPr>
          <w:b/>
          <w:i/>
        </w:rPr>
        <w:t>Дискуссия</w:t>
      </w:r>
      <w:r>
        <w:t xml:space="preserve">  </w:t>
      </w:r>
    </w:p>
    <w:p w:rsidR="001867B5" w:rsidRDefault="00277CFB">
      <w:pPr>
        <w:ind w:left="360" w:right="288" w:firstLine="454"/>
      </w:pPr>
      <w: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1867B5" w:rsidRDefault="00277CFB">
      <w:pPr>
        <w:ind w:left="360" w:right="285" w:firstLine="454"/>
      </w:pPr>
      <w: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1867B5" w:rsidRDefault="00277CFB">
      <w:pPr>
        <w:spacing w:after="39"/>
        <w:ind w:left="370" w:right="14"/>
      </w:pPr>
      <w:r>
        <w:t xml:space="preserve">Выделяются следующие функции письменной дискуссии:  </w:t>
      </w:r>
    </w:p>
    <w:p w:rsidR="001867B5" w:rsidRDefault="00277CFB">
      <w:pPr>
        <w:numPr>
          <w:ilvl w:val="0"/>
          <w:numId w:val="97"/>
        </w:numPr>
        <w:ind w:right="14" w:hanging="708"/>
      </w:pPr>
      <w: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r>
        <w:rPr>
          <w:rFonts w:ascii="Arial" w:eastAsia="Arial" w:hAnsi="Arial" w:cs="Arial"/>
        </w:rPr>
        <w:t xml:space="preserve"> </w:t>
      </w:r>
      <w:r>
        <w:t xml:space="preserve">усиление письменного оформления мысли за счёт развития речи младших подростков, умения формулировать своё мнение так, чтобы быть понятым другими;  </w:t>
      </w:r>
    </w:p>
    <w:p w:rsidR="001867B5" w:rsidRDefault="00277CFB">
      <w:pPr>
        <w:numPr>
          <w:ilvl w:val="0"/>
          <w:numId w:val="97"/>
        </w:numPr>
        <w:ind w:right="14" w:hanging="708"/>
      </w:pPr>
      <w:r>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1867B5" w:rsidRDefault="00277CFB">
      <w:pPr>
        <w:numPr>
          <w:ilvl w:val="0"/>
          <w:numId w:val="97"/>
        </w:numPr>
        <w:ind w:right="14" w:hanging="708"/>
      </w:pPr>
      <w:r>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w:t>
      </w:r>
      <w:r>
        <w:lastRenderedPageBreak/>
        <w:t xml:space="preserve">обсуждениях, а также дополнительной возможности концентрации внимания детей на уроке.  </w:t>
      </w:r>
      <w:r>
        <w:rPr>
          <w:b/>
          <w:i/>
        </w:rPr>
        <w:t>Тренинги</w:t>
      </w:r>
      <w:r>
        <w:t xml:space="preserve">  </w:t>
      </w:r>
    </w:p>
    <w:p w:rsidR="001867B5" w:rsidRDefault="00277CFB">
      <w:pPr>
        <w:ind w:left="360" w:right="284" w:firstLine="454"/>
      </w:pPr>
      <w: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Pr>
          <w:i/>
        </w:rPr>
        <w:t>тренингов</w:t>
      </w:r>
      <w:r>
        <w:t xml:space="preserve"> для подростков. Программы тренингов позволяют ставить и достигать следующих конкретных целей:   </w:t>
      </w:r>
    </w:p>
    <w:p w:rsidR="001867B5" w:rsidRDefault="00277CFB">
      <w:pPr>
        <w:numPr>
          <w:ilvl w:val="0"/>
          <w:numId w:val="97"/>
        </w:numPr>
        <w:ind w:right="14" w:hanging="708"/>
      </w:pPr>
      <w:r>
        <w:t xml:space="preserve">вырабатывать положительное отношение друг к другу и умение общаться так, чтобы общение с тобой приносило радость окружающим;  </w:t>
      </w:r>
    </w:p>
    <w:p w:rsidR="001867B5" w:rsidRDefault="00277CFB">
      <w:pPr>
        <w:numPr>
          <w:ilvl w:val="0"/>
          <w:numId w:val="97"/>
        </w:numPr>
        <w:spacing w:after="47"/>
        <w:ind w:right="14" w:hanging="708"/>
      </w:pPr>
      <w:r>
        <w:t xml:space="preserve">развивать навыки взаимодействия в группе;  </w:t>
      </w:r>
    </w:p>
    <w:p w:rsidR="001867B5" w:rsidRDefault="00277CFB">
      <w:pPr>
        <w:numPr>
          <w:ilvl w:val="0"/>
          <w:numId w:val="97"/>
        </w:numPr>
        <w:ind w:right="14" w:hanging="708"/>
      </w:pPr>
      <w:r>
        <w:t>создать положительное настроение на дальнейшее продолжительное взаимодействие в тренинговой группе;  •</w:t>
      </w:r>
      <w:r>
        <w:rPr>
          <w:rFonts w:ascii="Arial" w:eastAsia="Arial" w:hAnsi="Arial" w:cs="Arial"/>
        </w:rPr>
        <w:t xml:space="preserve"> </w:t>
      </w:r>
      <w:r>
        <w:t xml:space="preserve">развивать невербальные навыки общения;  </w:t>
      </w:r>
    </w:p>
    <w:p w:rsidR="001867B5" w:rsidRDefault="00277CFB">
      <w:pPr>
        <w:numPr>
          <w:ilvl w:val="0"/>
          <w:numId w:val="97"/>
        </w:numPr>
        <w:spacing w:after="46"/>
        <w:ind w:right="14" w:hanging="708"/>
      </w:pPr>
      <w:r>
        <w:t xml:space="preserve">развивать навыки самопознания;  </w:t>
      </w:r>
    </w:p>
    <w:p w:rsidR="001867B5" w:rsidRDefault="00277CFB">
      <w:pPr>
        <w:numPr>
          <w:ilvl w:val="0"/>
          <w:numId w:val="97"/>
        </w:numPr>
        <w:spacing w:after="46"/>
        <w:ind w:right="14" w:hanging="708"/>
      </w:pPr>
      <w:r>
        <w:t xml:space="preserve">развивать навыки восприятия и понимания других людей;  </w:t>
      </w:r>
    </w:p>
    <w:p w:rsidR="001867B5" w:rsidRDefault="00277CFB">
      <w:pPr>
        <w:numPr>
          <w:ilvl w:val="0"/>
          <w:numId w:val="97"/>
        </w:numPr>
        <w:spacing w:after="46"/>
        <w:ind w:right="14" w:hanging="708"/>
      </w:pPr>
      <w:r>
        <w:t xml:space="preserve">учиться познавать себя через восприятие другого;  </w:t>
      </w:r>
    </w:p>
    <w:p w:rsidR="001867B5" w:rsidRDefault="00277CFB">
      <w:pPr>
        <w:numPr>
          <w:ilvl w:val="0"/>
          <w:numId w:val="97"/>
        </w:numPr>
        <w:spacing w:after="46"/>
        <w:ind w:right="14" w:hanging="708"/>
      </w:pPr>
      <w:r>
        <w:t xml:space="preserve">получить представление о «неверных средствах общения»;  </w:t>
      </w:r>
    </w:p>
    <w:p w:rsidR="001867B5" w:rsidRDefault="00277CFB">
      <w:pPr>
        <w:numPr>
          <w:ilvl w:val="0"/>
          <w:numId w:val="97"/>
        </w:numPr>
        <w:spacing w:after="46"/>
        <w:ind w:right="14" w:hanging="708"/>
      </w:pPr>
      <w:r>
        <w:t xml:space="preserve">развивать положительную самооценку;  </w:t>
      </w:r>
    </w:p>
    <w:p w:rsidR="001867B5" w:rsidRDefault="00277CFB">
      <w:pPr>
        <w:numPr>
          <w:ilvl w:val="0"/>
          <w:numId w:val="97"/>
        </w:numPr>
        <w:ind w:right="14" w:hanging="708"/>
      </w:pPr>
      <w:r>
        <w:t xml:space="preserve">сформировать чувство уверенности в себе и осознание себя в новом </w:t>
      </w:r>
    </w:p>
    <w:p w:rsidR="001867B5" w:rsidRDefault="00277CFB">
      <w:pPr>
        <w:spacing w:after="38"/>
        <w:ind w:left="360" w:right="14"/>
      </w:pPr>
      <w:r>
        <w:t xml:space="preserve">качестве;  </w:t>
      </w:r>
    </w:p>
    <w:p w:rsidR="001867B5" w:rsidRDefault="00277CFB">
      <w:pPr>
        <w:numPr>
          <w:ilvl w:val="0"/>
          <w:numId w:val="97"/>
        </w:numPr>
        <w:spacing w:after="47"/>
        <w:ind w:right="14" w:hanging="708"/>
      </w:pPr>
      <w:r>
        <w:t xml:space="preserve">познакомить с понятием «конфликт»;  </w:t>
      </w:r>
    </w:p>
    <w:p w:rsidR="001867B5" w:rsidRDefault="00277CFB">
      <w:pPr>
        <w:numPr>
          <w:ilvl w:val="0"/>
          <w:numId w:val="97"/>
        </w:numPr>
        <w:spacing w:after="46"/>
        <w:ind w:right="14" w:hanging="708"/>
      </w:pPr>
      <w:r>
        <w:t xml:space="preserve">определить особенности поведения в конфликтной ситуации;  </w:t>
      </w:r>
    </w:p>
    <w:p w:rsidR="001867B5" w:rsidRDefault="00277CFB">
      <w:pPr>
        <w:numPr>
          <w:ilvl w:val="0"/>
          <w:numId w:val="97"/>
        </w:numPr>
        <w:spacing w:after="47"/>
        <w:ind w:right="14" w:hanging="708"/>
      </w:pPr>
      <w:r>
        <w:t xml:space="preserve">обучить способам выхода из конфликтной ситуации;  </w:t>
      </w:r>
    </w:p>
    <w:p w:rsidR="001867B5" w:rsidRDefault="00277CFB">
      <w:pPr>
        <w:numPr>
          <w:ilvl w:val="0"/>
          <w:numId w:val="97"/>
        </w:numPr>
        <w:ind w:right="14" w:hanging="708"/>
      </w:pPr>
      <w:r>
        <w:t xml:space="preserve">отработать ситуации предотвращения конфликтов; • закрепить навыки поведения в конфликтной ситуации; • снизить уровень конфликтности подростков.  </w:t>
      </w:r>
    </w:p>
    <w:p w:rsidR="001867B5" w:rsidRDefault="00277CFB">
      <w:pPr>
        <w:ind w:left="360" w:right="292" w:firstLine="454"/>
      </w:pPr>
      <w: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1867B5" w:rsidRDefault="00277CFB">
      <w:pPr>
        <w:spacing w:after="40"/>
        <w:ind w:left="360" w:right="286" w:firstLine="454"/>
      </w:pPr>
      <w:r>
        <w:t xml:space="preserve">В ходе тренингов коммуникативной компетентности подростков необходимо также уделять внимание вопросам культуры общения и </w:t>
      </w:r>
      <w:r>
        <w:lastRenderedPageBreak/>
        <w:t xml:space="preserve">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1867B5" w:rsidRDefault="00277CFB">
      <w:pPr>
        <w:spacing w:after="7" w:line="259" w:lineRule="auto"/>
        <w:ind w:left="814" w:right="5"/>
      </w:pPr>
      <w:r>
        <w:t xml:space="preserve"> </w:t>
      </w:r>
      <w:r>
        <w:rPr>
          <w:b/>
          <w:i/>
        </w:rPr>
        <w:t>Общий приём доказательства</w:t>
      </w:r>
      <w:r>
        <w:t xml:space="preserve">  </w:t>
      </w:r>
    </w:p>
    <w:p w:rsidR="001867B5" w:rsidRDefault="00277CFB">
      <w:pPr>
        <w:ind w:left="360" w:right="287" w:firstLine="454"/>
      </w:pPr>
      <w: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1867B5" w:rsidRDefault="00277CFB">
      <w:pPr>
        <w:ind w:left="360" w:right="291" w:firstLine="454"/>
      </w:pPr>
      <w:r>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1867B5" w:rsidRDefault="00277CFB">
      <w:pPr>
        <w:numPr>
          <w:ilvl w:val="0"/>
          <w:numId w:val="98"/>
        </w:numPr>
        <w:spacing w:after="48"/>
        <w:ind w:right="14" w:hanging="708"/>
      </w:pPr>
      <w:r>
        <w:t xml:space="preserve">анализ и воспроизведение готовых доказательств;  </w:t>
      </w:r>
    </w:p>
    <w:p w:rsidR="001867B5" w:rsidRDefault="00277CFB">
      <w:pPr>
        <w:numPr>
          <w:ilvl w:val="0"/>
          <w:numId w:val="98"/>
        </w:numPr>
        <w:spacing w:after="47"/>
        <w:ind w:right="14" w:hanging="708"/>
      </w:pPr>
      <w:r>
        <w:t xml:space="preserve">опровержение предложенных доказательств;  </w:t>
      </w:r>
    </w:p>
    <w:p w:rsidR="001867B5" w:rsidRDefault="00277CFB">
      <w:pPr>
        <w:numPr>
          <w:ilvl w:val="0"/>
          <w:numId w:val="98"/>
        </w:numPr>
        <w:ind w:right="14" w:hanging="708"/>
      </w:pPr>
      <w:r>
        <w:t xml:space="preserve">самостоятельный </w:t>
      </w:r>
      <w:r>
        <w:tab/>
        <w:t xml:space="preserve">поиск, </w:t>
      </w:r>
      <w:r>
        <w:tab/>
        <w:t xml:space="preserve">конструирование </w:t>
      </w:r>
      <w:r>
        <w:tab/>
        <w:t xml:space="preserve">и </w:t>
      </w:r>
      <w:r>
        <w:tab/>
        <w:t xml:space="preserve">осуществление доказательства.  </w:t>
      </w:r>
    </w:p>
    <w:p w:rsidR="001867B5" w:rsidRDefault="00277CFB">
      <w:pPr>
        <w:ind w:left="360" w:right="86" w:firstLine="454"/>
      </w:pPr>
      <w:r>
        <w:t xml:space="preserve">Необходимость использования обучающимися доказательства возникает в ситуациях, когда:  </w:t>
      </w:r>
    </w:p>
    <w:p w:rsidR="001867B5" w:rsidRDefault="00277CFB">
      <w:pPr>
        <w:numPr>
          <w:ilvl w:val="0"/>
          <w:numId w:val="98"/>
        </w:numPr>
        <w:ind w:right="14" w:hanging="708"/>
      </w:pPr>
      <w:r>
        <w:t xml:space="preserve">учитель сам формулирует то или иное положение и предлагает обучающимся доказать его;  </w:t>
      </w:r>
    </w:p>
    <w:p w:rsidR="001867B5" w:rsidRDefault="00277CFB">
      <w:pPr>
        <w:numPr>
          <w:ilvl w:val="0"/>
          <w:numId w:val="98"/>
        </w:numPr>
        <w:ind w:right="14" w:hanging="708"/>
      </w:pPr>
      <w: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1867B5" w:rsidRDefault="00277CFB">
      <w:pPr>
        <w:ind w:left="360" w:right="293" w:firstLine="454"/>
      </w:pPr>
      <w: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1867B5" w:rsidRDefault="00277CFB">
      <w:pPr>
        <w:spacing w:after="38"/>
        <w:ind w:left="370" w:right="14"/>
      </w:pPr>
      <w:r>
        <w:t xml:space="preserve">Любое доказательство включает:  </w:t>
      </w:r>
    </w:p>
    <w:p w:rsidR="001867B5" w:rsidRDefault="00277CFB">
      <w:pPr>
        <w:numPr>
          <w:ilvl w:val="0"/>
          <w:numId w:val="98"/>
        </w:numPr>
        <w:ind w:right="14" w:hanging="708"/>
      </w:pPr>
      <w:r>
        <w:t>тезис - суждение (утверждение), истинность которого доказывается;  •</w:t>
      </w:r>
      <w:r>
        <w:rPr>
          <w:rFonts w:ascii="Arial" w:eastAsia="Arial" w:hAnsi="Arial" w:cs="Arial"/>
        </w:rPr>
        <w:t xml:space="preserve"> </w:t>
      </w:r>
      <w:r>
        <w:t xml:space="preserve">аргументы (основания, доводы) - используемые в доказательстве уже </w:t>
      </w:r>
      <w:r>
        <w:lastRenderedPageBreak/>
        <w:t xml:space="preserve">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1867B5" w:rsidRDefault="00277CFB">
      <w:pPr>
        <w:numPr>
          <w:ilvl w:val="0"/>
          <w:numId w:val="98"/>
        </w:numPr>
        <w:ind w:right="14" w:hanging="708"/>
      </w:pPr>
      <w:r>
        <w:t xml:space="preserve">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1867B5" w:rsidRDefault="00277CFB">
      <w:pPr>
        <w:ind w:left="360" w:right="14" w:firstLine="454"/>
      </w:pPr>
      <w: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уделяется вооружению обучающихся обобщённым умением доказывать.  </w:t>
      </w:r>
    </w:p>
    <w:p w:rsidR="001867B5" w:rsidRDefault="00277CFB">
      <w:pPr>
        <w:spacing w:after="7" w:line="259" w:lineRule="auto"/>
        <w:ind w:left="345" w:right="5"/>
      </w:pPr>
      <w:r>
        <w:rPr>
          <w:b/>
          <w:i/>
        </w:rPr>
        <w:t>Рефлексия</w:t>
      </w:r>
      <w:r>
        <w:t xml:space="preserve">  </w:t>
      </w:r>
    </w:p>
    <w:p w:rsidR="001867B5" w:rsidRDefault="00277CFB">
      <w:pPr>
        <w:ind w:left="360" w:right="288" w:firstLine="454"/>
      </w:pPr>
      <w: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1867B5" w:rsidRDefault="00277CFB">
      <w:pPr>
        <w:ind w:left="360" w:right="284" w:firstLine="454"/>
      </w:pPr>
      <w: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1867B5" w:rsidRDefault="00277CFB">
      <w:pPr>
        <w:ind w:left="360" w:right="291" w:firstLine="454"/>
      </w:pPr>
      <w:r>
        <w:t xml:space="preserve">Во-вторых,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1867B5" w:rsidRDefault="00277CFB">
      <w:pPr>
        <w:ind w:left="360" w:right="281" w:firstLine="454"/>
      </w:pPr>
      <w:r>
        <w:t xml:space="preserve">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w:t>
      </w:r>
      <w:r>
        <w:lastRenderedPageBreak/>
        <w:t xml:space="preserve">рефлексии своих действий предполагает осознание ими всех компонентов учебной деятельности:  </w:t>
      </w:r>
    </w:p>
    <w:p w:rsidR="001867B5" w:rsidRDefault="00277CFB">
      <w:pPr>
        <w:numPr>
          <w:ilvl w:val="0"/>
          <w:numId w:val="99"/>
        </w:numPr>
        <w:ind w:right="14" w:hanging="708"/>
      </w:pPr>
      <w:r>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1867B5" w:rsidRDefault="00277CFB">
      <w:pPr>
        <w:numPr>
          <w:ilvl w:val="0"/>
          <w:numId w:val="99"/>
        </w:numPr>
        <w:ind w:right="14" w:hanging="708"/>
      </w:pPr>
      <w:r>
        <w:t xml:space="preserve">понимание цели учебной деятельности (чему я научился на уроке? каких целей добился? чему можно было научиться ещё?);  </w:t>
      </w:r>
    </w:p>
    <w:p w:rsidR="001867B5" w:rsidRDefault="00277CFB">
      <w:pPr>
        <w:numPr>
          <w:ilvl w:val="0"/>
          <w:numId w:val="99"/>
        </w:numPr>
        <w:ind w:right="14" w:hanging="708"/>
      </w:pPr>
      <w:r>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1867B5" w:rsidRDefault="00277CFB">
      <w:pPr>
        <w:ind w:left="360" w:right="14" w:firstLine="454"/>
      </w:pPr>
      <w:r>
        <w:t xml:space="preserve">Соответственно развитию рефлексии будет способствовать  организация учебной деятельности, отвечающая следующим критериям:   </w:t>
      </w:r>
    </w:p>
    <w:p w:rsidR="001867B5" w:rsidRDefault="00277CFB">
      <w:pPr>
        <w:numPr>
          <w:ilvl w:val="0"/>
          <w:numId w:val="99"/>
        </w:numPr>
        <w:spacing w:after="58"/>
        <w:ind w:right="14" w:hanging="708"/>
      </w:pPr>
      <w:r>
        <w:t xml:space="preserve">постановка всякой новой задачи как задачи с недостающими данными;   </w:t>
      </w:r>
    </w:p>
    <w:p w:rsidR="001867B5" w:rsidRDefault="00277CFB">
      <w:pPr>
        <w:numPr>
          <w:ilvl w:val="0"/>
          <w:numId w:val="99"/>
        </w:numPr>
        <w:spacing w:after="46"/>
        <w:ind w:right="14" w:hanging="708"/>
      </w:pPr>
      <w:r>
        <w:t xml:space="preserve">анализ наличия способов и средств выполнения задачи;   </w:t>
      </w:r>
    </w:p>
    <w:p w:rsidR="001867B5" w:rsidRDefault="00277CFB">
      <w:pPr>
        <w:numPr>
          <w:ilvl w:val="0"/>
          <w:numId w:val="99"/>
        </w:numPr>
        <w:spacing w:after="47"/>
        <w:ind w:right="14" w:hanging="708"/>
      </w:pPr>
      <w:r>
        <w:t xml:space="preserve">оценка своей готовности к решению проблемы;   </w:t>
      </w:r>
    </w:p>
    <w:p w:rsidR="001867B5" w:rsidRDefault="00277CFB">
      <w:pPr>
        <w:numPr>
          <w:ilvl w:val="0"/>
          <w:numId w:val="99"/>
        </w:numPr>
        <w:ind w:right="14" w:hanging="708"/>
      </w:pPr>
      <w:r>
        <w:t xml:space="preserve">самостоятельный </w:t>
      </w:r>
      <w:r>
        <w:tab/>
        <w:t xml:space="preserve">поиск </w:t>
      </w:r>
      <w:r>
        <w:tab/>
        <w:t xml:space="preserve">недостающей </w:t>
      </w:r>
      <w:r>
        <w:tab/>
        <w:t xml:space="preserve">информации </w:t>
      </w:r>
      <w:r>
        <w:tab/>
        <w:t xml:space="preserve">в </w:t>
      </w:r>
      <w:r>
        <w:tab/>
        <w:t xml:space="preserve">любом </w:t>
      </w:r>
    </w:p>
    <w:p w:rsidR="001867B5" w:rsidRDefault="00277CFB">
      <w:pPr>
        <w:spacing w:after="42"/>
        <w:ind w:left="360" w:right="14"/>
      </w:pPr>
      <w:r>
        <w:t xml:space="preserve">«хранилище» (учебнике, справочнике, книге, у учителя);   </w:t>
      </w:r>
    </w:p>
    <w:p w:rsidR="001867B5" w:rsidRDefault="00277CFB">
      <w:pPr>
        <w:numPr>
          <w:ilvl w:val="0"/>
          <w:numId w:val="99"/>
        </w:numPr>
        <w:ind w:right="14" w:hanging="708"/>
      </w:pPr>
      <w:r>
        <w:t xml:space="preserve">самостоятельное </w:t>
      </w:r>
      <w:r>
        <w:tab/>
        <w:t xml:space="preserve">изобретение </w:t>
      </w:r>
      <w:r>
        <w:tab/>
        <w:t xml:space="preserve">недостающего </w:t>
      </w:r>
      <w:r>
        <w:tab/>
        <w:t xml:space="preserve">способа </w:t>
      </w:r>
      <w:r>
        <w:tab/>
        <w:t xml:space="preserve">действия </w:t>
      </w:r>
    </w:p>
    <w:p w:rsidR="001867B5" w:rsidRDefault="00277CFB">
      <w:pPr>
        <w:ind w:left="360" w:right="14"/>
      </w:pPr>
      <w:r>
        <w:t xml:space="preserve">(практически это перевод учебной задачи в творческую).  </w:t>
      </w:r>
    </w:p>
    <w:p w:rsidR="001867B5" w:rsidRDefault="00277CFB">
      <w:pPr>
        <w:ind w:left="360" w:right="285" w:firstLine="454"/>
      </w:pPr>
      <w:r>
        <w:t xml:space="preserve">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  </w:t>
      </w:r>
    </w:p>
    <w:p w:rsidR="001867B5" w:rsidRDefault="00277CFB">
      <w:pPr>
        <w:ind w:left="360" w:right="283" w:firstLine="454"/>
      </w:pPr>
      <w:r>
        <w:lastRenderedPageBreak/>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1867B5" w:rsidRDefault="00277CFB">
      <w:pPr>
        <w:ind w:left="350" w:right="283" w:firstLine="463"/>
      </w:pPr>
      <w: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r>
        <w:rPr>
          <w:b/>
          <w:i/>
        </w:rPr>
        <w:t>Педагогическое общение</w:t>
      </w:r>
      <w:r>
        <w:t xml:space="preserve">  </w:t>
      </w:r>
    </w:p>
    <w:p w:rsidR="001867B5" w:rsidRDefault="00277CFB">
      <w:pPr>
        <w:ind w:left="360" w:right="293" w:firstLine="454"/>
      </w:pPr>
      <w: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В МБОУ СОШ № 16 принят  </w:t>
      </w:r>
      <w:r>
        <w:rPr>
          <w:b/>
        </w:rPr>
        <w:t>демократический стиль управления.</w:t>
      </w:r>
      <w:r>
        <w:t xml:space="preserve">   </w:t>
      </w:r>
    </w:p>
    <w:p w:rsidR="001867B5" w:rsidRDefault="00277CFB">
      <w:pPr>
        <w:ind w:left="360" w:right="281" w:firstLine="454"/>
      </w:pPr>
      <w:r>
        <w:t xml:space="preserve">Партнерская позиция педагога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1867B5" w:rsidRDefault="00277CFB">
      <w:pPr>
        <w:ind w:left="360" w:right="289" w:firstLine="454"/>
      </w:pPr>
      <w: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1867B5" w:rsidRDefault="00277CFB">
      <w:pPr>
        <w:ind w:left="360" w:right="286" w:firstLine="454"/>
      </w:pPr>
      <w:r>
        <w:t xml:space="preserve">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  </w:t>
      </w:r>
    </w:p>
    <w:p w:rsidR="001867B5" w:rsidRDefault="00277CFB">
      <w:pPr>
        <w:spacing w:after="4" w:line="270" w:lineRule="auto"/>
        <w:ind w:left="345" w:right="291" w:firstLine="454"/>
      </w:pPr>
      <w:r>
        <w:rPr>
          <w:b/>
        </w:rPr>
        <w:t>Как указывалось в предыдущих разделах, учебная деятельность на этом уровне образования приобретает черты деятельности по саморазвитию и самообразованию</w:t>
      </w:r>
      <w:r>
        <w:t xml:space="preserve">.   </w:t>
      </w:r>
    </w:p>
    <w:p w:rsidR="001867B5" w:rsidRDefault="00277CFB">
      <w:pPr>
        <w:ind w:left="360" w:right="284" w:firstLine="454"/>
      </w:pPr>
      <w:r>
        <w:t xml:space="preserve">В средних классах у обучающихся на основе усвоения научных понятий закладываются основы теоретического, формального и рефлексивного </w:t>
      </w:r>
      <w:r>
        <w:lastRenderedPageBreak/>
        <w:t xml:space="preserve">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w:t>
      </w:r>
    </w:p>
    <w:p w:rsidR="001867B5" w:rsidRDefault="00277CFB">
      <w:pPr>
        <w:ind w:left="360" w:right="285"/>
      </w:pPr>
      <w: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  </w:t>
      </w:r>
    </w:p>
    <w:p w:rsidR="001867B5" w:rsidRDefault="00277CFB">
      <w:pPr>
        <w:ind w:left="360" w:right="287" w:firstLine="454"/>
      </w:pPr>
      <w: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1867B5" w:rsidRDefault="00277CFB">
      <w:pPr>
        <w:ind w:left="360" w:right="76" w:firstLine="454"/>
      </w:pPr>
      <w: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1867B5" w:rsidRDefault="00277CFB">
      <w:pPr>
        <w:ind w:left="360" w:right="290" w:firstLine="454"/>
      </w:pPr>
      <w: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w:t>
      </w:r>
      <w:r>
        <w:lastRenderedPageBreak/>
        <w:t xml:space="preserve">социально ориентированной направленности процесса образования на данном уровне общего образования.  </w:t>
      </w:r>
    </w:p>
    <w:p w:rsidR="001867B5" w:rsidRDefault="00277CFB">
      <w:pPr>
        <w:ind w:left="360" w:right="287"/>
      </w:pPr>
      <w: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Pr>
          <w:i/>
        </w:rPr>
        <w:t xml:space="preserve">, </w:t>
      </w:r>
      <w: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1867B5" w:rsidRDefault="00277CFB">
      <w:pPr>
        <w:ind w:left="360" w:right="290"/>
      </w:pPr>
      <w:r>
        <w:t xml:space="preserve">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  </w:t>
      </w:r>
    </w:p>
    <w:p w:rsidR="001867B5" w:rsidRDefault="00277CFB">
      <w:pPr>
        <w:ind w:left="360" w:right="293"/>
      </w:pPr>
      <w:r>
        <w:t xml:space="preserve">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  </w:t>
      </w:r>
    </w:p>
    <w:p w:rsidR="001867B5" w:rsidRDefault="00277CFB">
      <w:pPr>
        <w:ind w:left="360" w:right="14"/>
      </w:pPr>
      <w:r>
        <w:t xml:space="preserve">Рабочие программы учебных предметов, курсов должны содержать:  </w:t>
      </w:r>
    </w:p>
    <w:p w:rsidR="001867B5" w:rsidRDefault="00277CFB">
      <w:pPr>
        <w:numPr>
          <w:ilvl w:val="0"/>
          <w:numId w:val="100"/>
        </w:numPr>
        <w:spacing w:after="38"/>
        <w:ind w:right="14" w:hanging="708"/>
      </w:pPr>
      <w:r>
        <w:t xml:space="preserve">планируемые результаты освоения учебного предмета, курса;  </w:t>
      </w:r>
    </w:p>
    <w:p w:rsidR="001867B5" w:rsidRDefault="00277CFB">
      <w:pPr>
        <w:numPr>
          <w:ilvl w:val="0"/>
          <w:numId w:val="100"/>
        </w:numPr>
        <w:ind w:right="14" w:hanging="708"/>
      </w:pPr>
      <w:r>
        <w:t xml:space="preserve">содержание учебного предмета, курса;  </w:t>
      </w:r>
    </w:p>
    <w:p w:rsidR="001867B5" w:rsidRDefault="00277CFB">
      <w:pPr>
        <w:numPr>
          <w:ilvl w:val="0"/>
          <w:numId w:val="100"/>
        </w:numPr>
        <w:ind w:right="14" w:hanging="708"/>
      </w:pPr>
      <w:r>
        <w:t xml:space="preserve">тематическое планирование с указанием количества часов, отводимых на освоение каждой темы.  </w:t>
      </w:r>
    </w:p>
    <w:p w:rsidR="001867B5" w:rsidRDefault="00277CFB">
      <w:pPr>
        <w:ind w:left="360" w:right="14"/>
      </w:pPr>
      <w:r>
        <w:t xml:space="preserve">Рабочие программы курсов внеурочной деятельности должны содержать:  </w:t>
      </w:r>
    </w:p>
    <w:p w:rsidR="001867B5" w:rsidRDefault="00277CFB">
      <w:pPr>
        <w:numPr>
          <w:ilvl w:val="0"/>
          <w:numId w:val="101"/>
        </w:numPr>
        <w:ind w:right="14" w:hanging="360"/>
      </w:pPr>
      <w:r>
        <w:t xml:space="preserve">результат освоения курса внеурочной деятельности;  </w:t>
      </w:r>
    </w:p>
    <w:p w:rsidR="001867B5" w:rsidRDefault="00277CFB">
      <w:pPr>
        <w:numPr>
          <w:ilvl w:val="0"/>
          <w:numId w:val="101"/>
        </w:numPr>
        <w:ind w:right="14" w:hanging="360"/>
      </w:pPr>
      <w:r>
        <w:t xml:space="preserve">содержание курса внеурочной деятельности с указанием форм организации  и видов деятельности;   </w:t>
      </w:r>
    </w:p>
    <w:p w:rsidR="001867B5" w:rsidRDefault="00277CFB">
      <w:pPr>
        <w:numPr>
          <w:ilvl w:val="0"/>
          <w:numId w:val="101"/>
        </w:numPr>
        <w:ind w:right="14" w:hanging="360"/>
      </w:pPr>
      <w:r>
        <w:t xml:space="preserve">тематическое планирование.   </w:t>
      </w:r>
    </w:p>
    <w:p w:rsidR="001867B5" w:rsidRDefault="00277CFB">
      <w:pPr>
        <w:ind w:left="360" w:right="14"/>
      </w:pPr>
      <w:r>
        <w:t xml:space="preserve">(Рабочие программы оформляются как приложение к ООП ООО, а  КТП – как приложение к рабочим программам).  </w:t>
      </w:r>
    </w:p>
    <w:p w:rsidR="001867B5" w:rsidRDefault="00277CFB">
      <w:pPr>
        <w:spacing w:after="0" w:line="259" w:lineRule="auto"/>
        <w:ind w:left="360"/>
        <w:jc w:val="left"/>
      </w:pPr>
      <w:r>
        <w:rPr>
          <w:rFonts w:ascii="Calibri" w:eastAsia="Calibri" w:hAnsi="Calibri" w:cs="Calibri"/>
          <w:b/>
          <w:i/>
          <w:sz w:val="22"/>
        </w:rPr>
        <w:t xml:space="preserve"> </w:t>
      </w:r>
    </w:p>
    <w:p w:rsidR="001867B5" w:rsidRDefault="001867B5">
      <w:pPr>
        <w:sectPr w:rsidR="001867B5">
          <w:headerReference w:type="even" r:id="rId184"/>
          <w:headerReference w:type="default" r:id="rId185"/>
          <w:footerReference w:type="even" r:id="rId186"/>
          <w:footerReference w:type="default" r:id="rId187"/>
          <w:headerReference w:type="first" r:id="rId188"/>
          <w:footerReference w:type="first" r:id="rId189"/>
          <w:pgSz w:w="11906" w:h="16838"/>
          <w:pgMar w:top="1228" w:right="561" w:bottom="1190" w:left="1342" w:header="720" w:footer="720" w:gutter="0"/>
          <w:cols w:space="720"/>
        </w:sectPr>
      </w:pPr>
    </w:p>
    <w:p w:rsidR="001867B5" w:rsidRDefault="00277CFB">
      <w:pPr>
        <w:spacing w:after="110" w:line="259" w:lineRule="auto"/>
        <w:jc w:val="left"/>
      </w:pPr>
      <w:r>
        <w:rPr>
          <w:rFonts w:ascii="Calibri" w:eastAsia="Calibri" w:hAnsi="Calibri" w:cs="Calibri"/>
          <w:sz w:val="24"/>
        </w:rPr>
        <w:lastRenderedPageBreak/>
        <w:t xml:space="preserve"> </w:t>
      </w:r>
      <w:r>
        <w:rPr>
          <w:rFonts w:ascii="Calibri" w:eastAsia="Calibri" w:hAnsi="Calibri" w:cs="Calibri"/>
          <w:sz w:val="22"/>
        </w:rPr>
        <w:t xml:space="preserve"> </w:t>
      </w:r>
    </w:p>
    <w:p w:rsidR="001867B5" w:rsidRDefault="00277CFB">
      <w:pPr>
        <w:spacing w:after="502" w:line="259" w:lineRule="auto"/>
        <w:ind w:left="739"/>
        <w:jc w:val="left"/>
      </w:pPr>
      <w:r>
        <w:rPr>
          <w:rFonts w:ascii="Calibri" w:eastAsia="Calibri" w:hAnsi="Calibri" w:cs="Calibri"/>
          <w:sz w:val="27"/>
        </w:rPr>
        <w:t>•</w:t>
      </w:r>
      <w:r>
        <w:rPr>
          <w:rFonts w:ascii="Arial" w:eastAsia="Arial" w:hAnsi="Arial" w:cs="Arial"/>
          <w:sz w:val="27"/>
        </w:rPr>
        <w:t xml:space="preserve"> </w:t>
      </w:r>
      <w:r>
        <w:rPr>
          <w:rFonts w:ascii="Calibri" w:eastAsia="Calibri" w:hAnsi="Calibri" w:cs="Calibri"/>
          <w:sz w:val="22"/>
        </w:rPr>
        <w:t xml:space="preserve"> </w:t>
      </w:r>
    </w:p>
    <w:p w:rsidR="001867B5" w:rsidRDefault="00277CFB">
      <w:pPr>
        <w:pStyle w:val="2"/>
        <w:spacing w:after="68" w:line="269" w:lineRule="auto"/>
        <w:ind w:left="913" w:right="915"/>
        <w:jc w:val="center"/>
      </w:pPr>
      <w:r>
        <w:t xml:space="preserve">2.2.  Программы учебных предметов, курсов </w:t>
      </w:r>
    </w:p>
    <w:p w:rsidR="001867B5" w:rsidRDefault="00277CFB">
      <w:pPr>
        <w:spacing w:after="199" w:line="270" w:lineRule="auto"/>
        <w:ind w:left="10" w:hanging="10"/>
      </w:pPr>
      <w:r>
        <w:rPr>
          <w:b/>
        </w:rPr>
        <w:t xml:space="preserve">2.2.1 Общие положения </w:t>
      </w:r>
    </w:p>
    <w:p w:rsidR="001867B5" w:rsidRDefault="00277CFB">
      <w:pPr>
        <w:spacing w:after="215"/>
        <w:ind w:left="10" w:right="15" w:hanging="10"/>
        <w:jc w:val="left"/>
      </w:pPr>
      <w: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в полном объеме отражено в соответствующих разделах рабочих программ учебных предметов. </w:t>
      </w:r>
      <w:r>
        <w:rPr>
          <w:b/>
        </w:rPr>
        <w:t xml:space="preserve"> </w:t>
      </w:r>
    </w:p>
    <w:p w:rsidR="001867B5" w:rsidRDefault="00277CFB">
      <w:pPr>
        <w:ind w:left="-5" w:right="14" w:firstLine="708"/>
      </w:pPr>
      <w:r>
        <w:t xml:space="preserve">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1867B5" w:rsidRDefault="00277CFB">
      <w:pPr>
        <w:ind w:left="-5" w:right="14" w:firstLine="708"/>
      </w:pPr>
      <w:r>
        <w:t xml:space="preserve">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 </w:t>
      </w:r>
    </w:p>
    <w:p w:rsidR="001867B5" w:rsidRDefault="00277CFB">
      <w:pPr>
        <w:spacing w:after="159"/>
        <w:ind w:left="-5" w:right="14" w:firstLine="708"/>
      </w:pPr>
      <w: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w:t>
      </w:r>
    </w:p>
    <w:p w:rsidR="001867B5" w:rsidRDefault="00277CFB">
      <w:pPr>
        <w:spacing w:after="0"/>
        <w:ind w:left="-15" w:firstLine="698"/>
      </w:pPr>
      <w:r>
        <w:rPr>
          <w:i/>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1867B5" w:rsidRDefault="00277CFB">
      <w:pPr>
        <w:ind w:left="-5" w:right="14" w:firstLine="708"/>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r>
        <w:rPr>
          <w:b/>
        </w:rPr>
        <w:t xml:space="preserve"> </w:t>
      </w:r>
    </w:p>
    <w:p w:rsidR="001867B5" w:rsidRDefault="00277CFB">
      <w:pPr>
        <w:ind w:left="-5" w:right="14" w:firstLine="708"/>
      </w:pPr>
      <w:r>
        <w:t xml:space="preserve">Курсивом в  программах учебных предметов выделены элементы содержания, относящиеся к результатам, которым учащиеся «получат возможность научиться». </w:t>
      </w:r>
    </w:p>
    <w:p w:rsidR="001867B5" w:rsidRDefault="00277CFB">
      <w:pPr>
        <w:spacing w:after="218" w:line="259" w:lineRule="auto"/>
        <w:jc w:val="left"/>
      </w:pPr>
      <w:r>
        <w:rPr>
          <w:rFonts w:ascii="Calibri" w:eastAsia="Calibri" w:hAnsi="Calibri" w:cs="Calibri"/>
          <w:sz w:val="22"/>
        </w:rPr>
        <w:t xml:space="preserve"> </w:t>
      </w:r>
    </w:p>
    <w:p w:rsidR="001867B5" w:rsidRDefault="00277CFB">
      <w:pPr>
        <w:spacing w:after="218" w:line="259" w:lineRule="auto"/>
        <w:jc w:val="left"/>
      </w:pPr>
      <w:r>
        <w:rPr>
          <w:rFonts w:ascii="Calibri" w:eastAsia="Calibri" w:hAnsi="Calibri" w:cs="Calibri"/>
          <w:sz w:val="22"/>
        </w:rPr>
        <w:lastRenderedPageBreak/>
        <w:t xml:space="preserve"> </w:t>
      </w:r>
    </w:p>
    <w:p w:rsidR="001867B5" w:rsidRDefault="00277CFB">
      <w:pPr>
        <w:spacing w:after="218" w:line="259" w:lineRule="auto"/>
        <w:jc w:val="left"/>
      </w:pPr>
      <w:r>
        <w:rPr>
          <w:rFonts w:ascii="Calibri" w:eastAsia="Calibri" w:hAnsi="Calibri" w:cs="Calibri"/>
          <w:sz w:val="22"/>
        </w:rPr>
        <w:t xml:space="preserve"> </w:t>
      </w:r>
    </w:p>
    <w:p w:rsidR="001867B5" w:rsidRDefault="00277CFB">
      <w:pPr>
        <w:spacing w:after="218" w:line="259" w:lineRule="auto"/>
        <w:jc w:val="left"/>
      </w:pPr>
      <w:r>
        <w:rPr>
          <w:rFonts w:ascii="Calibri" w:eastAsia="Calibri" w:hAnsi="Calibri" w:cs="Calibri"/>
          <w:sz w:val="22"/>
        </w:rPr>
        <w:t xml:space="preserve"> </w:t>
      </w:r>
    </w:p>
    <w:p w:rsidR="001867B5" w:rsidRDefault="00277CFB">
      <w:pPr>
        <w:spacing w:after="218" w:line="259" w:lineRule="auto"/>
        <w:jc w:val="left"/>
      </w:pPr>
      <w:r>
        <w:rPr>
          <w:rFonts w:ascii="Calibri" w:eastAsia="Calibri" w:hAnsi="Calibri" w:cs="Calibri"/>
          <w:sz w:val="22"/>
        </w:rPr>
        <w:t xml:space="preserve"> </w:t>
      </w:r>
    </w:p>
    <w:p w:rsidR="001867B5" w:rsidRDefault="00277CFB">
      <w:pPr>
        <w:spacing w:after="81" w:line="259" w:lineRule="auto"/>
        <w:jc w:val="left"/>
      </w:pPr>
      <w:r>
        <w:rPr>
          <w:rFonts w:ascii="Calibri" w:eastAsia="Calibri" w:hAnsi="Calibri" w:cs="Calibri"/>
          <w:sz w:val="22"/>
        </w:rPr>
        <w:t xml:space="preserve"> </w:t>
      </w:r>
    </w:p>
    <w:p w:rsidR="001867B5" w:rsidRDefault="00277CFB">
      <w:pPr>
        <w:spacing w:after="0" w:line="259" w:lineRule="auto"/>
        <w:jc w:val="left"/>
      </w:pPr>
      <w:r>
        <w:rPr>
          <w:rFonts w:ascii="Calibri" w:eastAsia="Calibri" w:hAnsi="Calibri" w:cs="Calibri"/>
          <w:sz w:val="22"/>
        </w:rPr>
        <w:t xml:space="preserve"> </w:t>
      </w:r>
    </w:p>
    <w:p w:rsidR="001867B5"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1867B5" w:rsidRDefault="00277CFB">
      <w:pPr>
        <w:spacing w:after="508" w:line="259" w:lineRule="auto"/>
        <w:ind w:left="739"/>
        <w:jc w:val="left"/>
      </w:pPr>
      <w:r>
        <w:rPr>
          <w:rFonts w:ascii="Calibri" w:eastAsia="Calibri" w:hAnsi="Calibri" w:cs="Calibri"/>
          <w:sz w:val="22"/>
        </w:rPr>
        <w:t xml:space="preserve"> </w:t>
      </w:r>
    </w:p>
    <w:p w:rsidR="001867B5" w:rsidRDefault="00277CFB">
      <w:pPr>
        <w:spacing w:after="221" w:line="259" w:lineRule="auto"/>
        <w:jc w:val="left"/>
      </w:pPr>
      <w:r>
        <w:rPr>
          <w:rFonts w:ascii="Calibri" w:eastAsia="Calibri" w:hAnsi="Calibri" w:cs="Calibri"/>
          <w:sz w:val="22"/>
        </w:rPr>
        <w:t xml:space="preserve"> </w:t>
      </w:r>
    </w:p>
    <w:p w:rsidR="001867B5" w:rsidRDefault="00277CFB">
      <w:pPr>
        <w:spacing w:after="403" w:line="259" w:lineRule="auto"/>
        <w:jc w:val="left"/>
      </w:pPr>
      <w:r>
        <w:rPr>
          <w:rFonts w:ascii="Calibri" w:eastAsia="Calibri" w:hAnsi="Calibri" w:cs="Calibri"/>
          <w:sz w:val="22"/>
        </w:rPr>
        <w:t xml:space="preserve"> </w:t>
      </w:r>
    </w:p>
    <w:p w:rsidR="001867B5" w:rsidRDefault="00277CFB">
      <w:pPr>
        <w:pStyle w:val="6"/>
        <w:spacing w:after="333"/>
        <w:ind w:right="0"/>
      </w:pPr>
      <w:r>
        <w:t xml:space="preserve">2.2.1. Основное содержание учебных предметов на уровне основного общего образования </w:t>
      </w:r>
    </w:p>
    <w:p w:rsidR="001867B5" w:rsidRDefault="00277CFB">
      <w:pPr>
        <w:pStyle w:val="3"/>
        <w:spacing w:after="291"/>
        <w:ind w:right="0"/>
      </w:pPr>
      <w:r>
        <w:t xml:space="preserve"> Русский язык </w:t>
      </w:r>
    </w:p>
    <w:p w:rsidR="001867B5" w:rsidRDefault="00277CFB">
      <w:pPr>
        <w:ind w:left="-5" w:right="14" w:firstLine="708"/>
      </w:pPr>
      <w: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 </w:t>
      </w:r>
    </w:p>
    <w:p w:rsidR="001867B5" w:rsidRDefault="00277CFB">
      <w:pPr>
        <w:ind w:left="-5" w:right="14" w:firstLine="708"/>
      </w:pPr>
      <w:r>
        <w:t xml:space="preserve">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 </w:t>
      </w:r>
    </w:p>
    <w:p w:rsidR="001867B5" w:rsidRDefault="00277CFB">
      <w:pPr>
        <w:ind w:left="-5" w:right="14" w:firstLine="708"/>
      </w:pPr>
      <w: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 </w:t>
      </w:r>
    </w:p>
    <w:p w:rsidR="001867B5" w:rsidRDefault="00277CFB">
      <w:pPr>
        <w:ind w:left="-5" w:right="14" w:firstLine="708"/>
      </w:pPr>
      <w: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lastRenderedPageBreak/>
        <w:t xml:space="preserve">соответствующих опыту, интересам, психологическим особенностям обучающихся основной школы. </w:t>
      </w:r>
    </w:p>
    <w:p w:rsidR="001867B5" w:rsidRDefault="00277CFB">
      <w:pPr>
        <w:ind w:left="-5" w:right="14" w:firstLine="708"/>
      </w:pPr>
      <w: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 </w:t>
      </w:r>
    </w:p>
    <w:p w:rsidR="001867B5" w:rsidRDefault="00277CFB">
      <w:pPr>
        <w:ind w:left="-5" w:right="14" w:firstLine="708"/>
      </w:pPr>
      <w: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rsidR="001867B5" w:rsidRDefault="00277CFB">
      <w:pPr>
        <w:ind w:left="-5" w:right="14" w:firstLine="708"/>
      </w:pPr>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1867B5" w:rsidRDefault="00277CFB">
      <w:pPr>
        <w:ind w:left="-5" w:right="14" w:firstLine="708"/>
      </w:pPr>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1867B5" w:rsidRDefault="00277CFB">
      <w:pPr>
        <w:ind w:left="-5" w:right="14" w:firstLine="708"/>
      </w:pPr>
      <w: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w:t>
      </w:r>
    </w:p>
    <w:p w:rsidR="001867B5" w:rsidRDefault="00277CFB">
      <w:pPr>
        <w:ind w:left="-5" w:right="14" w:firstLine="708"/>
      </w:pPr>
      <w:r>
        <w:t xml:space="preserve">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 </w:t>
      </w:r>
    </w:p>
    <w:p w:rsidR="001867B5" w:rsidRDefault="00277CFB">
      <w:pPr>
        <w:ind w:left="-5" w:right="14" w:firstLine="708"/>
      </w:pPr>
      <w: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 </w:t>
      </w:r>
    </w:p>
    <w:p w:rsidR="001867B5" w:rsidRDefault="00277CFB">
      <w:pPr>
        <w:spacing w:after="44"/>
        <w:ind w:left="708" w:right="14"/>
      </w:pPr>
      <w:r>
        <w:lastRenderedPageBreak/>
        <w:t xml:space="preserve">Главными задачами реализации Программы являются: </w:t>
      </w:r>
    </w:p>
    <w:p w:rsidR="001867B5" w:rsidRDefault="00277CFB">
      <w:pPr>
        <w:numPr>
          <w:ilvl w:val="0"/>
          <w:numId w:val="102"/>
        </w:numPr>
        <w:spacing w:after="38"/>
        <w:ind w:right="14" w:firstLine="708"/>
      </w:pPr>
      <w:r>
        <w:t xml:space="preserve">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 </w:t>
      </w:r>
    </w:p>
    <w:p w:rsidR="001867B5" w:rsidRDefault="00277CFB">
      <w:pPr>
        <w:numPr>
          <w:ilvl w:val="0"/>
          <w:numId w:val="102"/>
        </w:numPr>
        <w:spacing w:after="37"/>
        <w:ind w:right="14" w:firstLine="708"/>
      </w:pPr>
      <w:r>
        <w:t xml:space="preserve">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 </w:t>
      </w:r>
    </w:p>
    <w:p w:rsidR="001867B5" w:rsidRDefault="00277CFB">
      <w:pPr>
        <w:numPr>
          <w:ilvl w:val="0"/>
          <w:numId w:val="102"/>
        </w:numPr>
        <w:spacing w:after="20" w:line="269" w:lineRule="auto"/>
        <w:ind w:right="14" w:firstLine="708"/>
      </w:pPr>
      <w:r>
        <w:t xml:space="preserve">овладение </w:t>
      </w:r>
      <w:r>
        <w:tab/>
        <w:t xml:space="preserve">функциональной </w:t>
      </w:r>
      <w:r>
        <w:tab/>
        <w:t xml:space="preserve">грамотностью </w:t>
      </w:r>
      <w:r>
        <w:tab/>
        <w:t xml:space="preserve">и </w:t>
      </w:r>
      <w:r>
        <w:tab/>
        <w:t xml:space="preserve">принципами </w:t>
      </w:r>
    </w:p>
    <w:p w:rsidR="001867B5" w:rsidRDefault="00277CFB">
      <w:pPr>
        <w:spacing w:after="43"/>
        <w:ind w:left="-5" w:right="14"/>
      </w:pPr>
      <w:r>
        <w:t xml:space="preserve">нормативного использования языковых средств; </w:t>
      </w:r>
    </w:p>
    <w:p w:rsidR="001867B5" w:rsidRDefault="00277CFB">
      <w:pPr>
        <w:numPr>
          <w:ilvl w:val="0"/>
          <w:numId w:val="102"/>
        </w:numPr>
        <w:ind w:right="14" w:firstLine="708"/>
      </w:pPr>
      <w:r>
        <w:t xml:space="preserve">овладение основными видами речевой деятельности, использование возможностей языка как средства коммуникации и средства познания. </w:t>
      </w:r>
    </w:p>
    <w:p w:rsidR="001867B5" w:rsidRDefault="00277CFB">
      <w:pPr>
        <w:spacing w:after="46"/>
        <w:ind w:left="-5" w:right="14"/>
      </w:pPr>
      <w:r>
        <w:t xml:space="preserve">В процессе изучения предмета «Русский язык» создаются условия  </w:t>
      </w:r>
    </w:p>
    <w:p w:rsidR="001867B5" w:rsidRDefault="00277CFB">
      <w:pPr>
        <w:numPr>
          <w:ilvl w:val="0"/>
          <w:numId w:val="102"/>
        </w:numPr>
        <w:spacing w:after="17" w:line="269" w:lineRule="auto"/>
        <w:ind w:right="14" w:firstLine="708"/>
      </w:pPr>
      <w:r>
        <w:t xml:space="preserve">для </w:t>
      </w:r>
      <w:r>
        <w:tab/>
        <w:t xml:space="preserve">развития </w:t>
      </w:r>
      <w:r>
        <w:tab/>
        <w:t xml:space="preserve">личности, </w:t>
      </w:r>
      <w:r>
        <w:tab/>
        <w:t xml:space="preserve">ее </w:t>
      </w:r>
      <w:r>
        <w:tab/>
        <w:t xml:space="preserve">духовно-нравственного </w:t>
      </w:r>
      <w:r>
        <w:tab/>
        <w:t xml:space="preserve">и </w:t>
      </w:r>
    </w:p>
    <w:p w:rsidR="001867B5" w:rsidRDefault="00277CFB">
      <w:pPr>
        <w:ind w:left="-5" w:right="14"/>
      </w:pPr>
      <w:r>
        <w:t xml:space="preserve">эмоционального совершенствования; </w:t>
      </w:r>
    </w:p>
    <w:p w:rsidR="001867B5" w:rsidRDefault="00277CFB">
      <w:pPr>
        <w:numPr>
          <w:ilvl w:val="0"/>
          <w:numId w:val="102"/>
        </w:numPr>
        <w:spacing w:after="40"/>
        <w:ind w:right="14" w:firstLine="708"/>
      </w:pPr>
      <w:r>
        <w:t xml:space="preserve">для развития способностей, удовлетворения познавательных интересов, самореализации обучающихся, в том числе лиц, проявивших выдающиеся способности; </w:t>
      </w:r>
    </w:p>
    <w:p w:rsidR="001867B5" w:rsidRDefault="00277CFB">
      <w:pPr>
        <w:numPr>
          <w:ilvl w:val="0"/>
          <w:numId w:val="102"/>
        </w:numPr>
        <w:spacing w:after="36"/>
        <w:ind w:right="14" w:firstLine="708"/>
      </w:pPr>
      <w:r>
        <w:t xml:space="preserve">для формирования социальных ценностей обучающихся, основ их гражданской идентичности и социально-профессиональных ориентаций; </w:t>
      </w:r>
    </w:p>
    <w:p w:rsidR="001867B5" w:rsidRDefault="00277CFB">
      <w:pPr>
        <w:numPr>
          <w:ilvl w:val="0"/>
          <w:numId w:val="102"/>
        </w:numPr>
        <w:spacing w:after="36"/>
        <w:ind w:right="14" w:firstLine="708"/>
      </w:pPr>
      <w:r>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 </w:t>
      </w:r>
    </w:p>
    <w:p w:rsidR="001867B5" w:rsidRDefault="00277CFB">
      <w:pPr>
        <w:numPr>
          <w:ilvl w:val="0"/>
          <w:numId w:val="102"/>
        </w:numPr>
        <w:ind w:right="14" w:firstLine="708"/>
      </w:pPr>
      <w:r>
        <w:t xml:space="preserve">для знакомства обучающихся с методами научного познания;  </w:t>
      </w:r>
    </w:p>
    <w:p w:rsidR="001867B5" w:rsidRDefault="00277CFB">
      <w:pPr>
        <w:numPr>
          <w:ilvl w:val="0"/>
          <w:numId w:val="102"/>
        </w:numPr>
        <w:spacing w:after="36"/>
        <w:ind w:right="14" w:firstLine="708"/>
      </w:pPr>
      <w:r>
        <w:t xml:space="preserve">для формирования у обучающихся опыта самостоятельной образовательной, общественной, проектно-исследовательской и художественной деятельности; </w:t>
      </w:r>
    </w:p>
    <w:p w:rsidR="001867B5" w:rsidRDefault="00277CFB">
      <w:pPr>
        <w:numPr>
          <w:ilvl w:val="0"/>
          <w:numId w:val="102"/>
        </w:numPr>
        <w:ind w:right="14" w:firstLine="708"/>
      </w:pPr>
      <w:r>
        <w:t xml:space="preserve">для овладения обучающимися ключевыми компетенциями, составляющими основу дальнейшего успешного образования и ориентации в мире профессий. </w:t>
      </w:r>
    </w:p>
    <w:p w:rsidR="001867B5" w:rsidRDefault="00277CFB">
      <w:pPr>
        <w:spacing w:after="4" w:line="270" w:lineRule="auto"/>
        <w:ind w:left="718" w:hanging="10"/>
      </w:pPr>
      <w:r>
        <w:rPr>
          <w:b/>
        </w:rPr>
        <w:t xml:space="preserve">Речь. Речевая деятельность </w:t>
      </w:r>
    </w:p>
    <w:p w:rsidR="001867B5" w:rsidRDefault="00277CFB">
      <w:pPr>
        <w:ind w:left="-5" w:right="14" w:firstLine="708"/>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w:t>
      </w:r>
      <w:r>
        <w:lastRenderedPageBreak/>
        <w:t xml:space="preserve">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 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доверенность,</w:t>
      </w:r>
      <w:r>
        <w:t xml:space="preserve"> заявление, </w:t>
      </w:r>
      <w:r>
        <w:rPr>
          <w:i/>
        </w:rPr>
        <w:t>резюме</w:t>
      </w:r>
      <w:r>
        <w:t xml:space="preserve">). </w:t>
      </w:r>
    </w:p>
    <w:p w:rsidR="001867B5" w:rsidRDefault="00277CFB">
      <w:pPr>
        <w:ind w:left="-5" w:right="14" w:firstLine="708"/>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 описание, рассуждение)</w:t>
      </w:r>
      <w:r>
        <w:rPr>
          <w:i/>
        </w:rPr>
        <w:t xml:space="preserve">. Тексты смешанного типа. </w:t>
      </w:r>
      <w:r>
        <w:t xml:space="preserve"> </w:t>
      </w:r>
    </w:p>
    <w:p w:rsidR="001867B5" w:rsidRDefault="00277CFB">
      <w:pPr>
        <w:ind w:left="708" w:right="14"/>
      </w:pPr>
      <w:r>
        <w:t xml:space="preserve">Специфика художественного текста. </w:t>
      </w:r>
    </w:p>
    <w:p w:rsidR="001867B5" w:rsidRDefault="00277CFB">
      <w:pPr>
        <w:ind w:left="708" w:right="14"/>
      </w:pPr>
      <w:r>
        <w:t xml:space="preserve">Анализ текста.  </w:t>
      </w:r>
    </w:p>
    <w:p w:rsidR="001867B5" w:rsidRDefault="00277CFB">
      <w:pPr>
        <w:ind w:left="708" w:right="14"/>
      </w:pPr>
      <w:r>
        <w:t xml:space="preserve">Виды речевой деятельности (говорение, аудирование, письмо, чтение). </w:t>
      </w:r>
    </w:p>
    <w:p w:rsidR="001867B5" w:rsidRDefault="00277CFB">
      <w:pPr>
        <w:ind w:left="-5" w:right="14" w:firstLine="708"/>
      </w:pPr>
      <w: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 </w:t>
      </w:r>
    </w:p>
    <w:p w:rsidR="001867B5" w:rsidRDefault="00277CFB">
      <w:pPr>
        <w:ind w:left="-5" w:right="14" w:firstLine="708"/>
      </w:pPr>
      <w:r>
        <w:t xml:space="preserve">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 </w:t>
      </w:r>
    </w:p>
    <w:p w:rsidR="001867B5" w:rsidRDefault="00277CFB">
      <w:pPr>
        <w:ind w:left="-5" w:right="14" w:firstLine="708"/>
      </w:pPr>
      <w:r>
        <w:t xml:space="preserve">Создание устных высказываний разной коммуникативной направленности  в зависимости от сферы и ситуации общения. </w:t>
      </w:r>
    </w:p>
    <w:p w:rsidR="001867B5" w:rsidRDefault="00277CFB">
      <w:pPr>
        <w:ind w:left="708" w:right="14"/>
      </w:pPr>
      <w:r>
        <w:t xml:space="preserve">Информационная переработка текста (план, конспект, аннотация). </w:t>
      </w:r>
    </w:p>
    <w:p w:rsidR="001867B5" w:rsidRDefault="00277CFB">
      <w:pPr>
        <w:ind w:left="-5" w:right="14" w:firstLine="708"/>
      </w:pPr>
      <w:r>
        <w:t xml:space="preserve">Изложение содержания прослушанного или прочитанного текста (подробное, сжатое, выборочное).  </w:t>
      </w:r>
    </w:p>
    <w:p w:rsidR="001867B5" w:rsidRDefault="00277CFB">
      <w:pPr>
        <w:ind w:left="708" w:right="14"/>
      </w:pPr>
      <w:r>
        <w:t xml:space="preserve">Написание сочинений, писем, текстов иных жанров. </w:t>
      </w:r>
    </w:p>
    <w:p w:rsidR="001867B5" w:rsidRDefault="00277CFB">
      <w:pPr>
        <w:spacing w:after="4" w:line="270" w:lineRule="auto"/>
        <w:ind w:left="718" w:hanging="10"/>
      </w:pPr>
      <w:r>
        <w:rPr>
          <w:b/>
        </w:rPr>
        <w:t xml:space="preserve">Культура речи </w:t>
      </w:r>
    </w:p>
    <w:p w:rsidR="001867B5" w:rsidRDefault="00277CFB">
      <w:pPr>
        <w:ind w:left="-5" w:right="14" w:firstLine="708"/>
      </w:pPr>
      <w:r>
        <w:t xml:space="preserve">Культура речи и ее основные аспекты: нормативный, коммуникативный, этический. </w:t>
      </w:r>
      <w:r>
        <w:rPr>
          <w:i/>
        </w:rPr>
        <w:t xml:space="preserve">Основные критерии культуры речи. </w:t>
      </w:r>
    </w:p>
    <w:p w:rsidR="001867B5" w:rsidRDefault="00277CFB">
      <w:pPr>
        <w:ind w:left="-5" w:right="14" w:firstLine="708"/>
      </w:pPr>
      <w: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w:t>
      </w:r>
      <w:r>
        <w:lastRenderedPageBreak/>
        <w:t xml:space="preserve">Виды лингвистических словарей и их роль в овладении словарным богатством и нормами современного русского литературного языка. </w:t>
      </w:r>
    </w:p>
    <w:p w:rsidR="001867B5" w:rsidRDefault="00277CFB">
      <w:pPr>
        <w:ind w:left="-5" w:right="14" w:firstLine="708"/>
      </w:pPr>
      <w:r>
        <w:t xml:space="preserve">Оценивание правильности, коммуникативных качеств и эффективности речи. </w:t>
      </w:r>
    </w:p>
    <w:p w:rsidR="001867B5" w:rsidRDefault="00277CFB">
      <w:pPr>
        <w:ind w:left="-5" w:right="14" w:firstLine="708"/>
      </w:pPr>
      <w:r>
        <w:t xml:space="preserve">Речевой этикет. Овладение лингвокультурными нормами речевого поведения в различных ситуациях формального и неформального общения. </w:t>
      </w:r>
    </w:p>
    <w:p w:rsidR="001867B5" w:rsidRDefault="00277CFB">
      <w:pPr>
        <w:spacing w:after="35"/>
        <w:ind w:left="-15"/>
      </w:pPr>
      <w:r>
        <w:rPr>
          <w:i/>
        </w:rPr>
        <w:t xml:space="preserve">Невербальные средства общения. Межкультурная коммуникация. </w:t>
      </w:r>
    </w:p>
    <w:p w:rsidR="001867B5" w:rsidRDefault="00277CFB">
      <w:pPr>
        <w:spacing w:after="64" w:line="270" w:lineRule="auto"/>
        <w:ind w:left="718" w:hanging="10"/>
      </w:pPr>
      <w:r>
        <w:rPr>
          <w:b/>
        </w:rPr>
        <w:t xml:space="preserve">Общие сведения о языке. Основные разделы науки о языке. </w:t>
      </w:r>
    </w:p>
    <w:p w:rsidR="001867B5" w:rsidRDefault="00277CFB">
      <w:pPr>
        <w:spacing w:after="58" w:line="270" w:lineRule="auto"/>
        <w:ind w:left="718" w:hanging="10"/>
      </w:pPr>
      <w:r>
        <w:rPr>
          <w:b/>
        </w:rPr>
        <w:t xml:space="preserve">Общие сведения о языке </w:t>
      </w:r>
    </w:p>
    <w:p w:rsidR="001867B5" w:rsidRDefault="00277CFB">
      <w:pPr>
        <w:ind w:left="-5" w:right="14" w:firstLine="708"/>
      </w:pPr>
      <w:r>
        <w:t xml:space="preserve">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w:t>
      </w:r>
    </w:p>
    <w:p w:rsidR="001867B5" w:rsidRDefault="00277CFB">
      <w:pPr>
        <w:spacing w:after="10"/>
        <w:ind w:left="-15" w:firstLine="698"/>
      </w:pPr>
      <w:r>
        <w:rPr>
          <w:i/>
        </w:rPr>
        <w:t>Русский язык как один из индоевропейских языков. Русский язык в кругу других славянских языков. Историческое развитие русского языка.</w:t>
      </w:r>
      <w:r>
        <w:t xml:space="preserve"> </w:t>
      </w:r>
    </w:p>
    <w:p w:rsidR="001867B5" w:rsidRDefault="00277CFB">
      <w:pPr>
        <w:tabs>
          <w:tab w:val="center" w:pos="1141"/>
          <w:tab w:val="center" w:pos="3247"/>
          <w:tab w:val="center" w:pos="5747"/>
          <w:tab w:val="center" w:pos="7620"/>
          <w:tab w:val="right" w:pos="9369"/>
        </w:tabs>
        <w:jc w:val="left"/>
      </w:pPr>
      <w:r>
        <w:rPr>
          <w:rFonts w:ascii="Calibri" w:eastAsia="Calibri" w:hAnsi="Calibri" w:cs="Calibri"/>
          <w:sz w:val="22"/>
        </w:rPr>
        <w:tab/>
      </w:r>
      <w:r>
        <w:t xml:space="preserve">Формы </w:t>
      </w:r>
      <w:r>
        <w:tab/>
        <w:t xml:space="preserve">функционирования </w:t>
      </w:r>
      <w:r>
        <w:tab/>
        <w:t xml:space="preserve">современного </w:t>
      </w:r>
      <w:r>
        <w:tab/>
        <w:t xml:space="preserve">русского </w:t>
      </w:r>
      <w:r>
        <w:tab/>
        <w:t xml:space="preserve">языка </w:t>
      </w:r>
    </w:p>
    <w:p w:rsidR="001867B5" w:rsidRDefault="00277CFB">
      <w:pPr>
        <w:ind w:left="-5" w:right="14"/>
      </w:pPr>
      <w:r>
        <w:t xml:space="preserve">(литературный язык, понятие о русском литературном языке и его нормах, территориальные диалекты, просторечие, профессиональные разновидности, жаргон). </w:t>
      </w:r>
    </w:p>
    <w:p w:rsidR="001867B5" w:rsidRDefault="00277CFB">
      <w:pPr>
        <w:spacing w:after="52"/>
        <w:ind w:left="-5" w:right="14" w:firstLine="708"/>
      </w:pPr>
      <w:r>
        <w:t>Взаимосвязь языка и культуры. Отражение в языке культуры и истории народа</w:t>
      </w:r>
      <w:r>
        <w:rPr>
          <w:i/>
        </w:rPr>
        <w:t>. Взаимообогащение языков народов России.</w:t>
      </w:r>
      <w: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1867B5" w:rsidRDefault="00277CFB">
      <w:pPr>
        <w:ind w:left="-5" w:right="14" w:firstLine="708"/>
      </w:pPr>
      <w: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1867B5" w:rsidRDefault="00277CFB">
      <w:pPr>
        <w:ind w:left="708" w:right="14"/>
      </w:pPr>
      <w:r>
        <w:t xml:space="preserve">Основные лингвистические словари. Работа со словарной статьей. </w:t>
      </w:r>
    </w:p>
    <w:p w:rsidR="001867B5" w:rsidRDefault="00277CFB">
      <w:pPr>
        <w:spacing w:after="35"/>
        <w:ind w:left="708" w:right="2295"/>
      </w:pPr>
      <w:r>
        <w:rPr>
          <w:i/>
        </w:rPr>
        <w:t>Выдающиеся отечественные лингвисты.</w:t>
      </w:r>
      <w:r>
        <w:t xml:space="preserve"> </w:t>
      </w:r>
      <w:r>
        <w:rPr>
          <w:b/>
        </w:rPr>
        <w:t xml:space="preserve">Фонетика, орфоэпия и графика </w:t>
      </w:r>
    </w:p>
    <w:p w:rsidR="001867B5" w:rsidRDefault="00277CFB">
      <w:pPr>
        <w:ind w:left="-5" w:right="14" w:firstLine="708"/>
      </w:pPr>
      <w:r>
        <w:lastRenderedPageBreak/>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 </w:t>
      </w:r>
    </w:p>
    <w:p w:rsidR="001867B5" w:rsidRDefault="00277CFB">
      <w:pPr>
        <w:ind w:left="-5" w:right="14" w:firstLine="708"/>
      </w:pPr>
      <w: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rsidR="001867B5" w:rsidRDefault="00277CFB">
      <w:pPr>
        <w:ind w:left="708" w:right="14"/>
      </w:pPr>
      <w:r>
        <w:t xml:space="preserve">Интонация, ее функции. Основные элементы интонации. </w:t>
      </w:r>
    </w:p>
    <w:p w:rsidR="001867B5" w:rsidRDefault="00277CFB">
      <w:pPr>
        <w:ind w:left="708" w:right="14"/>
      </w:pPr>
      <w:r>
        <w:t xml:space="preserve">Связь фонетики с графикой и орфографией. </w:t>
      </w:r>
    </w:p>
    <w:p w:rsidR="001867B5" w:rsidRDefault="00277CFB">
      <w:pPr>
        <w:ind w:left="-5" w:right="14" w:firstLine="708"/>
      </w:pPr>
      <w: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1867B5" w:rsidRDefault="00277CFB">
      <w:pPr>
        <w:ind w:left="708" w:right="14"/>
      </w:pPr>
      <w:r>
        <w:t xml:space="preserve">Применение знаний по фонетике в практике правописания. </w:t>
      </w:r>
    </w:p>
    <w:p w:rsidR="001867B5" w:rsidRDefault="00277CFB">
      <w:pPr>
        <w:spacing w:after="4" w:line="270" w:lineRule="auto"/>
        <w:ind w:left="718" w:hanging="10"/>
      </w:pPr>
      <w:r>
        <w:rPr>
          <w:b/>
        </w:rPr>
        <w:t xml:space="preserve">Морфемика и словообразование </w:t>
      </w:r>
    </w:p>
    <w:p w:rsidR="001867B5" w:rsidRDefault="00277CFB">
      <w:pPr>
        <w:ind w:left="-5" w:right="14" w:firstLine="708"/>
      </w:pPr>
      <w: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 </w:t>
      </w:r>
    </w:p>
    <w:p w:rsidR="001867B5" w:rsidRDefault="00277CFB">
      <w:pPr>
        <w:ind w:left="-5" w:right="14" w:firstLine="708"/>
      </w:pPr>
      <w:r>
        <w:t xml:space="preserve">Способы образования слов (морфологические и неморфологические). Производящая и производная основы, Словообразующая морфема. </w:t>
      </w:r>
    </w:p>
    <w:p w:rsidR="001867B5" w:rsidRDefault="00277CFB">
      <w:pPr>
        <w:ind w:left="-5" w:right="14"/>
      </w:pPr>
      <w:r>
        <w:t xml:space="preserve">Словообразовательная пара. Словообразовательный анализ слова.  </w:t>
      </w:r>
    </w:p>
    <w:p w:rsidR="001867B5" w:rsidRDefault="00277CFB">
      <w:pPr>
        <w:spacing w:after="0"/>
        <w:ind w:left="708"/>
      </w:pPr>
      <w:r>
        <w:rPr>
          <w:i/>
        </w:rPr>
        <w:t>Словообразовательная цепочка. Словообразовательное гнездо.</w:t>
      </w:r>
      <w:r>
        <w:t xml:space="preserve"> </w:t>
      </w:r>
    </w:p>
    <w:p w:rsidR="001867B5" w:rsidRDefault="00277CFB">
      <w:pPr>
        <w:ind w:left="-5" w:right="14" w:firstLine="708"/>
      </w:pPr>
      <w:r>
        <w:t xml:space="preserve">Применение знаний по морфемике и словообразованию в практике правописания. </w:t>
      </w:r>
    </w:p>
    <w:p w:rsidR="001867B5" w:rsidRDefault="00277CFB">
      <w:pPr>
        <w:spacing w:after="4" w:line="270" w:lineRule="auto"/>
        <w:ind w:left="718" w:hanging="10"/>
      </w:pPr>
      <w:r>
        <w:rPr>
          <w:b/>
        </w:rPr>
        <w:t xml:space="preserve">Лексикология и фразеология </w:t>
      </w:r>
    </w:p>
    <w:p w:rsidR="001867B5" w:rsidRDefault="00277CFB">
      <w:pPr>
        <w:ind w:left="-5" w:right="14" w:firstLine="708"/>
      </w:pPr>
      <w: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w:t>
      </w:r>
      <w:r>
        <w:lastRenderedPageBreak/>
        <w:t xml:space="preserve">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1867B5" w:rsidRDefault="00277CFB">
      <w:pPr>
        <w:spacing w:after="0"/>
        <w:ind w:left="708"/>
      </w:pPr>
      <w:r>
        <w:rPr>
          <w:i/>
        </w:rPr>
        <w:t xml:space="preserve">Понятие об этимологии.  </w:t>
      </w:r>
    </w:p>
    <w:p w:rsidR="001867B5" w:rsidRDefault="00277CFB">
      <w:pPr>
        <w:ind w:left="-5" w:right="14" w:firstLine="708"/>
      </w:pPr>
      <w:r>
        <w:t xml:space="preserve">Оценка своей и чужой речи с точки зрения точного, уместного и выразительного словоупотребления. </w:t>
      </w:r>
    </w:p>
    <w:p w:rsidR="001867B5" w:rsidRDefault="00277CFB">
      <w:pPr>
        <w:spacing w:after="58" w:line="270" w:lineRule="auto"/>
        <w:ind w:left="718" w:hanging="10"/>
      </w:pPr>
      <w:r>
        <w:rPr>
          <w:b/>
        </w:rPr>
        <w:t xml:space="preserve">Морфология </w:t>
      </w:r>
    </w:p>
    <w:p w:rsidR="001867B5" w:rsidRDefault="00277CFB">
      <w:pPr>
        <w:ind w:left="-5" w:right="14" w:firstLine="708"/>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p>
    <w:p w:rsidR="001867B5" w:rsidRDefault="00277CFB">
      <w:pPr>
        <w:ind w:left="-5" w:right="14"/>
      </w:pPr>
      <w:r>
        <w:t xml:space="preserve">Служебные части речи. Междометия и звукоподражательные слова. </w:t>
      </w:r>
    </w:p>
    <w:p w:rsidR="001867B5" w:rsidRDefault="00277CFB">
      <w:pPr>
        <w:ind w:left="708" w:right="14"/>
      </w:pPr>
      <w:r>
        <w:t xml:space="preserve">Морфологический анализ слова. </w:t>
      </w:r>
    </w:p>
    <w:p w:rsidR="001867B5" w:rsidRDefault="00277CFB">
      <w:pPr>
        <w:ind w:left="708" w:right="14"/>
      </w:pPr>
      <w:r>
        <w:t xml:space="preserve">Омонимия слов разных частей речи. </w:t>
      </w:r>
    </w:p>
    <w:p w:rsidR="001867B5" w:rsidRDefault="00277CFB">
      <w:pPr>
        <w:ind w:left="-5" w:right="14" w:firstLine="708"/>
      </w:pPr>
      <w:r>
        <w:t xml:space="preserve">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 </w:t>
      </w:r>
    </w:p>
    <w:p w:rsidR="001867B5" w:rsidRDefault="00277CFB">
      <w:pPr>
        <w:ind w:left="708" w:right="14"/>
      </w:pPr>
      <w:r>
        <w:t xml:space="preserve">Применение знаний по морфологии в практике правописания. </w:t>
      </w:r>
      <w:r>
        <w:rPr>
          <w:b/>
        </w:rPr>
        <w:t xml:space="preserve">Синтаксис </w:t>
      </w:r>
    </w:p>
    <w:p w:rsidR="001867B5" w:rsidRDefault="00277CFB">
      <w:pPr>
        <w:ind w:left="-5" w:right="14" w:firstLine="708"/>
      </w:pPr>
      <w: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p>
    <w:p w:rsidR="001867B5" w:rsidRDefault="00277CFB">
      <w:pPr>
        <w:ind w:left="708" w:right="14"/>
      </w:pPr>
      <w:r>
        <w:lastRenderedPageBreak/>
        <w:t xml:space="preserve">Способы передачи чужой речи. </w:t>
      </w:r>
    </w:p>
    <w:p w:rsidR="001867B5" w:rsidRDefault="00277CFB">
      <w:pPr>
        <w:ind w:left="708" w:right="14"/>
      </w:pPr>
      <w:r>
        <w:t xml:space="preserve">Синтаксический анализ простого и сложного предложения. </w:t>
      </w:r>
    </w:p>
    <w:p w:rsidR="001867B5" w:rsidRDefault="00277CFB">
      <w:pPr>
        <w:ind w:left="-5" w:right="14" w:firstLine="708"/>
      </w:pPr>
      <w:r>
        <w:t xml:space="preserve">Понятие текста, основные признаки текста (членимость, смысловая цельность, связность, завершенность). Внутритекстовые средства связи. </w:t>
      </w:r>
    </w:p>
    <w:p w:rsidR="001867B5" w:rsidRDefault="00277CFB">
      <w:pPr>
        <w:ind w:left="-5" w:right="14" w:firstLine="708"/>
      </w:pPr>
      <w: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 </w:t>
      </w:r>
    </w:p>
    <w:p w:rsidR="001867B5" w:rsidRDefault="00277CFB">
      <w:pPr>
        <w:ind w:left="708" w:right="14"/>
      </w:pPr>
      <w:r>
        <w:t xml:space="preserve">Применение знаний по синтаксису в практике правописания. </w:t>
      </w:r>
    </w:p>
    <w:p w:rsidR="001867B5" w:rsidRDefault="00277CFB">
      <w:pPr>
        <w:spacing w:after="4" w:line="270" w:lineRule="auto"/>
        <w:ind w:left="718" w:hanging="10"/>
      </w:pPr>
      <w:r>
        <w:rPr>
          <w:b/>
        </w:rPr>
        <w:t>Правописание: орфография и пунктуация</w:t>
      </w:r>
      <w:r>
        <w:t xml:space="preserve"> </w:t>
      </w:r>
    </w:p>
    <w:p w:rsidR="001867B5" w:rsidRDefault="00277CFB">
      <w:pPr>
        <w:ind w:left="-5" w:right="14" w:firstLine="708"/>
      </w:pPr>
      <w:r>
        <w:t xml:space="preserve">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 </w:t>
      </w:r>
    </w:p>
    <w:p w:rsidR="001867B5" w:rsidRDefault="00277CFB">
      <w:pPr>
        <w:ind w:left="-5" w:right="14" w:firstLine="708"/>
      </w:pPr>
      <w: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 </w:t>
      </w:r>
    </w:p>
    <w:p w:rsidR="001867B5" w:rsidRDefault="00277CFB">
      <w:pPr>
        <w:spacing w:after="299"/>
        <w:ind w:left="-5" w:right="14" w:firstLine="708"/>
      </w:pPr>
      <w:r>
        <w:t>Орфографический анализ слова и пунктуационный анализ предложения.</w:t>
      </w:r>
      <w:r>
        <w:rPr>
          <w:b/>
        </w:rPr>
        <w:t xml:space="preserve"> </w:t>
      </w:r>
    </w:p>
    <w:p w:rsidR="001867B5" w:rsidRDefault="00277CFB">
      <w:pPr>
        <w:pStyle w:val="3"/>
        <w:spacing w:after="297"/>
        <w:ind w:right="0"/>
      </w:pPr>
      <w:r>
        <w:t xml:space="preserve">Литература </w:t>
      </w:r>
    </w:p>
    <w:p w:rsidR="001867B5" w:rsidRDefault="00277CFB">
      <w:pPr>
        <w:spacing w:after="4" w:line="270" w:lineRule="auto"/>
        <w:ind w:left="718" w:hanging="10"/>
      </w:pPr>
      <w:r>
        <w:rPr>
          <w:b/>
        </w:rPr>
        <w:t xml:space="preserve">Цели и задачи литературного образования </w:t>
      </w:r>
    </w:p>
    <w:p w:rsidR="001867B5" w:rsidRDefault="00277CFB">
      <w:pPr>
        <w:ind w:left="-5" w:right="14" w:firstLine="708"/>
      </w:pPr>
      <w:r>
        <w:t xml:space="preserve">Литература – учебный предмет, освоение содержания которого направлено: </w:t>
      </w:r>
    </w:p>
    <w:p w:rsidR="001867B5" w:rsidRDefault="00277CFB">
      <w:pPr>
        <w:numPr>
          <w:ilvl w:val="0"/>
          <w:numId w:val="103"/>
        </w:numPr>
        <w:ind w:right="14" w:firstLine="708"/>
      </w:pPr>
      <w:r>
        <w:t xml:space="preserve">на последовательное формирование читательской культуры через приобщение к чтению художественной литературы;  </w:t>
      </w:r>
    </w:p>
    <w:p w:rsidR="001867B5" w:rsidRDefault="00277CFB">
      <w:pPr>
        <w:numPr>
          <w:ilvl w:val="0"/>
          <w:numId w:val="103"/>
        </w:numPr>
        <w:spacing w:after="38"/>
        <w:ind w:right="14" w:firstLine="708"/>
      </w:pPr>
      <w: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1867B5" w:rsidRDefault="00277CFB">
      <w:pPr>
        <w:numPr>
          <w:ilvl w:val="0"/>
          <w:numId w:val="103"/>
        </w:numPr>
        <w:ind w:right="14" w:firstLine="708"/>
      </w:pPr>
      <w:r>
        <w:lastRenderedPageBreak/>
        <w:t xml:space="preserve">на развитие эмоциональной сферы личности, образного, ассоциативного и логического мышления; </w:t>
      </w:r>
    </w:p>
    <w:p w:rsidR="001867B5" w:rsidRDefault="00277CFB">
      <w:pPr>
        <w:numPr>
          <w:ilvl w:val="0"/>
          <w:numId w:val="103"/>
        </w:numPr>
        <w:spacing w:after="38"/>
        <w:ind w:right="14" w:firstLine="708"/>
      </w:pPr>
      <w:r>
        <w:t xml:space="preserve">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 </w:t>
      </w:r>
    </w:p>
    <w:p w:rsidR="001867B5" w:rsidRDefault="00277CFB">
      <w:pPr>
        <w:numPr>
          <w:ilvl w:val="0"/>
          <w:numId w:val="103"/>
        </w:numPr>
        <w:ind w:right="14" w:firstLine="708"/>
      </w:pPr>
      <w:r>
        <w:t xml:space="preserve">на формирование потребности и способности выражения себя в слове. </w:t>
      </w:r>
    </w:p>
    <w:p w:rsidR="001867B5" w:rsidRDefault="00277CFB">
      <w:pPr>
        <w:ind w:left="-5" w:right="14" w:firstLine="708"/>
      </w:pPr>
      <w: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 </w:t>
      </w:r>
    </w:p>
    <w:p w:rsidR="001867B5" w:rsidRDefault="00277CFB">
      <w:pPr>
        <w:ind w:left="-5" w:right="14" w:firstLine="708"/>
      </w:pPr>
      <w: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1867B5" w:rsidRDefault="00277CFB">
      <w:pPr>
        <w:ind w:left="-5" w:right="14" w:firstLine="708"/>
      </w:pPr>
      <w:r>
        <w:rPr>
          <w:b/>
        </w:rPr>
        <w:t>Стратегическая цель изучения литературы</w:t>
      </w:r>
      <w: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1867B5" w:rsidRDefault="00277CFB">
      <w:pPr>
        <w:ind w:left="-5" w:right="14" w:firstLine="708"/>
      </w:pPr>
      <w:r>
        <w:t xml:space="preserve">Изучение литературы в основной школе (5-9 классы) закладывает необходимый фундамент для достижения перечисленных целей.  </w:t>
      </w:r>
    </w:p>
    <w:p w:rsidR="001867B5" w:rsidRDefault="00277CFB">
      <w:pPr>
        <w:ind w:left="-5" w:right="14" w:firstLine="708"/>
      </w:pPr>
      <w: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w:t>
      </w:r>
      <w:r>
        <w:lastRenderedPageBreak/>
        <w:t xml:space="preserve">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 </w:t>
      </w:r>
    </w:p>
    <w:p w:rsidR="001867B5" w:rsidRDefault="00277CFB">
      <w:pPr>
        <w:ind w:left="-5" w:right="14" w:firstLine="708"/>
      </w:pPr>
      <w:r>
        <w:t xml:space="preserve">Изучение литературы в школе решает следующие образовательные </w:t>
      </w:r>
      <w:r>
        <w:rPr>
          <w:b/>
        </w:rPr>
        <w:t>задачи</w:t>
      </w:r>
      <w:r>
        <w:t xml:space="preserve">: </w:t>
      </w:r>
    </w:p>
    <w:p w:rsidR="001867B5" w:rsidRDefault="00277CFB">
      <w:pPr>
        <w:numPr>
          <w:ilvl w:val="0"/>
          <w:numId w:val="104"/>
        </w:numPr>
        <w:spacing w:after="38"/>
        <w:ind w:right="14" w:firstLine="708"/>
      </w:pPr>
      <w: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r>
        <w:rPr>
          <w:i/>
        </w:rPr>
        <w:t xml:space="preserve"> </w:t>
      </w:r>
    </w:p>
    <w:p w:rsidR="001867B5" w:rsidRDefault="00277CFB">
      <w:pPr>
        <w:numPr>
          <w:ilvl w:val="0"/>
          <w:numId w:val="104"/>
        </w:numPr>
        <w:spacing w:after="38"/>
        <w:ind w:right="14" w:firstLine="708"/>
      </w:pPr>
      <w:r>
        <w:t>формирование и развитие представлений о литературном произведении как о художественном мире, особым образом построенном автором;</w:t>
      </w:r>
      <w:r>
        <w:rPr>
          <w:i/>
        </w:rPr>
        <w:t xml:space="preserve"> </w:t>
      </w:r>
    </w:p>
    <w:p w:rsidR="001867B5" w:rsidRDefault="00277CFB">
      <w:pPr>
        <w:numPr>
          <w:ilvl w:val="0"/>
          <w:numId w:val="104"/>
        </w:numPr>
        <w:spacing w:after="38"/>
        <w:ind w:right="14" w:firstLine="708"/>
      </w:pPr>
      <w: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r>
        <w:rPr>
          <w:i/>
        </w:rPr>
        <w:t xml:space="preserve"> </w:t>
      </w:r>
    </w:p>
    <w:p w:rsidR="001867B5" w:rsidRDefault="00277CFB">
      <w:pPr>
        <w:numPr>
          <w:ilvl w:val="0"/>
          <w:numId w:val="104"/>
        </w:numPr>
        <w:spacing w:after="39"/>
        <w:ind w:right="14" w:firstLine="708"/>
      </w:pPr>
      <w: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r>
        <w:rPr>
          <w:i/>
        </w:rPr>
        <w:t xml:space="preserve"> </w:t>
      </w:r>
    </w:p>
    <w:p w:rsidR="001867B5" w:rsidRDefault="00277CFB">
      <w:pPr>
        <w:numPr>
          <w:ilvl w:val="0"/>
          <w:numId w:val="104"/>
        </w:numPr>
        <w:ind w:right="14" w:firstLine="708"/>
      </w:pPr>
      <w:r>
        <w:t xml:space="preserve">формирование отношения к литературе как к особому способу познания жизни; </w:t>
      </w:r>
    </w:p>
    <w:p w:rsidR="001867B5" w:rsidRDefault="00277CFB">
      <w:pPr>
        <w:numPr>
          <w:ilvl w:val="0"/>
          <w:numId w:val="104"/>
        </w:numPr>
        <w:spacing w:after="39"/>
        <w:ind w:right="14" w:firstLine="708"/>
      </w:pPr>
      <w: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r>
        <w:rPr>
          <w:i/>
        </w:rPr>
        <w:t xml:space="preserve"> </w:t>
      </w:r>
    </w:p>
    <w:p w:rsidR="001867B5" w:rsidRDefault="00277CFB">
      <w:pPr>
        <w:numPr>
          <w:ilvl w:val="0"/>
          <w:numId w:val="104"/>
        </w:numPr>
        <w:ind w:right="14" w:firstLine="708"/>
      </w:pPr>
      <w: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r>
        <w:rPr>
          <w:b/>
        </w:rPr>
        <w:t xml:space="preserve"> </w:t>
      </w:r>
    </w:p>
    <w:p w:rsidR="001867B5" w:rsidRDefault="00277CFB">
      <w:pPr>
        <w:numPr>
          <w:ilvl w:val="0"/>
          <w:numId w:val="104"/>
        </w:numPr>
        <w:ind w:right="14" w:firstLine="708"/>
      </w:pPr>
      <w:r>
        <w:t xml:space="preserve">воспитание квалифицированного читателя со сформированным эстетическим вкусом; </w:t>
      </w:r>
      <w:r>
        <w:rPr>
          <w:b/>
        </w:rPr>
        <w:t xml:space="preserve"> </w:t>
      </w:r>
    </w:p>
    <w:p w:rsidR="001867B5" w:rsidRDefault="00277CFB">
      <w:pPr>
        <w:numPr>
          <w:ilvl w:val="0"/>
          <w:numId w:val="104"/>
        </w:numPr>
        <w:ind w:right="14" w:firstLine="708"/>
      </w:pPr>
      <w:r>
        <w:lastRenderedPageBreak/>
        <w:t xml:space="preserve">формирование отношения к литературе как к одной из основных культурных ценностей народа; </w:t>
      </w:r>
    </w:p>
    <w:p w:rsidR="001867B5" w:rsidRDefault="00277CFB">
      <w:pPr>
        <w:numPr>
          <w:ilvl w:val="0"/>
          <w:numId w:val="104"/>
        </w:numPr>
        <w:spacing w:after="20" w:line="269" w:lineRule="auto"/>
        <w:ind w:right="14" w:firstLine="708"/>
      </w:pPr>
      <w:r>
        <w:t xml:space="preserve">обеспечение </w:t>
      </w:r>
      <w:r>
        <w:tab/>
        <w:t xml:space="preserve">через </w:t>
      </w:r>
      <w:r>
        <w:tab/>
        <w:t xml:space="preserve">чтение </w:t>
      </w:r>
      <w:r>
        <w:tab/>
        <w:t xml:space="preserve">и </w:t>
      </w:r>
      <w:r>
        <w:tab/>
        <w:t xml:space="preserve">изучение </w:t>
      </w:r>
      <w:r>
        <w:tab/>
        <w:t xml:space="preserve">классической </w:t>
      </w:r>
      <w:r>
        <w:tab/>
        <w:t xml:space="preserve">и </w:t>
      </w:r>
    </w:p>
    <w:p w:rsidR="001867B5" w:rsidRDefault="00277CFB">
      <w:pPr>
        <w:spacing w:after="44"/>
        <w:ind w:left="-5" w:right="14"/>
      </w:pPr>
      <w:r>
        <w:t xml:space="preserve">современной литературы культурной самоидентификации; </w:t>
      </w:r>
      <w:r>
        <w:rPr>
          <w:b/>
        </w:rPr>
        <w:t xml:space="preserve"> </w:t>
      </w:r>
    </w:p>
    <w:p w:rsidR="001867B5" w:rsidRDefault="00277CFB">
      <w:pPr>
        <w:numPr>
          <w:ilvl w:val="0"/>
          <w:numId w:val="104"/>
        </w:numPr>
        <w:ind w:right="14" w:firstLine="708"/>
      </w:pPr>
      <w:r>
        <w:t xml:space="preserve">осознание значимости чтения и изучения литературы для своего дальнейшего развития; </w:t>
      </w:r>
    </w:p>
    <w:p w:rsidR="001867B5" w:rsidRDefault="00277CFB">
      <w:pPr>
        <w:numPr>
          <w:ilvl w:val="0"/>
          <w:numId w:val="104"/>
        </w:numPr>
        <w:ind w:right="14" w:firstLine="708"/>
      </w:pPr>
      <w:r>
        <w:t xml:space="preserve">формирование у школьника стремления сознательно планировать свое досуговое чтение. </w:t>
      </w:r>
      <w:r>
        <w:rPr>
          <w:i/>
        </w:rPr>
        <w:t xml:space="preserve"> </w:t>
      </w:r>
    </w:p>
    <w:p w:rsidR="001867B5" w:rsidRDefault="00277CFB">
      <w:pPr>
        <w:spacing w:after="215"/>
        <w:ind w:left="-5" w:right="14" w:firstLine="708"/>
      </w:pPr>
      <w: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  </w:t>
      </w:r>
    </w:p>
    <w:p w:rsidR="001867B5" w:rsidRDefault="00277CFB">
      <w:pPr>
        <w:spacing w:after="246"/>
        <w:ind w:left="708" w:right="14"/>
      </w:pPr>
      <w:r>
        <w:t xml:space="preserve"> программа по литературе строится с учетом:</w:t>
      </w:r>
      <w:r>
        <w:rPr>
          <w:b/>
        </w:rPr>
        <w:t xml:space="preserve"> </w:t>
      </w:r>
    </w:p>
    <w:p w:rsidR="001867B5" w:rsidRDefault="00277CFB">
      <w:pPr>
        <w:numPr>
          <w:ilvl w:val="0"/>
          <w:numId w:val="104"/>
        </w:numPr>
        <w:ind w:right="14" w:firstLine="708"/>
      </w:pPr>
      <w:r>
        <w:t xml:space="preserve">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w:t>
      </w:r>
    </w:p>
    <w:p w:rsidR="001867B5" w:rsidRDefault="00277CFB">
      <w:pPr>
        <w:ind w:left="-5" w:right="14"/>
      </w:pPr>
      <w:r>
        <w:t xml:space="preserve">Соколова, М.А. Рыбниковой, И.С. Збарского, В.Г. Маранцмана, З.Н. Новлянской и др.; </w:t>
      </w:r>
    </w:p>
    <w:p w:rsidR="001867B5" w:rsidRDefault="00277CFB">
      <w:pPr>
        <w:numPr>
          <w:ilvl w:val="0"/>
          <w:numId w:val="104"/>
        </w:numPr>
        <w:spacing w:after="36"/>
        <w:ind w:right="14" w:firstLine="708"/>
      </w:pPr>
      <w:r>
        <w:t xml:space="preserve">традиций изучения конкретных произведений (прежде всего русской и зарубежной классики), сложившихся в школьной практике; </w:t>
      </w:r>
    </w:p>
    <w:p w:rsidR="001867B5" w:rsidRDefault="00277CFB">
      <w:pPr>
        <w:numPr>
          <w:ilvl w:val="0"/>
          <w:numId w:val="104"/>
        </w:numPr>
        <w:spacing w:after="39"/>
        <w:ind w:right="14" w:firstLine="708"/>
      </w:pPr>
      <w: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b/>
        </w:rPr>
        <w:t>(</w:t>
      </w:r>
      <w:r>
        <w:t>то есть образующих совокупность наиболее авторитетных для национальной традиции писательских имен, корпусов их творчества и их отдельных произведений)</w:t>
      </w:r>
      <w:r>
        <w:rPr>
          <w:b/>
        </w:rPr>
        <w:t xml:space="preserve">; </w:t>
      </w:r>
      <w:r>
        <w:t xml:space="preserve"> </w:t>
      </w:r>
    </w:p>
    <w:p w:rsidR="001867B5" w:rsidRDefault="00277CFB">
      <w:pPr>
        <w:numPr>
          <w:ilvl w:val="0"/>
          <w:numId w:val="104"/>
        </w:numPr>
        <w:spacing w:after="38"/>
        <w:ind w:right="14" w:firstLine="708"/>
      </w:pPr>
      <w:r>
        <w:t xml:space="preserve">необходимой вариативности авторской / рабочей программы по литературе при сохранении обязательных базовых элементов содержания предмета; </w:t>
      </w:r>
    </w:p>
    <w:p w:rsidR="001867B5" w:rsidRDefault="00277CFB">
      <w:pPr>
        <w:numPr>
          <w:ilvl w:val="0"/>
          <w:numId w:val="104"/>
        </w:numPr>
        <w:spacing w:after="20" w:line="269" w:lineRule="auto"/>
        <w:ind w:right="14" w:firstLine="708"/>
      </w:pPr>
      <w:r>
        <w:t xml:space="preserve">соответствия </w:t>
      </w:r>
      <w:r>
        <w:tab/>
        <w:t xml:space="preserve">рекомендуемых </w:t>
      </w:r>
      <w:r>
        <w:tab/>
        <w:t xml:space="preserve">к </w:t>
      </w:r>
      <w:r>
        <w:tab/>
        <w:t xml:space="preserve">изучению </w:t>
      </w:r>
      <w:r>
        <w:tab/>
        <w:t xml:space="preserve">литературных </w:t>
      </w:r>
    </w:p>
    <w:p w:rsidR="001867B5" w:rsidRDefault="00277CFB">
      <w:pPr>
        <w:ind w:left="-5" w:right="14"/>
      </w:pPr>
      <w:r>
        <w:t xml:space="preserve">произведений возрастным и психологическим особенностям обучающихся; </w:t>
      </w:r>
    </w:p>
    <w:p w:rsidR="001867B5" w:rsidRDefault="00277CFB">
      <w:pPr>
        <w:numPr>
          <w:ilvl w:val="0"/>
          <w:numId w:val="104"/>
        </w:numPr>
        <w:ind w:right="14" w:firstLine="708"/>
      </w:pPr>
      <w:r>
        <w:lastRenderedPageBreak/>
        <w:t xml:space="preserve">требований современного культурно-исторического контекста к изучению классической литературы; </w:t>
      </w:r>
    </w:p>
    <w:p w:rsidR="001867B5" w:rsidRDefault="00277CFB">
      <w:pPr>
        <w:numPr>
          <w:ilvl w:val="0"/>
          <w:numId w:val="104"/>
        </w:numPr>
        <w:ind w:right="14" w:firstLine="708"/>
      </w:pPr>
      <w:r>
        <w:t xml:space="preserve">минимального количества учебного времени, отведенного на изучение литературы согласно действующему ФГОС и Базисному учебному плану. </w:t>
      </w:r>
    </w:p>
    <w:p w:rsidR="001867B5" w:rsidRDefault="00277CFB">
      <w:pPr>
        <w:ind w:left="-5" w:right="14" w:firstLine="708"/>
      </w:pPr>
      <w:r>
        <w:t xml:space="preserve">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1867B5" w:rsidRDefault="00277CFB">
      <w:pPr>
        <w:ind w:left="-5" w:right="14" w:firstLine="708"/>
      </w:pPr>
      <w: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образовательной программы.  </w:t>
      </w:r>
    </w:p>
    <w:p w:rsidR="001867B5" w:rsidRDefault="00277CFB">
      <w:pPr>
        <w:ind w:left="-5" w:right="14" w:firstLine="708"/>
      </w:pPr>
      <w: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 </w:t>
      </w:r>
    </w:p>
    <w:p w:rsidR="001867B5" w:rsidRDefault="00277CFB">
      <w:pPr>
        <w:ind w:left="-5" w:right="14" w:firstLine="708"/>
      </w:pPr>
      <w:r>
        <w:t xml:space="preserve">Рабочая программа учебного курса строится на произведениях из трех списков: А, В и С (см. таблицу ниже). Эти три списка равноправны по статусу </w:t>
      </w:r>
      <w:r>
        <w:lastRenderedPageBreak/>
        <w:t xml:space="preserve">(то есть произведения всех списков должны быть обязательно  представлены в рабочих программах). </w:t>
      </w:r>
    </w:p>
    <w:p w:rsidR="001867B5" w:rsidRDefault="00277CFB">
      <w:pPr>
        <w:ind w:left="-5" w:right="14" w:firstLine="708"/>
      </w:pPr>
      <w:r>
        <w:t xml:space="preserve">Список А представляет собой перечень конкретных произведений (например: А.С. Пушкин «Евгений Онегин», Н.В. Гоголь «Мертвые души» и </w:t>
      </w:r>
    </w:p>
    <w:p w:rsidR="001867B5" w:rsidRDefault="00277CFB">
      <w:pPr>
        <w:ind w:left="-5" w:right="14"/>
      </w:pPr>
      <w:r>
        <w:t xml:space="preserve">т.д.). В этот список попадают «ключевые» произведения литературы, предназначенные для обязательного изучения. Вариативной части в списке А нет. </w:t>
      </w:r>
    </w:p>
    <w:p w:rsidR="001867B5" w:rsidRDefault="00277CFB">
      <w:pPr>
        <w:ind w:left="-5" w:right="14" w:firstLine="708"/>
      </w:pPr>
      <w:r>
        <w:t>Список В представляет собой перечень авторов,</w:t>
      </w:r>
      <w:r>
        <w:rPr>
          <w:b/>
        </w:rPr>
        <w:t xml:space="preserve"> </w:t>
      </w:r>
      <w: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1867B5" w:rsidRDefault="00277CFB">
      <w:pPr>
        <w:ind w:left="-5" w:right="14" w:firstLine="708"/>
      </w:pPr>
      <w:r>
        <w:t>Список С представляет собой перечень литературных явлений,</w:t>
      </w:r>
      <w:r>
        <w:rPr>
          <w:b/>
        </w:rPr>
        <w:t xml:space="preserve"> </w:t>
      </w:r>
      <w: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b/>
        </w:rPr>
        <w:t>С</w:t>
      </w:r>
      <w: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 </w:t>
      </w:r>
    </w:p>
    <w:p w:rsidR="001867B5" w:rsidRDefault="00277CFB">
      <w:pPr>
        <w:ind w:left="-5" w:right="14" w:firstLine="708"/>
      </w:pPr>
      <w:r>
        <w:t xml:space="preserve">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 </w:t>
      </w:r>
    </w:p>
    <w:p w:rsidR="001867B5" w:rsidRDefault="00277CFB">
      <w:pPr>
        <w:ind w:left="-5" w:right="14" w:firstLine="708"/>
      </w:pPr>
      <w:r>
        <w:lastRenderedPageBreak/>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1867B5" w:rsidRDefault="00277CFB">
      <w:pPr>
        <w:ind w:left="-5" w:right="14" w:firstLine="708"/>
      </w:pPr>
      <w: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Pr>
          <w:b/>
        </w:rPr>
        <w:t xml:space="preserve"> </w:t>
      </w:r>
      <w:r>
        <w:t xml:space="preserve">списков. Это может серьезно повысить интерес школьников к предмету и их мотивацию к чтению. </w:t>
      </w:r>
    </w:p>
    <w:p w:rsidR="001867B5" w:rsidRDefault="00277CFB">
      <w:pPr>
        <w:ind w:left="-5" w:right="14" w:firstLine="708"/>
      </w:pPr>
      <w: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 </w:t>
      </w:r>
    </w:p>
    <w:p w:rsidR="001867B5" w:rsidRDefault="00277CFB">
      <w:pPr>
        <w:ind w:left="-5" w:right="14" w:firstLine="708"/>
      </w:pPr>
      <w:r>
        <w:t xml:space="preserve">Контрольно-измерительные материалы в рамках государственной итоговой аттестации разрабатываются с ориентацией на три списка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 </w:t>
      </w:r>
    </w:p>
    <w:p w:rsidR="001867B5" w:rsidRDefault="00277CFB">
      <w:pPr>
        <w:ind w:left="-5" w:right="14" w:firstLine="708"/>
      </w:pPr>
      <w: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1867B5" w:rsidRDefault="00277CFB">
      <w:pPr>
        <w:ind w:left="-5" w:right="14" w:firstLine="708"/>
      </w:pPr>
      <w:r>
        <w:t xml:space="preserve">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 </w:t>
      </w:r>
    </w:p>
    <w:p w:rsidR="001867B5" w:rsidRDefault="00277CFB">
      <w:pPr>
        <w:spacing w:after="4" w:line="270" w:lineRule="auto"/>
        <w:ind w:left="10" w:hanging="10"/>
      </w:pPr>
      <w:r>
        <w:rPr>
          <w:b/>
        </w:rPr>
        <w:t xml:space="preserve">Обязательное содержание ПП (5 – 9 КЛАССЫ) </w:t>
      </w:r>
    </w:p>
    <w:tbl>
      <w:tblPr>
        <w:tblStyle w:val="TableGrid"/>
        <w:tblW w:w="9465" w:type="dxa"/>
        <w:tblInd w:w="-108" w:type="dxa"/>
        <w:tblCellMar>
          <w:top w:w="13" w:type="dxa"/>
          <w:left w:w="26" w:type="dxa"/>
          <w:bottom w:w="46" w:type="dxa"/>
          <w:right w:w="0" w:type="dxa"/>
        </w:tblCellMar>
        <w:tblLook w:val="04A0" w:firstRow="1" w:lastRow="0" w:firstColumn="1" w:lastColumn="0" w:noHBand="0" w:noVBand="1"/>
      </w:tblPr>
      <w:tblGrid>
        <w:gridCol w:w="3588"/>
        <w:gridCol w:w="76"/>
        <w:gridCol w:w="3334"/>
        <w:gridCol w:w="76"/>
        <w:gridCol w:w="73"/>
        <w:gridCol w:w="2242"/>
        <w:gridCol w:w="76"/>
      </w:tblGrid>
      <w:tr w:rsidR="001867B5">
        <w:trPr>
          <w:trHeight w:val="528"/>
        </w:trPr>
        <w:tc>
          <w:tcPr>
            <w:tcW w:w="35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2"/>
              <w:jc w:val="left"/>
            </w:pPr>
            <w:r>
              <w:rPr>
                <w:b/>
                <w:sz w:val="24"/>
              </w:rPr>
              <w:t xml:space="preserve">А </w:t>
            </w:r>
          </w:p>
        </w:tc>
        <w:tc>
          <w:tcPr>
            <w:tcW w:w="3486" w:type="dxa"/>
            <w:gridSpan w:val="3"/>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2"/>
              <w:jc w:val="left"/>
            </w:pPr>
            <w:r>
              <w:rPr>
                <w:b/>
                <w:sz w:val="24"/>
              </w:rPr>
              <w:t xml:space="preserve">В </w:t>
            </w:r>
          </w:p>
        </w:tc>
        <w:tc>
          <w:tcPr>
            <w:tcW w:w="2391" w:type="dxa"/>
            <w:gridSpan w:val="3"/>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79"/>
              <w:jc w:val="left"/>
            </w:pPr>
            <w:r>
              <w:rPr>
                <w:b/>
                <w:sz w:val="24"/>
              </w:rPr>
              <w:t xml:space="preserve">С </w:t>
            </w:r>
          </w:p>
        </w:tc>
      </w:tr>
      <w:tr w:rsidR="001867B5">
        <w:trPr>
          <w:trHeight w:val="527"/>
        </w:trPr>
        <w:tc>
          <w:tcPr>
            <w:tcW w:w="9465" w:type="dxa"/>
            <w:gridSpan w:val="7"/>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2"/>
              <w:jc w:val="left"/>
            </w:pPr>
            <w:r>
              <w:rPr>
                <w:b/>
                <w:sz w:val="24"/>
              </w:rPr>
              <w:t xml:space="preserve">РУССКАЯ ЛИТЕРАТУРА </w:t>
            </w:r>
          </w:p>
        </w:tc>
      </w:tr>
      <w:tr w:rsidR="001867B5">
        <w:trPr>
          <w:trHeight w:val="326"/>
        </w:trPr>
        <w:tc>
          <w:tcPr>
            <w:tcW w:w="3589"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44" w:line="259" w:lineRule="auto"/>
              <w:ind w:left="82"/>
            </w:pPr>
            <w:r>
              <w:rPr>
                <w:b/>
                <w:sz w:val="24"/>
              </w:rPr>
              <w:t xml:space="preserve">«Слово о полку Игореве» </w:t>
            </w:r>
            <w:r>
              <w:rPr>
                <w:sz w:val="24"/>
              </w:rPr>
              <w:t xml:space="preserve">(к. </w:t>
            </w:r>
          </w:p>
          <w:p w:rsidR="001867B5" w:rsidRDefault="00277CFB">
            <w:pPr>
              <w:spacing w:after="232" w:line="259" w:lineRule="auto"/>
              <w:ind w:left="82"/>
              <w:jc w:val="left"/>
            </w:pPr>
            <w:r>
              <w:rPr>
                <w:sz w:val="24"/>
              </w:rPr>
              <w:t xml:space="preserve">XII в.) </w:t>
            </w:r>
            <w:r>
              <w:rPr>
                <w:b/>
                <w:sz w:val="24"/>
              </w:rPr>
              <w:t>(8-9 кл.)</w:t>
            </w:r>
            <w:r>
              <w:rPr>
                <w:b/>
                <w:sz w:val="24"/>
                <w:vertAlign w:val="superscript"/>
              </w:rPr>
              <w:footnoteReference w:id="10"/>
            </w:r>
            <w:r>
              <w:rPr>
                <w:b/>
                <w:sz w:val="24"/>
              </w:rPr>
              <w:t xml:space="preserve"> </w:t>
            </w:r>
          </w:p>
          <w:p w:rsidR="001867B5" w:rsidRDefault="00277CFB">
            <w:pPr>
              <w:spacing w:after="223" w:line="259" w:lineRule="auto"/>
              <w:ind w:left="82"/>
              <w:jc w:val="left"/>
            </w:pPr>
            <w:r>
              <w:rPr>
                <w:sz w:val="24"/>
              </w:rPr>
              <w:t xml:space="preserve"> </w:t>
            </w:r>
          </w:p>
          <w:p w:rsidR="001867B5" w:rsidRDefault="00277CFB">
            <w:pPr>
              <w:spacing w:after="0" w:line="259" w:lineRule="auto"/>
              <w:ind w:left="82"/>
              <w:jc w:val="left"/>
            </w:pPr>
            <w:r>
              <w:rPr>
                <w:b/>
                <w:sz w:val="24"/>
              </w:rPr>
              <w:t xml:space="preserve"> </w:t>
            </w:r>
          </w:p>
        </w:tc>
        <w:tc>
          <w:tcPr>
            <w:tcW w:w="76"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3335" w:type="dxa"/>
            <w:vMerge w:val="restart"/>
            <w:tcBorders>
              <w:top w:val="single" w:sz="4" w:space="0" w:color="000000"/>
              <w:left w:val="single" w:sz="4" w:space="0" w:color="000000"/>
              <w:bottom w:val="nil"/>
              <w:right w:val="single" w:sz="4" w:space="0" w:color="000000"/>
            </w:tcBorders>
            <w:shd w:val="clear" w:color="auto" w:fill="D8D8D8"/>
          </w:tcPr>
          <w:p w:rsidR="001867B5" w:rsidRDefault="00277CFB">
            <w:pPr>
              <w:spacing w:after="0" w:line="287" w:lineRule="auto"/>
              <w:ind w:left="6" w:right="30"/>
            </w:pPr>
            <w:r>
              <w:rPr>
                <w:b/>
                <w:i/>
                <w:sz w:val="24"/>
              </w:rPr>
              <w:t xml:space="preserve">Древнерусская литература – 1-2 произведения на выбор, например: </w:t>
            </w:r>
            <w:r>
              <w:rPr>
                <w:i/>
                <w:sz w:val="24"/>
              </w:rPr>
              <w:t xml:space="preserve">«Поучение» Владимира Мономаха, </w:t>
            </w:r>
          </w:p>
          <w:p w:rsidR="001867B5" w:rsidRDefault="00277CFB">
            <w:pPr>
              <w:spacing w:after="0" w:line="259" w:lineRule="auto"/>
              <w:ind w:left="6" w:right="36"/>
            </w:pPr>
            <w:r>
              <w:rPr>
                <w:i/>
                <w:sz w:val="24"/>
              </w:rPr>
              <w:t xml:space="preserve">«Повесть о разорении Рязани Батыем», «Житие Сергия Радонежского», «Домострой», </w:t>
            </w:r>
          </w:p>
        </w:tc>
        <w:tc>
          <w:tcPr>
            <w:tcW w:w="76" w:type="dxa"/>
            <w:vMerge w:val="restart"/>
            <w:tcBorders>
              <w:top w:val="single" w:sz="4" w:space="0" w:color="000000"/>
              <w:left w:val="nil"/>
              <w:bottom w:val="single" w:sz="4" w:space="0" w:color="000000"/>
              <w:right w:val="single" w:sz="4" w:space="0" w:color="000000"/>
            </w:tcBorders>
          </w:tcPr>
          <w:p w:rsidR="001867B5" w:rsidRDefault="00277CFB">
            <w:pPr>
              <w:spacing w:after="648" w:line="259" w:lineRule="auto"/>
              <w:ind w:left="1" w:right="-12"/>
            </w:pPr>
            <w:r>
              <w:rPr>
                <w:b/>
                <w:i/>
                <w:sz w:val="24"/>
              </w:rPr>
              <w:t xml:space="preserve"> </w:t>
            </w:r>
          </w:p>
          <w:p w:rsidR="001867B5" w:rsidRDefault="00277CFB">
            <w:pPr>
              <w:spacing w:after="0" w:line="259" w:lineRule="auto"/>
              <w:ind w:right="-11"/>
            </w:pPr>
            <w:r>
              <w:rPr>
                <w:i/>
                <w:sz w:val="24"/>
              </w:rPr>
              <w:t xml:space="preserve"> </w:t>
            </w:r>
          </w:p>
        </w:tc>
        <w:tc>
          <w:tcPr>
            <w:tcW w:w="73"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2242" w:type="dxa"/>
            <w:tcBorders>
              <w:top w:val="single" w:sz="4" w:space="0" w:color="000000"/>
              <w:left w:val="single" w:sz="4" w:space="0" w:color="000000"/>
              <w:bottom w:val="single" w:sz="4" w:space="0" w:color="000000"/>
              <w:right w:val="single" w:sz="4" w:space="0" w:color="000000"/>
            </w:tcBorders>
            <w:shd w:val="clear" w:color="auto" w:fill="D8D8D8"/>
          </w:tcPr>
          <w:p w:rsidR="001867B5" w:rsidRDefault="00277CFB">
            <w:pPr>
              <w:spacing w:after="0" w:line="259" w:lineRule="auto"/>
              <w:ind w:left="6"/>
              <w:jc w:val="left"/>
            </w:pPr>
            <w:r>
              <w:rPr>
                <w:b/>
                <w:i/>
                <w:sz w:val="24"/>
              </w:rPr>
              <w:t xml:space="preserve">Русский фольклор: </w:t>
            </w:r>
          </w:p>
        </w:tc>
        <w:tc>
          <w:tcPr>
            <w:tcW w:w="76"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r>
      <w:tr w:rsidR="001867B5">
        <w:trPr>
          <w:trHeight w:val="1900"/>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nil"/>
              <w:right w:val="nil"/>
            </w:tcBorders>
          </w:tcPr>
          <w:p w:rsidR="001867B5" w:rsidRDefault="001867B5">
            <w:pPr>
              <w:spacing w:after="160" w:line="259" w:lineRule="auto"/>
              <w:jc w:val="left"/>
            </w:pPr>
          </w:p>
        </w:tc>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0" w:type="auto"/>
            <w:vMerge/>
            <w:tcBorders>
              <w:top w:val="nil"/>
              <w:left w:val="nil"/>
              <w:bottom w:val="nil"/>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nil"/>
              <w:right w:val="nil"/>
            </w:tcBorders>
          </w:tcPr>
          <w:p w:rsidR="001867B5" w:rsidRDefault="001867B5">
            <w:pPr>
              <w:spacing w:after="160" w:line="259" w:lineRule="auto"/>
              <w:jc w:val="left"/>
            </w:pPr>
          </w:p>
        </w:tc>
        <w:tc>
          <w:tcPr>
            <w:tcW w:w="2242" w:type="dxa"/>
            <w:vMerge w:val="restart"/>
            <w:tcBorders>
              <w:top w:val="single" w:sz="4" w:space="0" w:color="000000"/>
              <w:left w:val="nil"/>
              <w:bottom w:val="single" w:sz="4" w:space="0" w:color="000000"/>
              <w:right w:val="nil"/>
            </w:tcBorders>
            <w:vAlign w:val="bottom"/>
          </w:tcPr>
          <w:p w:rsidR="001867B5" w:rsidRDefault="00277CFB">
            <w:pPr>
              <w:spacing w:after="0" w:line="259" w:lineRule="auto"/>
              <w:ind w:left="6" w:right="32"/>
            </w:pPr>
            <w:r>
              <w:rPr>
                <w:i/>
                <w:sz w:val="24"/>
              </w:rPr>
              <w:t>сказки, былины, загадки, пословицы, поговорки, песня и др</w:t>
            </w:r>
            <w:r>
              <w:rPr>
                <w:b/>
                <w:i/>
                <w:sz w:val="24"/>
              </w:rPr>
              <w:t xml:space="preserve">. </w:t>
            </w:r>
            <w:r>
              <w:rPr>
                <w:b/>
                <w:i/>
                <w:sz w:val="24"/>
              </w:rPr>
              <w:tab/>
              <w:t xml:space="preserve">(10 произведений разных жанров, </w:t>
            </w:r>
            <w:r>
              <w:rPr>
                <w:b/>
                <w:sz w:val="24"/>
              </w:rPr>
              <w:t xml:space="preserve">5-7 </w:t>
            </w:r>
          </w:p>
        </w:tc>
        <w:tc>
          <w:tcPr>
            <w:tcW w:w="0" w:type="auto"/>
            <w:vMerge/>
            <w:tcBorders>
              <w:top w:val="nil"/>
              <w:left w:val="nil"/>
              <w:bottom w:val="nil"/>
              <w:right w:val="single" w:sz="4" w:space="0" w:color="000000"/>
            </w:tcBorders>
          </w:tcPr>
          <w:p w:rsidR="001867B5" w:rsidRDefault="001867B5">
            <w:pPr>
              <w:spacing w:after="160" w:line="259" w:lineRule="auto"/>
              <w:jc w:val="left"/>
            </w:pPr>
          </w:p>
        </w:tc>
      </w:tr>
      <w:tr w:rsidR="001867B5">
        <w:trPr>
          <w:trHeight w:val="295"/>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nil"/>
              <w:left w:val="nil"/>
              <w:bottom w:val="single" w:sz="4" w:space="0" w:color="000000"/>
              <w:right w:val="nil"/>
            </w:tcBorders>
          </w:tcPr>
          <w:p w:rsidR="001867B5" w:rsidRDefault="001867B5">
            <w:pPr>
              <w:spacing w:after="160" w:line="259" w:lineRule="auto"/>
              <w:jc w:val="left"/>
            </w:pP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0" w:type="auto"/>
            <w:vMerge/>
            <w:tcBorders>
              <w:top w:val="nil"/>
              <w:left w:val="nil"/>
              <w:bottom w:val="single" w:sz="4" w:space="0" w:color="000000"/>
              <w:right w:val="nil"/>
            </w:tcBorders>
          </w:tcPr>
          <w:p w:rsidR="001867B5" w:rsidRDefault="001867B5">
            <w:pPr>
              <w:spacing w:after="160" w:line="259" w:lineRule="auto"/>
              <w:jc w:val="left"/>
            </w:pP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r>
    </w:tbl>
    <w:p w:rsidR="001867B5" w:rsidRDefault="001867B5">
      <w:pPr>
        <w:spacing w:after="0" w:line="259" w:lineRule="auto"/>
        <w:ind w:left="-1702" w:right="12"/>
        <w:jc w:val="left"/>
      </w:pPr>
    </w:p>
    <w:tbl>
      <w:tblPr>
        <w:tblStyle w:val="TableGrid"/>
        <w:tblW w:w="9465" w:type="dxa"/>
        <w:tblInd w:w="-108" w:type="dxa"/>
        <w:tblCellMar>
          <w:top w:w="13" w:type="dxa"/>
          <w:left w:w="0" w:type="dxa"/>
          <w:bottom w:w="45" w:type="dxa"/>
          <w:right w:w="0" w:type="dxa"/>
        </w:tblCellMar>
        <w:tblLook w:val="04A0" w:firstRow="1" w:lastRow="0" w:firstColumn="1" w:lastColumn="0" w:noHBand="0" w:noVBand="1"/>
      </w:tblPr>
      <w:tblGrid>
        <w:gridCol w:w="2149"/>
        <w:gridCol w:w="1440"/>
        <w:gridCol w:w="76"/>
        <w:gridCol w:w="3334"/>
        <w:gridCol w:w="76"/>
        <w:gridCol w:w="2390"/>
      </w:tblGrid>
      <w:tr w:rsidR="001867B5">
        <w:trPr>
          <w:trHeight w:val="1912"/>
        </w:trPr>
        <w:tc>
          <w:tcPr>
            <w:tcW w:w="3589" w:type="dxa"/>
            <w:gridSpan w:val="2"/>
            <w:vMerge w:val="restart"/>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76"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single" w:sz="4" w:space="0" w:color="000000"/>
              <w:bottom w:val="single" w:sz="4" w:space="0" w:color="000000"/>
              <w:right w:val="single" w:sz="4" w:space="0" w:color="000000"/>
            </w:tcBorders>
            <w:shd w:val="clear" w:color="auto" w:fill="D8D8D8"/>
          </w:tcPr>
          <w:p w:rsidR="001867B5" w:rsidRDefault="00277CFB">
            <w:pPr>
              <w:spacing w:after="29" w:line="274" w:lineRule="auto"/>
              <w:ind w:left="32"/>
            </w:pPr>
            <w:r>
              <w:rPr>
                <w:i/>
                <w:sz w:val="24"/>
              </w:rPr>
              <w:t xml:space="preserve">«Повесть о Петре и Февронии Муромских», «Повесть о Ерше </w:t>
            </w:r>
          </w:p>
          <w:p w:rsidR="001867B5" w:rsidRDefault="00277CFB">
            <w:pPr>
              <w:tabs>
                <w:tab w:val="center" w:pos="567"/>
                <w:tab w:val="center" w:pos="3054"/>
              </w:tabs>
              <w:spacing w:after="23" w:line="259" w:lineRule="auto"/>
              <w:jc w:val="left"/>
            </w:pPr>
            <w:r>
              <w:rPr>
                <w:rFonts w:ascii="Calibri" w:eastAsia="Calibri" w:hAnsi="Calibri" w:cs="Calibri"/>
                <w:sz w:val="22"/>
              </w:rPr>
              <w:tab/>
            </w:r>
            <w:r>
              <w:rPr>
                <w:i/>
                <w:sz w:val="24"/>
              </w:rPr>
              <w:t xml:space="preserve">Ершовиче, </w:t>
            </w:r>
            <w:r>
              <w:rPr>
                <w:i/>
                <w:sz w:val="24"/>
              </w:rPr>
              <w:tab/>
              <w:t xml:space="preserve">сыне </w:t>
            </w:r>
          </w:p>
          <w:p w:rsidR="001867B5" w:rsidRDefault="00277CFB">
            <w:pPr>
              <w:spacing w:after="0" w:line="259" w:lineRule="auto"/>
              <w:ind w:left="32" w:right="33"/>
            </w:pPr>
            <w:r>
              <w:rPr>
                <w:i/>
                <w:sz w:val="24"/>
              </w:rPr>
              <w:t>Щетинникове», «Житие протопопа Аввакума, им самим написанное» и др</w:t>
            </w:r>
            <w:r>
              <w:rPr>
                <w:b/>
                <w:i/>
                <w:sz w:val="24"/>
              </w:rPr>
              <w:t xml:space="preserve">.) </w:t>
            </w:r>
          </w:p>
        </w:tc>
        <w:tc>
          <w:tcPr>
            <w:tcW w:w="76"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2391"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216" w:line="259" w:lineRule="auto"/>
              <w:ind w:left="106"/>
              <w:jc w:val="left"/>
            </w:pPr>
            <w:r>
              <w:rPr>
                <w:b/>
                <w:sz w:val="24"/>
              </w:rPr>
              <w:t>кл.</w:t>
            </w:r>
            <w:r>
              <w:rPr>
                <w:sz w:val="24"/>
              </w:rPr>
              <w:t xml:space="preserve">) </w:t>
            </w:r>
          </w:p>
          <w:p w:rsidR="001867B5" w:rsidRDefault="00277CFB">
            <w:pPr>
              <w:spacing w:after="223" w:line="259" w:lineRule="auto"/>
              <w:ind w:left="106"/>
              <w:jc w:val="left"/>
            </w:pPr>
            <w:r>
              <w:rPr>
                <w:i/>
                <w:sz w:val="24"/>
              </w:rPr>
              <w:t xml:space="preserve"> </w:t>
            </w:r>
          </w:p>
          <w:p w:rsidR="001867B5" w:rsidRDefault="00277CFB">
            <w:pPr>
              <w:spacing w:after="0" w:line="259" w:lineRule="auto"/>
              <w:ind w:left="106"/>
              <w:jc w:val="left"/>
            </w:pPr>
            <w:r>
              <w:rPr>
                <w:b/>
                <w:sz w:val="24"/>
              </w:rPr>
              <w:t xml:space="preserve"> </w:t>
            </w:r>
          </w:p>
        </w:tc>
      </w:tr>
      <w:tr w:rsidR="001867B5">
        <w:trPr>
          <w:trHeight w:val="811"/>
        </w:trPr>
        <w:tc>
          <w:tcPr>
            <w:tcW w:w="0" w:type="auto"/>
            <w:gridSpan w:val="2"/>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nil"/>
              <w:bottom w:val="single" w:sz="4" w:space="0" w:color="000000"/>
              <w:right w:val="nil"/>
            </w:tcBorders>
            <w:vAlign w:val="center"/>
          </w:tcPr>
          <w:p w:rsidR="001867B5" w:rsidRDefault="00277CFB">
            <w:pPr>
              <w:spacing w:after="0" w:line="259" w:lineRule="auto"/>
              <w:ind w:left="32"/>
              <w:jc w:val="left"/>
            </w:pPr>
            <w:r>
              <w:rPr>
                <w:b/>
                <w:sz w:val="24"/>
              </w:rPr>
              <w:t xml:space="preserve">(6-8 кл.) </w:t>
            </w: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4447"/>
        </w:trPr>
        <w:tc>
          <w:tcPr>
            <w:tcW w:w="2149" w:type="dxa"/>
            <w:vMerge w:val="restart"/>
            <w:tcBorders>
              <w:top w:val="single" w:sz="4" w:space="0" w:color="000000"/>
              <w:left w:val="single" w:sz="4" w:space="0" w:color="000000"/>
              <w:bottom w:val="single" w:sz="4" w:space="0" w:color="000000"/>
              <w:right w:val="nil"/>
            </w:tcBorders>
          </w:tcPr>
          <w:p w:rsidR="001867B5" w:rsidRDefault="00277CFB">
            <w:pPr>
              <w:spacing w:after="216" w:line="259" w:lineRule="auto"/>
              <w:ind w:left="108"/>
              <w:jc w:val="left"/>
            </w:pPr>
            <w:r>
              <w:rPr>
                <w:b/>
                <w:sz w:val="24"/>
              </w:rPr>
              <w:t xml:space="preserve"> </w:t>
            </w:r>
          </w:p>
          <w:p w:rsidR="001867B5" w:rsidRDefault="00277CFB">
            <w:pPr>
              <w:spacing w:after="219" w:line="259" w:lineRule="auto"/>
              <w:ind w:left="108"/>
              <w:jc w:val="left"/>
            </w:pPr>
            <w:r>
              <w:rPr>
                <w:b/>
                <w:sz w:val="24"/>
              </w:rPr>
              <w:t xml:space="preserve"> </w:t>
            </w:r>
          </w:p>
          <w:p w:rsidR="001867B5" w:rsidRDefault="00277CFB">
            <w:pPr>
              <w:spacing w:after="216" w:line="259" w:lineRule="auto"/>
              <w:ind w:left="108"/>
              <w:jc w:val="left"/>
            </w:pPr>
            <w:r>
              <w:rPr>
                <w:b/>
                <w:sz w:val="24"/>
              </w:rPr>
              <w:t xml:space="preserve"> </w:t>
            </w:r>
          </w:p>
          <w:p w:rsidR="001867B5" w:rsidRDefault="00277CFB">
            <w:pPr>
              <w:spacing w:after="218" w:line="259" w:lineRule="auto"/>
              <w:ind w:left="108"/>
              <w:jc w:val="left"/>
            </w:pPr>
            <w:r>
              <w:rPr>
                <w:b/>
                <w:sz w:val="24"/>
              </w:rPr>
              <w:t xml:space="preserve"> </w:t>
            </w:r>
          </w:p>
          <w:p w:rsidR="001867B5" w:rsidRDefault="00277CFB">
            <w:pPr>
              <w:spacing w:after="218" w:line="259" w:lineRule="auto"/>
              <w:ind w:left="108"/>
              <w:jc w:val="left"/>
            </w:pPr>
            <w:r>
              <w:rPr>
                <w:b/>
                <w:sz w:val="24"/>
              </w:rPr>
              <w:t xml:space="preserve"> </w:t>
            </w:r>
          </w:p>
          <w:p w:rsidR="001867B5" w:rsidRDefault="00277CFB">
            <w:pPr>
              <w:spacing w:after="216" w:line="259" w:lineRule="auto"/>
              <w:ind w:left="108"/>
              <w:jc w:val="left"/>
            </w:pPr>
            <w:r>
              <w:rPr>
                <w:b/>
                <w:sz w:val="24"/>
              </w:rPr>
              <w:t xml:space="preserve"> </w:t>
            </w:r>
          </w:p>
          <w:p w:rsidR="001867B5" w:rsidRDefault="00277CFB">
            <w:pPr>
              <w:spacing w:after="218" w:line="259" w:lineRule="auto"/>
              <w:ind w:left="108"/>
              <w:jc w:val="left"/>
            </w:pPr>
            <w:r>
              <w:rPr>
                <w:b/>
                <w:sz w:val="24"/>
              </w:rPr>
              <w:t xml:space="preserve"> </w:t>
            </w:r>
          </w:p>
          <w:p w:rsidR="001867B5" w:rsidRDefault="00277CFB">
            <w:pPr>
              <w:spacing w:after="261" w:line="259" w:lineRule="auto"/>
              <w:ind w:left="108"/>
              <w:jc w:val="left"/>
            </w:pPr>
            <w:r>
              <w:rPr>
                <w:b/>
                <w:sz w:val="24"/>
              </w:rPr>
              <w:lastRenderedPageBreak/>
              <w:t xml:space="preserve"> </w:t>
            </w:r>
          </w:p>
          <w:p w:rsidR="001867B5" w:rsidRDefault="00277CFB">
            <w:pPr>
              <w:spacing w:after="225" w:line="277" w:lineRule="auto"/>
              <w:ind w:left="108"/>
            </w:pPr>
            <w:r>
              <w:rPr>
                <w:b/>
                <w:sz w:val="24"/>
              </w:rPr>
              <w:t>Д.И. Фонвизин</w:t>
            </w:r>
            <w:r>
              <w:rPr>
                <w:sz w:val="24"/>
              </w:rPr>
              <w:t xml:space="preserve"> (1778 – 1782)  </w:t>
            </w:r>
          </w:p>
          <w:p w:rsidR="001867B5" w:rsidRDefault="00277CFB">
            <w:pPr>
              <w:spacing w:after="218" w:line="259" w:lineRule="auto"/>
              <w:ind w:left="108"/>
              <w:jc w:val="left"/>
            </w:pPr>
            <w:r>
              <w:rPr>
                <w:b/>
                <w:sz w:val="24"/>
              </w:rPr>
              <w:t xml:space="preserve">(8-9 кл.) </w:t>
            </w:r>
          </w:p>
          <w:p w:rsidR="001867B5" w:rsidRDefault="00277CFB">
            <w:pPr>
              <w:spacing w:after="216" w:line="259" w:lineRule="auto"/>
              <w:ind w:left="108"/>
              <w:jc w:val="left"/>
            </w:pPr>
            <w:r>
              <w:rPr>
                <w:b/>
                <w:sz w:val="24"/>
              </w:rPr>
              <w:t xml:space="preserve"> </w:t>
            </w:r>
          </w:p>
          <w:p w:rsidR="001867B5" w:rsidRDefault="00277CFB">
            <w:pPr>
              <w:spacing w:after="218" w:line="259" w:lineRule="auto"/>
              <w:ind w:left="108"/>
              <w:jc w:val="left"/>
            </w:pPr>
            <w:r>
              <w:rPr>
                <w:b/>
                <w:sz w:val="24"/>
              </w:rPr>
              <w:t xml:space="preserve"> </w:t>
            </w:r>
          </w:p>
          <w:p w:rsidR="001867B5" w:rsidRDefault="00277CFB">
            <w:pPr>
              <w:spacing w:after="216" w:line="259" w:lineRule="auto"/>
              <w:ind w:left="108"/>
              <w:jc w:val="left"/>
            </w:pPr>
            <w:r>
              <w:rPr>
                <w:b/>
                <w:sz w:val="24"/>
              </w:rPr>
              <w:t xml:space="preserve"> </w:t>
            </w:r>
          </w:p>
          <w:p w:rsidR="001867B5" w:rsidRDefault="00277CFB">
            <w:pPr>
              <w:spacing w:after="219" w:line="259" w:lineRule="auto"/>
              <w:ind w:left="108"/>
              <w:jc w:val="left"/>
            </w:pPr>
            <w:r>
              <w:rPr>
                <w:b/>
                <w:sz w:val="24"/>
              </w:rPr>
              <w:t xml:space="preserve"> </w:t>
            </w:r>
          </w:p>
          <w:p w:rsidR="001867B5" w:rsidRDefault="00277CFB">
            <w:pPr>
              <w:spacing w:after="216" w:line="259" w:lineRule="auto"/>
              <w:ind w:left="108"/>
              <w:jc w:val="left"/>
            </w:pPr>
            <w:r>
              <w:rPr>
                <w:b/>
                <w:sz w:val="24"/>
              </w:rPr>
              <w:t xml:space="preserve"> </w:t>
            </w:r>
          </w:p>
          <w:p w:rsidR="001867B5" w:rsidRDefault="00277CFB">
            <w:pPr>
              <w:spacing w:after="218" w:line="259" w:lineRule="auto"/>
              <w:ind w:left="108"/>
              <w:jc w:val="left"/>
            </w:pPr>
            <w:r>
              <w:rPr>
                <w:b/>
                <w:sz w:val="24"/>
              </w:rPr>
              <w:t xml:space="preserve"> </w:t>
            </w:r>
          </w:p>
          <w:p w:rsidR="001867B5" w:rsidRDefault="00277CFB">
            <w:pPr>
              <w:spacing w:after="261" w:line="259" w:lineRule="auto"/>
              <w:ind w:left="108"/>
              <w:jc w:val="left"/>
            </w:pPr>
            <w:r>
              <w:rPr>
                <w:b/>
                <w:sz w:val="24"/>
              </w:rPr>
              <w:t xml:space="preserve"> </w:t>
            </w:r>
          </w:p>
          <w:p w:rsidR="001867B5" w:rsidRDefault="00277CFB">
            <w:pPr>
              <w:spacing w:after="35" w:line="259" w:lineRule="auto"/>
              <w:ind w:left="108"/>
              <w:jc w:val="left"/>
            </w:pPr>
            <w:r>
              <w:rPr>
                <w:b/>
                <w:sz w:val="24"/>
              </w:rPr>
              <w:t>Н.М. Карамзин</w:t>
            </w:r>
            <w:r>
              <w:rPr>
                <w:sz w:val="24"/>
              </w:rPr>
              <w:t xml:space="preserve">  </w:t>
            </w:r>
          </w:p>
          <w:p w:rsidR="001867B5" w:rsidRDefault="00277CFB">
            <w:pPr>
              <w:spacing w:after="0" w:line="259" w:lineRule="auto"/>
              <w:ind w:left="108"/>
              <w:jc w:val="left"/>
            </w:pPr>
            <w:r>
              <w:rPr>
                <w:sz w:val="24"/>
              </w:rPr>
              <w:t xml:space="preserve">(1792) </w:t>
            </w:r>
            <w:r>
              <w:rPr>
                <w:b/>
                <w:sz w:val="24"/>
              </w:rPr>
              <w:t xml:space="preserve">(8-9 кл.) </w:t>
            </w:r>
          </w:p>
        </w:tc>
        <w:tc>
          <w:tcPr>
            <w:tcW w:w="1440" w:type="dxa"/>
            <w:vMerge w:val="restart"/>
            <w:tcBorders>
              <w:top w:val="single" w:sz="4" w:space="0" w:color="000000"/>
              <w:left w:val="nil"/>
              <w:bottom w:val="single" w:sz="4" w:space="0" w:color="000000"/>
              <w:right w:val="single" w:sz="4" w:space="0" w:color="000000"/>
            </w:tcBorders>
            <w:vAlign w:val="bottom"/>
          </w:tcPr>
          <w:p w:rsidR="001867B5" w:rsidRDefault="00277CFB">
            <w:pPr>
              <w:spacing w:after="4675" w:line="259" w:lineRule="auto"/>
            </w:pPr>
            <w:r>
              <w:rPr>
                <w:sz w:val="24"/>
              </w:rPr>
              <w:lastRenderedPageBreak/>
              <w:t xml:space="preserve">«Недоросль» </w:t>
            </w:r>
          </w:p>
          <w:p w:rsidR="001867B5" w:rsidRDefault="00277CFB">
            <w:pPr>
              <w:spacing w:after="0" w:line="259" w:lineRule="auto"/>
              <w:ind w:left="-185"/>
              <w:jc w:val="left"/>
            </w:pPr>
            <w:r>
              <w:rPr>
                <w:sz w:val="24"/>
              </w:rPr>
              <w:t xml:space="preserve">«Бедная Лиза» </w:t>
            </w:r>
          </w:p>
        </w:tc>
        <w:tc>
          <w:tcPr>
            <w:tcW w:w="76"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nil"/>
              <w:bottom w:val="nil"/>
              <w:right w:val="nil"/>
            </w:tcBorders>
            <w:shd w:val="clear" w:color="auto" w:fill="D8D8D8"/>
          </w:tcPr>
          <w:p w:rsidR="001867B5" w:rsidRDefault="00277CFB">
            <w:pPr>
              <w:spacing w:after="3" w:line="273" w:lineRule="auto"/>
              <w:ind w:left="32" w:right="35"/>
            </w:pPr>
            <w:r>
              <w:rPr>
                <w:b/>
                <w:i/>
                <w:sz w:val="24"/>
              </w:rPr>
              <w:t xml:space="preserve">М.В. Ломоносов – 1 стихотворение по выбору, например: </w:t>
            </w:r>
            <w:r>
              <w:rPr>
                <w:i/>
                <w:sz w:val="24"/>
              </w:rPr>
              <w:t xml:space="preserve">«Стихи, сочиненные на дороге в </w:t>
            </w:r>
          </w:p>
          <w:p w:rsidR="001867B5" w:rsidRDefault="00277CFB">
            <w:pPr>
              <w:spacing w:after="0" w:line="273" w:lineRule="auto"/>
              <w:ind w:left="32"/>
            </w:pPr>
            <w:r>
              <w:rPr>
                <w:i/>
                <w:sz w:val="24"/>
              </w:rPr>
              <w:t xml:space="preserve">Петергоф…» (1761), «Вечернее размышление о Божием </w:t>
            </w:r>
          </w:p>
          <w:p w:rsidR="001867B5" w:rsidRDefault="00277CFB">
            <w:pPr>
              <w:spacing w:after="46" w:line="274" w:lineRule="auto"/>
              <w:ind w:left="32" w:right="35"/>
            </w:pPr>
            <w:r>
              <w:rPr>
                <w:i/>
                <w:sz w:val="24"/>
              </w:rPr>
              <w:t xml:space="preserve">Величии при случае великого северного сияния» (1743), «Ода на день восшествия на Всероссийский престол Ея Величества Государыни Императрицы Елисаветы </w:t>
            </w:r>
          </w:p>
          <w:p w:rsidR="001867B5" w:rsidRDefault="00277CFB">
            <w:pPr>
              <w:spacing w:after="0" w:line="259" w:lineRule="auto"/>
              <w:ind w:left="32"/>
              <w:jc w:val="left"/>
            </w:pPr>
            <w:r>
              <w:rPr>
                <w:i/>
                <w:sz w:val="24"/>
              </w:rPr>
              <w:t xml:space="preserve">Петровны 1747 года» и др. </w:t>
            </w:r>
            <w:r>
              <w:rPr>
                <w:b/>
                <w:sz w:val="24"/>
              </w:rPr>
              <w:t>(8-9 кл.)</w:t>
            </w:r>
            <w:r>
              <w:rPr>
                <w:b/>
                <w:i/>
                <w:sz w:val="24"/>
              </w:rPr>
              <w:t xml:space="preserve"> </w:t>
            </w:r>
          </w:p>
        </w:tc>
        <w:tc>
          <w:tcPr>
            <w:tcW w:w="76"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2391"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6"/>
              <w:jc w:val="left"/>
            </w:pPr>
            <w:r>
              <w:rPr>
                <w:b/>
                <w:sz w:val="24"/>
              </w:rPr>
              <w:t xml:space="preserve"> </w:t>
            </w:r>
          </w:p>
        </w:tc>
      </w:tr>
      <w:tr w:rsidR="001867B5">
        <w:trPr>
          <w:trHeight w:val="6798"/>
        </w:trPr>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nil"/>
              <w:left w:val="nil"/>
              <w:bottom w:val="single" w:sz="4" w:space="0" w:color="000000"/>
              <w:right w:val="nil"/>
            </w:tcBorders>
            <w:vAlign w:val="center"/>
          </w:tcPr>
          <w:p w:rsidR="001867B5" w:rsidRDefault="00277CFB">
            <w:pPr>
              <w:spacing w:after="0" w:line="300" w:lineRule="auto"/>
              <w:ind w:left="32" w:right="32" w:firstLine="29"/>
            </w:pPr>
            <w:r>
              <w:rPr>
                <w:b/>
                <w:i/>
                <w:sz w:val="24"/>
              </w:rPr>
              <w:t>Г.Р. Державин – 1-2 стихотворения по выбору, например:</w:t>
            </w:r>
            <w:r>
              <w:rPr>
                <w:i/>
                <w:sz w:val="24"/>
              </w:rPr>
              <w:t xml:space="preserve"> «Фелица» (1782), «Осень во время осады Очакова» (1788), «Снигирь» 1800, «Водопад» (1791-1794), «Памятник» (1795) и др. </w:t>
            </w:r>
            <w:r>
              <w:rPr>
                <w:b/>
                <w:sz w:val="24"/>
              </w:rPr>
              <w:t>(8-9 кл.)</w:t>
            </w:r>
            <w:r>
              <w:rPr>
                <w:b/>
                <w:i/>
                <w:sz w:val="24"/>
              </w:rPr>
              <w:t xml:space="preserve"> </w:t>
            </w:r>
          </w:p>
          <w:p w:rsidR="001867B5" w:rsidRDefault="00277CFB">
            <w:pPr>
              <w:spacing w:after="271" w:line="259" w:lineRule="auto"/>
              <w:ind w:left="32"/>
              <w:jc w:val="left"/>
            </w:pPr>
            <w:r>
              <w:rPr>
                <w:sz w:val="24"/>
              </w:rPr>
              <w:t xml:space="preserve"> </w:t>
            </w:r>
          </w:p>
          <w:p w:rsidR="001867B5" w:rsidRDefault="00277CFB">
            <w:pPr>
              <w:spacing w:after="229" w:line="280" w:lineRule="auto"/>
              <w:ind w:left="32" w:right="32"/>
            </w:pPr>
            <w:r>
              <w:rPr>
                <w:b/>
                <w:i/>
                <w:sz w:val="24"/>
              </w:rPr>
              <w:t xml:space="preserve">И.А. Крылов – 3 басни по выбору, например:  </w:t>
            </w:r>
            <w:r>
              <w:rPr>
                <w:i/>
                <w:sz w:val="24"/>
              </w:rPr>
              <w:t xml:space="preserve">«Слон и Моська» (1808), «Квартет» (1811), «Осел и Соловей» (1811), «Лебедь, Щука и Рак» (1814), «Свинья под дубом» (не позднее 1823) и др.  </w:t>
            </w:r>
          </w:p>
          <w:p w:rsidR="001867B5" w:rsidRDefault="00277CFB">
            <w:pPr>
              <w:spacing w:after="219" w:line="259" w:lineRule="auto"/>
              <w:ind w:left="32"/>
              <w:jc w:val="left"/>
            </w:pPr>
            <w:r>
              <w:rPr>
                <w:b/>
                <w:sz w:val="24"/>
              </w:rPr>
              <w:t>(5-6 кл.)</w:t>
            </w:r>
            <w:r>
              <w:rPr>
                <w:sz w:val="24"/>
              </w:rPr>
              <w:t xml:space="preserve"> </w:t>
            </w:r>
          </w:p>
          <w:p w:rsidR="001867B5" w:rsidRDefault="00277CFB">
            <w:pPr>
              <w:spacing w:after="0" w:line="259" w:lineRule="auto"/>
              <w:ind w:left="32"/>
              <w:jc w:val="left"/>
            </w:pPr>
            <w:r>
              <w:rPr>
                <w:b/>
                <w:sz w:val="24"/>
              </w:rPr>
              <w:t xml:space="preserve"> </w:t>
            </w: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bl>
    <w:p w:rsidR="001867B5" w:rsidRDefault="001867B5">
      <w:pPr>
        <w:spacing w:after="0" w:line="259" w:lineRule="auto"/>
        <w:ind w:left="-1702" w:right="12"/>
        <w:jc w:val="left"/>
      </w:pPr>
    </w:p>
    <w:tbl>
      <w:tblPr>
        <w:tblStyle w:val="TableGrid"/>
        <w:tblW w:w="9465" w:type="dxa"/>
        <w:tblInd w:w="-108" w:type="dxa"/>
        <w:tblCellMar>
          <w:top w:w="9" w:type="dxa"/>
          <w:left w:w="32" w:type="dxa"/>
          <w:bottom w:w="50" w:type="dxa"/>
          <w:right w:w="0" w:type="dxa"/>
        </w:tblCellMar>
        <w:tblLook w:val="04A0" w:firstRow="1" w:lastRow="0" w:firstColumn="1" w:lastColumn="0" w:noHBand="0" w:noVBand="1"/>
      </w:tblPr>
      <w:tblGrid>
        <w:gridCol w:w="3588"/>
        <w:gridCol w:w="76"/>
        <w:gridCol w:w="3334"/>
        <w:gridCol w:w="76"/>
        <w:gridCol w:w="73"/>
        <w:gridCol w:w="2242"/>
        <w:gridCol w:w="76"/>
      </w:tblGrid>
      <w:tr w:rsidR="001867B5">
        <w:trPr>
          <w:trHeight w:val="2229"/>
        </w:trPr>
        <w:tc>
          <w:tcPr>
            <w:tcW w:w="3589"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185" w:line="290" w:lineRule="auto"/>
              <w:ind w:left="76"/>
            </w:pPr>
            <w:r>
              <w:rPr>
                <w:b/>
                <w:sz w:val="24"/>
              </w:rPr>
              <w:t>А.С. Грибоедов</w:t>
            </w:r>
            <w:r>
              <w:rPr>
                <w:sz w:val="24"/>
              </w:rPr>
              <w:t xml:space="preserve"> «Горе от ума» (1821 – 1824) </w:t>
            </w:r>
            <w:r>
              <w:rPr>
                <w:b/>
                <w:sz w:val="24"/>
              </w:rPr>
              <w:t>(9 кл.)</w:t>
            </w:r>
            <w:r>
              <w:rPr>
                <w:sz w:val="24"/>
              </w:rPr>
              <w:t xml:space="preserve"> </w:t>
            </w:r>
          </w:p>
          <w:p w:rsidR="001867B5" w:rsidRDefault="00277CFB">
            <w:pPr>
              <w:spacing w:after="0" w:line="259" w:lineRule="auto"/>
              <w:ind w:left="76"/>
              <w:jc w:val="left"/>
            </w:pPr>
            <w:r>
              <w:rPr>
                <w:b/>
                <w:sz w:val="24"/>
              </w:rPr>
              <w:t xml:space="preserve"> </w:t>
            </w:r>
          </w:p>
        </w:tc>
        <w:tc>
          <w:tcPr>
            <w:tcW w:w="76"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single" w:sz="4" w:space="0" w:color="000000"/>
              <w:bottom w:val="single" w:sz="4" w:space="0" w:color="000000"/>
              <w:right w:val="single" w:sz="4" w:space="0" w:color="000000"/>
            </w:tcBorders>
            <w:shd w:val="clear" w:color="auto" w:fill="D8D8D8"/>
          </w:tcPr>
          <w:p w:rsidR="001867B5" w:rsidRDefault="00277CFB">
            <w:pPr>
              <w:spacing w:after="0" w:line="274" w:lineRule="auto"/>
            </w:pPr>
            <w:r>
              <w:rPr>
                <w:b/>
                <w:i/>
                <w:sz w:val="24"/>
              </w:rPr>
              <w:t xml:space="preserve">В.А. Жуковский - 1-2 баллады по выбору, например: </w:t>
            </w:r>
          </w:p>
          <w:p w:rsidR="001867B5" w:rsidRDefault="00277CFB">
            <w:pPr>
              <w:spacing w:after="0" w:line="295" w:lineRule="auto"/>
              <w:ind w:right="32"/>
            </w:pPr>
            <w:r>
              <w:rPr>
                <w:i/>
                <w:sz w:val="24"/>
              </w:rPr>
              <w:t>«Светлана» (1812), «Лесной царь» (1818)</w:t>
            </w:r>
            <w:r>
              <w:rPr>
                <w:b/>
                <w:i/>
                <w:sz w:val="24"/>
              </w:rPr>
              <w:t xml:space="preserve">; 1-2 элегии по выбору, например: </w:t>
            </w:r>
          </w:p>
          <w:p w:rsidR="001867B5" w:rsidRDefault="00277CFB">
            <w:pPr>
              <w:spacing w:after="0" w:line="259" w:lineRule="auto"/>
            </w:pPr>
            <w:r>
              <w:rPr>
                <w:i/>
                <w:sz w:val="24"/>
              </w:rPr>
              <w:t xml:space="preserve">«Невыразимое» (1819), «Море» (1822) и др. </w:t>
            </w:r>
          </w:p>
        </w:tc>
        <w:tc>
          <w:tcPr>
            <w:tcW w:w="76"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2391" w:type="dxa"/>
            <w:gridSpan w:val="3"/>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73"/>
              <w:jc w:val="left"/>
            </w:pPr>
            <w:r>
              <w:rPr>
                <w:i/>
                <w:sz w:val="24"/>
              </w:rPr>
              <w:t xml:space="preserve"> </w:t>
            </w:r>
          </w:p>
        </w:tc>
      </w:tr>
      <w:tr w:rsidR="001867B5">
        <w:trPr>
          <w:trHeight w:val="811"/>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nil"/>
              <w:bottom w:val="single" w:sz="4" w:space="0" w:color="000000"/>
              <w:right w:val="nil"/>
            </w:tcBorders>
            <w:vAlign w:val="center"/>
          </w:tcPr>
          <w:p w:rsidR="001867B5" w:rsidRDefault="00277CFB">
            <w:pPr>
              <w:spacing w:after="0" w:line="259" w:lineRule="auto"/>
              <w:jc w:val="left"/>
            </w:pPr>
            <w:r>
              <w:rPr>
                <w:b/>
                <w:sz w:val="24"/>
              </w:rPr>
              <w:t xml:space="preserve">(7-9 кл.) </w:t>
            </w: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gridSpan w:val="3"/>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641"/>
        </w:trPr>
        <w:tc>
          <w:tcPr>
            <w:tcW w:w="3589" w:type="dxa"/>
            <w:vMerge w:val="restart"/>
            <w:tcBorders>
              <w:top w:val="single" w:sz="4" w:space="0" w:color="000000"/>
              <w:left w:val="single" w:sz="4" w:space="0" w:color="000000"/>
              <w:bottom w:val="single" w:sz="4" w:space="0" w:color="000000"/>
              <w:right w:val="single" w:sz="4" w:space="0" w:color="000000"/>
            </w:tcBorders>
          </w:tcPr>
          <w:p w:rsidR="001867B5" w:rsidRDefault="00277CFB">
            <w:pPr>
              <w:tabs>
                <w:tab w:val="center" w:pos="308"/>
                <w:tab w:val="center" w:pos="1509"/>
                <w:tab w:val="center" w:pos="2963"/>
              </w:tabs>
              <w:spacing w:after="53" w:line="259" w:lineRule="auto"/>
              <w:jc w:val="left"/>
            </w:pPr>
            <w:r>
              <w:rPr>
                <w:rFonts w:ascii="Calibri" w:eastAsia="Calibri" w:hAnsi="Calibri" w:cs="Calibri"/>
                <w:sz w:val="22"/>
              </w:rPr>
              <w:tab/>
            </w:r>
            <w:r>
              <w:rPr>
                <w:b/>
                <w:sz w:val="24"/>
              </w:rPr>
              <w:t xml:space="preserve">А.С. </w:t>
            </w:r>
            <w:r>
              <w:rPr>
                <w:b/>
                <w:sz w:val="24"/>
              </w:rPr>
              <w:tab/>
              <w:t xml:space="preserve">Пушкин </w:t>
            </w:r>
            <w:r>
              <w:rPr>
                <w:b/>
                <w:sz w:val="24"/>
              </w:rPr>
              <w:tab/>
            </w:r>
            <w:r>
              <w:rPr>
                <w:sz w:val="24"/>
              </w:rPr>
              <w:t xml:space="preserve">«Евгений </w:t>
            </w:r>
          </w:p>
          <w:p w:rsidR="001867B5" w:rsidRDefault="00277CFB">
            <w:pPr>
              <w:spacing w:after="14" w:line="303" w:lineRule="auto"/>
              <w:ind w:left="76"/>
            </w:pPr>
            <w:r>
              <w:rPr>
                <w:sz w:val="24"/>
              </w:rPr>
              <w:lastRenderedPageBreak/>
              <w:t xml:space="preserve">Онегин» (1823 —1831) </w:t>
            </w:r>
            <w:r>
              <w:rPr>
                <w:b/>
                <w:sz w:val="24"/>
              </w:rPr>
              <w:t>(9 кл.)</w:t>
            </w:r>
            <w:r>
              <w:rPr>
                <w:sz w:val="24"/>
              </w:rPr>
              <w:t>, «Дубровский» (1832 — 1833) (6-</w:t>
            </w:r>
          </w:p>
          <w:p w:rsidR="001867B5" w:rsidRDefault="00277CFB">
            <w:pPr>
              <w:numPr>
                <w:ilvl w:val="0"/>
                <w:numId w:val="190"/>
              </w:numPr>
              <w:spacing w:after="221" w:line="280" w:lineRule="auto"/>
            </w:pPr>
            <w:r>
              <w:rPr>
                <w:sz w:val="24"/>
              </w:rPr>
              <w:t xml:space="preserve">кл), «Капитанская дочка» (1832 —1836)  </w:t>
            </w:r>
          </w:p>
          <w:p w:rsidR="001867B5" w:rsidRDefault="00277CFB">
            <w:pPr>
              <w:spacing w:after="215" w:line="259" w:lineRule="auto"/>
              <w:ind w:left="76"/>
              <w:jc w:val="left"/>
            </w:pPr>
            <w:r>
              <w:rPr>
                <w:b/>
                <w:sz w:val="24"/>
              </w:rPr>
              <w:t xml:space="preserve">(7-8 кл.). </w:t>
            </w:r>
          </w:p>
          <w:p w:rsidR="001867B5" w:rsidRDefault="00277CFB">
            <w:pPr>
              <w:spacing w:after="0" w:line="274" w:lineRule="auto"/>
              <w:ind w:left="76" w:right="105"/>
            </w:pPr>
            <w:r>
              <w:rPr>
                <w:b/>
                <w:sz w:val="24"/>
              </w:rPr>
              <w:t>Стихотворения</w:t>
            </w:r>
            <w:r>
              <w:rPr>
                <w:sz w:val="24"/>
              </w:rPr>
              <w:t xml:space="preserve">: «К Чаадаеву» («Любви, надежды, тихой славы…») (1818), «Песнь о вещем Олеге» (1822), «К***» </w:t>
            </w:r>
          </w:p>
          <w:p w:rsidR="001867B5" w:rsidRDefault="00277CFB">
            <w:pPr>
              <w:spacing w:after="39" w:line="280" w:lineRule="auto"/>
              <w:ind w:left="76" w:right="107"/>
            </w:pPr>
            <w:r>
              <w:rPr>
                <w:sz w:val="24"/>
              </w:rPr>
              <w:t xml:space="preserve">(«Я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w:t>
            </w:r>
          </w:p>
          <w:p w:rsidR="001867B5" w:rsidRDefault="00277CFB">
            <w:pPr>
              <w:spacing w:after="253" w:line="259" w:lineRule="auto"/>
              <w:ind w:left="76"/>
              <w:jc w:val="left"/>
            </w:pPr>
            <w:r>
              <w:rPr>
                <w:sz w:val="24"/>
              </w:rPr>
              <w:t>нерукотворный…» (1836)</w:t>
            </w:r>
            <w:r>
              <w:rPr>
                <w:b/>
                <w:sz w:val="24"/>
              </w:rPr>
              <w:t xml:space="preserve"> </w:t>
            </w:r>
          </w:p>
          <w:p w:rsidR="001867B5" w:rsidRDefault="00277CFB">
            <w:pPr>
              <w:spacing w:after="219" w:line="259" w:lineRule="auto"/>
              <w:ind w:left="76"/>
              <w:jc w:val="left"/>
            </w:pPr>
            <w:r>
              <w:rPr>
                <w:b/>
                <w:sz w:val="24"/>
              </w:rPr>
              <w:t>(5-9 кл.)</w:t>
            </w:r>
            <w:r>
              <w:rPr>
                <w:sz w:val="24"/>
              </w:rPr>
              <w:t xml:space="preserve"> </w:t>
            </w:r>
          </w:p>
          <w:p w:rsidR="001867B5" w:rsidRDefault="00277CFB">
            <w:pPr>
              <w:spacing w:after="0" w:line="259" w:lineRule="auto"/>
              <w:ind w:left="76"/>
              <w:jc w:val="left"/>
            </w:pPr>
            <w:r>
              <w:rPr>
                <w:b/>
                <w:sz w:val="24"/>
              </w:rPr>
              <w:t xml:space="preserve"> </w:t>
            </w:r>
          </w:p>
        </w:tc>
        <w:tc>
          <w:tcPr>
            <w:tcW w:w="76"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3335" w:type="dxa"/>
            <w:vMerge w:val="restart"/>
            <w:tcBorders>
              <w:top w:val="single" w:sz="4" w:space="0" w:color="000000"/>
              <w:left w:val="single" w:sz="4" w:space="0" w:color="000000"/>
              <w:bottom w:val="single" w:sz="4" w:space="0" w:color="000000"/>
              <w:right w:val="single" w:sz="4" w:space="0" w:color="000000"/>
            </w:tcBorders>
            <w:shd w:val="clear" w:color="auto" w:fill="D8D8D8"/>
          </w:tcPr>
          <w:p w:rsidR="001867B5" w:rsidRDefault="00277CFB">
            <w:pPr>
              <w:spacing w:after="0" w:line="286" w:lineRule="auto"/>
              <w:ind w:right="30"/>
            </w:pPr>
            <w:r>
              <w:rPr>
                <w:b/>
                <w:sz w:val="24"/>
              </w:rPr>
              <w:t xml:space="preserve">А.С. Пушкин - </w:t>
            </w:r>
            <w:r>
              <w:rPr>
                <w:b/>
                <w:i/>
                <w:sz w:val="24"/>
              </w:rPr>
              <w:t>10 стихотворений различной тематики, представляющих разные периоды творчества – по выбору, входят в программу каждого класса, например</w:t>
            </w:r>
            <w:r>
              <w:rPr>
                <w:sz w:val="24"/>
              </w:rPr>
              <w:t xml:space="preserve">: </w:t>
            </w:r>
            <w:r>
              <w:rPr>
                <w:i/>
                <w:sz w:val="24"/>
              </w:rPr>
              <w:t xml:space="preserve">«Воспоминания в Царском Селе» (1814), </w:t>
            </w:r>
          </w:p>
          <w:p w:rsidR="001867B5" w:rsidRDefault="00277CFB">
            <w:pPr>
              <w:spacing w:after="0" w:line="259" w:lineRule="auto"/>
              <w:ind w:right="36"/>
            </w:pPr>
            <w:r>
              <w:rPr>
                <w:i/>
                <w:sz w:val="24"/>
              </w:rPr>
              <w:t xml:space="preserve">«Вольность» (1817), «Деревня» (181), «Редеет облаков летучая гряда» (1820), «Погасло дневное светило…» (1820), «Свободы сеятель пустынный…» (1823),  </w:t>
            </w:r>
          </w:p>
        </w:tc>
        <w:tc>
          <w:tcPr>
            <w:tcW w:w="76"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73"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2242" w:type="dxa"/>
            <w:tcBorders>
              <w:top w:val="single" w:sz="4" w:space="0" w:color="000000"/>
              <w:left w:val="single" w:sz="4" w:space="0" w:color="000000"/>
              <w:bottom w:val="single" w:sz="4" w:space="0" w:color="000000"/>
              <w:right w:val="single" w:sz="4" w:space="0" w:color="000000"/>
            </w:tcBorders>
            <w:shd w:val="clear" w:color="auto" w:fill="D8D8D8"/>
          </w:tcPr>
          <w:p w:rsidR="001867B5" w:rsidRDefault="00277CFB">
            <w:pPr>
              <w:spacing w:after="0" w:line="259" w:lineRule="auto"/>
            </w:pPr>
            <w:r>
              <w:rPr>
                <w:b/>
                <w:i/>
                <w:sz w:val="24"/>
              </w:rPr>
              <w:t>Поэзия пушкинской эпохи</w:t>
            </w:r>
            <w:r>
              <w:rPr>
                <w:i/>
                <w:sz w:val="24"/>
              </w:rPr>
              <w:t xml:space="preserve">, например:  </w:t>
            </w:r>
          </w:p>
        </w:tc>
        <w:tc>
          <w:tcPr>
            <w:tcW w:w="76"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r>
      <w:tr w:rsidR="001867B5">
        <w:trPr>
          <w:trHeight w:val="3810"/>
        </w:trPr>
        <w:tc>
          <w:tcPr>
            <w:tcW w:w="0" w:type="auto"/>
            <w:vMerge/>
            <w:tcBorders>
              <w:top w:val="nil"/>
              <w:left w:val="single" w:sz="4" w:space="0" w:color="000000"/>
              <w:bottom w:val="nil"/>
              <w:right w:val="single" w:sz="4" w:space="0" w:color="000000"/>
            </w:tcBorders>
            <w:vAlign w:val="bottom"/>
          </w:tcPr>
          <w:p w:rsidR="001867B5" w:rsidRDefault="001867B5">
            <w:pPr>
              <w:spacing w:after="160" w:line="259" w:lineRule="auto"/>
              <w:jc w:val="left"/>
            </w:pPr>
          </w:p>
        </w:tc>
        <w:tc>
          <w:tcPr>
            <w:tcW w:w="0" w:type="auto"/>
            <w:vMerge/>
            <w:tcBorders>
              <w:top w:val="nil"/>
              <w:left w:val="single" w:sz="4" w:space="0" w:color="000000"/>
              <w:bottom w:val="nil"/>
              <w:right w:val="nil"/>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vAlign w:val="center"/>
          </w:tcPr>
          <w:p w:rsidR="001867B5" w:rsidRDefault="001867B5">
            <w:pPr>
              <w:spacing w:after="160" w:line="259" w:lineRule="auto"/>
              <w:jc w:val="left"/>
            </w:pPr>
          </w:p>
        </w:tc>
        <w:tc>
          <w:tcPr>
            <w:tcW w:w="0" w:type="auto"/>
            <w:vMerge/>
            <w:tcBorders>
              <w:top w:val="nil"/>
              <w:left w:val="nil"/>
              <w:bottom w:val="nil"/>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nil"/>
              <w:right w:val="nil"/>
            </w:tcBorders>
          </w:tcPr>
          <w:p w:rsidR="001867B5" w:rsidRDefault="001867B5">
            <w:pPr>
              <w:spacing w:after="160" w:line="259" w:lineRule="auto"/>
              <w:jc w:val="left"/>
            </w:pPr>
          </w:p>
        </w:tc>
        <w:tc>
          <w:tcPr>
            <w:tcW w:w="2242" w:type="dxa"/>
            <w:vMerge w:val="restart"/>
            <w:tcBorders>
              <w:top w:val="single" w:sz="4" w:space="0" w:color="000000"/>
              <w:left w:val="nil"/>
              <w:bottom w:val="single" w:sz="4" w:space="0" w:color="000000"/>
              <w:right w:val="nil"/>
            </w:tcBorders>
          </w:tcPr>
          <w:p w:rsidR="001867B5" w:rsidRDefault="00277CFB">
            <w:pPr>
              <w:tabs>
                <w:tab w:val="center" w:pos="235"/>
                <w:tab w:val="center" w:pos="1556"/>
              </w:tabs>
              <w:spacing w:after="71" w:line="259" w:lineRule="auto"/>
              <w:jc w:val="left"/>
            </w:pPr>
            <w:r>
              <w:rPr>
                <w:rFonts w:ascii="Calibri" w:eastAsia="Calibri" w:hAnsi="Calibri" w:cs="Calibri"/>
                <w:sz w:val="22"/>
              </w:rPr>
              <w:tab/>
            </w:r>
            <w:r>
              <w:rPr>
                <w:b/>
                <w:i/>
                <w:sz w:val="24"/>
              </w:rPr>
              <w:t xml:space="preserve">К.Н. </w:t>
            </w:r>
            <w:r>
              <w:rPr>
                <w:b/>
                <w:i/>
                <w:sz w:val="24"/>
              </w:rPr>
              <w:tab/>
              <w:t>Батюшков</w:t>
            </w:r>
            <w:r>
              <w:rPr>
                <w:i/>
                <w:sz w:val="24"/>
              </w:rPr>
              <w:t xml:space="preserve">, </w:t>
            </w:r>
          </w:p>
          <w:p w:rsidR="001867B5" w:rsidRDefault="00277CFB">
            <w:pPr>
              <w:spacing w:after="66" w:line="259" w:lineRule="auto"/>
            </w:pPr>
            <w:r>
              <w:rPr>
                <w:b/>
                <w:i/>
                <w:sz w:val="24"/>
              </w:rPr>
              <w:t>А.А. Дельвиг</w:t>
            </w:r>
            <w:r>
              <w:rPr>
                <w:i/>
                <w:sz w:val="24"/>
              </w:rPr>
              <w:t xml:space="preserve">, </w:t>
            </w:r>
            <w:r>
              <w:rPr>
                <w:b/>
                <w:i/>
                <w:sz w:val="24"/>
              </w:rPr>
              <w:t xml:space="preserve">Н.М. </w:t>
            </w:r>
          </w:p>
          <w:p w:rsidR="001867B5" w:rsidRDefault="00277CFB">
            <w:pPr>
              <w:tabs>
                <w:tab w:val="center" w:pos="418"/>
                <w:tab w:val="center" w:pos="1958"/>
              </w:tabs>
              <w:spacing w:after="72" w:line="259" w:lineRule="auto"/>
              <w:jc w:val="left"/>
            </w:pPr>
            <w:r>
              <w:rPr>
                <w:rFonts w:ascii="Calibri" w:eastAsia="Calibri" w:hAnsi="Calibri" w:cs="Calibri"/>
                <w:sz w:val="22"/>
              </w:rPr>
              <w:tab/>
            </w:r>
            <w:r>
              <w:rPr>
                <w:b/>
                <w:i/>
                <w:sz w:val="24"/>
              </w:rPr>
              <w:t>Языков</w:t>
            </w:r>
            <w:r>
              <w:rPr>
                <w:i/>
                <w:sz w:val="24"/>
              </w:rPr>
              <w:t xml:space="preserve">, </w:t>
            </w:r>
            <w:r>
              <w:rPr>
                <w:i/>
                <w:sz w:val="24"/>
              </w:rPr>
              <w:tab/>
            </w:r>
            <w:r>
              <w:rPr>
                <w:b/>
                <w:i/>
                <w:sz w:val="24"/>
              </w:rPr>
              <w:t xml:space="preserve">Е.А. </w:t>
            </w:r>
          </w:p>
          <w:p w:rsidR="001867B5" w:rsidRDefault="00277CFB">
            <w:pPr>
              <w:spacing w:after="40" w:line="273" w:lineRule="auto"/>
              <w:jc w:val="left"/>
            </w:pPr>
            <w:r>
              <w:rPr>
                <w:b/>
                <w:i/>
                <w:sz w:val="24"/>
              </w:rPr>
              <w:t xml:space="preserve">Баратынский(2-3 стихотворения по </w:t>
            </w:r>
          </w:p>
          <w:p w:rsidR="001867B5" w:rsidRDefault="00277CFB">
            <w:pPr>
              <w:spacing w:after="223" w:line="259" w:lineRule="auto"/>
              <w:jc w:val="left"/>
            </w:pPr>
            <w:r>
              <w:rPr>
                <w:b/>
                <w:i/>
                <w:sz w:val="24"/>
              </w:rPr>
              <w:t>выбору, 5-9 кл.</w:t>
            </w:r>
            <w:r>
              <w:rPr>
                <w:i/>
                <w:sz w:val="24"/>
              </w:rPr>
              <w:t xml:space="preserve">) </w:t>
            </w:r>
          </w:p>
          <w:p w:rsidR="001867B5" w:rsidRDefault="00277CFB">
            <w:pPr>
              <w:spacing w:after="0" w:line="259" w:lineRule="auto"/>
              <w:jc w:val="left"/>
            </w:pPr>
            <w:r>
              <w:rPr>
                <w:b/>
                <w:sz w:val="24"/>
              </w:rPr>
              <w:t xml:space="preserve"> </w:t>
            </w:r>
          </w:p>
        </w:tc>
        <w:tc>
          <w:tcPr>
            <w:tcW w:w="0" w:type="auto"/>
            <w:vMerge/>
            <w:tcBorders>
              <w:top w:val="nil"/>
              <w:left w:val="nil"/>
              <w:bottom w:val="nil"/>
              <w:right w:val="single" w:sz="4" w:space="0" w:color="000000"/>
            </w:tcBorders>
          </w:tcPr>
          <w:p w:rsidR="001867B5" w:rsidRDefault="001867B5">
            <w:pPr>
              <w:spacing w:after="160" w:line="259" w:lineRule="auto"/>
              <w:jc w:val="left"/>
            </w:pPr>
          </w:p>
        </w:tc>
      </w:tr>
      <w:tr w:rsidR="001867B5">
        <w:trPr>
          <w:trHeight w:val="6324"/>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nil"/>
              <w:bottom w:val="single" w:sz="4" w:space="0" w:color="000000"/>
              <w:right w:val="nil"/>
            </w:tcBorders>
            <w:vAlign w:val="bottom"/>
          </w:tcPr>
          <w:p w:rsidR="001867B5" w:rsidRDefault="00277CFB">
            <w:pPr>
              <w:spacing w:after="0" w:line="259" w:lineRule="auto"/>
              <w:ind w:right="33"/>
            </w:pPr>
            <w:r>
              <w:rPr>
                <w:i/>
                <w:sz w:val="24"/>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  «Кавказ» (1829), «Монастырь на Казбеке» (1829), «Обвал» (1829), «Поэту» (1830), «Бесы» (1830), «В начале жизни школу помню я…» (1830), «Эхо» (1831), «Чем чаще празднует </w:t>
            </w: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0" w:type="auto"/>
            <w:vMerge/>
            <w:tcBorders>
              <w:top w:val="nil"/>
              <w:left w:val="nil"/>
              <w:bottom w:val="single" w:sz="4" w:space="0" w:color="000000"/>
              <w:right w:val="nil"/>
            </w:tcBorders>
          </w:tcPr>
          <w:p w:rsidR="001867B5" w:rsidRDefault="001867B5">
            <w:pPr>
              <w:spacing w:after="160" w:line="259" w:lineRule="auto"/>
              <w:jc w:val="left"/>
            </w:pP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r>
    </w:tbl>
    <w:p w:rsidR="001867B5" w:rsidRDefault="00277CFB">
      <w:pPr>
        <w:spacing w:after="0" w:line="259" w:lineRule="auto"/>
        <w:ind w:left="-113"/>
        <w:jc w:val="left"/>
      </w:pPr>
      <w:r>
        <w:rPr>
          <w:rFonts w:ascii="Calibri" w:eastAsia="Calibri" w:hAnsi="Calibri" w:cs="Calibri"/>
          <w:noProof/>
          <w:sz w:val="22"/>
        </w:rPr>
        <w:lastRenderedPageBreak/>
        <mc:AlternateContent>
          <mc:Choice Requires="wpg">
            <w:drawing>
              <wp:inline distT="0" distB="0" distL="0" distR="0">
                <wp:extent cx="6016447" cy="8880348"/>
                <wp:effectExtent l="0" t="0" r="0" b="0"/>
                <wp:docPr id="632674" name="Group 632674"/>
                <wp:cNvGraphicFramePr/>
                <a:graphic xmlns:a="http://schemas.openxmlformats.org/drawingml/2006/main">
                  <a:graphicData uri="http://schemas.microsoft.com/office/word/2010/wordprocessingGroup">
                    <wpg:wgp>
                      <wpg:cNvGrpSpPr/>
                      <wpg:grpSpPr>
                        <a:xfrm>
                          <a:off x="0" y="0"/>
                          <a:ext cx="6016447" cy="8880348"/>
                          <a:chOff x="0" y="0"/>
                          <a:chExt cx="6016447" cy="8880348"/>
                        </a:xfrm>
                      </wpg:grpSpPr>
                      <wps:wsp>
                        <wps:cNvPr id="32013" name="Rectangle 32013"/>
                        <wps:cNvSpPr/>
                        <wps:spPr>
                          <a:xfrm>
                            <a:off x="2350338" y="40487"/>
                            <a:ext cx="2809919" cy="184580"/>
                          </a:xfrm>
                          <a:prstGeom prst="rect">
                            <a:avLst/>
                          </a:prstGeom>
                          <a:ln>
                            <a:noFill/>
                          </a:ln>
                        </wps:spPr>
                        <wps:txbx>
                          <w:txbxContent>
                            <w:p w:rsidR="00277CFB" w:rsidRDefault="00277CFB">
                              <w:pPr>
                                <w:spacing w:after="160" w:line="259" w:lineRule="auto"/>
                                <w:jc w:val="left"/>
                              </w:pPr>
                              <w:r>
                                <w:rPr>
                                  <w:i/>
                                  <w:sz w:val="24"/>
                                </w:rPr>
                                <w:t xml:space="preserve">лицей…» (1831), «Пир Петра </w:t>
                              </w:r>
                            </w:p>
                          </w:txbxContent>
                        </wps:txbx>
                        <wps:bodyPr horzOverflow="overflow" vert="horz" lIns="0" tIns="0" rIns="0" bIns="0" rtlCol="0">
                          <a:noAutofit/>
                        </wps:bodyPr>
                      </wps:wsp>
                      <wps:wsp>
                        <wps:cNvPr id="32014" name="Rectangle 32014"/>
                        <wps:cNvSpPr/>
                        <wps:spPr>
                          <a:xfrm>
                            <a:off x="2350338" y="241908"/>
                            <a:ext cx="2809717" cy="184580"/>
                          </a:xfrm>
                          <a:prstGeom prst="rect">
                            <a:avLst/>
                          </a:prstGeom>
                          <a:ln>
                            <a:noFill/>
                          </a:ln>
                        </wps:spPr>
                        <wps:txbx>
                          <w:txbxContent>
                            <w:p w:rsidR="00277CFB" w:rsidRDefault="00277CFB">
                              <w:pPr>
                                <w:spacing w:after="160" w:line="259" w:lineRule="auto"/>
                                <w:jc w:val="left"/>
                              </w:pPr>
                              <w:r>
                                <w:rPr>
                                  <w:i/>
                                  <w:sz w:val="24"/>
                                </w:rPr>
                                <w:t xml:space="preserve">Первого» (1835), «Туча» (1835), </w:t>
                              </w:r>
                            </w:p>
                          </w:txbxContent>
                        </wps:txbx>
                        <wps:bodyPr horzOverflow="overflow" vert="horz" lIns="0" tIns="0" rIns="0" bIns="0" rtlCol="0">
                          <a:noAutofit/>
                        </wps:bodyPr>
                      </wps:wsp>
                      <wps:wsp>
                        <wps:cNvPr id="32015" name="Rectangle 32015"/>
                        <wps:cNvSpPr/>
                        <wps:spPr>
                          <a:xfrm>
                            <a:off x="2350338" y="443077"/>
                            <a:ext cx="101346" cy="184580"/>
                          </a:xfrm>
                          <a:prstGeom prst="rect">
                            <a:avLst/>
                          </a:prstGeom>
                          <a:ln>
                            <a:noFill/>
                          </a:ln>
                        </wps:spPr>
                        <wps:txbx>
                          <w:txbxContent>
                            <w:p w:rsidR="00277CFB" w:rsidRDefault="00277CFB">
                              <w:pPr>
                                <w:spacing w:after="160" w:line="259" w:lineRule="auto"/>
                                <w:jc w:val="left"/>
                              </w:pPr>
                              <w:r>
                                <w:rPr>
                                  <w:i/>
                                  <w:sz w:val="24"/>
                                </w:rPr>
                                <w:t>«</w:t>
                              </w:r>
                            </w:p>
                          </w:txbxContent>
                        </wps:txbx>
                        <wps:bodyPr horzOverflow="overflow" vert="horz" lIns="0" tIns="0" rIns="0" bIns="0" rtlCol="0">
                          <a:noAutofit/>
                        </wps:bodyPr>
                      </wps:wsp>
                      <wps:wsp>
                        <wps:cNvPr id="32016" name="Rectangle 32016"/>
                        <wps:cNvSpPr/>
                        <wps:spPr>
                          <a:xfrm>
                            <a:off x="2426538" y="443077"/>
                            <a:ext cx="2708371" cy="184580"/>
                          </a:xfrm>
                          <a:prstGeom prst="rect">
                            <a:avLst/>
                          </a:prstGeom>
                          <a:ln>
                            <a:noFill/>
                          </a:ln>
                        </wps:spPr>
                        <wps:txbx>
                          <w:txbxContent>
                            <w:p w:rsidR="00277CFB" w:rsidRDefault="00277CFB">
                              <w:pPr>
                                <w:spacing w:after="160" w:line="259" w:lineRule="auto"/>
                                <w:jc w:val="left"/>
                              </w:pPr>
                              <w:r>
                                <w:rPr>
                                  <w:i/>
                                  <w:sz w:val="24"/>
                                </w:rPr>
                                <w:t xml:space="preserve">Была пора: наш праздник </w:t>
                              </w:r>
                            </w:p>
                          </w:txbxContent>
                        </wps:txbx>
                        <wps:bodyPr horzOverflow="overflow" vert="horz" lIns="0" tIns="0" rIns="0" bIns="0" rtlCol="0">
                          <a:noAutofit/>
                        </wps:bodyPr>
                      </wps:wsp>
                      <wps:wsp>
                        <wps:cNvPr id="32017" name="Rectangle 32017"/>
                        <wps:cNvSpPr/>
                        <wps:spPr>
                          <a:xfrm>
                            <a:off x="2350338" y="644244"/>
                            <a:ext cx="1651737" cy="184580"/>
                          </a:xfrm>
                          <a:prstGeom prst="rect">
                            <a:avLst/>
                          </a:prstGeom>
                          <a:ln>
                            <a:noFill/>
                          </a:ln>
                        </wps:spPr>
                        <wps:txbx>
                          <w:txbxContent>
                            <w:p w:rsidR="00277CFB" w:rsidRDefault="00277CFB">
                              <w:pPr>
                                <w:spacing w:after="160" w:line="259" w:lineRule="auto"/>
                                <w:jc w:val="left"/>
                              </w:pPr>
                              <w:r>
                                <w:rPr>
                                  <w:i/>
                                  <w:sz w:val="24"/>
                                </w:rPr>
                                <w:t>молодой…» (1836)</w:t>
                              </w:r>
                            </w:p>
                          </w:txbxContent>
                        </wps:txbx>
                        <wps:bodyPr horzOverflow="overflow" vert="horz" lIns="0" tIns="0" rIns="0" bIns="0" rtlCol="0">
                          <a:noAutofit/>
                        </wps:bodyPr>
                      </wps:wsp>
                      <wps:wsp>
                        <wps:cNvPr id="32018" name="Rectangle 32018"/>
                        <wps:cNvSpPr/>
                        <wps:spPr>
                          <a:xfrm>
                            <a:off x="3591129" y="614273"/>
                            <a:ext cx="154046" cy="224380"/>
                          </a:xfrm>
                          <a:prstGeom prst="rect">
                            <a:avLst/>
                          </a:prstGeom>
                          <a:ln>
                            <a:noFill/>
                          </a:ln>
                        </wps:spPr>
                        <wps:txbx>
                          <w:txbxContent>
                            <w:p w:rsidR="00277CFB" w:rsidRDefault="00277CFB">
                              <w:pPr>
                                <w:spacing w:after="160" w:line="259" w:lineRule="auto"/>
                                <w:jc w:val="left"/>
                              </w:pPr>
                              <w:r>
                                <w:rPr>
                                  <w:i/>
                                  <w:sz w:val="24"/>
                                </w:rPr>
                                <w:t xml:space="preserve">  </w:t>
                              </w:r>
                            </w:p>
                          </w:txbxContent>
                        </wps:txbx>
                        <wps:bodyPr horzOverflow="overflow" vert="horz" lIns="0" tIns="0" rIns="0" bIns="0" rtlCol="0">
                          <a:noAutofit/>
                        </wps:bodyPr>
                      </wps:wsp>
                      <wps:wsp>
                        <wps:cNvPr id="32019" name="Rectangle 32019"/>
                        <wps:cNvSpPr/>
                        <wps:spPr>
                          <a:xfrm>
                            <a:off x="3746576" y="644244"/>
                            <a:ext cx="512405" cy="184580"/>
                          </a:xfrm>
                          <a:prstGeom prst="rect">
                            <a:avLst/>
                          </a:prstGeom>
                          <a:ln>
                            <a:noFill/>
                          </a:ln>
                        </wps:spPr>
                        <wps:txbx>
                          <w:txbxContent>
                            <w:p w:rsidR="00277CFB" w:rsidRDefault="00277CFB">
                              <w:pPr>
                                <w:spacing w:after="160" w:line="259" w:lineRule="auto"/>
                                <w:jc w:val="left"/>
                              </w:pPr>
                              <w:r>
                                <w:rPr>
                                  <w:i/>
                                  <w:sz w:val="24"/>
                                </w:rPr>
                                <w:t xml:space="preserve">и др. </w:t>
                              </w:r>
                            </w:p>
                          </w:txbxContent>
                        </wps:txbx>
                        <wps:bodyPr horzOverflow="overflow" vert="horz" lIns="0" tIns="0" rIns="0" bIns="0" rtlCol="0">
                          <a:noAutofit/>
                        </wps:bodyPr>
                      </wps:wsp>
                      <wps:wsp>
                        <wps:cNvPr id="32020" name="Rectangle 32020"/>
                        <wps:cNvSpPr/>
                        <wps:spPr>
                          <a:xfrm>
                            <a:off x="4171773" y="614273"/>
                            <a:ext cx="168234" cy="224380"/>
                          </a:xfrm>
                          <a:prstGeom prst="rect">
                            <a:avLst/>
                          </a:prstGeom>
                          <a:ln>
                            <a:noFill/>
                          </a:ln>
                        </wps:spPr>
                        <wps:txbx>
                          <w:txbxContent>
                            <w:p w:rsidR="00277CFB" w:rsidRDefault="00277CFB">
                              <w:pPr>
                                <w:spacing w:after="160" w:line="259" w:lineRule="auto"/>
                                <w:jc w:val="left"/>
                              </w:pPr>
                              <w:r>
                                <w:rPr>
                                  <w:b/>
                                  <w:sz w:val="24"/>
                                </w:rPr>
                                <w:t>(5</w:t>
                              </w:r>
                            </w:p>
                          </w:txbxContent>
                        </wps:txbx>
                        <wps:bodyPr horzOverflow="overflow" vert="horz" lIns="0" tIns="0" rIns="0" bIns="0" rtlCol="0">
                          <a:noAutofit/>
                        </wps:bodyPr>
                      </wps:wsp>
                      <wps:wsp>
                        <wps:cNvPr id="32021" name="Rectangle 32021"/>
                        <wps:cNvSpPr/>
                        <wps:spPr>
                          <a:xfrm>
                            <a:off x="4298646" y="614273"/>
                            <a:ext cx="67498" cy="224380"/>
                          </a:xfrm>
                          <a:prstGeom prst="rect">
                            <a:avLst/>
                          </a:prstGeom>
                          <a:ln>
                            <a:noFill/>
                          </a:ln>
                        </wps:spPr>
                        <wps:txbx>
                          <w:txbxContent>
                            <w:p w:rsidR="00277CFB" w:rsidRDefault="00277CFB">
                              <w:pPr>
                                <w:spacing w:after="160" w:line="259" w:lineRule="auto"/>
                                <w:jc w:val="left"/>
                              </w:pPr>
                              <w:r>
                                <w:rPr>
                                  <w:b/>
                                  <w:sz w:val="24"/>
                                </w:rPr>
                                <w:t>-</w:t>
                              </w:r>
                            </w:p>
                          </w:txbxContent>
                        </wps:txbx>
                        <wps:bodyPr horzOverflow="overflow" vert="horz" lIns="0" tIns="0" rIns="0" bIns="0" rtlCol="0">
                          <a:noAutofit/>
                        </wps:bodyPr>
                      </wps:wsp>
                      <wps:wsp>
                        <wps:cNvPr id="631541" name="Rectangle 631541"/>
                        <wps:cNvSpPr/>
                        <wps:spPr>
                          <a:xfrm>
                            <a:off x="4426661" y="614273"/>
                            <a:ext cx="50673" cy="224380"/>
                          </a:xfrm>
                          <a:prstGeom prst="rect">
                            <a:avLst/>
                          </a:prstGeom>
                          <a:ln>
                            <a:noFill/>
                          </a:ln>
                        </wps:spPr>
                        <wps:txbx>
                          <w:txbxContent>
                            <w:p w:rsidR="00277CFB" w:rsidRDefault="00277CFB">
                              <w:pPr>
                                <w:spacing w:after="160" w:line="259" w:lineRule="auto"/>
                                <w:jc w:val="left"/>
                              </w:pPr>
                              <w:r>
                                <w:rPr>
                                  <w:b/>
                                  <w:sz w:val="24"/>
                                </w:rPr>
                                <w:t xml:space="preserve"> </w:t>
                              </w:r>
                            </w:p>
                          </w:txbxContent>
                        </wps:txbx>
                        <wps:bodyPr horzOverflow="overflow" vert="horz" lIns="0" tIns="0" rIns="0" bIns="0" rtlCol="0">
                          <a:noAutofit/>
                        </wps:bodyPr>
                      </wps:wsp>
                      <wps:wsp>
                        <wps:cNvPr id="631536" name="Rectangle 631536"/>
                        <wps:cNvSpPr/>
                        <wps:spPr>
                          <a:xfrm>
                            <a:off x="4348938" y="614273"/>
                            <a:ext cx="101346" cy="224380"/>
                          </a:xfrm>
                          <a:prstGeom prst="rect">
                            <a:avLst/>
                          </a:prstGeom>
                          <a:ln>
                            <a:noFill/>
                          </a:ln>
                        </wps:spPr>
                        <wps:txbx>
                          <w:txbxContent>
                            <w:p w:rsidR="00277CFB" w:rsidRDefault="00277CFB">
                              <w:pPr>
                                <w:spacing w:after="160" w:line="259" w:lineRule="auto"/>
                                <w:jc w:val="left"/>
                              </w:pPr>
                              <w:r>
                                <w:rPr>
                                  <w:b/>
                                  <w:sz w:val="24"/>
                                </w:rPr>
                                <w:t>9</w:t>
                              </w:r>
                            </w:p>
                          </w:txbxContent>
                        </wps:txbx>
                        <wps:bodyPr horzOverflow="overflow" vert="horz" lIns="0" tIns="0" rIns="0" bIns="0" rtlCol="0">
                          <a:noAutofit/>
                        </wps:bodyPr>
                      </wps:wsp>
                      <wps:wsp>
                        <wps:cNvPr id="32023" name="Rectangle 32023"/>
                        <wps:cNvSpPr/>
                        <wps:spPr>
                          <a:xfrm>
                            <a:off x="2350338" y="852589"/>
                            <a:ext cx="349238" cy="181116"/>
                          </a:xfrm>
                          <a:prstGeom prst="rect">
                            <a:avLst/>
                          </a:prstGeom>
                          <a:ln>
                            <a:noFill/>
                          </a:ln>
                        </wps:spPr>
                        <wps:txbx>
                          <w:txbxContent>
                            <w:p w:rsidR="00277CFB" w:rsidRDefault="00277CFB">
                              <w:pPr>
                                <w:spacing w:after="160" w:line="259" w:lineRule="auto"/>
                                <w:jc w:val="left"/>
                              </w:pPr>
                              <w:r>
                                <w:rPr>
                                  <w:b/>
                                  <w:sz w:val="24"/>
                                </w:rPr>
                                <w:t>кл.)</w:t>
                              </w:r>
                            </w:p>
                          </w:txbxContent>
                        </wps:txbx>
                        <wps:bodyPr horzOverflow="overflow" vert="horz" lIns="0" tIns="0" rIns="0" bIns="0" rtlCol="0">
                          <a:noAutofit/>
                        </wps:bodyPr>
                      </wps:wsp>
                      <wps:wsp>
                        <wps:cNvPr id="32024" name="Rectangle 32024"/>
                        <wps:cNvSpPr/>
                        <wps:spPr>
                          <a:xfrm>
                            <a:off x="2612467" y="820013"/>
                            <a:ext cx="50673" cy="224380"/>
                          </a:xfrm>
                          <a:prstGeom prst="rect">
                            <a:avLst/>
                          </a:prstGeom>
                          <a:ln>
                            <a:noFill/>
                          </a:ln>
                        </wps:spPr>
                        <wps:txbx>
                          <w:txbxContent>
                            <w:p w:rsidR="00277CFB" w:rsidRDefault="00277CFB">
                              <w:pPr>
                                <w:spacing w:after="160" w:line="259" w:lineRule="auto"/>
                                <w:jc w:val="left"/>
                              </w:pPr>
                              <w:r>
                                <w:rPr>
                                  <w:b/>
                                  <w:sz w:val="24"/>
                                </w:rPr>
                                <w:t xml:space="preserve"> </w:t>
                              </w:r>
                            </w:p>
                          </w:txbxContent>
                        </wps:txbx>
                        <wps:bodyPr horzOverflow="overflow" vert="horz" lIns="0" tIns="0" rIns="0" bIns="0" rtlCol="0">
                          <a:noAutofit/>
                        </wps:bodyPr>
                      </wps:wsp>
                      <wps:wsp>
                        <wps:cNvPr id="32025" name="Rectangle 32025"/>
                        <wps:cNvSpPr/>
                        <wps:spPr>
                          <a:xfrm>
                            <a:off x="2350338" y="1174597"/>
                            <a:ext cx="2810527" cy="184580"/>
                          </a:xfrm>
                          <a:prstGeom prst="rect">
                            <a:avLst/>
                          </a:prstGeom>
                          <a:ln>
                            <a:noFill/>
                          </a:ln>
                        </wps:spPr>
                        <wps:txbx>
                          <w:txbxContent>
                            <w:p w:rsidR="00277CFB" w:rsidRDefault="00277CFB">
                              <w:pPr>
                                <w:spacing w:after="160" w:line="259" w:lineRule="auto"/>
                                <w:jc w:val="left"/>
                              </w:pPr>
                              <w:r>
                                <w:rPr>
                                  <w:i/>
                                  <w:sz w:val="24"/>
                                </w:rPr>
                                <w:t xml:space="preserve">«Маленькие трагедии» (1830) </w:t>
                              </w:r>
                            </w:p>
                          </w:txbxContent>
                        </wps:txbx>
                        <wps:bodyPr horzOverflow="overflow" vert="horz" lIns="0" tIns="0" rIns="0" bIns="0" rtlCol="0">
                          <a:noAutofit/>
                        </wps:bodyPr>
                      </wps:wsp>
                      <wps:wsp>
                        <wps:cNvPr id="32026" name="Rectangle 32026"/>
                        <wps:cNvSpPr/>
                        <wps:spPr>
                          <a:xfrm>
                            <a:off x="2350338" y="1345793"/>
                            <a:ext cx="101346" cy="224380"/>
                          </a:xfrm>
                          <a:prstGeom prst="rect">
                            <a:avLst/>
                          </a:prstGeom>
                          <a:ln>
                            <a:noFill/>
                          </a:ln>
                        </wps:spPr>
                        <wps:txbx>
                          <w:txbxContent>
                            <w:p w:rsidR="00277CFB" w:rsidRDefault="00277CFB">
                              <w:pPr>
                                <w:spacing w:after="160" w:line="259" w:lineRule="auto"/>
                                <w:jc w:val="left"/>
                              </w:pPr>
                              <w:r>
                                <w:rPr>
                                  <w:b/>
                                  <w:i/>
                                  <w:sz w:val="24"/>
                                </w:rPr>
                                <w:t>1</w:t>
                              </w:r>
                            </w:p>
                          </w:txbxContent>
                        </wps:txbx>
                        <wps:bodyPr horzOverflow="overflow" vert="horz" lIns="0" tIns="0" rIns="0" bIns="0" rtlCol="0">
                          <a:noAutofit/>
                        </wps:bodyPr>
                      </wps:wsp>
                      <wps:wsp>
                        <wps:cNvPr id="32027" name="Rectangle 32027"/>
                        <wps:cNvSpPr/>
                        <wps:spPr>
                          <a:xfrm>
                            <a:off x="2426538" y="1345793"/>
                            <a:ext cx="67498" cy="224380"/>
                          </a:xfrm>
                          <a:prstGeom prst="rect">
                            <a:avLst/>
                          </a:prstGeom>
                          <a:ln>
                            <a:noFill/>
                          </a:ln>
                        </wps:spPr>
                        <wps:txbx>
                          <w:txbxContent>
                            <w:p w:rsidR="00277CFB" w:rsidRDefault="00277CFB">
                              <w:pPr>
                                <w:spacing w:after="160" w:line="259" w:lineRule="auto"/>
                                <w:jc w:val="left"/>
                              </w:pPr>
                              <w:r>
                                <w:rPr>
                                  <w:b/>
                                  <w:i/>
                                  <w:sz w:val="24"/>
                                </w:rPr>
                                <w:t>-</w:t>
                              </w:r>
                            </w:p>
                          </w:txbxContent>
                        </wps:txbx>
                        <wps:bodyPr horzOverflow="overflow" vert="horz" lIns="0" tIns="0" rIns="0" bIns="0" rtlCol="0">
                          <a:noAutofit/>
                        </wps:bodyPr>
                      </wps:wsp>
                      <wps:wsp>
                        <wps:cNvPr id="107429" name="Rectangle 107429"/>
                        <wps:cNvSpPr/>
                        <wps:spPr>
                          <a:xfrm>
                            <a:off x="3046349" y="1378369"/>
                            <a:ext cx="725435" cy="181116"/>
                          </a:xfrm>
                          <a:prstGeom prst="rect">
                            <a:avLst/>
                          </a:prstGeom>
                          <a:ln>
                            <a:noFill/>
                          </a:ln>
                        </wps:spPr>
                        <wps:txbx>
                          <w:txbxContent>
                            <w:p w:rsidR="00277CFB" w:rsidRDefault="00277CFB">
                              <w:pPr>
                                <w:spacing w:after="160" w:line="259" w:lineRule="auto"/>
                                <w:jc w:val="left"/>
                              </w:pPr>
                              <w:r>
                                <w:rPr>
                                  <w:b/>
                                  <w:i/>
                                  <w:sz w:val="24"/>
                                </w:rPr>
                                <w:t xml:space="preserve">выбору, </w:t>
                              </w:r>
                            </w:p>
                          </w:txbxContent>
                        </wps:txbx>
                        <wps:bodyPr horzOverflow="overflow" vert="horz" lIns="0" tIns="0" rIns="0" bIns="0" rtlCol="0">
                          <a:noAutofit/>
                        </wps:bodyPr>
                      </wps:wsp>
                      <wps:wsp>
                        <wps:cNvPr id="107428" name="Rectangle 107428"/>
                        <wps:cNvSpPr/>
                        <wps:spPr>
                          <a:xfrm>
                            <a:off x="2718994" y="1378369"/>
                            <a:ext cx="265324" cy="181116"/>
                          </a:xfrm>
                          <a:prstGeom prst="rect">
                            <a:avLst/>
                          </a:prstGeom>
                          <a:ln>
                            <a:noFill/>
                          </a:ln>
                        </wps:spPr>
                        <wps:txbx>
                          <w:txbxContent>
                            <w:p w:rsidR="00277CFB" w:rsidRDefault="00277CFB">
                              <w:pPr>
                                <w:spacing w:after="160" w:line="259" w:lineRule="auto"/>
                                <w:jc w:val="left"/>
                              </w:pPr>
                              <w:r>
                                <w:rPr>
                                  <w:b/>
                                  <w:i/>
                                  <w:sz w:val="24"/>
                                </w:rPr>
                                <w:t xml:space="preserve">по </w:t>
                              </w:r>
                            </w:p>
                          </w:txbxContent>
                        </wps:txbx>
                        <wps:bodyPr horzOverflow="overflow" vert="horz" lIns="0" tIns="0" rIns="0" bIns="0" rtlCol="0">
                          <a:noAutofit/>
                        </wps:bodyPr>
                      </wps:wsp>
                      <wps:wsp>
                        <wps:cNvPr id="631546" name="Rectangle 631546"/>
                        <wps:cNvSpPr/>
                        <wps:spPr>
                          <a:xfrm>
                            <a:off x="2553030" y="1378369"/>
                            <a:ext cx="50673" cy="181116"/>
                          </a:xfrm>
                          <a:prstGeom prst="rect">
                            <a:avLst/>
                          </a:prstGeom>
                          <a:ln>
                            <a:noFill/>
                          </a:ln>
                        </wps:spPr>
                        <wps:txbx>
                          <w:txbxContent>
                            <w:p w:rsidR="00277CFB" w:rsidRDefault="00277CFB">
                              <w:pPr>
                                <w:spacing w:after="160" w:line="259" w:lineRule="auto"/>
                                <w:jc w:val="left"/>
                              </w:pPr>
                              <w:r>
                                <w:rPr>
                                  <w:b/>
                                  <w:i/>
                                  <w:sz w:val="24"/>
                                </w:rPr>
                                <w:t xml:space="preserve"> </w:t>
                              </w:r>
                            </w:p>
                          </w:txbxContent>
                        </wps:txbx>
                        <wps:bodyPr horzOverflow="overflow" vert="horz" lIns="0" tIns="0" rIns="0" bIns="0" rtlCol="0">
                          <a:noAutofit/>
                        </wps:bodyPr>
                      </wps:wsp>
                      <wps:wsp>
                        <wps:cNvPr id="631545" name="Rectangle 631545"/>
                        <wps:cNvSpPr/>
                        <wps:spPr>
                          <a:xfrm>
                            <a:off x="2476830" y="1378369"/>
                            <a:ext cx="101346" cy="181116"/>
                          </a:xfrm>
                          <a:prstGeom prst="rect">
                            <a:avLst/>
                          </a:prstGeom>
                          <a:ln>
                            <a:noFill/>
                          </a:ln>
                        </wps:spPr>
                        <wps:txbx>
                          <w:txbxContent>
                            <w:p w:rsidR="00277CFB" w:rsidRDefault="00277CFB">
                              <w:pPr>
                                <w:spacing w:after="160" w:line="259" w:lineRule="auto"/>
                                <w:jc w:val="left"/>
                              </w:pPr>
                              <w:r>
                                <w:rPr>
                                  <w:b/>
                                  <w:i/>
                                  <w:sz w:val="24"/>
                                </w:rPr>
                                <w:t>2</w:t>
                              </w:r>
                            </w:p>
                          </w:txbxContent>
                        </wps:txbx>
                        <wps:bodyPr horzOverflow="overflow" vert="horz" lIns="0" tIns="0" rIns="0" bIns="0" rtlCol="0">
                          <a:noAutofit/>
                        </wps:bodyPr>
                      </wps:wsp>
                      <wps:wsp>
                        <wps:cNvPr id="107430" name="Rectangle 107430"/>
                        <wps:cNvSpPr/>
                        <wps:spPr>
                          <a:xfrm>
                            <a:off x="3719652" y="1378369"/>
                            <a:ext cx="870765" cy="181116"/>
                          </a:xfrm>
                          <a:prstGeom prst="rect">
                            <a:avLst/>
                          </a:prstGeom>
                          <a:ln>
                            <a:noFill/>
                          </a:ln>
                        </wps:spPr>
                        <wps:txbx>
                          <w:txbxContent>
                            <w:p w:rsidR="00277CFB" w:rsidRDefault="00277CFB">
                              <w:pPr>
                                <w:spacing w:after="160" w:line="259" w:lineRule="auto"/>
                                <w:jc w:val="left"/>
                              </w:pPr>
                              <w:r>
                                <w:rPr>
                                  <w:b/>
                                  <w:i/>
                                  <w:sz w:val="24"/>
                                </w:rPr>
                                <w:t>например</w:t>
                              </w:r>
                            </w:p>
                          </w:txbxContent>
                        </wps:txbx>
                        <wps:bodyPr horzOverflow="overflow" vert="horz" lIns="0" tIns="0" rIns="0" bIns="0" rtlCol="0">
                          <a:noAutofit/>
                        </wps:bodyPr>
                      </wps:wsp>
                      <wps:wsp>
                        <wps:cNvPr id="631549" name="Rectangle 631549"/>
                        <wps:cNvSpPr/>
                        <wps:spPr>
                          <a:xfrm>
                            <a:off x="4426661" y="1345793"/>
                            <a:ext cx="50673" cy="224380"/>
                          </a:xfrm>
                          <a:prstGeom prst="rect">
                            <a:avLst/>
                          </a:prstGeom>
                          <a:ln>
                            <a:noFill/>
                          </a:ln>
                        </wps:spPr>
                        <wps:txbx>
                          <w:txbxContent>
                            <w:p w:rsidR="00277CFB" w:rsidRDefault="00277CFB">
                              <w:pPr>
                                <w:spacing w:after="160" w:line="259" w:lineRule="auto"/>
                                <w:jc w:val="left"/>
                              </w:pPr>
                              <w:r>
                                <w:rPr>
                                  <w:i/>
                                  <w:sz w:val="24"/>
                                </w:rPr>
                                <w:t xml:space="preserve"> </w:t>
                              </w:r>
                            </w:p>
                          </w:txbxContent>
                        </wps:txbx>
                        <wps:bodyPr horzOverflow="overflow" vert="horz" lIns="0" tIns="0" rIns="0" bIns="0" rtlCol="0">
                          <a:noAutofit/>
                        </wps:bodyPr>
                      </wps:wsp>
                      <wps:wsp>
                        <wps:cNvPr id="631547" name="Rectangle 631547"/>
                        <wps:cNvSpPr/>
                        <wps:spPr>
                          <a:xfrm>
                            <a:off x="4376370" y="1345793"/>
                            <a:ext cx="67498" cy="224380"/>
                          </a:xfrm>
                          <a:prstGeom prst="rect">
                            <a:avLst/>
                          </a:prstGeom>
                          <a:ln>
                            <a:noFill/>
                          </a:ln>
                        </wps:spPr>
                        <wps:txbx>
                          <w:txbxContent>
                            <w:p w:rsidR="00277CFB" w:rsidRDefault="00277CFB">
                              <w:pPr>
                                <w:spacing w:after="160" w:line="259" w:lineRule="auto"/>
                                <w:jc w:val="left"/>
                              </w:pPr>
                              <w:r>
                                <w:rPr>
                                  <w:i/>
                                  <w:sz w:val="24"/>
                                </w:rPr>
                                <w:t>:</w:t>
                              </w:r>
                            </w:p>
                          </w:txbxContent>
                        </wps:txbx>
                        <wps:bodyPr horzOverflow="overflow" vert="horz" lIns="0" tIns="0" rIns="0" bIns="0" rtlCol="0">
                          <a:noAutofit/>
                        </wps:bodyPr>
                      </wps:wsp>
                      <wps:wsp>
                        <wps:cNvPr id="107436" name="Rectangle 107436"/>
                        <wps:cNvSpPr/>
                        <wps:spPr>
                          <a:xfrm>
                            <a:off x="3333166" y="1578456"/>
                            <a:ext cx="153843" cy="184580"/>
                          </a:xfrm>
                          <a:prstGeom prst="rect">
                            <a:avLst/>
                          </a:prstGeom>
                          <a:ln>
                            <a:noFill/>
                          </a:ln>
                        </wps:spPr>
                        <wps:txbx>
                          <w:txbxContent>
                            <w:p w:rsidR="00277CFB" w:rsidRDefault="00277CFB">
                              <w:pPr>
                                <w:spacing w:after="160" w:line="259" w:lineRule="auto"/>
                                <w:jc w:val="left"/>
                              </w:pPr>
                              <w:r>
                                <w:rPr>
                                  <w:i/>
                                  <w:sz w:val="24"/>
                                </w:rPr>
                                <w:t xml:space="preserve">и </w:t>
                              </w:r>
                            </w:p>
                          </w:txbxContent>
                        </wps:txbx>
                        <wps:bodyPr horzOverflow="overflow" vert="horz" lIns="0" tIns="0" rIns="0" bIns="0" rtlCol="0">
                          <a:noAutofit/>
                        </wps:bodyPr>
                      </wps:wsp>
                      <wps:wsp>
                        <wps:cNvPr id="107435" name="Rectangle 107435"/>
                        <wps:cNvSpPr/>
                        <wps:spPr>
                          <a:xfrm>
                            <a:off x="2350338" y="1578456"/>
                            <a:ext cx="871981" cy="184580"/>
                          </a:xfrm>
                          <a:prstGeom prst="rect">
                            <a:avLst/>
                          </a:prstGeom>
                          <a:ln>
                            <a:noFill/>
                          </a:ln>
                        </wps:spPr>
                        <wps:txbx>
                          <w:txbxContent>
                            <w:p w:rsidR="00277CFB" w:rsidRDefault="00277CFB">
                              <w:pPr>
                                <w:spacing w:after="160" w:line="259" w:lineRule="auto"/>
                                <w:jc w:val="left"/>
                              </w:pPr>
                              <w:r>
                                <w:rPr>
                                  <w:i/>
                                  <w:sz w:val="24"/>
                                </w:rPr>
                                <w:t xml:space="preserve">«Моцарт </w:t>
                              </w:r>
                            </w:p>
                          </w:txbxContent>
                        </wps:txbx>
                        <wps:bodyPr horzOverflow="overflow" vert="horz" lIns="0" tIns="0" rIns="0" bIns="0" rtlCol="0">
                          <a:noAutofit/>
                        </wps:bodyPr>
                      </wps:wsp>
                      <wps:wsp>
                        <wps:cNvPr id="107437" name="Rectangle 107437"/>
                        <wps:cNvSpPr/>
                        <wps:spPr>
                          <a:xfrm>
                            <a:off x="3776345" y="1578456"/>
                            <a:ext cx="913533" cy="184580"/>
                          </a:xfrm>
                          <a:prstGeom prst="rect">
                            <a:avLst/>
                          </a:prstGeom>
                          <a:ln>
                            <a:noFill/>
                          </a:ln>
                        </wps:spPr>
                        <wps:txbx>
                          <w:txbxContent>
                            <w:p w:rsidR="00277CFB" w:rsidRDefault="00277CFB">
                              <w:pPr>
                                <w:spacing w:after="160" w:line="259" w:lineRule="auto"/>
                                <w:jc w:val="left"/>
                              </w:pPr>
                              <w:r>
                                <w:rPr>
                                  <w:i/>
                                  <w:sz w:val="24"/>
                                </w:rPr>
                                <w:t xml:space="preserve">Сальери», </w:t>
                              </w:r>
                            </w:p>
                          </w:txbxContent>
                        </wps:txbx>
                        <wps:bodyPr horzOverflow="overflow" vert="horz" lIns="0" tIns="0" rIns="0" bIns="0" rtlCol="0">
                          <a:noAutofit/>
                        </wps:bodyPr>
                      </wps:wsp>
                      <wps:wsp>
                        <wps:cNvPr id="32031" name="Rectangle 32031"/>
                        <wps:cNvSpPr/>
                        <wps:spPr>
                          <a:xfrm>
                            <a:off x="2350338" y="1779625"/>
                            <a:ext cx="1758353" cy="184580"/>
                          </a:xfrm>
                          <a:prstGeom prst="rect">
                            <a:avLst/>
                          </a:prstGeom>
                          <a:ln>
                            <a:noFill/>
                          </a:ln>
                        </wps:spPr>
                        <wps:txbx>
                          <w:txbxContent>
                            <w:p w:rsidR="00277CFB" w:rsidRDefault="00277CFB">
                              <w:pPr>
                                <w:spacing w:after="160" w:line="259" w:lineRule="auto"/>
                                <w:jc w:val="left"/>
                              </w:pPr>
                              <w:r>
                                <w:rPr>
                                  <w:i/>
                                  <w:sz w:val="24"/>
                                </w:rPr>
                                <w:t xml:space="preserve">«Каменный гость». </w:t>
                              </w:r>
                            </w:p>
                          </w:txbxContent>
                        </wps:txbx>
                        <wps:bodyPr horzOverflow="overflow" vert="horz" lIns="0" tIns="0" rIns="0" bIns="0" rtlCol="0">
                          <a:noAutofit/>
                        </wps:bodyPr>
                      </wps:wsp>
                      <wps:wsp>
                        <wps:cNvPr id="32032" name="Rectangle 32032"/>
                        <wps:cNvSpPr/>
                        <wps:spPr>
                          <a:xfrm>
                            <a:off x="3673424" y="1749653"/>
                            <a:ext cx="168234" cy="224380"/>
                          </a:xfrm>
                          <a:prstGeom prst="rect">
                            <a:avLst/>
                          </a:prstGeom>
                          <a:ln>
                            <a:noFill/>
                          </a:ln>
                        </wps:spPr>
                        <wps:txbx>
                          <w:txbxContent>
                            <w:p w:rsidR="00277CFB" w:rsidRDefault="00277CFB">
                              <w:pPr>
                                <w:spacing w:after="160" w:line="259" w:lineRule="auto"/>
                                <w:jc w:val="left"/>
                              </w:pPr>
                              <w:r>
                                <w:rPr>
                                  <w:b/>
                                  <w:sz w:val="24"/>
                                </w:rPr>
                                <w:t>(8</w:t>
                              </w:r>
                            </w:p>
                          </w:txbxContent>
                        </wps:txbx>
                        <wps:bodyPr horzOverflow="overflow" vert="horz" lIns="0" tIns="0" rIns="0" bIns="0" rtlCol="0">
                          <a:noAutofit/>
                        </wps:bodyPr>
                      </wps:wsp>
                      <wps:wsp>
                        <wps:cNvPr id="32033" name="Rectangle 32033"/>
                        <wps:cNvSpPr/>
                        <wps:spPr>
                          <a:xfrm>
                            <a:off x="3799917" y="1749653"/>
                            <a:ext cx="67498" cy="224380"/>
                          </a:xfrm>
                          <a:prstGeom prst="rect">
                            <a:avLst/>
                          </a:prstGeom>
                          <a:ln>
                            <a:noFill/>
                          </a:ln>
                        </wps:spPr>
                        <wps:txbx>
                          <w:txbxContent>
                            <w:p w:rsidR="00277CFB" w:rsidRDefault="00277CFB">
                              <w:pPr>
                                <w:spacing w:after="160" w:line="259" w:lineRule="auto"/>
                                <w:jc w:val="left"/>
                              </w:pPr>
                              <w:r>
                                <w:rPr>
                                  <w:b/>
                                  <w:sz w:val="24"/>
                                </w:rPr>
                                <w:t>-</w:t>
                              </w:r>
                            </w:p>
                          </w:txbxContent>
                        </wps:txbx>
                        <wps:bodyPr horzOverflow="overflow" vert="horz" lIns="0" tIns="0" rIns="0" bIns="0" rtlCol="0">
                          <a:noAutofit/>
                        </wps:bodyPr>
                      </wps:wsp>
                      <wps:wsp>
                        <wps:cNvPr id="631552" name="Rectangle 631552"/>
                        <wps:cNvSpPr/>
                        <wps:spPr>
                          <a:xfrm>
                            <a:off x="3926409" y="1782229"/>
                            <a:ext cx="332415" cy="181116"/>
                          </a:xfrm>
                          <a:prstGeom prst="rect">
                            <a:avLst/>
                          </a:prstGeom>
                          <a:ln>
                            <a:noFill/>
                          </a:ln>
                        </wps:spPr>
                        <wps:txbx>
                          <w:txbxContent>
                            <w:p w:rsidR="00277CFB" w:rsidRDefault="00277CFB">
                              <w:pPr>
                                <w:spacing w:after="160" w:line="259" w:lineRule="auto"/>
                                <w:jc w:val="left"/>
                              </w:pPr>
                              <w:r>
                                <w:rPr>
                                  <w:b/>
                                  <w:sz w:val="24"/>
                                </w:rPr>
                                <w:t xml:space="preserve"> кл.</w:t>
                              </w:r>
                            </w:p>
                          </w:txbxContent>
                        </wps:txbx>
                        <wps:bodyPr horzOverflow="overflow" vert="horz" lIns="0" tIns="0" rIns="0" bIns="0" rtlCol="0">
                          <a:noAutofit/>
                        </wps:bodyPr>
                      </wps:wsp>
                      <wps:wsp>
                        <wps:cNvPr id="631550" name="Rectangle 631550"/>
                        <wps:cNvSpPr/>
                        <wps:spPr>
                          <a:xfrm>
                            <a:off x="3850209" y="1782229"/>
                            <a:ext cx="101346" cy="181116"/>
                          </a:xfrm>
                          <a:prstGeom prst="rect">
                            <a:avLst/>
                          </a:prstGeom>
                          <a:ln>
                            <a:noFill/>
                          </a:ln>
                        </wps:spPr>
                        <wps:txbx>
                          <w:txbxContent>
                            <w:p w:rsidR="00277CFB" w:rsidRDefault="00277CFB">
                              <w:pPr>
                                <w:spacing w:after="160" w:line="259" w:lineRule="auto"/>
                                <w:jc w:val="left"/>
                              </w:pPr>
                              <w:r>
                                <w:rPr>
                                  <w:b/>
                                  <w:sz w:val="24"/>
                                </w:rPr>
                                <w:t>9</w:t>
                              </w:r>
                            </w:p>
                          </w:txbxContent>
                        </wps:txbx>
                        <wps:bodyPr horzOverflow="overflow" vert="horz" lIns="0" tIns="0" rIns="0" bIns="0" rtlCol="0">
                          <a:noAutofit/>
                        </wps:bodyPr>
                      </wps:wsp>
                      <wps:wsp>
                        <wps:cNvPr id="631551" name="Rectangle 631551"/>
                        <wps:cNvSpPr/>
                        <wps:spPr>
                          <a:xfrm>
                            <a:off x="4176344" y="1782229"/>
                            <a:ext cx="67496" cy="181116"/>
                          </a:xfrm>
                          <a:prstGeom prst="rect">
                            <a:avLst/>
                          </a:prstGeom>
                          <a:ln>
                            <a:noFill/>
                          </a:ln>
                        </wps:spPr>
                        <wps:txbx>
                          <w:txbxContent>
                            <w:p w:rsidR="00277CFB" w:rsidRDefault="00277CFB">
                              <w:pPr>
                                <w:spacing w:after="160" w:line="259" w:lineRule="auto"/>
                                <w:jc w:val="left"/>
                              </w:pPr>
                              <w:r>
                                <w:rPr>
                                  <w:b/>
                                  <w:sz w:val="24"/>
                                </w:rPr>
                                <w:t>)</w:t>
                              </w:r>
                            </w:p>
                          </w:txbxContent>
                        </wps:txbx>
                        <wps:bodyPr horzOverflow="overflow" vert="horz" lIns="0" tIns="0" rIns="0" bIns="0" rtlCol="0">
                          <a:noAutofit/>
                        </wps:bodyPr>
                      </wps:wsp>
                      <wps:wsp>
                        <wps:cNvPr id="32035" name="Rectangle 32035"/>
                        <wps:cNvSpPr/>
                        <wps:spPr>
                          <a:xfrm>
                            <a:off x="4226636" y="1749653"/>
                            <a:ext cx="50673" cy="224380"/>
                          </a:xfrm>
                          <a:prstGeom prst="rect">
                            <a:avLst/>
                          </a:prstGeom>
                          <a:ln>
                            <a:noFill/>
                          </a:ln>
                        </wps:spPr>
                        <wps:txbx>
                          <w:txbxContent>
                            <w:p w:rsidR="00277CFB" w:rsidRDefault="00277CFB">
                              <w:pPr>
                                <w:spacing w:after="160" w:line="259" w:lineRule="auto"/>
                                <w:jc w:val="left"/>
                              </w:pPr>
                              <w:r>
                                <w:rPr>
                                  <w:i/>
                                  <w:sz w:val="24"/>
                                </w:rPr>
                                <w:t xml:space="preserve"> </w:t>
                              </w:r>
                            </w:p>
                          </w:txbxContent>
                        </wps:txbx>
                        <wps:bodyPr horzOverflow="overflow" vert="horz" lIns="0" tIns="0" rIns="0" bIns="0" rtlCol="0">
                          <a:noAutofit/>
                        </wps:bodyPr>
                      </wps:wsp>
                      <wps:wsp>
                        <wps:cNvPr id="32036" name="Rectangle 32036"/>
                        <wps:cNvSpPr/>
                        <wps:spPr>
                          <a:xfrm>
                            <a:off x="2350338" y="2107285"/>
                            <a:ext cx="2360146" cy="184580"/>
                          </a:xfrm>
                          <a:prstGeom prst="rect">
                            <a:avLst/>
                          </a:prstGeom>
                          <a:ln>
                            <a:noFill/>
                          </a:ln>
                        </wps:spPr>
                        <wps:txbx>
                          <w:txbxContent>
                            <w:p w:rsidR="00277CFB" w:rsidRDefault="00277CFB">
                              <w:pPr>
                                <w:spacing w:after="160" w:line="259" w:lineRule="auto"/>
                                <w:jc w:val="left"/>
                              </w:pPr>
                              <w:r>
                                <w:rPr>
                                  <w:i/>
                                  <w:sz w:val="24"/>
                                </w:rPr>
                                <w:t xml:space="preserve">«Повести Белкина» (1830) </w:t>
                              </w:r>
                            </w:p>
                          </w:txbxContent>
                        </wps:txbx>
                        <wps:bodyPr horzOverflow="overflow" vert="horz" lIns="0" tIns="0" rIns="0" bIns="0" rtlCol="0">
                          <a:noAutofit/>
                        </wps:bodyPr>
                      </wps:wsp>
                      <wps:wsp>
                        <wps:cNvPr id="32037" name="Rectangle 32037"/>
                        <wps:cNvSpPr/>
                        <wps:spPr>
                          <a:xfrm>
                            <a:off x="4130624" y="2077313"/>
                            <a:ext cx="67498" cy="224380"/>
                          </a:xfrm>
                          <a:prstGeom prst="rect">
                            <a:avLst/>
                          </a:prstGeom>
                          <a:ln>
                            <a:noFill/>
                          </a:ln>
                        </wps:spPr>
                        <wps:txbx>
                          <w:txbxContent>
                            <w:p w:rsidR="00277CFB" w:rsidRDefault="00277CFB">
                              <w:pPr>
                                <w:spacing w:after="160" w:line="259" w:lineRule="auto"/>
                                <w:jc w:val="left"/>
                              </w:pPr>
                              <w:r>
                                <w:rPr>
                                  <w:i/>
                                  <w:sz w:val="24"/>
                                </w:rPr>
                                <w:t>-</w:t>
                              </w:r>
                            </w:p>
                          </w:txbxContent>
                        </wps:txbx>
                        <wps:bodyPr horzOverflow="overflow" vert="horz" lIns="0" tIns="0" rIns="0" bIns="0" rtlCol="0">
                          <a:noAutofit/>
                        </wps:bodyPr>
                      </wps:wsp>
                      <wps:wsp>
                        <wps:cNvPr id="32038" name="Rectangle 32038"/>
                        <wps:cNvSpPr/>
                        <wps:spPr>
                          <a:xfrm>
                            <a:off x="4180917" y="2077313"/>
                            <a:ext cx="50673" cy="224380"/>
                          </a:xfrm>
                          <a:prstGeom prst="rect">
                            <a:avLst/>
                          </a:prstGeom>
                          <a:ln>
                            <a:noFill/>
                          </a:ln>
                        </wps:spPr>
                        <wps:txbx>
                          <w:txbxContent>
                            <w:p w:rsidR="00277CFB" w:rsidRDefault="00277CFB">
                              <w:pPr>
                                <w:spacing w:after="160" w:line="259" w:lineRule="auto"/>
                                <w:jc w:val="left"/>
                              </w:pPr>
                              <w:r>
                                <w:rPr>
                                  <w:i/>
                                  <w:sz w:val="24"/>
                                </w:rPr>
                                <w:t xml:space="preserve"> </w:t>
                              </w:r>
                            </w:p>
                          </w:txbxContent>
                        </wps:txbx>
                        <wps:bodyPr horzOverflow="overflow" vert="horz" lIns="0" tIns="0" rIns="0" bIns="0" rtlCol="0">
                          <a:noAutofit/>
                        </wps:bodyPr>
                      </wps:wsp>
                      <wps:wsp>
                        <wps:cNvPr id="32039" name="Rectangle 32039"/>
                        <wps:cNvSpPr/>
                        <wps:spPr>
                          <a:xfrm>
                            <a:off x="4222065" y="2077313"/>
                            <a:ext cx="101346" cy="224380"/>
                          </a:xfrm>
                          <a:prstGeom prst="rect">
                            <a:avLst/>
                          </a:prstGeom>
                          <a:ln>
                            <a:noFill/>
                          </a:ln>
                        </wps:spPr>
                        <wps:txbx>
                          <w:txbxContent>
                            <w:p w:rsidR="00277CFB" w:rsidRDefault="00277CFB">
                              <w:pPr>
                                <w:spacing w:after="160" w:line="259" w:lineRule="auto"/>
                                <w:jc w:val="left"/>
                              </w:pPr>
                              <w:r>
                                <w:rPr>
                                  <w:b/>
                                  <w:i/>
                                  <w:sz w:val="24"/>
                                </w:rPr>
                                <w:t>2</w:t>
                              </w:r>
                            </w:p>
                          </w:txbxContent>
                        </wps:txbx>
                        <wps:bodyPr horzOverflow="overflow" vert="horz" lIns="0" tIns="0" rIns="0" bIns="0" rtlCol="0">
                          <a:noAutofit/>
                        </wps:bodyPr>
                      </wps:wsp>
                      <wps:wsp>
                        <wps:cNvPr id="32040" name="Rectangle 32040"/>
                        <wps:cNvSpPr/>
                        <wps:spPr>
                          <a:xfrm>
                            <a:off x="4298646" y="2077313"/>
                            <a:ext cx="67498" cy="224380"/>
                          </a:xfrm>
                          <a:prstGeom prst="rect">
                            <a:avLst/>
                          </a:prstGeom>
                          <a:ln>
                            <a:noFill/>
                          </a:ln>
                        </wps:spPr>
                        <wps:txbx>
                          <w:txbxContent>
                            <w:p w:rsidR="00277CFB" w:rsidRDefault="00277CFB">
                              <w:pPr>
                                <w:spacing w:after="160" w:line="259" w:lineRule="auto"/>
                                <w:jc w:val="left"/>
                              </w:pPr>
                              <w:r>
                                <w:rPr>
                                  <w:b/>
                                  <w:i/>
                                  <w:sz w:val="24"/>
                                </w:rPr>
                                <w:t>-</w:t>
                              </w:r>
                            </w:p>
                          </w:txbxContent>
                        </wps:txbx>
                        <wps:bodyPr horzOverflow="overflow" vert="horz" lIns="0" tIns="0" rIns="0" bIns="0" rtlCol="0">
                          <a:noAutofit/>
                        </wps:bodyPr>
                      </wps:wsp>
                      <wps:wsp>
                        <wps:cNvPr id="631554" name="Rectangle 631554"/>
                        <wps:cNvSpPr/>
                        <wps:spPr>
                          <a:xfrm>
                            <a:off x="4426661" y="2077313"/>
                            <a:ext cx="50673" cy="224380"/>
                          </a:xfrm>
                          <a:prstGeom prst="rect">
                            <a:avLst/>
                          </a:prstGeom>
                          <a:ln>
                            <a:noFill/>
                          </a:ln>
                        </wps:spPr>
                        <wps:txbx>
                          <w:txbxContent>
                            <w:p w:rsidR="00277CFB" w:rsidRDefault="00277CFB">
                              <w:pPr>
                                <w:spacing w:after="160" w:line="259" w:lineRule="auto"/>
                                <w:jc w:val="left"/>
                              </w:pPr>
                              <w:r>
                                <w:rPr>
                                  <w:b/>
                                  <w:i/>
                                  <w:sz w:val="24"/>
                                </w:rPr>
                                <w:t xml:space="preserve"> </w:t>
                              </w:r>
                            </w:p>
                          </w:txbxContent>
                        </wps:txbx>
                        <wps:bodyPr horzOverflow="overflow" vert="horz" lIns="0" tIns="0" rIns="0" bIns="0" rtlCol="0">
                          <a:noAutofit/>
                        </wps:bodyPr>
                      </wps:wsp>
                      <wps:wsp>
                        <wps:cNvPr id="631553" name="Rectangle 631553"/>
                        <wps:cNvSpPr/>
                        <wps:spPr>
                          <a:xfrm>
                            <a:off x="4348938" y="2077313"/>
                            <a:ext cx="101346" cy="224380"/>
                          </a:xfrm>
                          <a:prstGeom prst="rect">
                            <a:avLst/>
                          </a:prstGeom>
                          <a:ln>
                            <a:noFill/>
                          </a:ln>
                        </wps:spPr>
                        <wps:txbx>
                          <w:txbxContent>
                            <w:p w:rsidR="00277CFB" w:rsidRDefault="00277CFB">
                              <w:pPr>
                                <w:spacing w:after="160" w:line="259" w:lineRule="auto"/>
                                <w:jc w:val="left"/>
                              </w:pPr>
                              <w:r>
                                <w:rPr>
                                  <w:b/>
                                  <w:i/>
                                  <w:sz w:val="24"/>
                                </w:rPr>
                                <w:t>3</w:t>
                              </w:r>
                            </w:p>
                          </w:txbxContent>
                        </wps:txbx>
                        <wps:bodyPr horzOverflow="overflow" vert="horz" lIns="0" tIns="0" rIns="0" bIns="0" rtlCol="0">
                          <a:noAutofit/>
                        </wps:bodyPr>
                      </wps:wsp>
                      <wps:wsp>
                        <wps:cNvPr id="107444" name="Rectangle 107444"/>
                        <wps:cNvSpPr/>
                        <wps:spPr>
                          <a:xfrm>
                            <a:off x="3719805" y="2312962"/>
                            <a:ext cx="870765" cy="181116"/>
                          </a:xfrm>
                          <a:prstGeom prst="rect">
                            <a:avLst/>
                          </a:prstGeom>
                          <a:ln>
                            <a:noFill/>
                          </a:ln>
                        </wps:spPr>
                        <wps:txbx>
                          <w:txbxContent>
                            <w:p w:rsidR="00277CFB" w:rsidRDefault="00277CFB">
                              <w:pPr>
                                <w:spacing w:after="160" w:line="259" w:lineRule="auto"/>
                                <w:jc w:val="left"/>
                              </w:pPr>
                              <w:r>
                                <w:rPr>
                                  <w:b/>
                                  <w:i/>
                                  <w:sz w:val="24"/>
                                </w:rPr>
                                <w:t>например</w:t>
                              </w:r>
                            </w:p>
                          </w:txbxContent>
                        </wps:txbx>
                        <wps:bodyPr horzOverflow="overflow" vert="horz" lIns="0" tIns="0" rIns="0" bIns="0" rtlCol="0">
                          <a:noAutofit/>
                        </wps:bodyPr>
                      </wps:wsp>
                      <wps:wsp>
                        <wps:cNvPr id="107442" name="Rectangle 107442"/>
                        <wps:cNvSpPr/>
                        <wps:spPr>
                          <a:xfrm>
                            <a:off x="2350338" y="2312962"/>
                            <a:ext cx="265324" cy="181116"/>
                          </a:xfrm>
                          <a:prstGeom prst="rect">
                            <a:avLst/>
                          </a:prstGeom>
                          <a:ln>
                            <a:noFill/>
                          </a:ln>
                        </wps:spPr>
                        <wps:txbx>
                          <w:txbxContent>
                            <w:p w:rsidR="00277CFB" w:rsidRDefault="00277CFB">
                              <w:pPr>
                                <w:spacing w:after="160" w:line="259" w:lineRule="auto"/>
                                <w:jc w:val="left"/>
                              </w:pPr>
                              <w:r>
                                <w:rPr>
                                  <w:b/>
                                  <w:i/>
                                  <w:sz w:val="24"/>
                                </w:rPr>
                                <w:t xml:space="preserve">по </w:t>
                              </w:r>
                            </w:p>
                          </w:txbxContent>
                        </wps:txbx>
                        <wps:bodyPr horzOverflow="overflow" vert="horz" lIns="0" tIns="0" rIns="0" bIns="0" rtlCol="0">
                          <a:noAutofit/>
                        </wps:bodyPr>
                      </wps:wsp>
                      <wps:wsp>
                        <wps:cNvPr id="107443" name="Rectangle 107443"/>
                        <wps:cNvSpPr/>
                        <wps:spPr>
                          <a:xfrm>
                            <a:off x="2862098" y="2312962"/>
                            <a:ext cx="725435" cy="181116"/>
                          </a:xfrm>
                          <a:prstGeom prst="rect">
                            <a:avLst/>
                          </a:prstGeom>
                          <a:ln>
                            <a:noFill/>
                          </a:ln>
                        </wps:spPr>
                        <wps:txbx>
                          <w:txbxContent>
                            <w:p w:rsidR="00277CFB" w:rsidRDefault="00277CFB">
                              <w:pPr>
                                <w:spacing w:after="160" w:line="259" w:lineRule="auto"/>
                                <w:jc w:val="left"/>
                              </w:pPr>
                              <w:r>
                                <w:rPr>
                                  <w:b/>
                                  <w:i/>
                                  <w:sz w:val="24"/>
                                </w:rPr>
                                <w:t xml:space="preserve">выбору, </w:t>
                              </w:r>
                            </w:p>
                          </w:txbxContent>
                        </wps:txbx>
                        <wps:bodyPr horzOverflow="overflow" vert="horz" lIns="0" tIns="0" rIns="0" bIns="0" rtlCol="0">
                          <a:noAutofit/>
                        </wps:bodyPr>
                      </wps:wsp>
                      <wps:wsp>
                        <wps:cNvPr id="631556" name="Rectangle 631556"/>
                        <wps:cNvSpPr/>
                        <wps:spPr>
                          <a:xfrm>
                            <a:off x="4426661" y="2280386"/>
                            <a:ext cx="50673" cy="224380"/>
                          </a:xfrm>
                          <a:prstGeom prst="rect">
                            <a:avLst/>
                          </a:prstGeom>
                          <a:ln>
                            <a:noFill/>
                          </a:ln>
                        </wps:spPr>
                        <wps:txbx>
                          <w:txbxContent>
                            <w:p w:rsidR="00277CFB" w:rsidRDefault="00277CFB">
                              <w:pPr>
                                <w:spacing w:after="160" w:line="259" w:lineRule="auto"/>
                                <w:jc w:val="left"/>
                              </w:pPr>
                              <w:r>
                                <w:rPr>
                                  <w:i/>
                                  <w:sz w:val="24"/>
                                </w:rPr>
                                <w:t xml:space="preserve"> </w:t>
                              </w:r>
                            </w:p>
                          </w:txbxContent>
                        </wps:txbx>
                        <wps:bodyPr horzOverflow="overflow" vert="horz" lIns="0" tIns="0" rIns="0" bIns="0" rtlCol="0">
                          <a:noAutofit/>
                        </wps:bodyPr>
                      </wps:wsp>
                      <wps:wsp>
                        <wps:cNvPr id="631555" name="Rectangle 631555"/>
                        <wps:cNvSpPr/>
                        <wps:spPr>
                          <a:xfrm>
                            <a:off x="4376370" y="2280386"/>
                            <a:ext cx="67498" cy="224380"/>
                          </a:xfrm>
                          <a:prstGeom prst="rect">
                            <a:avLst/>
                          </a:prstGeom>
                          <a:ln>
                            <a:noFill/>
                          </a:ln>
                        </wps:spPr>
                        <wps:txbx>
                          <w:txbxContent>
                            <w:p w:rsidR="00277CFB" w:rsidRDefault="00277CFB">
                              <w:pPr>
                                <w:spacing w:after="160" w:line="259" w:lineRule="auto"/>
                                <w:jc w:val="left"/>
                              </w:pPr>
                              <w:r>
                                <w:rPr>
                                  <w:i/>
                                  <w:sz w:val="24"/>
                                </w:rPr>
                                <w:t>:</w:t>
                              </w:r>
                            </w:p>
                          </w:txbxContent>
                        </wps:txbx>
                        <wps:bodyPr horzOverflow="overflow" vert="horz" lIns="0" tIns="0" rIns="0" bIns="0" rtlCol="0">
                          <a:noAutofit/>
                        </wps:bodyPr>
                      </wps:wsp>
                      <wps:wsp>
                        <wps:cNvPr id="32044" name="Rectangle 32044"/>
                        <wps:cNvSpPr/>
                        <wps:spPr>
                          <a:xfrm>
                            <a:off x="2350338" y="2511526"/>
                            <a:ext cx="2809919" cy="184580"/>
                          </a:xfrm>
                          <a:prstGeom prst="rect">
                            <a:avLst/>
                          </a:prstGeom>
                          <a:ln>
                            <a:noFill/>
                          </a:ln>
                        </wps:spPr>
                        <wps:txbx>
                          <w:txbxContent>
                            <w:p w:rsidR="00277CFB" w:rsidRDefault="00277CFB">
                              <w:pPr>
                                <w:spacing w:after="160" w:line="259" w:lineRule="auto"/>
                                <w:jc w:val="left"/>
                              </w:pPr>
                              <w:r>
                                <w:rPr>
                                  <w:i/>
                                  <w:sz w:val="24"/>
                                </w:rPr>
                                <w:t xml:space="preserve">«Станционный смотритель», </w:t>
                              </w:r>
                            </w:p>
                          </w:txbxContent>
                        </wps:txbx>
                        <wps:bodyPr horzOverflow="overflow" vert="horz" lIns="0" tIns="0" rIns="0" bIns="0" rtlCol="0">
                          <a:noAutofit/>
                        </wps:bodyPr>
                      </wps:wsp>
                      <wps:wsp>
                        <wps:cNvPr id="32045" name="Rectangle 32045"/>
                        <wps:cNvSpPr/>
                        <wps:spPr>
                          <a:xfrm>
                            <a:off x="2350338" y="2712694"/>
                            <a:ext cx="1869428" cy="184580"/>
                          </a:xfrm>
                          <a:prstGeom prst="rect">
                            <a:avLst/>
                          </a:prstGeom>
                          <a:ln>
                            <a:noFill/>
                          </a:ln>
                        </wps:spPr>
                        <wps:txbx>
                          <w:txbxContent>
                            <w:p w:rsidR="00277CFB" w:rsidRDefault="00277CFB">
                              <w:pPr>
                                <w:spacing w:after="160" w:line="259" w:lineRule="auto"/>
                                <w:jc w:val="left"/>
                              </w:pPr>
                              <w:r>
                                <w:rPr>
                                  <w:i/>
                                  <w:sz w:val="24"/>
                                </w:rPr>
                                <w:t>«Метель», «Выстрел</w:t>
                              </w:r>
                            </w:p>
                          </w:txbxContent>
                        </wps:txbx>
                        <wps:bodyPr horzOverflow="overflow" vert="horz" lIns="0" tIns="0" rIns="0" bIns="0" rtlCol="0">
                          <a:noAutofit/>
                        </wps:bodyPr>
                      </wps:wsp>
                      <wps:wsp>
                        <wps:cNvPr id="32046" name="Rectangle 32046"/>
                        <wps:cNvSpPr/>
                        <wps:spPr>
                          <a:xfrm>
                            <a:off x="3757244" y="2712694"/>
                            <a:ext cx="639899" cy="184580"/>
                          </a:xfrm>
                          <a:prstGeom prst="rect">
                            <a:avLst/>
                          </a:prstGeom>
                          <a:ln>
                            <a:noFill/>
                          </a:ln>
                        </wps:spPr>
                        <wps:txbx>
                          <w:txbxContent>
                            <w:p w:rsidR="00277CFB" w:rsidRDefault="00277CFB">
                              <w:pPr>
                                <w:spacing w:after="160" w:line="259" w:lineRule="auto"/>
                                <w:jc w:val="left"/>
                              </w:pPr>
                              <w:r>
                                <w:rPr>
                                  <w:i/>
                                  <w:sz w:val="24"/>
                                </w:rPr>
                                <w:t xml:space="preserve">» и др. </w:t>
                              </w:r>
                            </w:p>
                          </w:txbxContent>
                        </wps:txbx>
                        <wps:bodyPr horzOverflow="overflow" vert="horz" lIns="0" tIns="0" rIns="0" bIns="0" rtlCol="0">
                          <a:noAutofit/>
                        </wps:bodyPr>
                      </wps:wsp>
                      <wps:wsp>
                        <wps:cNvPr id="32047" name="Rectangle 32047"/>
                        <wps:cNvSpPr/>
                        <wps:spPr>
                          <a:xfrm>
                            <a:off x="4249497" y="2682722"/>
                            <a:ext cx="67498" cy="224380"/>
                          </a:xfrm>
                          <a:prstGeom prst="rect">
                            <a:avLst/>
                          </a:prstGeom>
                          <a:ln>
                            <a:noFill/>
                          </a:ln>
                        </wps:spPr>
                        <wps:txbx>
                          <w:txbxContent>
                            <w:p w:rsidR="00277CFB" w:rsidRDefault="00277CFB">
                              <w:pPr>
                                <w:spacing w:after="160" w:line="259" w:lineRule="auto"/>
                                <w:jc w:val="left"/>
                              </w:pPr>
                              <w:r>
                                <w:rPr>
                                  <w:b/>
                                  <w:sz w:val="24"/>
                                </w:rPr>
                                <w:t>(</w:t>
                              </w:r>
                            </w:p>
                          </w:txbxContent>
                        </wps:txbx>
                        <wps:bodyPr horzOverflow="overflow" vert="horz" lIns="0" tIns="0" rIns="0" bIns="0" rtlCol="0">
                          <a:noAutofit/>
                        </wps:bodyPr>
                      </wps:wsp>
                      <wps:wsp>
                        <wps:cNvPr id="32048" name="Rectangle 32048"/>
                        <wps:cNvSpPr/>
                        <wps:spPr>
                          <a:xfrm>
                            <a:off x="4300170" y="2682722"/>
                            <a:ext cx="101346" cy="224380"/>
                          </a:xfrm>
                          <a:prstGeom prst="rect">
                            <a:avLst/>
                          </a:prstGeom>
                          <a:ln>
                            <a:noFill/>
                          </a:ln>
                        </wps:spPr>
                        <wps:txbx>
                          <w:txbxContent>
                            <w:p w:rsidR="00277CFB" w:rsidRDefault="00277CFB">
                              <w:pPr>
                                <w:spacing w:after="160" w:line="259" w:lineRule="auto"/>
                                <w:jc w:val="left"/>
                              </w:pPr>
                              <w:r>
                                <w:rPr>
                                  <w:b/>
                                  <w:sz w:val="24"/>
                                </w:rPr>
                                <w:t>7</w:t>
                              </w:r>
                            </w:p>
                          </w:txbxContent>
                        </wps:txbx>
                        <wps:bodyPr horzOverflow="overflow" vert="horz" lIns="0" tIns="0" rIns="0" bIns="0" rtlCol="0">
                          <a:noAutofit/>
                        </wps:bodyPr>
                      </wps:wsp>
                      <wps:wsp>
                        <wps:cNvPr id="32049" name="Rectangle 32049"/>
                        <wps:cNvSpPr/>
                        <wps:spPr>
                          <a:xfrm>
                            <a:off x="4376370" y="2682722"/>
                            <a:ext cx="67498" cy="224380"/>
                          </a:xfrm>
                          <a:prstGeom prst="rect">
                            <a:avLst/>
                          </a:prstGeom>
                          <a:ln>
                            <a:noFill/>
                          </a:ln>
                        </wps:spPr>
                        <wps:txbx>
                          <w:txbxContent>
                            <w:p w:rsidR="00277CFB" w:rsidRDefault="00277CFB">
                              <w:pPr>
                                <w:spacing w:after="160" w:line="259" w:lineRule="auto"/>
                                <w:jc w:val="left"/>
                              </w:pPr>
                              <w:r>
                                <w:rPr>
                                  <w:b/>
                                  <w:sz w:val="24"/>
                                </w:rPr>
                                <w:t>-</w:t>
                              </w:r>
                            </w:p>
                          </w:txbxContent>
                        </wps:txbx>
                        <wps:bodyPr horzOverflow="overflow" vert="horz" lIns="0" tIns="0" rIns="0" bIns="0" rtlCol="0">
                          <a:noAutofit/>
                        </wps:bodyPr>
                      </wps:wsp>
                      <wps:wsp>
                        <wps:cNvPr id="631557" name="Rectangle 631557"/>
                        <wps:cNvSpPr/>
                        <wps:spPr>
                          <a:xfrm>
                            <a:off x="2350338" y="2919514"/>
                            <a:ext cx="101346" cy="181116"/>
                          </a:xfrm>
                          <a:prstGeom prst="rect">
                            <a:avLst/>
                          </a:prstGeom>
                          <a:ln>
                            <a:noFill/>
                          </a:ln>
                        </wps:spPr>
                        <wps:txbx>
                          <w:txbxContent>
                            <w:p w:rsidR="00277CFB" w:rsidRDefault="00277CFB">
                              <w:pPr>
                                <w:spacing w:after="160" w:line="259" w:lineRule="auto"/>
                                <w:jc w:val="left"/>
                              </w:pPr>
                              <w:r>
                                <w:rPr>
                                  <w:b/>
                                  <w:sz w:val="24"/>
                                </w:rPr>
                                <w:t>8</w:t>
                              </w:r>
                            </w:p>
                          </w:txbxContent>
                        </wps:txbx>
                        <wps:bodyPr horzOverflow="overflow" vert="horz" lIns="0" tIns="0" rIns="0" bIns="0" rtlCol="0">
                          <a:noAutofit/>
                        </wps:bodyPr>
                      </wps:wsp>
                      <wps:wsp>
                        <wps:cNvPr id="631559" name="Rectangle 631559"/>
                        <wps:cNvSpPr/>
                        <wps:spPr>
                          <a:xfrm>
                            <a:off x="2426538" y="2919514"/>
                            <a:ext cx="332415" cy="181116"/>
                          </a:xfrm>
                          <a:prstGeom prst="rect">
                            <a:avLst/>
                          </a:prstGeom>
                          <a:ln>
                            <a:noFill/>
                          </a:ln>
                        </wps:spPr>
                        <wps:txbx>
                          <w:txbxContent>
                            <w:p w:rsidR="00277CFB" w:rsidRDefault="00277CFB">
                              <w:pPr>
                                <w:spacing w:after="160" w:line="259" w:lineRule="auto"/>
                                <w:jc w:val="left"/>
                              </w:pPr>
                              <w:r>
                                <w:rPr>
                                  <w:b/>
                                  <w:sz w:val="24"/>
                                </w:rPr>
                                <w:t xml:space="preserve"> кл.</w:t>
                              </w:r>
                            </w:p>
                          </w:txbxContent>
                        </wps:txbx>
                        <wps:bodyPr horzOverflow="overflow" vert="horz" lIns="0" tIns="0" rIns="0" bIns="0" rtlCol="0">
                          <a:noAutofit/>
                        </wps:bodyPr>
                      </wps:wsp>
                      <wps:wsp>
                        <wps:cNvPr id="631558" name="Rectangle 631558"/>
                        <wps:cNvSpPr/>
                        <wps:spPr>
                          <a:xfrm>
                            <a:off x="2676474" y="2919514"/>
                            <a:ext cx="67496" cy="181116"/>
                          </a:xfrm>
                          <a:prstGeom prst="rect">
                            <a:avLst/>
                          </a:prstGeom>
                          <a:ln>
                            <a:noFill/>
                          </a:ln>
                        </wps:spPr>
                        <wps:txbx>
                          <w:txbxContent>
                            <w:p w:rsidR="00277CFB" w:rsidRDefault="00277CFB">
                              <w:pPr>
                                <w:spacing w:after="160" w:line="259" w:lineRule="auto"/>
                                <w:jc w:val="left"/>
                              </w:pPr>
                              <w:r>
                                <w:rPr>
                                  <w:b/>
                                  <w:sz w:val="24"/>
                                </w:rPr>
                                <w:t>)</w:t>
                              </w:r>
                            </w:p>
                          </w:txbxContent>
                        </wps:txbx>
                        <wps:bodyPr horzOverflow="overflow" vert="horz" lIns="0" tIns="0" rIns="0" bIns="0" rtlCol="0">
                          <a:noAutofit/>
                        </wps:bodyPr>
                      </wps:wsp>
                      <wps:wsp>
                        <wps:cNvPr id="32051" name="Rectangle 32051"/>
                        <wps:cNvSpPr/>
                        <wps:spPr>
                          <a:xfrm>
                            <a:off x="2726767" y="2886938"/>
                            <a:ext cx="50673" cy="224380"/>
                          </a:xfrm>
                          <a:prstGeom prst="rect">
                            <a:avLst/>
                          </a:prstGeom>
                          <a:ln>
                            <a:noFill/>
                          </a:ln>
                        </wps:spPr>
                        <wps:txbx>
                          <w:txbxContent>
                            <w:p w:rsidR="00277CFB" w:rsidRDefault="00277CFB">
                              <w:pPr>
                                <w:spacing w:after="160" w:line="259" w:lineRule="auto"/>
                                <w:jc w:val="left"/>
                              </w:pPr>
                              <w:r>
                                <w:rPr>
                                  <w:i/>
                                  <w:sz w:val="24"/>
                                </w:rPr>
                                <w:t xml:space="preserve"> </w:t>
                              </w:r>
                            </w:p>
                          </w:txbxContent>
                        </wps:txbx>
                        <wps:bodyPr horzOverflow="overflow" vert="horz" lIns="0" tIns="0" rIns="0" bIns="0" rtlCol="0">
                          <a:noAutofit/>
                        </wps:bodyPr>
                      </wps:wsp>
                      <wps:wsp>
                        <wps:cNvPr id="32052" name="Rectangle 32052"/>
                        <wps:cNvSpPr/>
                        <wps:spPr>
                          <a:xfrm>
                            <a:off x="2350338" y="3248699"/>
                            <a:ext cx="674559" cy="181116"/>
                          </a:xfrm>
                          <a:prstGeom prst="rect">
                            <a:avLst/>
                          </a:prstGeom>
                          <a:ln>
                            <a:noFill/>
                          </a:ln>
                        </wps:spPr>
                        <wps:txbx>
                          <w:txbxContent>
                            <w:p w:rsidR="00277CFB" w:rsidRDefault="00277CFB">
                              <w:pPr>
                                <w:spacing w:after="160" w:line="259" w:lineRule="auto"/>
                                <w:jc w:val="left"/>
                              </w:pPr>
                              <w:r>
                                <w:rPr>
                                  <w:b/>
                                  <w:i/>
                                  <w:sz w:val="24"/>
                                </w:rPr>
                                <w:t xml:space="preserve">Поэмы </w:t>
                              </w:r>
                            </w:p>
                          </w:txbxContent>
                        </wps:txbx>
                        <wps:bodyPr horzOverflow="overflow" vert="horz" lIns="0" tIns="0" rIns="0" bIns="0" rtlCol="0">
                          <a:noAutofit/>
                        </wps:bodyPr>
                      </wps:wsp>
                      <wps:wsp>
                        <wps:cNvPr id="32053" name="Rectangle 32053"/>
                        <wps:cNvSpPr/>
                        <wps:spPr>
                          <a:xfrm>
                            <a:off x="3082112" y="3248699"/>
                            <a:ext cx="101346" cy="181116"/>
                          </a:xfrm>
                          <a:prstGeom prst="rect">
                            <a:avLst/>
                          </a:prstGeom>
                          <a:ln>
                            <a:noFill/>
                          </a:ln>
                        </wps:spPr>
                        <wps:txbx>
                          <w:txbxContent>
                            <w:p w:rsidR="00277CFB" w:rsidRDefault="00277CFB">
                              <w:pPr>
                                <w:spacing w:after="160" w:line="259" w:lineRule="auto"/>
                                <w:jc w:val="left"/>
                              </w:pPr>
                              <w:r>
                                <w:rPr>
                                  <w:b/>
                                  <w:i/>
                                  <w:sz w:val="24"/>
                                </w:rPr>
                                <w:t>–</w:t>
                              </w:r>
                            </w:p>
                          </w:txbxContent>
                        </wps:txbx>
                        <wps:bodyPr horzOverflow="overflow" vert="horz" lIns="0" tIns="0" rIns="0" bIns="0" rtlCol="0">
                          <a:noAutofit/>
                        </wps:bodyPr>
                      </wps:wsp>
                      <wps:wsp>
                        <wps:cNvPr id="631560" name="Rectangle 631560"/>
                        <wps:cNvSpPr/>
                        <wps:spPr>
                          <a:xfrm>
                            <a:off x="3158312" y="3248699"/>
                            <a:ext cx="101346" cy="181116"/>
                          </a:xfrm>
                          <a:prstGeom prst="rect">
                            <a:avLst/>
                          </a:prstGeom>
                          <a:ln>
                            <a:noFill/>
                          </a:ln>
                        </wps:spPr>
                        <wps:txbx>
                          <w:txbxContent>
                            <w:p w:rsidR="00277CFB" w:rsidRDefault="00277CFB">
                              <w:pPr>
                                <w:spacing w:after="160" w:line="259" w:lineRule="auto"/>
                                <w:jc w:val="left"/>
                              </w:pPr>
                              <w:r>
                                <w:rPr>
                                  <w:b/>
                                  <w:i/>
                                  <w:sz w:val="24"/>
                                </w:rPr>
                                <w:t>1</w:t>
                              </w:r>
                            </w:p>
                          </w:txbxContent>
                        </wps:txbx>
                        <wps:bodyPr horzOverflow="overflow" vert="horz" lIns="0" tIns="0" rIns="0" bIns="0" rtlCol="0">
                          <a:noAutofit/>
                        </wps:bodyPr>
                      </wps:wsp>
                      <wps:wsp>
                        <wps:cNvPr id="631561" name="Rectangle 631561"/>
                        <wps:cNvSpPr/>
                        <wps:spPr>
                          <a:xfrm>
                            <a:off x="3234512" y="3248699"/>
                            <a:ext cx="50673" cy="181116"/>
                          </a:xfrm>
                          <a:prstGeom prst="rect">
                            <a:avLst/>
                          </a:prstGeom>
                          <a:ln>
                            <a:noFill/>
                          </a:ln>
                        </wps:spPr>
                        <wps:txbx>
                          <w:txbxContent>
                            <w:p w:rsidR="00277CFB" w:rsidRDefault="00277CFB">
                              <w:pPr>
                                <w:spacing w:after="160" w:line="259" w:lineRule="auto"/>
                                <w:jc w:val="left"/>
                              </w:pPr>
                              <w:r>
                                <w:rPr>
                                  <w:b/>
                                  <w:i/>
                                  <w:sz w:val="24"/>
                                </w:rPr>
                                <w:t xml:space="preserve"> </w:t>
                              </w:r>
                            </w:p>
                          </w:txbxContent>
                        </wps:txbx>
                        <wps:bodyPr horzOverflow="overflow" vert="horz" lIns="0" tIns="0" rIns="0" bIns="0" rtlCol="0">
                          <a:noAutofit/>
                        </wps:bodyPr>
                      </wps:wsp>
                      <wps:wsp>
                        <wps:cNvPr id="107447" name="Rectangle 107447"/>
                        <wps:cNvSpPr/>
                        <wps:spPr>
                          <a:xfrm>
                            <a:off x="3496488" y="3248699"/>
                            <a:ext cx="263297" cy="181116"/>
                          </a:xfrm>
                          <a:prstGeom prst="rect">
                            <a:avLst/>
                          </a:prstGeom>
                          <a:ln>
                            <a:noFill/>
                          </a:ln>
                        </wps:spPr>
                        <wps:txbx>
                          <w:txbxContent>
                            <w:p w:rsidR="00277CFB" w:rsidRDefault="00277CFB">
                              <w:pPr>
                                <w:spacing w:after="160" w:line="259" w:lineRule="auto"/>
                                <w:jc w:val="left"/>
                              </w:pPr>
                              <w:r>
                                <w:rPr>
                                  <w:b/>
                                  <w:i/>
                                  <w:sz w:val="24"/>
                                </w:rPr>
                                <w:t xml:space="preserve">по </w:t>
                              </w:r>
                            </w:p>
                          </w:txbxContent>
                        </wps:txbx>
                        <wps:bodyPr horzOverflow="overflow" vert="horz" lIns="0" tIns="0" rIns="0" bIns="0" rtlCol="0">
                          <a:noAutofit/>
                        </wps:bodyPr>
                      </wps:wsp>
                      <wps:wsp>
                        <wps:cNvPr id="107449" name="Rectangle 107449"/>
                        <wps:cNvSpPr/>
                        <wps:spPr>
                          <a:xfrm>
                            <a:off x="3918331" y="3248699"/>
                            <a:ext cx="725435" cy="181116"/>
                          </a:xfrm>
                          <a:prstGeom prst="rect">
                            <a:avLst/>
                          </a:prstGeom>
                          <a:ln>
                            <a:noFill/>
                          </a:ln>
                        </wps:spPr>
                        <wps:txbx>
                          <w:txbxContent>
                            <w:p w:rsidR="00277CFB" w:rsidRDefault="00277CFB">
                              <w:pPr>
                                <w:spacing w:after="160" w:line="259" w:lineRule="auto"/>
                                <w:jc w:val="left"/>
                              </w:pPr>
                              <w:r>
                                <w:rPr>
                                  <w:b/>
                                  <w:i/>
                                  <w:sz w:val="24"/>
                                </w:rPr>
                                <w:t xml:space="preserve">выбору, </w:t>
                              </w:r>
                            </w:p>
                          </w:txbxContent>
                        </wps:txbx>
                        <wps:bodyPr horzOverflow="overflow" vert="horz" lIns="0" tIns="0" rIns="0" bIns="0" rtlCol="0">
                          <a:noAutofit/>
                        </wps:bodyPr>
                      </wps:wsp>
                      <wps:wsp>
                        <wps:cNvPr id="32055" name="Rectangle 32055"/>
                        <wps:cNvSpPr/>
                        <wps:spPr>
                          <a:xfrm>
                            <a:off x="2350338" y="3446818"/>
                            <a:ext cx="870968" cy="181116"/>
                          </a:xfrm>
                          <a:prstGeom prst="rect">
                            <a:avLst/>
                          </a:prstGeom>
                          <a:ln>
                            <a:noFill/>
                          </a:ln>
                        </wps:spPr>
                        <wps:txbx>
                          <w:txbxContent>
                            <w:p w:rsidR="00277CFB" w:rsidRDefault="00277CFB">
                              <w:pPr>
                                <w:spacing w:after="160" w:line="259" w:lineRule="auto"/>
                                <w:jc w:val="left"/>
                              </w:pPr>
                              <w:r>
                                <w:rPr>
                                  <w:b/>
                                  <w:i/>
                                  <w:sz w:val="24"/>
                                </w:rPr>
                                <w:t>например</w:t>
                              </w:r>
                            </w:p>
                          </w:txbxContent>
                        </wps:txbx>
                        <wps:bodyPr horzOverflow="overflow" vert="horz" lIns="0" tIns="0" rIns="0" bIns="0" rtlCol="0">
                          <a:noAutofit/>
                        </wps:bodyPr>
                      </wps:wsp>
                      <wps:wsp>
                        <wps:cNvPr id="107453" name="Rectangle 107453"/>
                        <wps:cNvSpPr/>
                        <wps:spPr>
                          <a:xfrm>
                            <a:off x="4349471" y="3444214"/>
                            <a:ext cx="152019" cy="184580"/>
                          </a:xfrm>
                          <a:prstGeom prst="rect">
                            <a:avLst/>
                          </a:prstGeom>
                          <a:ln>
                            <a:noFill/>
                          </a:ln>
                        </wps:spPr>
                        <wps:txbx>
                          <w:txbxContent>
                            <w:p w:rsidR="00277CFB" w:rsidRDefault="00277CFB">
                              <w:pPr>
                                <w:spacing w:after="160" w:line="259" w:lineRule="auto"/>
                                <w:jc w:val="left"/>
                              </w:pPr>
                              <w:r>
                                <w:rPr>
                                  <w:i/>
                                  <w:sz w:val="24"/>
                                </w:rPr>
                                <w:t xml:space="preserve">и </w:t>
                              </w:r>
                            </w:p>
                          </w:txbxContent>
                        </wps:txbx>
                        <wps:bodyPr horzOverflow="overflow" vert="horz" lIns="0" tIns="0" rIns="0" bIns="0" rtlCol="0">
                          <a:noAutofit/>
                        </wps:bodyPr>
                      </wps:wsp>
                      <wps:wsp>
                        <wps:cNvPr id="631562" name="Rectangle 631562"/>
                        <wps:cNvSpPr/>
                        <wps:spPr>
                          <a:xfrm>
                            <a:off x="3005912" y="3444214"/>
                            <a:ext cx="67496" cy="184580"/>
                          </a:xfrm>
                          <a:prstGeom prst="rect">
                            <a:avLst/>
                          </a:prstGeom>
                          <a:ln>
                            <a:noFill/>
                          </a:ln>
                        </wps:spPr>
                        <wps:txbx>
                          <w:txbxContent>
                            <w:p w:rsidR="00277CFB" w:rsidRDefault="00277CFB">
                              <w:pPr>
                                <w:spacing w:after="160" w:line="259" w:lineRule="auto"/>
                                <w:jc w:val="left"/>
                              </w:pPr>
                              <w:r>
                                <w:rPr>
                                  <w:i/>
                                  <w:sz w:val="24"/>
                                </w:rPr>
                                <w:t>:</w:t>
                              </w:r>
                            </w:p>
                          </w:txbxContent>
                        </wps:txbx>
                        <wps:bodyPr horzOverflow="overflow" vert="horz" lIns="0" tIns="0" rIns="0" bIns="0" rtlCol="0">
                          <a:noAutofit/>
                        </wps:bodyPr>
                      </wps:wsp>
                      <wps:wsp>
                        <wps:cNvPr id="631563" name="Rectangle 631563"/>
                        <wps:cNvSpPr/>
                        <wps:spPr>
                          <a:xfrm>
                            <a:off x="3056662" y="3444214"/>
                            <a:ext cx="50673" cy="184580"/>
                          </a:xfrm>
                          <a:prstGeom prst="rect">
                            <a:avLst/>
                          </a:prstGeom>
                          <a:ln>
                            <a:noFill/>
                          </a:ln>
                        </wps:spPr>
                        <wps:txbx>
                          <w:txbxContent>
                            <w:p w:rsidR="00277CFB" w:rsidRDefault="00277CFB">
                              <w:pPr>
                                <w:spacing w:after="160" w:line="259" w:lineRule="auto"/>
                                <w:jc w:val="left"/>
                              </w:pPr>
                              <w:r>
                                <w:rPr>
                                  <w:i/>
                                  <w:sz w:val="24"/>
                                </w:rPr>
                                <w:t xml:space="preserve"> </w:t>
                              </w:r>
                            </w:p>
                          </w:txbxContent>
                        </wps:txbx>
                        <wps:bodyPr horzOverflow="overflow" vert="horz" lIns="0" tIns="0" rIns="0" bIns="0" rtlCol="0">
                          <a:noAutofit/>
                        </wps:bodyPr>
                      </wps:wsp>
                      <wps:wsp>
                        <wps:cNvPr id="107452" name="Rectangle 107452"/>
                        <wps:cNvSpPr/>
                        <wps:spPr>
                          <a:xfrm>
                            <a:off x="3441624" y="3444214"/>
                            <a:ext cx="745501" cy="184580"/>
                          </a:xfrm>
                          <a:prstGeom prst="rect">
                            <a:avLst/>
                          </a:prstGeom>
                          <a:ln>
                            <a:noFill/>
                          </a:ln>
                        </wps:spPr>
                        <wps:txbx>
                          <w:txbxContent>
                            <w:p w:rsidR="00277CFB" w:rsidRDefault="00277CFB">
                              <w:pPr>
                                <w:spacing w:after="160" w:line="259" w:lineRule="auto"/>
                                <w:jc w:val="left"/>
                              </w:pPr>
                              <w:r>
                                <w:rPr>
                                  <w:i/>
                                  <w:sz w:val="24"/>
                                </w:rPr>
                                <w:t xml:space="preserve">«Руслан </w:t>
                              </w:r>
                            </w:p>
                          </w:txbxContent>
                        </wps:txbx>
                        <wps:bodyPr horzOverflow="overflow" vert="horz" lIns="0" tIns="0" rIns="0" bIns="0" rtlCol="0">
                          <a:noAutofit/>
                        </wps:bodyPr>
                      </wps:wsp>
                      <wps:wsp>
                        <wps:cNvPr id="107458" name="Rectangle 107458"/>
                        <wps:cNvSpPr/>
                        <wps:spPr>
                          <a:xfrm>
                            <a:off x="3541344" y="3645382"/>
                            <a:ext cx="470245" cy="184580"/>
                          </a:xfrm>
                          <a:prstGeom prst="rect">
                            <a:avLst/>
                          </a:prstGeom>
                          <a:ln>
                            <a:noFill/>
                          </a:ln>
                        </wps:spPr>
                        <wps:txbx>
                          <w:txbxContent>
                            <w:p w:rsidR="00277CFB" w:rsidRDefault="00277CFB">
                              <w:pPr>
                                <w:spacing w:after="160" w:line="259" w:lineRule="auto"/>
                                <w:jc w:val="left"/>
                              </w:pPr>
                              <w:r>
                                <w:rPr>
                                  <w:i/>
                                  <w:sz w:val="24"/>
                                </w:rPr>
                                <w:t>(1818</w:t>
                              </w:r>
                            </w:p>
                          </w:txbxContent>
                        </wps:txbx>
                        <wps:bodyPr horzOverflow="overflow" vert="horz" lIns="0" tIns="0" rIns="0" bIns="0" rtlCol="0">
                          <a:noAutofit/>
                        </wps:bodyPr>
                      </wps:wsp>
                      <wps:wsp>
                        <wps:cNvPr id="107457" name="Rectangle 107457"/>
                        <wps:cNvSpPr/>
                        <wps:spPr>
                          <a:xfrm>
                            <a:off x="2350338" y="3645382"/>
                            <a:ext cx="955896" cy="184580"/>
                          </a:xfrm>
                          <a:prstGeom prst="rect">
                            <a:avLst/>
                          </a:prstGeom>
                          <a:ln>
                            <a:noFill/>
                          </a:ln>
                        </wps:spPr>
                        <wps:txbx>
                          <w:txbxContent>
                            <w:p w:rsidR="00277CFB" w:rsidRDefault="00277CFB">
                              <w:pPr>
                                <w:spacing w:after="160" w:line="259" w:lineRule="auto"/>
                                <w:jc w:val="left"/>
                              </w:pPr>
                              <w:r>
                                <w:rPr>
                                  <w:i/>
                                  <w:sz w:val="24"/>
                                </w:rPr>
                                <w:t xml:space="preserve">Людмила» </w:t>
                              </w:r>
                            </w:p>
                          </w:txbxContent>
                        </wps:txbx>
                        <wps:bodyPr horzOverflow="overflow" vert="horz" lIns="0" tIns="0" rIns="0" bIns="0" rtlCol="0">
                          <a:noAutofit/>
                        </wps:bodyPr>
                      </wps:wsp>
                      <wps:wsp>
                        <wps:cNvPr id="32058" name="Rectangle 32058"/>
                        <wps:cNvSpPr/>
                        <wps:spPr>
                          <a:xfrm>
                            <a:off x="3897453" y="3645382"/>
                            <a:ext cx="180193" cy="184580"/>
                          </a:xfrm>
                          <a:prstGeom prst="rect">
                            <a:avLst/>
                          </a:prstGeom>
                          <a:ln>
                            <a:noFill/>
                          </a:ln>
                        </wps:spPr>
                        <wps:txbx>
                          <w:txbxContent>
                            <w:p w:rsidR="00277CFB" w:rsidRDefault="00277CFB">
                              <w:pPr>
                                <w:spacing w:after="160" w:line="259" w:lineRule="auto"/>
                                <w:jc w:val="left"/>
                              </w:pPr>
                              <w:r>
                                <w:rPr>
                                  <w:i/>
                                  <w:sz w:val="24"/>
                                </w:rPr>
                                <w:t>—</w:t>
                              </w:r>
                            </w:p>
                          </w:txbxContent>
                        </wps:txbx>
                        <wps:bodyPr horzOverflow="overflow" vert="horz" lIns="0" tIns="0" rIns="0" bIns="0" rtlCol="0">
                          <a:noAutofit/>
                        </wps:bodyPr>
                      </wps:wsp>
                      <wps:wsp>
                        <wps:cNvPr id="631565" name="Rectangle 631565"/>
                        <wps:cNvSpPr/>
                        <wps:spPr>
                          <a:xfrm>
                            <a:off x="4386657" y="3615410"/>
                            <a:ext cx="103170" cy="224380"/>
                          </a:xfrm>
                          <a:prstGeom prst="rect">
                            <a:avLst/>
                          </a:prstGeom>
                          <a:ln>
                            <a:noFill/>
                          </a:ln>
                        </wps:spPr>
                        <wps:txbx>
                          <w:txbxContent>
                            <w:p w:rsidR="00277CFB" w:rsidRDefault="00277CFB">
                              <w:pPr>
                                <w:spacing w:after="160" w:line="259" w:lineRule="auto"/>
                                <w:jc w:val="left"/>
                              </w:pPr>
                              <w:r>
                                <w:rPr>
                                  <w:i/>
                                  <w:sz w:val="24"/>
                                </w:rPr>
                                <w:t xml:space="preserve">, </w:t>
                              </w:r>
                            </w:p>
                          </w:txbxContent>
                        </wps:txbx>
                        <wps:bodyPr horzOverflow="overflow" vert="horz" lIns="0" tIns="0" rIns="0" bIns="0" rtlCol="0">
                          <a:noAutofit/>
                        </wps:bodyPr>
                      </wps:wsp>
                      <wps:wsp>
                        <wps:cNvPr id="631564" name="Rectangle 631564"/>
                        <wps:cNvSpPr/>
                        <wps:spPr>
                          <a:xfrm>
                            <a:off x="4033088" y="3615410"/>
                            <a:ext cx="472882" cy="224380"/>
                          </a:xfrm>
                          <a:prstGeom prst="rect">
                            <a:avLst/>
                          </a:prstGeom>
                          <a:ln>
                            <a:noFill/>
                          </a:ln>
                        </wps:spPr>
                        <wps:txbx>
                          <w:txbxContent>
                            <w:p w:rsidR="00277CFB" w:rsidRDefault="00277CFB">
                              <w:pPr>
                                <w:spacing w:after="160" w:line="259" w:lineRule="auto"/>
                                <w:jc w:val="left"/>
                              </w:pPr>
                              <w:r>
                                <w:rPr>
                                  <w:i/>
                                  <w:sz w:val="24"/>
                                </w:rPr>
                                <w:t>1820)</w:t>
                              </w:r>
                            </w:p>
                          </w:txbxContent>
                        </wps:txbx>
                        <wps:bodyPr horzOverflow="overflow" vert="horz" lIns="0" tIns="0" rIns="0" bIns="0" rtlCol="0">
                          <a:noAutofit/>
                        </wps:bodyPr>
                      </wps:wsp>
                      <wps:wsp>
                        <wps:cNvPr id="32060" name="Rectangle 32060"/>
                        <wps:cNvSpPr/>
                        <wps:spPr>
                          <a:xfrm>
                            <a:off x="2350338" y="3848074"/>
                            <a:ext cx="2599525" cy="184580"/>
                          </a:xfrm>
                          <a:prstGeom prst="rect">
                            <a:avLst/>
                          </a:prstGeom>
                          <a:ln>
                            <a:noFill/>
                          </a:ln>
                        </wps:spPr>
                        <wps:txbx>
                          <w:txbxContent>
                            <w:p w:rsidR="00277CFB" w:rsidRDefault="00277CFB">
                              <w:pPr>
                                <w:spacing w:after="160" w:line="259" w:lineRule="auto"/>
                                <w:jc w:val="left"/>
                              </w:pPr>
                              <w:r>
                                <w:rPr>
                                  <w:i/>
                                  <w:sz w:val="24"/>
                                </w:rPr>
                                <w:t xml:space="preserve">«Кавказский пленник» (1820 </w:t>
                              </w:r>
                            </w:p>
                          </w:txbxContent>
                        </wps:txbx>
                        <wps:bodyPr horzOverflow="overflow" vert="horz" lIns="0" tIns="0" rIns="0" bIns="0" rtlCol="0">
                          <a:noAutofit/>
                        </wps:bodyPr>
                      </wps:wsp>
                      <wps:wsp>
                        <wps:cNvPr id="32061" name="Rectangle 32061"/>
                        <wps:cNvSpPr/>
                        <wps:spPr>
                          <a:xfrm>
                            <a:off x="4348938" y="3848074"/>
                            <a:ext cx="101346" cy="184580"/>
                          </a:xfrm>
                          <a:prstGeom prst="rect">
                            <a:avLst/>
                          </a:prstGeom>
                          <a:ln>
                            <a:noFill/>
                          </a:ln>
                        </wps:spPr>
                        <wps:txbx>
                          <w:txbxContent>
                            <w:p w:rsidR="00277CFB" w:rsidRDefault="00277CFB">
                              <w:pPr>
                                <w:spacing w:after="160" w:line="259" w:lineRule="auto"/>
                                <w:jc w:val="left"/>
                              </w:pPr>
                              <w:r>
                                <w:rPr>
                                  <w:i/>
                                  <w:sz w:val="24"/>
                                </w:rPr>
                                <w:t>–</w:t>
                              </w:r>
                            </w:p>
                          </w:txbxContent>
                        </wps:txbx>
                        <wps:bodyPr horzOverflow="overflow" vert="horz" lIns="0" tIns="0" rIns="0" bIns="0" rtlCol="0">
                          <a:noAutofit/>
                        </wps:bodyPr>
                      </wps:wsp>
                      <wps:wsp>
                        <wps:cNvPr id="32062" name="Rectangle 32062"/>
                        <wps:cNvSpPr/>
                        <wps:spPr>
                          <a:xfrm>
                            <a:off x="4426661" y="3818102"/>
                            <a:ext cx="50673" cy="224380"/>
                          </a:xfrm>
                          <a:prstGeom prst="rect">
                            <a:avLst/>
                          </a:prstGeom>
                          <a:ln>
                            <a:noFill/>
                          </a:ln>
                        </wps:spPr>
                        <wps:txbx>
                          <w:txbxContent>
                            <w:p w:rsidR="00277CFB" w:rsidRDefault="00277CFB">
                              <w:pPr>
                                <w:spacing w:after="160" w:line="259" w:lineRule="auto"/>
                                <w:jc w:val="left"/>
                              </w:pPr>
                              <w:r>
                                <w:rPr>
                                  <w:i/>
                                  <w:sz w:val="24"/>
                                </w:rPr>
                                <w:t xml:space="preserve"> </w:t>
                              </w:r>
                            </w:p>
                          </w:txbxContent>
                        </wps:txbx>
                        <wps:bodyPr horzOverflow="overflow" vert="horz" lIns="0" tIns="0" rIns="0" bIns="0" rtlCol="0">
                          <a:noAutofit/>
                        </wps:bodyPr>
                      </wps:wsp>
                      <wps:wsp>
                        <wps:cNvPr id="631566" name="Rectangle 631566"/>
                        <wps:cNvSpPr/>
                        <wps:spPr>
                          <a:xfrm>
                            <a:off x="2350338" y="4049242"/>
                            <a:ext cx="472881" cy="184580"/>
                          </a:xfrm>
                          <a:prstGeom prst="rect">
                            <a:avLst/>
                          </a:prstGeom>
                          <a:ln>
                            <a:noFill/>
                          </a:ln>
                        </wps:spPr>
                        <wps:txbx>
                          <w:txbxContent>
                            <w:p w:rsidR="00277CFB" w:rsidRDefault="00277CFB">
                              <w:pPr>
                                <w:spacing w:after="160" w:line="259" w:lineRule="auto"/>
                                <w:jc w:val="left"/>
                              </w:pPr>
                              <w:r>
                                <w:rPr>
                                  <w:i/>
                                  <w:sz w:val="24"/>
                                </w:rPr>
                                <w:t>1821)</w:t>
                              </w:r>
                            </w:p>
                          </w:txbxContent>
                        </wps:txbx>
                        <wps:bodyPr horzOverflow="overflow" vert="horz" lIns="0" tIns="0" rIns="0" bIns="0" rtlCol="0">
                          <a:noAutofit/>
                        </wps:bodyPr>
                      </wps:wsp>
                      <wps:wsp>
                        <wps:cNvPr id="631567" name="Rectangle 631567"/>
                        <wps:cNvSpPr/>
                        <wps:spPr>
                          <a:xfrm>
                            <a:off x="2703906" y="4049242"/>
                            <a:ext cx="101346" cy="184580"/>
                          </a:xfrm>
                          <a:prstGeom prst="rect">
                            <a:avLst/>
                          </a:prstGeom>
                          <a:ln>
                            <a:noFill/>
                          </a:ln>
                        </wps:spPr>
                        <wps:txbx>
                          <w:txbxContent>
                            <w:p w:rsidR="00277CFB" w:rsidRDefault="00277CFB">
                              <w:pPr>
                                <w:spacing w:after="160" w:line="259" w:lineRule="auto"/>
                                <w:jc w:val="left"/>
                              </w:pPr>
                              <w:r>
                                <w:rPr>
                                  <w:i/>
                                  <w:sz w:val="24"/>
                                </w:rPr>
                                <w:t xml:space="preserve">, </w:t>
                              </w:r>
                            </w:p>
                          </w:txbxContent>
                        </wps:txbx>
                        <wps:bodyPr horzOverflow="overflow" vert="horz" lIns="0" tIns="0" rIns="0" bIns="0" rtlCol="0">
                          <a:noAutofit/>
                        </wps:bodyPr>
                      </wps:wsp>
                      <wps:wsp>
                        <wps:cNvPr id="107462" name="Rectangle 107462"/>
                        <wps:cNvSpPr/>
                        <wps:spPr>
                          <a:xfrm>
                            <a:off x="3020746" y="4049242"/>
                            <a:ext cx="956301" cy="184580"/>
                          </a:xfrm>
                          <a:prstGeom prst="rect">
                            <a:avLst/>
                          </a:prstGeom>
                          <a:ln>
                            <a:noFill/>
                          </a:ln>
                        </wps:spPr>
                        <wps:txbx>
                          <w:txbxContent>
                            <w:p w:rsidR="00277CFB" w:rsidRDefault="00277CFB">
                              <w:pPr>
                                <w:spacing w:after="160" w:line="259" w:lineRule="auto"/>
                                <w:jc w:val="left"/>
                              </w:pPr>
                              <w:r>
                                <w:rPr>
                                  <w:i/>
                                  <w:sz w:val="24"/>
                                </w:rPr>
                                <w:t xml:space="preserve">«Цыганы» </w:t>
                              </w:r>
                            </w:p>
                          </w:txbxContent>
                        </wps:txbx>
                        <wps:bodyPr horzOverflow="overflow" vert="horz" lIns="0" tIns="0" rIns="0" bIns="0" rtlCol="0">
                          <a:noAutofit/>
                        </wps:bodyPr>
                      </wps:wsp>
                      <wps:wsp>
                        <wps:cNvPr id="631568" name="Rectangle 631568"/>
                        <wps:cNvSpPr/>
                        <wps:spPr>
                          <a:xfrm>
                            <a:off x="3980409" y="4049242"/>
                            <a:ext cx="539566" cy="184580"/>
                          </a:xfrm>
                          <a:prstGeom prst="rect">
                            <a:avLst/>
                          </a:prstGeom>
                          <a:ln>
                            <a:noFill/>
                          </a:ln>
                        </wps:spPr>
                        <wps:txbx>
                          <w:txbxContent>
                            <w:p w:rsidR="00277CFB" w:rsidRDefault="00277CFB">
                              <w:pPr>
                                <w:spacing w:after="160" w:line="259" w:lineRule="auto"/>
                                <w:jc w:val="left"/>
                              </w:pPr>
                              <w:r>
                                <w:rPr>
                                  <w:i/>
                                  <w:sz w:val="24"/>
                                </w:rPr>
                                <w:t>(1824)</w:t>
                              </w:r>
                            </w:p>
                          </w:txbxContent>
                        </wps:txbx>
                        <wps:bodyPr horzOverflow="overflow" vert="horz" lIns="0" tIns="0" rIns="0" bIns="0" rtlCol="0">
                          <a:noAutofit/>
                        </wps:bodyPr>
                      </wps:wsp>
                      <wps:wsp>
                        <wps:cNvPr id="631569" name="Rectangle 631569"/>
                        <wps:cNvSpPr/>
                        <wps:spPr>
                          <a:xfrm>
                            <a:off x="4386098" y="4049242"/>
                            <a:ext cx="102563" cy="184580"/>
                          </a:xfrm>
                          <a:prstGeom prst="rect">
                            <a:avLst/>
                          </a:prstGeom>
                          <a:ln>
                            <a:noFill/>
                          </a:ln>
                        </wps:spPr>
                        <wps:txbx>
                          <w:txbxContent>
                            <w:p w:rsidR="00277CFB" w:rsidRDefault="00277CFB">
                              <w:pPr>
                                <w:spacing w:after="160" w:line="259" w:lineRule="auto"/>
                                <w:jc w:val="left"/>
                              </w:pPr>
                              <w:r>
                                <w:rPr>
                                  <w:i/>
                                  <w:sz w:val="24"/>
                                </w:rPr>
                                <w:t xml:space="preserve">, </w:t>
                              </w:r>
                            </w:p>
                          </w:txbxContent>
                        </wps:txbx>
                        <wps:bodyPr horzOverflow="overflow" vert="horz" lIns="0" tIns="0" rIns="0" bIns="0" rtlCol="0">
                          <a:noAutofit/>
                        </wps:bodyPr>
                      </wps:wsp>
                      <wps:wsp>
                        <wps:cNvPr id="32064" name="Rectangle 32064"/>
                        <wps:cNvSpPr/>
                        <wps:spPr>
                          <a:xfrm>
                            <a:off x="2350338" y="4250410"/>
                            <a:ext cx="2810122" cy="184580"/>
                          </a:xfrm>
                          <a:prstGeom prst="rect">
                            <a:avLst/>
                          </a:prstGeom>
                          <a:ln>
                            <a:noFill/>
                          </a:ln>
                        </wps:spPr>
                        <wps:txbx>
                          <w:txbxContent>
                            <w:p w:rsidR="00277CFB" w:rsidRDefault="00277CFB">
                              <w:pPr>
                                <w:spacing w:after="160" w:line="259" w:lineRule="auto"/>
                                <w:jc w:val="left"/>
                              </w:pPr>
                              <w:r>
                                <w:rPr>
                                  <w:i/>
                                  <w:sz w:val="24"/>
                                </w:rPr>
                                <w:t xml:space="preserve">«Полтава» (1828), «Медный </w:t>
                              </w:r>
                            </w:p>
                          </w:txbxContent>
                        </wps:txbx>
                        <wps:bodyPr horzOverflow="overflow" vert="horz" lIns="0" tIns="0" rIns="0" bIns="0" rtlCol="0">
                          <a:noAutofit/>
                        </wps:bodyPr>
                      </wps:wsp>
                      <wps:wsp>
                        <wps:cNvPr id="32065" name="Rectangle 32065"/>
                        <wps:cNvSpPr/>
                        <wps:spPr>
                          <a:xfrm>
                            <a:off x="2350338" y="4451832"/>
                            <a:ext cx="2809109" cy="184580"/>
                          </a:xfrm>
                          <a:prstGeom prst="rect">
                            <a:avLst/>
                          </a:prstGeom>
                          <a:ln>
                            <a:noFill/>
                          </a:ln>
                        </wps:spPr>
                        <wps:txbx>
                          <w:txbxContent>
                            <w:p w:rsidR="00277CFB" w:rsidRDefault="00277CFB">
                              <w:pPr>
                                <w:spacing w:after="160" w:line="259" w:lineRule="auto"/>
                                <w:jc w:val="left"/>
                              </w:pPr>
                              <w:r>
                                <w:rPr>
                                  <w:i/>
                                  <w:sz w:val="24"/>
                                </w:rPr>
                                <w:t xml:space="preserve">всадник» (1833) (Вступление) и </w:t>
                              </w:r>
                            </w:p>
                          </w:txbxContent>
                        </wps:txbx>
                        <wps:bodyPr horzOverflow="overflow" vert="horz" lIns="0" tIns="0" rIns="0" bIns="0" rtlCol="0">
                          <a:noAutofit/>
                        </wps:bodyPr>
                      </wps:wsp>
                      <wps:wsp>
                        <wps:cNvPr id="32066" name="Rectangle 32066"/>
                        <wps:cNvSpPr/>
                        <wps:spPr>
                          <a:xfrm>
                            <a:off x="2350338" y="4654524"/>
                            <a:ext cx="305862" cy="184580"/>
                          </a:xfrm>
                          <a:prstGeom prst="rect">
                            <a:avLst/>
                          </a:prstGeom>
                          <a:ln>
                            <a:noFill/>
                          </a:ln>
                        </wps:spPr>
                        <wps:txbx>
                          <w:txbxContent>
                            <w:p w:rsidR="00277CFB" w:rsidRDefault="00277CFB">
                              <w:pPr>
                                <w:spacing w:after="160" w:line="259" w:lineRule="auto"/>
                                <w:jc w:val="left"/>
                              </w:pPr>
                              <w:r>
                                <w:rPr>
                                  <w:i/>
                                  <w:sz w:val="24"/>
                                </w:rPr>
                                <w:t xml:space="preserve">др. </w:t>
                              </w:r>
                            </w:p>
                          </w:txbxContent>
                        </wps:txbx>
                        <wps:bodyPr horzOverflow="overflow" vert="horz" lIns="0" tIns="0" rIns="0" bIns="0" rtlCol="0">
                          <a:noAutofit/>
                        </wps:bodyPr>
                      </wps:wsp>
                      <wps:wsp>
                        <wps:cNvPr id="32067" name="Rectangle 32067"/>
                        <wps:cNvSpPr/>
                        <wps:spPr>
                          <a:xfrm>
                            <a:off x="2580462" y="4624552"/>
                            <a:ext cx="50673" cy="224380"/>
                          </a:xfrm>
                          <a:prstGeom prst="rect">
                            <a:avLst/>
                          </a:prstGeom>
                          <a:ln>
                            <a:noFill/>
                          </a:ln>
                        </wps:spPr>
                        <wps:txbx>
                          <w:txbxContent>
                            <w:p w:rsidR="00277CFB" w:rsidRDefault="00277CFB">
                              <w:pPr>
                                <w:spacing w:after="160" w:line="259" w:lineRule="auto"/>
                                <w:jc w:val="left"/>
                              </w:pPr>
                              <w:r>
                                <w:rPr>
                                  <w:i/>
                                  <w:sz w:val="24"/>
                                </w:rPr>
                                <w:t xml:space="preserve"> </w:t>
                              </w:r>
                            </w:p>
                          </w:txbxContent>
                        </wps:txbx>
                        <wps:bodyPr horzOverflow="overflow" vert="horz" lIns="0" tIns="0" rIns="0" bIns="0" rtlCol="0">
                          <a:noAutofit/>
                        </wps:bodyPr>
                      </wps:wsp>
                      <wps:wsp>
                        <wps:cNvPr id="32068" name="Rectangle 32068"/>
                        <wps:cNvSpPr/>
                        <wps:spPr>
                          <a:xfrm>
                            <a:off x="2350338" y="4955261"/>
                            <a:ext cx="168234" cy="224380"/>
                          </a:xfrm>
                          <a:prstGeom prst="rect">
                            <a:avLst/>
                          </a:prstGeom>
                          <a:ln>
                            <a:noFill/>
                          </a:ln>
                        </wps:spPr>
                        <wps:txbx>
                          <w:txbxContent>
                            <w:p w:rsidR="00277CFB" w:rsidRDefault="00277CFB">
                              <w:pPr>
                                <w:spacing w:after="160" w:line="259" w:lineRule="auto"/>
                                <w:jc w:val="left"/>
                              </w:pPr>
                              <w:r>
                                <w:rPr>
                                  <w:b/>
                                  <w:sz w:val="24"/>
                                </w:rPr>
                                <w:t>(7</w:t>
                              </w:r>
                            </w:p>
                          </w:txbxContent>
                        </wps:txbx>
                        <wps:bodyPr horzOverflow="overflow" vert="horz" lIns="0" tIns="0" rIns="0" bIns="0" rtlCol="0">
                          <a:noAutofit/>
                        </wps:bodyPr>
                      </wps:wsp>
                      <wps:wsp>
                        <wps:cNvPr id="32069" name="Rectangle 32069"/>
                        <wps:cNvSpPr/>
                        <wps:spPr>
                          <a:xfrm>
                            <a:off x="2476830" y="4955261"/>
                            <a:ext cx="67498" cy="224380"/>
                          </a:xfrm>
                          <a:prstGeom prst="rect">
                            <a:avLst/>
                          </a:prstGeom>
                          <a:ln>
                            <a:noFill/>
                          </a:ln>
                        </wps:spPr>
                        <wps:txbx>
                          <w:txbxContent>
                            <w:p w:rsidR="00277CFB" w:rsidRDefault="00277CFB">
                              <w:pPr>
                                <w:spacing w:after="160" w:line="259" w:lineRule="auto"/>
                                <w:jc w:val="left"/>
                              </w:pPr>
                              <w:r>
                                <w:rPr>
                                  <w:b/>
                                  <w:sz w:val="24"/>
                                </w:rPr>
                                <w:t>-</w:t>
                              </w:r>
                            </w:p>
                          </w:txbxContent>
                        </wps:txbx>
                        <wps:bodyPr horzOverflow="overflow" vert="horz" lIns="0" tIns="0" rIns="0" bIns="0" rtlCol="0">
                          <a:noAutofit/>
                        </wps:bodyPr>
                      </wps:wsp>
                      <wps:wsp>
                        <wps:cNvPr id="631572" name="Rectangle 631572"/>
                        <wps:cNvSpPr/>
                        <wps:spPr>
                          <a:xfrm>
                            <a:off x="2603323" y="4987836"/>
                            <a:ext cx="332415" cy="181116"/>
                          </a:xfrm>
                          <a:prstGeom prst="rect">
                            <a:avLst/>
                          </a:prstGeom>
                          <a:ln>
                            <a:noFill/>
                          </a:ln>
                        </wps:spPr>
                        <wps:txbx>
                          <w:txbxContent>
                            <w:p w:rsidR="00277CFB" w:rsidRDefault="00277CFB">
                              <w:pPr>
                                <w:spacing w:after="160" w:line="259" w:lineRule="auto"/>
                                <w:jc w:val="left"/>
                              </w:pPr>
                              <w:r>
                                <w:rPr>
                                  <w:b/>
                                  <w:sz w:val="24"/>
                                </w:rPr>
                                <w:t xml:space="preserve"> кл.</w:t>
                              </w:r>
                            </w:p>
                          </w:txbxContent>
                        </wps:txbx>
                        <wps:bodyPr horzOverflow="overflow" vert="horz" lIns="0" tIns="0" rIns="0" bIns="0" rtlCol="0">
                          <a:noAutofit/>
                        </wps:bodyPr>
                      </wps:wsp>
                      <wps:wsp>
                        <wps:cNvPr id="631570" name="Rectangle 631570"/>
                        <wps:cNvSpPr/>
                        <wps:spPr>
                          <a:xfrm>
                            <a:off x="2527123" y="4987836"/>
                            <a:ext cx="101346" cy="181116"/>
                          </a:xfrm>
                          <a:prstGeom prst="rect">
                            <a:avLst/>
                          </a:prstGeom>
                          <a:ln>
                            <a:noFill/>
                          </a:ln>
                        </wps:spPr>
                        <wps:txbx>
                          <w:txbxContent>
                            <w:p w:rsidR="00277CFB" w:rsidRDefault="00277CFB">
                              <w:pPr>
                                <w:spacing w:after="160" w:line="259" w:lineRule="auto"/>
                                <w:jc w:val="left"/>
                              </w:pPr>
                              <w:r>
                                <w:rPr>
                                  <w:b/>
                                  <w:sz w:val="24"/>
                                </w:rPr>
                                <w:t>9</w:t>
                              </w:r>
                            </w:p>
                          </w:txbxContent>
                        </wps:txbx>
                        <wps:bodyPr horzOverflow="overflow" vert="horz" lIns="0" tIns="0" rIns="0" bIns="0" rtlCol="0">
                          <a:noAutofit/>
                        </wps:bodyPr>
                      </wps:wsp>
                      <wps:wsp>
                        <wps:cNvPr id="631571" name="Rectangle 631571"/>
                        <wps:cNvSpPr/>
                        <wps:spPr>
                          <a:xfrm>
                            <a:off x="2853259" y="4987836"/>
                            <a:ext cx="67496" cy="181116"/>
                          </a:xfrm>
                          <a:prstGeom prst="rect">
                            <a:avLst/>
                          </a:prstGeom>
                          <a:ln>
                            <a:noFill/>
                          </a:ln>
                        </wps:spPr>
                        <wps:txbx>
                          <w:txbxContent>
                            <w:p w:rsidR="00277CFB" w:rsidRDefault="00277CFB">
                              <w:pPr>
                                <w:spacing w:after="160" w:line="259" w:lineRule="auto"/>
                                <w:jc w:val="left"/>
                              </w:pPr>
                              <w:r>
                                <w:rPr>
                                  <w:b/>
                                  <w:sz w:val="24"/>
                                </w:rPr>
                                <w:t>)</w:t>
                              </w:r>
                            </w:p>
                          </w:txbxContent>
                        </wps:txbx>
                        <wps:bodyPr horzOverflow="overflow" vert="horz" lIns="0" tIns="0" rIns="0" bIns="0" rtlCol="0">
                          <a:noAutofit/>
                        </wps:bodyPr>
                      </wps:wsp>
                      <wps:wsp>
                        <wps:cNvPr id="32071" name="Rectangle 32071"/>
                        <wps:cNvSpPr/>
                        <wps:spPr>
                          <a:xfrm>
                            <a:off x="2905329" y="4955261"/>
                            <a:ext cx="50673" cy="224380"/>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32072" name="Rectangle 32072"/>
                        <wps:cNvSpPr/>
                        <wps:spPr>
                          <a:xfrm>
                            <a:off x="2350338" y="5317021"/>
                            <a:ext cx="684694" cy="181116"/>
                          </a:xfrm>
                          <a:prstGeom prst="rect">
                            <a:avLst/>
                          </a:prstGeom>
                          <a:ln>
                            <a:noFill/>
                          </a:ln>
                        </wps:spPr>
                        <wps:txbx>
                          <w:txbxContent>
                            <w:p w:rsidR="00277CFB" w:rsidRDefault="00277CFB">
                              <w:pPr>
                                <w:spacing w:after="160" w:line="259" w:lineRule="auto"/>
                                <w:jc w:val="left"/>
                              </w:pPr>
                              <w:r>
                                <w:rPr>
                                  <w:b/>
                                  <w:i/>
                                  <w:sz w:val="24"/>
                                </w:rPr>
                                <w:t xml:space="preserve">Сказки </w:t>
                              </w:r>
                            </w:p>
                          </w:txbxContent>
                        </wps:txbx>
                        <wps:bodyPr horzOverflow="overflow" vert="horz" lIns="0" tIns="0" rIns="0" bIns="0" rtlCol="0">
                          <a:noAutofit/>
                        </wps:bodyPr>
                      </wps:wsp>
                      <wps:wsp>
                        <wps:cNvPr id="32073" name="Rectangle 32073"/>
                        <wps:cNvSpPr/>
                        <wps:spPr>
                          <a:xfrm>
                            <a:off x="3022676" y="5317021"/>
                            <a:ext cx="101346" cy="181116"/>
                          </a:xfrm>
                          <a:prstGeom prst="rect">
                            <a:avLst/>
                          </a:prstGeom>
                          <a:ln>
                            <a:noFill/>
                          </a:ln>
                        </wps:spPr>
                        <wps:txbx>
                          <w:txbxContent>
                            <w:p w:rsidR="00277CFB" w:rsidRDefault="00277CFB">
                              <w:pPr>
                                <w:spacing w:after="160" w:line="259" w:lineRule="auto"/>
                                <w:jc w:val="left"/>
                              </w:pPr>
                              <w:r>
                                <w:rPr>
                                  <w:b/>
                                  <w:i/>
                                  <w:sz w:val="24"/>
                                </w:rPr>
                                <w:t>–</w:t>
                              </w:r>
                            </w:p>
                          </w:txbxContent>
                        </wps:txbx>
                        <wps:bodyPr horzOverflow="overflow" vert="horz" lIns="0" tIns="0" rIns="0" bIns="0" rtlCol="0">
                          <a:noAutofit/>
                        </wps:bodyPr>
                      </wps:wsp>
                      <wps:wsp>
                        <wps:cNvPr id="32074" name="Rectangle 32074"/>
                        <wps:cNvSpPr/>
                        <wps:spPr>
                          <a:xfrm>
                            <a:off x="3098876" y="5284445"/>
                            <a:ext cx="50673" cy="224380"/>
                          </a:xfrm>
                          <a:prstGeom prst="rect">
                            <a:avLst/>
                          </a:prstGeom>
                          <a:ln>
                            <a:noFill/>
                          </a:ln>
                        </wps:spPr>
                        <wps:txbx>
                          <w:txbxContent>
                            <w:p w:rsidR="00277CFB" w:rsidRDefault="00277CFB">
                              <w:pPr>
                                <w:spacing w:after="160" w:line="259" w:lineRule="auto"/>
                                <w:jc w:val="left"/>
                              </w:pPr>
                              <w:r>
                                <w:rPr>
                                  <w:b/>
                                  <w:i/>
                                  <w:sz w:val="24"/>
                                </w:rPr>
                                <w:t xml:space="preserve"> </w:t>
                              </w:r>
                            </w:p>
                          </w:txbxContent>
                        </wps:txbx>
                        <wps:bodyPr horzOverflow="overflow" vert="horz" lIns="0" tIns="0" rIns="0" bIns="0" rtlCol="0">
                          <a:noAutofit/>
                        </wps:bodyPr>
                      </wps:wsp>
                      <wps:wsp>
                        <wps:cNvPr id="631573" name="Rectangle 631573"/>
                        <wps:cNvSpPr/>
                        <wps:spPr>
                          <a:xfrm>
                            <a:off x="3293948" y="5317021"/>
                            <a:ext cx="101346" cy="181116"/>
                          </a:xfrm>
                          <a:prstGeom prst="rect">
                            <a:avLst/>
                          </a:prstGeom>
                          <a:ln>
                            <a:noFill/>
                          </a:ln>
                        </wps:spPr>
                        <wps:txbx>
                          <w:txbxContent>
                            <w:p w:rsidR="00277CFB" w:rsidRDefault="00277CFB">
                              <w:pPr>
                                <w:spacing w:after="160" w:line="259" w:lineRule="auto"/>
                                <w:jc w:val="left"/>
                              </w:pPr>
                              <w:r>
                                <w:rPr>
                                  <w:b/>
                                  <w:i/>
                                  <w:sz w:val="24"/>
                                </w:rPr>
                                <w:t>1</w:t>
                              </w:r>
                            </w:p>
                          </w:txbxContent>
                        </wps:txbx>
                        <wps:bodyPr horzOverflow="overflow" vert="horz" lIns="0" tIns="0" rIns="0" bIns="0" rtlCol="0">
                          <a:noAutofit/>
                        </wps:bodyPr>
                      </wps:wsp>
                      <wps:wsp>
                        <wps:cNvPr id="631574" name="Rectangle 631574"/>
                        <wps:cNvSpPr/>
                        <wps:spPr>
                          <a:xfrm>
                            <a:off x="3368624" y="5317021"/>
                            <a:ext cx="50673" cy="181116"/>
                          </a:xfrm>
                          <a:prstGeom prst="rect">
                            <a:avLst/>
                          </a:prstGeom>
                          <a:ln>
                            <a:noFill/>
                          </a:ln>
                        </wps:spPr>
                        <wps:txbx>
                          <w:txbxContent>
                            <w:p w:rsidR="00277CFB" w:rsidRDefault="00277CFB">
                              <w:pPr>
                                <w:spacing w:after="160" w:line="259" w:lineRule="auto"/>
                                <w:jc w:val="left"/>
                              </w:pPr>
                              <w:r>
                                <w:rPr>
                                  <w:b/>
                                  <w:i/>
                                  <w:sz w:val="24"/>
                                </w:rPr>
                                <w:t xml:space="preserve"> </w:t>
                              </w:r>
                            </w:p>
                          </w:txbxContent>
                        </wps:txbx>
                        <wps:bodyPr horzOverflow="overflow" vert="horz" lIns="0" tIns="0" rIns="0" bIns="0" rtlCol="0">
                          <a:noAutofit/>
                        </wps:bodyPr>
                      </wps:wsp>
                      <wps:wsp>
                        <wps:cNvPr id="107477" name="Rectangle 107477"/>
                        <wps:cNvSpPr/>
                        <wps:spPr>
                          <a:xfrm>
                            <a:off x="3563544" y="5317021"/>
                            <a:ext cx="263297" cy="181116"/>
                          </a:xfrm>
                          <a:prstGeom prst="rect">
                            <a:avLst/>
                          </a:prstGeom>
                          <a:ln>
                            <a:noFill/>
                          </a:ln>
                        </wps:spPr>
                        <wps:txbx>
                          <w:txbxContent>
                            <w:p w:rsidR="00277CFB" w:rsidRDefault="00277CFB">
                              <w:pPr>
                                <w:spacing w:after="160" w:line="259" w:lineRule="auto"/>
                                <w:jc w:val="left"/>
                              </w:pPr>
                              <w:r>
                                <w:rPr>
                                  <w:b/>
                                  <w:i/>
                                  <w:sz w:val="24"/>
                                </w:rPr>
                                <w:t xml:space="preserve">по </w:t>
                              </w:r>
                            </w:p>
                          </w:txbxContent>
                        </wps:txbx>
                        <wps:bodyPr horzOverflow="overflow" vert="horz" lIns="0" tIns="0" rIns="0" bIns="0" rtlCol="0">
                          <a:noAutofit/>
                        </wps:bodyPr>
                      </wps:wsp>
                      <wps:wsp>
                        <wps:cNvPr id="107478" name="Rectangle 107478"/>
                        <wps:cNvSpPr/>
                        <wps:spPr>
                          <a:xfrm>
                            <a:off x="3918331" y="5317021"/>
                            <a:ext cx="725435" cy="181116"/>
                          </a:xfrm>
                          <a:prstGeom prst="rect">
                            <a:avLst/>
                          </a:prstGeom>
                          <a:ln>
                            <a:noFill/>
                          </a:ln>
                        </wps:spPr>
                        <wps:txbx>
                          <w:txbxContent>
                            <w:p w:rsidR="00277CFB" w:rsidRDefault="00277CFB">
                              <w:pPr>
                                <w:spacing w:after="160" w:line="259" w:lineRule="auto"/>
                                <w:jc w:val="left"/>
                              </w:pPr>
                              <w:r>
                                <w:rPr>
                                  <w:b/>
                                  <w:i/>
                                  <w:sz w:val="24"/>
                                </w:rPr>
                                <w:t xml:space="preserve">выбору, </w:t>
                              </w:r>
                            </w:p>
                          </w:txbxContent>
                        </wps:txbx>
                        <wps:bodyPr horzOverflow="overflow" vert="horz" lIns="0" tIns="0" rIns="0" bIns="0" rtlCol="0">
                          <a:noAutofit/>
                        </wps:bodyPr>
                      </wps:wsp>
                      <wps:wsp>
                        <wps:cNvPr id="32076" name="Rectangle 32076"/>
                        <wps:cNvSpPr/>
                        <wps:spPr>
                          <a:xfrm>
                            <a:off x="2350338" y="5515140"/>
                            <a:ext cx="989137" cy="181116"/>
                          </a:xfrm>
                          <a:prstGeom prst="rect">
                            <a:avLst/>
                          </a:prstGeom>
                          <a:ln>
                            <a:noFill/>
                          </a:ln>
                        </wps:spPr>
                        <wps:txbx>
                          <w:txbxContent>
                            <w:p w:rsidR="00277CFB" w:rsidRDefault="00277CFB">
                              <w:pPr>
                                <w:spacing w:after="160" w:line="259" w:lineRule="auto"/>
                                <w:jc w:val="left"/>
                              </w:pPr>
                              <w:r>
                                <w:rPr>
                                  <w:b/>
                                  <w:i/>
                                  <w:sz w:val="24"/>
                                </w:rPr>
                                <w:t xml:space="preserve">например: </w:t>
                              </w:r>
                            </w:p>
                          </w:txbxContent>
                        </wps:txbx>
                        <wps:bodyPr horzOverflow="overflow" vert="horz" lIns="0" tIns="0" rIns="0" bIns="0" rtlCol="0">
                          <a:noAutofit/>
                        </wps:bodyPr>
                      </wps:wsp>
                      <wps:wsp>
                        <wps:cNvPr id="32077" name="Rectangle 32077"/>
                        <wps:cNvSpPr/>
                        <wps:spPr>
                          <a:xfrm>
                            <a:off x="3120212" y="5512536"/>
                            <a:ext cx="1786730" cy="184580"/>
                          </a:xfrm>
                          <a:prstGeom prst="rect">
                            <a:avLst/>
                          </a:prstGeom>
                          <a:ln>
                            <a:noFill/>
                          </a:ln>
                        </wps:spPr>
                        <wps:txbx>
                          <w:txbxContent>
                            <w:p w:rsidR="00277CFB" w:rsidRDefault="00277CFB">
                              <w:pPr>
                                <w:spacing w:after="160" w:line="259" w:lineRule="auto"/>
                                <w:jc w:val="left"/>
                              </w:pPr>
                              <w:r>
                                <w:rPr>
                                  <w:i/>
                                  <w:sz w:val="24"/>
                                </w:rPr>
                                <w:t xml:space="preserve">«Сказка о мертвой </w:t>
                              </w:r>
                            </w:p>
                          </w:txbxContent>
                        </wps:txbx>
                        <wps:bodyPr horzOverflow="overflow" vert="horz" lIns="0" tIns="0" rIns="0" bIns="0" rtlCol="0">
                          <a:noAutofit/>
                        </wps:bodyPr>
                      </wps:wsp>
                      <wps:wsp>
                        <wps:cNvPr id="32078" name="Rectangle 32078"/>
                        <wps:cNvSpPr/>
                        <wps:spPr>
                          <a:xfrm>
                            <a:off x="2350338" y="5713704"/>
                            <a:ext cx="2809109" cy="184581"/>
                          </a:xfrm>
                          <a:prstGeom prst="rect">
                            <a:avLst/>
                          </a:prstGeom>
                          <a:ln>
                            <a:noFill/>
                          </a:ln>
                        </wps:spPr>
                        <wps:txbx>
                          <w:txbxContent>
                            <w:p w:rsidR="00277CFB" w:rsidRDefault="00277CFB">
                              <w:pPr>
                                <w:spacing w:after="160" w:line="259" w:lineRule="auto"/>
                                <w:jc w:val="left"/>
                              </w:pPr>
                              <w:r>
                                <w:rPr>
                                  <w:i/>
                                  <w:sz w:val="24"/>
                                </w:rPr>
                                <w:t xml:space="preserve">царевне и о семи богатырях» и </w:t>
                              </w:r>
                            </w:p>
                          </w:txbxContent>
                        </wps:txbx>
                        <wps:bodyPr horzOverflow="overflow" vert="horz" lIns="0" tIns="0" rIns="0" bIns="0" rtlCol="0">
                          <a:noAutofit/>
                        </wps:bodyPr>
                      </wps:wsp>
                      <wps:wsp>
                        <wps:cNvPr id="32079" name="Rectangle 32079"/>
                        <wps:cNvSpPr/>
                        <wps:spPr>
                          <a:xfrm>
                            <a:off x="2350338" y="5916396"/>
                            <a:ext cx="204719" cy="184580"/>
                          </a:xfrm>
                          <a:prstGeom prst="rect">
                            <a:avLst/>
                          </a:prstGeom>
                          <a:ln>
                            <a:noFill/>
                          </a:ln>
                        </wps:spPr>
                        <wps:txbx>
                          <w:txbxContent>
                            <w:p w:rsidR="00277CFB" w:rsidRDefault="00277CFB">
                              <w:pPr>
                                <w:spacing w:after="160" w:line="259" w:lineRule="auto"/>
                                <w:jc w:val="left"/>
                              </w:pPr>
                              <w:r>
                                <w:rPr>
                                  <w:i/>
                                  <w:sz w:val="24"/>
                                </w:rPr>
                                <w:t>др</w:t>
                              </w:r>
                            </w:p>
                          </w:txbxContent>
                        </wps:txbx>
                        <wps:bodyPr horzOverflow="overflow" vert="horz" lIns="0" tIns="0" rIns="0" bIns="0" rtlCol="0">
                          <a:noAutofit/>
                        </wps:bodyPr>
                      </wps:wsp>
                      <wps:wsp>
                        <wps:cNvPr id="32080" name="Rectangle 32080"/>
                        <wps:cNvSpPr/>
                        <wps:spPr>
                          <a:xfrm>
                            <a:off x="2504262" y="5886425"/>
                            <a:ext cx="101346" cy="224380"/>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32081" name="Rectangle 32081"/>
                        <wps:cNvSpPr/>
                        <wps:spPr>
                          <a:xfrm>
                            <a:off x="2580462" y="5886425"/>
                            <a:ext cx="50673" cy="224380"/>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631575" name="Rectangle 631575"/>
                        <wps:cNvSpPr/>
                        <wps:spPr>
                          <a:xfrm>
                            <a:off x="2350338" y="6249709"/>
                            <a:ext cx="168842" cy="181116"/>
                          </a:xfrm>
                          <a:prstGeom prst="rect">
                            <a:avLst/>
                          </a:prstGeom>
                          <a:ln>
                            <a:noFill/>
                          </a:ln>
                        </wps:spPr>
                        <wps:txbx>
                          <w:txbxContent>
                            <w:p w:rsidR="00277CFB" w:rsidRDefault="00277CFB">
                              <w:pPr>
                                <w:spacing w:after="160" w:line="259" w:lineRule="auto"/>
                                <w:jc w:val="left"/>
                              </w:pPr>
                              <w:r>
                                <w:rPr>
                                  <w:b/>
                                  <w:sz w:val="24"/>
                                </w:rPr>
                                <w:t>(5</w:t>
                              </w:r>
                            </w:p>
                          </w:txbxContent>
                        </wps:txbx>
                        <wps:bodyPr horzOverflow="overflow" vert="horz" lIns="0" tIns="0" rIns="0" bIns="0" rtlCol="0">
                          <a:noAutofit/>
                        </wps:bodyPr>
                      </wps:wsp>
                      <wps:wsp>
                        <wps:cNvPr id="631576" name="Rectangle 631576"/>
                        <wps:cNvSpPr/>
                        <wps:spPr>
                          <a:xfrm>
                            <a:off x="2726766" y="6249709"/>
                            <a:ext cx="67497" cy="181116"/>
                          </a:xfrm>
                          <a:prstGeom prst="rect">
                            <a:avLst/>
                          </a:prstGeom>
                          <a:ln>
                            <a:noFill/>
                          </a:ln>
                        </wps:spPr>
                        <wps:txbx>
                          <w:txbxContent>
                            <w:p w:rsidR="00277CFB" w:rsidRDefault="00277CFB">
                              <w:pPr>
                                <w:spacing w:after="160" w:line="259" w:lineRule="auto"/>
                                <w:jc w:val="left"/>
                              </w:pPr>
                              <w:r>
                                <w:rPr>
                                  <w:b/>
                                  <w:sz w:val="24"/>
                                </w:rPr>
                                <w:t>)</w:t>
                              </w:r>
                            </w:p>
                          </w:txbxContent>
                        </wps:txbx>
                        <wps:bodyPr horzOverflow="overflow" vert="horz" lIns="0" tIns="0" rIns="0" bIns="0" rtlCol="0">
                          <a:noAutofit/>
                        </wps:bodyPr>
                      </wps:wsp>
                      <wps:wsp>
                        <wps:cNvPr id="631577" name="Rectangle 631577"/>
                        <wps:cNvSpPr/>
                        <wps:spPr>
                          <a:xfrm>
                            <a:off x="2477288" y="6249709"/>
                            <a:ext cx="331807" cy="181116"/>
                          </a:xfrm>
                          <a:prstGeom prst="rect">
                            <a:avLst/>
                          </a:prstGeom>
                          <a:ln>
                            <a:noFill/>
                          </a:ln>
                        </wps:spPr>
                        <wps:txbx>
                          <w:txbxContent>
                            <w:p w:rsidR="00277CFB" w:rsidRDefault="00277CFB">
                              <w:pPr>
                                <w:spacing w:after="160" w:line="259" w:lineRule="auto"/>
                                <w:jc w:val="left"/>
                              </w:pPr>
                              <w:r>
                                <w:rPr>
                                  <w:b/>
                                  <w:sz w:val="24"/>
                                </w:rPr>
                                <w:t xml:space="preserve"> кл.</w:t>
                              </w:r>
                            </w:p>
                          </w:txbxContent>
                        </wps:txbx>
                        <wps:bodyPr horzOverflow="overflow" vert="horz" lIns="0" tIns="0" rIns="0" bIns="0" rtlCol="0">
                          <a:noAutofit/>
                        </wps:bodyPr>
                      </wps:wsp>
                      <wps:wsp>
                        <wps:cNvPr id="32083" name="Rectangle 32083"/>
                        <wps:cNvSpPr/>
                        <wps:spPr>
                          <a:xfrm>
                            <a:off x="2777312" y="6217132"/>
                            <a:ext cx="50673" cy="224380"/>
                          </a:xfrm>
                          <a:prstGeom prst="rect">
                            <a:avLst/>
                          </a:prstGeom>
                          <a:ln>
                            <a:noFill/>
                          </a:ln>
                        </wps:spPr>
                        <wps:txbx>
                          <w:txbxContent>
                            <w:p w:rsidR="00277CFB" w:rsidRDefault="00277CFB">
                              <w:pPr>
                                <w:spacing w:after="160" w:line="259" w:lineRule="auto"/>
                                <w:jc w:val="left"/>
                              </w:pPr>
                              <w:r>
                                <w:rPr>
                                  <w:b/>
                                  <w:i/>
                                  <w:sz w:val="24"/>
                                </w:rPr>
                                <w:t xml:space="preserve"> </w:t>
                              </w:r>
                            </w:p>
                          </w:txbxContent>
                        </wps:txbx>
                        <wps:bodyPr horzOverflow="overflow" vert="horz" lIns="0" tIns="0" rIns="0" bIns="0" rtlCol="0">
                          <a:noAutofit/>
                        </wps:bodyPr>
                      </wps:wsp>
                      <wps:wsp>
                        <wps:cNvPr id="741153" name="Shape 7411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54" name="Shape 741154"/>
                        <wps:cNvSpPr/>
                        <wps:spPr>
                          <a:xfrm>
                            <a:off x="6096" y="0"/>
                            <a:ext cx="2272538" cy="9144"/>
                          </a:xfrm>
                          <a:custGeom>
                            <a:avLst/>
                            <a:gdLst/>
                            <a:ahLst/>
                            <a:cxnLst/>
                            <a:rect l="0" t="0" r="0" b="0"/>
                            <a:pathLst>
                              <a:path w="2272538" h="9144">
                                <a:moveTo>
                                  <a:pt x="0" y="0"/>
                                </a:moveTo>
                                <a:lnTo>
                                  <a:pt x="2272538" y="0"/>
                                </a:lnTo>
                                <a:lnTo>
                                  <a:pt x="22725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55" name="Shape 741155"/>
                        <wps:cNvSpPr/>
                        <wps:spPr>
                          <a:xfrm>
                            <a:off x="22787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56" name="Shape 741156"/>
                        <wps:cNvSpPr/>
                        <wps:spPr>
                          <a:xfrm>
                            <a:off x="2284806" y="0"/>
                            <a:ext cx="2207387" cy="9144"/>
                          </a:xfrm>
                          <a:custGeom>
                            <a:avLst/>
                            <a:gdLst/>
                            <a:ahLst/>
                            <a:cxnLst/>
                            <a:rect l="0" t="0" r="0" b="0"/>
                            <a:pathLst>
                              <a:path w="2207387" h="9144">
                                <a:moveTo>
                                  <a:pt x="0" y="0"/>
                                </a:moveTo>
                                <a:lnTo>
                                  <a:pt x="2207387" y="0"/>
                                </a:lnTo>
                                <a:lnTo>
                                  <a:pt x="22073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57" name="Shape 741157"/>
                        <wps:cNvSpPr/>
                        <wps:spPr>
                          <a:xfrm>
                            <a:off x="44921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58" name="Shape 741158"/>
                        <wps:cNvSpPr/>
                        <wps:spPr>
                          <a:xfrm>
                            <a:off x="4498290" y="0"/>
                            <a:ext cx="1512062" cy="9144"/>
                          </a:xfrm>
                          <a:custGeom>
                            <a:avLst/>
                            <a:gdLst/>
                            <a:ahLst/>
                            <a:cxnLst/>
                            <a:rect l="0" t="0" r="0" b="0"/>
                            <a:pathLst>
                              <a:path w="1512062" h="9144">
                                <a:moveTo>
                                  <a:pt x="0" y="0"/>
                                </a:moveTo>
                                <a:lnTo>
                                  <a:pt x="1512062" y="0"/>
                                </a:lnTo>
                                <a:lnTo>
                                  <a:pt x="1512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59" name="Shape 741159"/>
                        <wps:cNvSpPr/>
                        <wps:spPr>
                          <a:xfrm>
                            <a:off x="601035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60" name="Shape 741160"/>
                        <wps:cNvSpPr/>
                        <wps:spPr>
                          <a:xfrm>
                            <a:off x="0" y="6096"/>
                            <a:ext cx="9144" cy="6534658"/>
                          </a:xfrm>
                          <a:custGeom>
                            <a:avLst/>
                            <a:gdLst/>
                            <a:ahLst/>
                            <a:cxnLst/>
                            <a:rect l="0" t="0" r="0" b="0"/>
                            <a:pathLst>
                              <a:path w="9144" h="6534658">
                                <a:moveTo>
                                  <a:pt x="0" y="0"/>
                                </a:moveTo>
                                <a:lnTo>
                                  <a:pt x="9144" y="0"/>
                                </a:lnTo>
                                <a:lnTo>
                                  <a:pt x="9144" y="6534658"/>
                                </a:lnTo>
                                <a:lnTo>
                                  <a:pt x="0" y="65346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61" name="Shape 741161"/>
                        <wps:cNvSpPr/>
                        <wps:spPr>
                          <a:xfrm>
                            <a:off x="2278711" y="6096"/>
                            <a:ext cx="9144" cy="6534658"/>
                          </a:xfrm>
                          <a:custGeom>
                            <a:avLst/>
                            <a:gdLst/>
                            <a:ahLst/>
                            <a:cxnLst/>
                            <a:rect l="0" t="0" r="0" b="0"/>
                            <a:pathLst>
                              <a:path w="9144" h="6534658">
                                <a:moveTo>
                                  <a:pt x="0" y="0"/>
                                </a:moveTo>
                                <a:lnTo>
                                  <a:pt x="9144" y="0"/>
                                </a:lnTo>
                                <a:lnTo>
                                  <a:pt x="9144" y="6534658"/>
                                </a:lnTo>
                                <a:lnTo>
                                  <a:pt x="0" y="65346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62" name="Shape 741162"/>
                        <wps:cNvSpPr/>
                        <wps:spPr>
                          <a:xfrm>
                            <a:off x="4492193" y="6096"/>
                            <a:ext cx="9144" cy="6534658"/>
                          </a:xfrm>
                          <a:custGeom>
                            <a:avLst/>
                            <a:gdLst/>
                            <a:ahLst/>
                            <a:cxnLst/>
                            <a:rect l="0" t="0" r="0" b="0"/>
                            <a:pathLst>
                              <a:path w="9144" h="6534658">
                                <a:moveTo>
                                  <a:pt x="0" y="0"/>
                                </a:moveTo>
                                <a:lnTo>
                                  <a:pt x="9144" y="0"/>
                                </a:lnTo>
                                <a:lnTo>
                                  <a:pt x="9144" y="6534658"/>
                                </a:lnTo>
                                <a:lnTo>
                                  <a:pt x="0" y="65346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63" name="Shape 741163"/>
                        <wps:cNvSpPr/>
                        <wps:spPr>
                          <a:xfrm>
                            <a:off x="6010351" y="6096"/>
                            <a:ext cx="9144" cy="6534658"/>
                          </a:xfrm>
                          <a:custGeom>
                            <a:avLst/>
                            <a:gdLst/>
                            <a:ahLst/>
                            <a:cxnLst/>
                            <a:rect l="0" t="0" r="0" b="0"/>
                            <a:pathLst>
                              <a:path w="9144" h="6534658">
                                <a:moveTo>
                                  <a:pt x="0" y="0"/>
                                </a:moveTo>
                                <a:lnTo>
                                  <a:pt x="9144" y="0"/>
                                </a:lnTo>
                                <a:lnTo>
                                  <a:pt x="9144" y="6534658"/>
                                </a:lnTo>
                                <a:lnTo>
                                  <a:pt x="0" y="65346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482" name="Rectangle 107482"/>
                        <wps:cNvSpPr/>
                        <wps:spPr>
                          <a:xfrm>
                            <a:off x="71628" y="6582321"/>
                            <a:ext cx="571389" cy="181116"/>
                          </a:xfrm>
                          <a:prstGeom prst="rect">
                            <a:avLst/>
                          </a:prstGeom>
                          <a:ln>
                            <a:noFill/>
                          </a:ln>
                        </wps:spPr>
                        <wps:txbx>
                          <w:txbxContent>
                            <w:p w:rsidR="00277CFB" w:rsidRDefault="00277CFB">
                              <w:pPr>
                                <w:spacing w:after="160" w:line="259" w:lineRule="auto"/>
                                <w:jc w:val="left"/>
                              </w:pPr>
                              <w:r>
                                <w:rPr>
                                  <w:b/>
                                  <w:sz w:val="24"/>
                                </w:rPr>
                                <w:t xml:space="preserve">М.Ю. </w:t>
                              </w:r>
                            </w:p>
                          </w:txbxContent>
                        </wps:txbx>
                        <wps:bodyPr horzOverflow="overflow" vert="horz" lIns="0" tIns="0" rIns="0" bIns="0" rtlCol="0">
                          <a:noAutofit/>
                        </wps:bodyPr>
                      </wps:wsp>
                      <wps:wsp>
                        <wps:cNvPr id="107483" name="Rectangle 107483"/>
                        <wps:cNvSpPr/>
                        <wps:spPr>
                          <a:xfrm>
                            <a:off x="720547" y="6582321"/>
                            <a:ext cx="1071430" cy="181116"/>
                          </a:xfrm>
                          <a:prstGeom prst="rect">
                            <a:avLst/>
                          </a:prstGeom>
                          <a:ln>
                            <a:noFill/>
                          </a:ln>
                        </wps:spPr>
                        <wps:txbx>
                          <w:txbxContent>
                            <w:p w:rsidR="00277CFB" w:rsidRDefault="00277CFB">
                              <w:pPr>
                                <w:spacing w:after="160" w:line="259" w:lineRule="auto"/>
                                <w:jc w:val="left"/>
                              </w:pPr>
                              <w:r>
                                <w:rPr>
                                  <w:b/>
                                  <w:sz w:val="24"/>
                                </w:rPr>
                                <w:t xml:space="preserve">Лермонтов </w:t>
                              </w:r>
                            </w:p>
                          </w:txbxContent>
                        </wps:txbx>
                        <wps:bodyPr horzOverflow="overflow" vert="horz" lIns="0" tIns="0" rIns="0" bIns="0" rtlCol="0">
                          <a:noAutofit/>
                        </wps:bodyPr>
                      </wps:wsp>
                      <wps:wsp>
                        <wps:cNvPr id="32098" name="Rectangle 32098"/>
                        <wps:cNvSpPr/>
                        <wps:spPr>
                          <a:xfrm>
                            <a:off x="1749882" y="6579865"/>
                            <a:ext cx="666451" cy="184382"/>
                          </a:xfrm>
                          <a:prstGeom prst="rect">
                            <a:avLst/>
                          </a:prstGeom>
                          <a:ln>
                            <a:noFill/>
                          </a:ln>
                        </wps:spPr>
                        <wps:txbx>
                          <w:txbxContent>
                            <w:p w:rsidR="00277CFB" w:rsidRDefault="00277CFB">
                              <w:pPr>
                                <w:spacing w:after="160" w:line="259" w:lineRule="auto"/>
                                <w:jc w:val="left"/>
                              </w:pPr>
                              <w:r>
                                <w:rPr>
                                  <w:sz w:val="24"/>
                                </w:rPr>
                                <w:t xml:space="preserve">«Герой </w:t>
                              </w:r>
                            </w:p>
                          </w:txbxContent>
                        </wps:txbx>
                        <wps:bodyPr horzOverflow="overflow" vert="horz" lIns="0" tIns="0" rIns="0" bIns="0" rtlCol="0">
                          <a:noAutofit/>
                        </wps:bodyPr>
                      </wps:wsp>
                      <wps:wsp>
                        <wps:cNvPr id="631581" name="Rectangle 631581"/>
                        <wps:cNvSpPr/>
                        <wps:spPr>
                          <a:xfrm>
                            <a:off x="1879549" y="6781034"/>
                            <a:ext cx="50673" cy="184382"/>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107486" name="Rectangle 107486"/>
                        <wps:cNvSpPr/>
                        <wps:spPr>
                          <a:xfrm>
                            <a:off x="71628" y="6781034"/>
                            <a:ext cx="678815" cy="184382"/>
                          </a:xfrm>
                          <a:prstGeom prst="rect">
                            <a:avLst/>
                          </a:prstGeom>
                          <a:ln>
                            <a:noFill/>
                          </a:ln>
                        </wps:spPr>
                        <wps:txbx>
                          <w:txbxContent>
                            <w:p w:rsidR="00277CFB" w:rsidRDefault="00277CFB">
                              <w:pPr>
                                <w:spacing w:after="160" w:line="259" w:lineRule="auto"/>
                                <w:jc w:val="left"/>
                              </w:pPr>
                              <w:r>
                                <w:rPr>
                                  <w:sz w:val="24"/>
                                </w:rPr>
                                <w:t xml:space="preserve">нашего </w:t>
                              </w:r>
                            </w:p>
                          </w:txbxContent>
                        </wps:txbx>
                        <wps:bodyPr horzOverflow="overflow" vert="horz" lIns="0" tIns="0" rIns="0" bIns="0" rtlCol="0">
                          <a:noAutofit/>
                        </wps:bodyPr>
                      </wps:wsp>
                      <wps:wsp>
                        <wps:cNvPr id="107487" name="Rectangle 107487"/>
                        <wps:cNvSpPr/>
                        <wps:spPr>
                          <a:xfrm>
                            <a:off x="723595" y="6781034"/>
                            <a:ext cx="872994" cy="184382"/>
                          </a:xfrm>
                          <a:prstGeom prst="rect">
                            <a:avLst/>
                          </a:prstGeom>
                          <a:ln>
                            <a:noFill/>
                          </a:ln>
                        </wps:spPr>
                        <wps:txbx>
                          <w:txbxContent>
                            <w:p w:rsidR="00277CFB" w:rsidRDefault="00277CFB">
                              <w:pPr>
                                <w:spacing w:after="160" w:line="259" w:lineRule="auto"/>
                                <w:jc w:val="left"/>
                              </w:pPr>
                              <w:r>
                                <w:rPr>
                                  <w:sz w:val="24"/>
                                </w:rPr>
                                <w:t xml:space="preserve">времени» </w:t>
                              </w:r>
                            </w:p>
                          </w:txbxContent>
                        </wps:txbx>
                        <wps:bodyPr horzOverflow="overflow" vert="horz" lIns="0" tIns="0" rIns="0" bIns="0" rtlCol="0">
                          <a:noAutofit/>
                        </wps:bodyPr>
                      </wps:wsp>
                      <wps:wsp>
                        <wps:cNvPr id="631580" name="Rectangle 631580"/>
                        <wps:cNvSpPr/>
                        <wps:spPr>
                          <a:xfrm>
                            <a:off x="1523086" y="6781034"/>
                            <a:ext cx="474097" cy="184382"/>
                          </a:xfrm>
                          <a:prstGeom prst="rect">
                            <a:avLst/>
                          </a:prstGeom>
                          <a:ln>
                            <a:noFill/>
                          </a:ln>
                        </wps:spPr>
                        <wps:txbx>
                          <w:txbxContent>
                            <w:p w:rsidR="00277CFB" w:rsidRDefault="00277CFB">
                              <w:pPr>
                                <w:spacing w:after="160" w:line="259" w:lineRule="auto"/>
                                <w:jc w:val="left"/>
                              </w:pPr>
                              <w:r>
                                <w:rPr>
                                  <w:sz w:val="24"/>
                                </w:rPr>
                                <w:t>(1838</w:t>
                              </w:r>
                            </w:p>
                          </w:txbxContent>
                        </wps:txbx>
                        <wps:bodyPr horzOverflow="overflow" vert="horz" lIns="0" tIns="0" rIns="0" bIns="0" rtlCol="0">
                          <a:noAutofit/>
                        </wps:bodyPr>
                      </wps:wsp>
                      <wps:wsp>
                        <wps:cNvPr id="32100" name="Rectangle 32100"/>
                        <wps:cNvSpPr/>
                        <wps:spPr>
                          <a:xfrm>
                            <a:off x="2060778" y="6781034"/>
                            <a:ext cx="202692" cy="184382"/>
                          </a:xfrm>
                          <a:prstGeom prst="rect">
                            <a:avLst/>
                          </a:prstGeom>
                          <a:ln>
                            <a:noFill/>
                          </a:ln>
                        </wps:spPr>
                        <wps:txbx>
                          <w:txbxContent>
                            <w:p w:rsidR="00277CFB" w:rsidRDefault="00277CFB">
                              <w:pPr>
                                <w:spacing w:after="160" w:line="259" w:lineRule="auto"/>
                                <w:jc w:val="left"/>
                              </w:pPr>
                              <w:r>
                                <w:rPr>
                                  <w:sz w:val="24"/>
                                </w:rPr>
                                <w:t>—</w:t>
                              </w:r>
                            </w:p>
                          </w:txbxContent>
                        </wps:txbx>
                        <wps:bodyPr horzOverflow="overflow" vert="horz" lIns="0" tIns="0" rIns="0" bIns="0" rtlCol="0">
                          <a:noAutofit/>
                        </wps:bodyPr>
                      </wps:wsp>
                      <wps:wsp>
                        <wps:cNvPr id="32101" name="Rectangle 32101"/>
                        <wps:cNvSpPr/>
                        <wps:spPr>
                          <a:xfrm>
                            <a:off x="2213178" y="6750914"/>
                            <a:ext cx="50673" cy="224379"/>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631583" name="Rectangle 631583"/>
                        <wps:cNvSpPr/>
                        <wps:spPr>
                          <a:xfrm>
                            <a:off x="426720" y="6952081"/>
                            <a:ext cx="101346" cy="224380"/>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631582" name="Rectangle 631582"/>
                        <wps:cNvSpPr/>
                        <wps:spPr>
                          <a:xfrm>
                            <a:off x="71628" y="6952081"/>
                            <a:ext cx="472882" cy="224380"/>
                          </a:xfrm>
                          <a:prstGeom prst="rect">
                            <a:avLst/>
                          </a:prstGeom>
                          <a:ln>
                            <a:noFill/>
                          </a:ln>
                        </wps:spPr>
                        <wps:txbx>
                          <w:txbxContent>
                            <w:p w:rsidR="00277CFB" w:rsidRDefault="00277CFB">
                              <w:pPr>
                                <w:spacing w:after="160" w:line="259" w:lineRule="auto"/>
                                <w:jc w:val="left"/>
                              </w:pPr>
                              <w:r>
                                <w:rPr>
                                  <w:sz w:val="24"/>
                                </w:rPr>
                                <w:t>1840)</w:t>
                              </w:r>
                            </w:p>
                          </w:txbxContent>
                        </wps:txbx>
                        <wps:bodyPr horzOverflow="overflow" vert="horz" lIns="0" tIns="0" rIns="0" bIns="0" rtlCol="0">
                          <a:noAutofit/>
                        </wps:bodyPr>
                      </wps:wsp>
                      <wps:wsp>
                        <wps:cNvPr id="631585" name="Rectangle 631585"/>
                        <wps:cNvSpPr/>
                        <wps:spPr>
                          <a:xfrm>
                            <a:off x="879297" y="6984658"/>
                            <a:ext cx="67496" cy="181116"/>
                          </a:xfrm>
                          <a:prstGeom prst="rect">
                            <a:avLst/>
                          </a:prstGeom>
                          <a:ln>
                            <a:noFill/>
                          </a:ln>
                        </wps:spPr>
                        <wps:txbx>
                          <w:txbxContent>
                            <w:p w:rsidR="00277CFB" w:rsidRDefault="00277CFB">
                              <w:pPr>
                                <w:spacing w:after="160" w:line="259" w:lineRule="auto"/>
                                <w:jc w:val="left"/>
                              </w:pPr>
                              <w:r>
                                <w:rPr>
                                  <w:b/>
                                  <w:sz w:val="24"/>
                                </w:rPr>
                                <w:t>)</w:t>
                              </w:r>
                            </w:p>
                          </w:txbxContent>
                        </wps:txbx>
                        <wps:bodyPr horzOverflow="overflow" vert="horz" lIns="0" tIns="0" rIns="0" bIns="0" rtlCol="0">
                          <a:noAutofit/>
                        </wps:bodyPr>
                      </wps:wsp>
                      <wps:wsp>
                        <wps:cNvPr id="631586" name="Rectangle 631586"/>
                        <wps:cNvSpPr/>
                        <wps:spPr>
                          <a:xfrm>
                            <a:off x="629818" y="6984658"/>
                            <a:ext cx="331807" cy="181116"/>
                          </a:xfrm>
                          <a:prstGeom prst="rect">
                            <a:avLst/>
                          </a:prstGeom>
                          <a:ln>
                            <a:noFill/>
                          </a:ln>
                        </wps:spPr>
                        <wps:txbx>
                          <w:txbxContent>
                            <w:p w:rsidR="00277CFB" w:rsidRDefault="00277CFB">
                              <w:pPr>
                                <w:spacing w:after="160" w:line="259" w:lineRule="auto"/>
                                <w:jc w:val="left"/>
                              </w:pPr>
                              <w:r>
                                <w:rPr>
                                  <w:b/>
                                  <w:sz w:val="24"/>
                                </w:rPr>
                                <w:t xml:space="preserve"> кл.</w:t>
                              </w:r>
                            </w:p>
                          </w:txbxContent>
                        </wps:txbx>
                        <wps:bodyPr horzOverflow="overflow" vert="horz" lIns="0" tIns="0" rIns="0" bIns="0" rtlCol="0">
                          <a:noAutofit/>
                        </wps:bodyPr>
                      </wps:wsp>
                      <wps:wsp>
                        <wps:cNvPr id="631584" name="Rectangle 631584"/>
                        <wps:cNvSpPr/>
                        <wps:spPr>
                          <a:xfrm>
                            <a:off x="502869" y="6984658"/>
                            <a:ext cx="168842" cy="181116"/>
                          </a:xfrm>
                          <a:prstGeom prst="rect">
                            <a:avLst/>
                          </a:prstGeom>
                          <a:ln>
                            <a:noFill/>
                          </a:ln>
                        </wps:spPr>
                        <wps:txbx>
                          <w:txbxContent>
                            <w:p w:rsidR="00277CFB" w:rsidRDefault="00277CFB">
                              <w:pPr>
                                <w:spacing w:after="160" w:line="259" w:lineRule="auto"/>
                                <w:jc w:val="left"/>
                              </w:pPr>
                              <w:r>
                                <w:rPr>
                                  <w:b/>
                                  <w:sz w:val="24"/>
                                </w:rPr>
                                <w:t>(9</w:t>
                              </w:r>
                            </w:p>
                          </w:txbxContent>
                        </wps:txbx>
                        <wps:bodyPr horzOverflow="overflow" vert="horz" lIns="0" tIns="0" rIns="0" bIns="0" rtlCol="0">
                          <a:noAutofit/>
                        </wps:bodyPr>
                      </wps:wsp>
                      <wps:wsp>
                        <wps:cNvPr id="32104" name="Rectangle 32104"/>
                        <wps:cNvSpPr/>
                        <wps:spPr>
                          <a:xfrm>
                            <a:off x="931113" y="6952081"/>
                            <a:ext cx="50673" cy="224380"/>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741164" name="Shape 741164"/>
                        <wps:cNvSpPr/>
                        <wps:spPr>
                          <a:xfrm>
                            <a:off x="53340" y="7328661"/>
                            <a:ext cx="2178050" cy="201168"/>
                          </a:xfrm>
                          <a:custGeom>
                            <a:avLst/>
                            <a:gdLst/>
                            <a:ahLst/>
                            <a:cxnLst/>
                            <a:rect l="0" t="0" r="0" b="0"/>
                            <a:pathLst>
                              <a:path w="2178050" h="201168">
                                <a:moveTo>
                                  <a:pt x="0" y="0"/>
                                </a:moveTo>
                                <a:lnTo>
                                  <a:pt x="2178050" y="0"/>
                                </a:lnTo>
                                <a:lnTo>
                                  <a:pt x="2178050" y="201168"/>
                                </a:lnTo>
                                <a:lnTo>
                                  <a:pt x="0" y="20116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2106" name="Rectangle 32106"/>
                        <wps:cNvSpPr/>
                        <wps:spPr>
                          <a:xfrm>
                            <a:off x="71628" y="7367182"/>
                            <a:ext cx="1422087" cy="181116"/>
                          </a:xfrm>
                          <a:prstGeom prst="rect">
                            <a:avLst/>
                          </a:prstGeom>
                          <a:ln>
                            <a:noFill/>
                          </a:ln>
                        </wps:spPr>
                        <wps:txbx>
                          <w:txbxContent>
                            <w:p w:rsidR="00277CFB" w:rsidRDefault="00277CFB">
                              <w:pPr>
                                <w:spacing w:after="160" w:line="259" w:lineRule="auto"/>
                                <w:jc w:val="left"/>
                              </w:pPr>
                              <w:r>
                                <w:rPr>
                                  <w:b/>
                                  <w:sz w:val="24"/>
                                </w:rPr>
                                <w:t>Стихотворения</w:t>
                              </w:r>
                            </w:p>
                          </w:txbxContent>
                        </wps:txbx>
                        <wps:bodyPr horzOverflow="overflow" vert="horz" lIns="0" tIns="0" rIns="0" bIns="0" rtlCol="0">
                          <a:noAutofit/>
                        </wps:bodyPr>
                      </wps:wsp>
                      <wps:wsp>
                        <wps:cNvPr id="631593" name="Rectangle 631593"/>
                        <wps:cNvSpPr/>
                        <wps:spPr>
                          <a:xfrm>
                            <a:off x="1141425" y="7361678"/>
                            <a:ext cx="56348" cy="184382"/>
                          </a:xfrm>
                          <a:prstGeom prst="rect">
                            <a:avLst/>
                          </a:prstGeom>
                          <a:ln>
                            <a:noFill/>
                          </a:ln>
                        </wps:spPr>
                        <wps:txbx>
                          <w:txbxContent>
                            <w:p w:rsidR="00277CFB" w:rsidRDefault="00277CFB">
                              <w:pPr>
                                <w:spacing w:after="160" w:line="259" w:lineRule="auto"/>
                                <w:jc w:val="left"/>
                              </w:pPr>
                              <w:r>
                                <w:rPr>
                                  <w:sz w:val="24"/>
                                </w:rPr>
                                <w:t>:</w:t>
                              </w:r>
                            </w:p>
                          </w:txbxContent>
                        </wps:txbx>
                        <wps:bodyPr horzOverflow="overflow" vert="horz" lIns="0" tIns="0" rIns="0" bIns="0" rtlCol="0">
                          <a:noAutofit/>
                        </wps:bodyPr>
                      </wps:wsp>
                      <wps:wsp>
                        <wps:cNvPr id="631595" name="Rectangle 631595"/>
                        <wps:cNvSpPr/>
                        <wps:spPr>
                          <a:xfrm>
                            <a:off x="1183792" y="7361678"/>
                            <a:ext cx="50673" cy="184382"/>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107506" name="Rectangle 107506"/>
                        <wps:cNvSpPr/>
                        <wps:spPr>
                          <a:xfrm>
                            <a:off x="1423213" y="7361678"/>
                            <a:ext cx="50673" cy="184382"/>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632258" name="Rectangle 632258"/>
                        <wps:cNvSpPr/>
                        <wps:spPr>
                          <a:xfrm>
                            <a:off x="1665376" y="7361678"/>
                            <a:ext cx="731110" cy="184382"/>
                          </a:xfrm>
                          <a:prstGeom prst="rect">
                            <a:avLst/>
                          </a:prstGeom>
                          <a:ln>
                            <a:noFill/>
                          </a:ln>
                        </wps:spPr>
                        <wps:txbx>
                          <w:txbxContent>
                            <w:p w:rsidR="00277CFB" w:rsidRDefault="00277CFB">
                              <w:pPr>
                                <w:spacing w:after="160" w:line="259" w:lineRule="auto"/>
                                <w:jc w:val="left"/>
                              </w:pPr>
                              <w:r>
                                <w:rPr>
                                  <w:sz w:val="24"/>
                                </w:rPr>
                                <w:t>«Парус»</w:t>
                              </w:r>
                            </w:p>
                          </w:txbxContent>
                        </wps:txbx>
                        <wps:bodyPr horzOverflow="overflow" vert="horz" lIns="0" tIns="0" rIns="0" bIns="0" rtlCol="0">
                          <a:noAutofit/>
                        </wps:bodyPr>
                      </wps:wsp>
                      <wps:wsp>
                        <wps:cNvPr id="632259" name="Rectangle 632259"/>
                        <wps:cNvSpPr/>
                        <wps:spPr>
                          <a:xfrm>
                            <a:off x="2212035" y="7361678"/>
                            <a:ext cx="50673" cy="184382"/>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741165" name="Shape 741165"/>
                        <wps:cNvSpPr/>
                        <wps:spPr>
                          <a:xfrm>
                            <a:off x="47244" y="7328661"/>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66" name="Shape 741166"/>
                        <wps:cNvSpPr/>
                        <wps:spPr>
                          <a:xfrm>
                            <a:off x="2231466" y="7328661"/>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67" name="Shape 741167"/>
                        <wps:cNvSpPr/>
                        <wps:spPr>
                          <a:xfrm>
                            <a:off x="53340" y="7529830"/>
                            <a:ext cx="2178050" cy="202692"/>
                          </a:xfrm>
                          <a:custGeom>
                            <a:avLst/>
                            <a:gdLst/>
                            <a:ahLst/>
                            <a:cxnLst/>
                            <a:rect l="0" t="0" r="0" b="0"/>
                            <a:pathLst>
                              <a:path w="2178050" h="202692">
                                <a:moveTo>
                                  <a:pt x="0" y="0"/>
                                </a:moveTo>
                                <a:lnTo>
                                  <a:pt x="2178050" y="0"/>
                                </a:lnTo>
                                <a:lnTo>
                                  <a:pt x="2178050" y="202692"/>
                                </a:lnTo>
                                <a:lnTo>
                                  <a:pt x="0" y="202692"/>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31598" name="Rectangle 631598"/>
                        <wps:cNvSpPr/>
                        <wps:spPr>
                          <a:xfrm>
                            <a:off x="71628" y="7562846"/>
                            <a:ext cx="539769" cy="184382"/>
                          </a:xfrm>
                          <a:prstGeom prst="rect">
                            <a:avLst/>
                          </a:prstGeom>
                          <a:ln>
                            <a:noFill/>
                          </a:ln>
                        </wps:spPr>
                        <wps:txbx>
                          <w:txbxContent>
                            <w:p w:rsidR="00277CFB" w:rsidRDefault="00277CFB">
                              <w:pPr>
                                <w:spacing w:after="160" w:line="259" w:lineRule="auto"/>
                                <w:jc w:val="left"/>
                              </w:pPr>
                              <w:r>
                                <w:rPr>
                                  <w:sz w:val="24"/>
                                </w:rPr>
                                <w:t>(1832)</w:t>
                              </w:r>
                            </w:p>
                          </w:txbxContent>
                        </wps:txbx>
                        <wps:bodyPr horzOverflow="overflow" vert="horz" lIns="0" tIns="0" rIns="0" bIns="0" rtlCol="0">
                          <a:noAutofit/>
                        </wps:bodyPr>
                      </wps:wsp>
                      <wps:wsp>
                        <wps:cNvPr id="632254" name="Rectangle 632254"/>
                        <wps:cNvSpPr/>
                        <wps:spPr>
                          <a:xfrm>
                            <a:off x="477469" y="7562846"/>
                            <a:ext cx="2305419" cy="184382"/>
                          </a:xfrm>
                          <a:prstGeom prst="rect">
                            <a:avLst/>
                          </a:prstGeom>
                          <a:ln>
                            <a:noFill/>
                          </a:ln>
                        </wps:spPr>
                        <wps:txbx>
                          <w:txbxContent>
                            <w:p w:rsidR="00277CFB" w:rsidRDefault="00277CFB">
                              <w:pPr>
                                <w:spacing w:after="160" w:line="259" w:lineRule="auto"/>
                                <w:jc w:val="left"/>
                              </w:pPr>
                              <w:r>
                                <w:rPr>
                                  <w:sz w:val="24"/>
                                </w:rPr>
                                <w:t>, «Смерть Поэта» (1837),</w:t>
                              </w:r>
                            </w:p>
                          </w:txbxContent>
                        </wps:txbx>
                        <wps:bodyPr horzOverflow="overflow" vert="horz" lIns="0" tIns="0" rIns="0" bIns="0" rtlCol="0">
                          <a:noAutofit/>
                        </wps:bodyPr>
                      </wps:wsp>
                      <wps:wsp>
                        <wps:cNvPr id="632255" name="Rectangle 632255"/>
                        <wps:cNvSpPr/>
                        <wps:spPr>
                          <a:xfrm>
                            <a:off x="2211781" y="7562846"/>
                            <a:ext cx="50673" cy="184382"/>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741168" name="Shape 741168"/>
                        <wps:cNvSpPr/>
                        <wps:spPr>
                          <a:xfrm>
                            <a:off x="47244" y="7529830"/>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69" name="Shape 741169"/>
                        <wps:cNvSpPr/>
                        <wps:spPr>
                          <a:xfrm>
                            <a:off x="2231466" y="7529830"/>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70" name="Shape 741170"/>
                        <wps:cNvSpPr/>
                        <wps:spPr>
                          <a:xfrm>
                            <a:off x="53340" y="7732522"/>
                            <a:ext cx="2178050" cy="201168"/>
                          </a:xfrm>
                          <a:custGeom>
                            <a:avLst/>
                            <a:gdLst/>
                            <a:ahLst/>
                            <a:cxnLst/>
                            <a:rect l="0" t="0" r="0" b="0"/>
                            <a:pathLst>
                              <a:path w="2178050" h="201168">
                                <a:moveTo>
                                  <a:pt x="0" y="0"/>
                                </a:moveTo>
                                <a:lnTo>
                                  <a:pt x="2178050" y="0"/>
                                </a:lnTo>
                                <a:lnTo>
                                  <a:pt x="2178050" y="201168"/>
                                </a:lnTo>
                                <a:lnTo>
                                  <a:pt x="0" y="20116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07552" name="Rectangle 107552"/>
                        <wps:cNvSpPr/>
                        <wps:spPr>
                          <a:xfrm>
                            <a:off x="71628" y="7765538"/>
                            <a:ext cx="1091699" cy="184382"/>
                          </a:xfrm>
                          <a:prstGeom prst="rect">
                            <a:avLst/>
                          </a:prstGeom>
                          <a:ln>
                            <a:noFill/>
                          </a:ln>
                        </wps:spPr>
                        <wps:txbx>
                          <w:txbxContent>
                            <w:p w:rsidR="00277CFB" w:rsidRDefault="00277CFB">
                              <w:pPr>
                                <w:spacing w:after="160" w:line="259" w:lineRule="auto"/>
                                <w:jc w:val="left"/>
                              </w:pPr>
                              <w:r>
                                <w:rPr>
                                  <w:sz w:val="24"/>
                                </w:rPr>
                                <w:t xml:space="preserve">«Бородино» </w:t>
                              </w:r>
                            </w:p>
                          </w:txbxContent>
                        </wps:txbx>
                        <wps:bodyPr horzOverflow="overflow" vert="horz" lIns="0" tIns="0" rIns="0" bIns="0" rtlCol="0">
                          <a:noAutofit/>
                        </wps:bodyPr>
                      </wps:wsp>
                      <wps:wsp>
                        <wps:cNvPr id="631615" name="Rectangle 631615"/>
                        <wps:cNvSpPr/>
                        <wps:spPr>
                          <a:xfrm>
                            <a:off x="1032510" y="7765538"/>
                            <a:ext cx="539769" cy="184382"/>
                          </a:xfrm>
                          <a:prstGeom prst="rect">
                            <a:avLst/>
                          </a:prstGeom>
                          <a:ln>
                            <a:noFill/>
                          </a:ln>
                        </wps:spPr>
                        <wps:txbx>
                          <w:txbxContent>
                            <w:p w:rsidR="00277CFB" w:rsidRDefault="00277CFB">
                              <w:pPr>
                                <w:spacing w:after="160" w:line="259" w:lineRule="auto"/>
                                <w:jc w:val="left"/>
                              </w:pPr>
                              <w:r>
                                <w:rPr>
                                  <w:sz w:val="24"/>
                                </w:rPr>
                                <w:t>(1837)</w:t>
                              </w:r>
                            </w:p>
                          </w:txbxContent>
                        </wps:txbx>
                        <wps:bodyPr horzOverflow="overflow" vert="horz" lIns="0" tIns="0" rIns="0" bIns="0" rtlCol="0">
                          <a:noAutofit/>
                        </wps:bodyPr>
                      </wps:wsp>
                      <wps:wsp>
                        <wps:cNvPr id="631616" name="Rectangle 631616"/>
                        <wps:cNvSpPr/>
                        <wps:spPr>
                          <a:xfrm>
                            <a:off x="1438351" y="7765538"/>
                            <a:ext cx="102562" cy="184382"/>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632256" name="Rectangle 632256"/>
                        <wps:cNvSpPr/>
                        <wps:spPr>
                          <a:xfrm>
                            <a:off x="1657045" y="7765538"/>
                            <a:ext cx="741042" cy="184382"/>
                          </a:xfrm>
                          <a:prstGeom prst="rect">
                            <a:avLst/>
                          </a:prstGeom>
                          <a:ln>
                            <a:noFill/>
                          </a:ln>
                        </wps:spPr>
                        <wps:txbx>
                          <w:txbxContent>
                            <w:p w:rsidR="00277CFB" w:rsidRDefault="00277CFB">
                              <w:pPr>
                                <w:spacing w:after="160" w:line="259" w:lineRule="auto"/>
                                <w:jc w:val="left"/>
                              </w:pPr>
                              <w:r>
                                <w:rPr>
                                  <w:sz w:val="24"/>
                                </w:rPr>
                                <w:t>«Узник»</w:t>
                              </w:r>
                            </w:p>
                          </w:txbxContent>
                        </wps:txbx>
                        <wps:bodyPr horzOverflow="overflow" vert="horz" lIns="0" tIns="0" rIns="0" bIns="0" rtlCol="0">
                          <a:noAutofit/>
                        </wps:bodyPr>
                      </wps:wsp>
                      <wps:wsp>
                        <wps:cNvPr id="632257" name="Rectangle 632257"/>
                        <wps:cNvSpPr/>
                        <wps:spPr>
                          <a:xfrm>
                            <a:off x="2211172" y="7765538"/>
                            <a:ext cx="50673" cy="184382"/>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741171" name="Shape 741171"/>
                        <wps:cNvSpPr/>
                        <wps:spPr>
                          <a:xfrm>
                            <a:off x="47244" y="7732522"/>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72" name="Shape 741172"/>
                        <wps:cNvSpPr/>
                        <wps:spPr>
                          <a:xfrm>
                            <a:off x="2231466" y="7732522"/>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73" name="Shape 741173"/>
                        <wps:cNvSpPr/>
                        <wps:spPr>
                          <a:xfrm>
                            <a:off x="53340" y="7933690"/>
                            <a:ext cx="2178050" cy="201168"/>
                          </a:xfrm>
                          <a:custGeom>
                            <a:avLst/>
                            <a:gdLst/>
                            <a:ahLst/>
                            <a:cxnLst/>
                            <a:rect l="0" t="0" r="0" b="0"/>
                            <a:pathLst>
                              <a:path w="2178050" h="201168">
                                <a:moveTo>
                                  <a:pt x="0" y="0"/>
                                </a:moveTo>
                                <a:lnTo>
                                  <a:pt x="2178050" y="0"/>
                                </a:lnTo>
                                <a:lnTo>
                                  <a:pt x="2178050" y="201168"/>
                                </a:lnTo>
                                <a:lnTo>
                                  <a:pt x="0" y="20116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31620" name="Rectangle 631620"/>
                        <wps:cNvSpPr/>
                        <wps:spPr>
                          <a:xfrm>
                            <a:off x="71628" y="7966706"/>
                            <a:ext cx="539769" cy="184382"/>
                          </a:xfrm>
                          <a:prstGeom prst="rect">
                            <a:avLst/>
                          </a:prstGeom>
                          <a:ln>
                            <a:noFill/>
                          </a:ln>
                        </wps:spPr>
                        <wps:txbx>
                          <w:txbxContent>
                            <w:p w:rsidR="00277CFB" w:rsidRDefault="00277CFB">
                              <w:pPr>
                                <w:spacing w:after="160" w:line="259" w:lineRule="auto"/>
                                <w:jc w:val="left"/>
                              </w:pPr>
                              <w:r>
                                <w:rPr>
                                  <w:sz w:val="24"/>
                                </w:rPr>
                                <w:t>(1837)</w:t>
                              </w:r>
                            </w:p>
                          </w:txbxContent>
                        </wps:txbx>
                        <wps:bodyPr horzOverflow="overflow" vert="horz" lIns="0" tIns="0" rIns="0" bIns="0" rtlCol="0">
                          <a:noAutofit/>
                        </wps:bodyPr>
                      </wps:wsp>
                      <wps:wsp>
                        <wps:cNvPr id="632252" name="Rectangle 632252"/>
                        <wps:cNvSpPr/>
                        <wps:spPr>
                          <a:xfrm>
                            <a:off x="477469" y="7966706"/>
                            <a:ext cx="2310284" cy="184382"/>
                          </a:xfrm>
                          <a:prstGeom prst="rect">
                            <a:avLst/>
                          </a:prstGeom>
                          <a:ln>
                            <a:noFill/>
                          </a:ln>
                        </wps:spPr>
                        <wps:txbx>
                          <w:txbxContent>
                            <w:p w:rsidR="00277CFB" w:rsidRDefault="00277CFB">
                              <w:pPr>
                                <w:spacing w:after="160" w:line="259" w:lineRule="auto"/>
                                <w:jc w:val="left"/>
                              </w:pPr>
                              <w:r>
                                <w:rPr>
                                  <w:sz w:val="24"/>
                                </w:rPr>
                                <w:t>, «Тучи» (1840), «Утес»</w:t>
                              </w:r>
                            </w:p>
                          </w:txbxContent>
                        </wps:txbx>
                        <wps:bodyPr horzOverflow="overflow" vert="horz" lIns="0" tIns="0" rIns="0" bIns="0" rtlCol="0">
                          <a:noAutofit/>
                        </wps:bodyPr>
                      </wps:wsp>
                      <wps:wsp>
                        <wps:cNvPr id="632253" name="Rectangle 632253"/>
                        <wps:cNvSpPr/>
                        <wps:spPr>
                          <a:xfrm>
                            <a:off x="2211477" y="7966706"/>
                            <a:ext cx="50673" cy="184382"/>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741174" name="Shape 741174"/>
                        <wps:cNvSpPr/>
                        <wps:spPr>
                          <a:xfrm>
                            <a:off x="47244" y="7933690"/>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75" name="Shape 741175"/>
                        <wps:cNvSpPr/>
                        <wps:spPr>
                          <a:xfrm>
                            <a:off x="2231466" y="7933690"/>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76" name="Shape 741176"/>
                        <wps:cNvSpPr/>
                        <wps:spPr>
                          <a:xfrm>
                            <a:off x="53340" y="8134858"/>
                            <a:ext cx="2178050" cy="201168"/>
                          </a:xfrm>
                          <a:custGeom>
                            <a:avLst/>
                            <a:gdLst/>
                            <a:ahLst/>
                            <a:cxnLst/>
                            <a:rect l="0" t="0" r="0" b="0"/>
                            <a:pathLst>
                              <a:path w="2178050" h="201168">
                                <a:moveTo>
                                  <a:pt x="0" y="0"/>
                                </a:moveTo>
                                <a:lnTo>
                                  <a:pt x="2178050" y="0"/>
                                </a:lnTo>
                                <a:lnTo>
                                  <a:pt x="2178050" y="201168"/>
                                </a:lnTo>
                                <a:lnTo>
                                  <a:pt x="0" y="20116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32250" name="Rectangle 632250"/>
                        <wps:cNvSpPr/>
                        <wps:spPr>
                          <a:xfrm>
                            <a:off x="477469" y="8167874"/>
                            <a:ext cx="2308662" cy="184382"/>
                          </a:xfrm>
                          <a:prstGeom prst="rect">
                            <a:avLst/>
                          </a:prstGeom>
                          <a:ln>
                            <a:noFill/>
                          </a:ln>
                        </wps:spPr>
                        <wps:txbx>
                          <w:txbxContent>
                            <w:p w:rsidR="00277CFB" w:rsidRDefault="00277CFB">
                              <w:pPr>
                                <w:spacing w:after="160" w:line="259" w:lineRule="auto"/>
                                <w:jc w:val="left"/>
                              </w:pPr>
                              <w:r>
                                <w:rPr>
                                  <w:sz w:val="24"/>
                                </w:rPr>
                                <w:t>, «Выхожу один я на</w:t>
                              </w:r>
                            </w:p>
                          </w:txbxContent>
                        </wps:txbx>
                        <wps:bodyPr horzOverflow="overflow" vert="horz" lIns="0" tIns="0" rIns="0" bIns="0" rtlCol="0">
                          <a:noAutofit/>
                        </wps:bodyPr>
                      </wps:wsp>
                      <wps:wsp>
                        <wps:cNvPr id="631623" name="Rectangle 631623"/>
                        <wps:cNvSpPr/>
                        <wps:spPr>
                          <a:xfrm>
                            <a:off x="71628" y="8167874"/>
                            <a:ext cx="539769" cy="184382"/>
                          </a:xfrm>
                          <a:prstGeom prst="rect">
                            <a:avLst/>
                          </a:prstGeom>
                          <a:ln>
                            <a:noFill/>
                          </a:ln>
                        </wps:spPr>
                        <wps:txbx>
                          <w:txbxContent>
                            <w:p w:rsidR="00277CFB" w:rsidRDefault="00277CFB">
                              <w:pPr>
                                <w:spacing w:after="160" w:line="259" w:lineRule="auto"/>
                                <w:jc w:val="left"/>
                              </w:pPr>
                              <w:r>
                                <w:rPr>
                                  <w:sz w:val="24"/>
                                </w:rPr>
                                <w:t>(1841)</w:t>
                              </w:r>
                            </w:p>
                          </w:txbxContent>
                        </wps:txbx>
                        <wps:bodyPr horzOverflow="overflow" vert="horz" lIns="0" tIns="0" rIns="0" bIns="0" rtlCol="0">
                          <a:noAutofit/>
                        </wps:bodyPr>
                      </wps:wsp>
                      <wps:wsp>
                        <wps:cNvPr id="632251" name="Rectangle 632251"/>
                        <wps:cNvSpPr/>
                        <wps:spPr>
                          <a:xfrm>
                            <a:off x="2211172" y="8167874"/>
                            <a:ext cx="50673" cy="184382"/>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741177" name="Shape 741177"/>
                        <wps:cNvSpPr/>
                        <wps:spPr>
                          <a:xfrm>
                            <a:off x="47244" y="8134858"/>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78" name="Shape 741178"/>
                        <wps:cNvSpPr/>
                        <wps:spPr>
                          <a:xfrm>
                            <a:off x="2231466" y="8134858"/>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79" name="Shape 741179"/>
                        <wps:cNvSpPr/>
                        <wps:spPr>
                          <a:xfrm>
                            <a:off x="53340" y="8336026"/>
                            <a:ext cx="2178050" cy="202692"/>
                          </a:xfrm>
                          <a:custGeom>
                            <a:avLst/>
                            <a:gdLst/>
                            <a:ahLst/>
                            <a:cxnLst/>
                            <a:rect l="0" t="0" r="0" b="0"/>
                            <a:pathLst>
                              <a:path w="2178050" h="202692">
                                <a:moveTo>
                                  <a:pt x="0" y="0"/>
                                </a:moveTo>
                                <a:lnTo>
                                  <a:pt x="2178050" y="0"/>
                                </a:lnTo>
                                <a:lnTo>
                                  <a:pt x="2178050" y="202692"/>
                                </a:lnTo>
                                <a:lnTo>
                                  <a:pt x="0" y="202692"/>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2127" name="Rectangle 32127"/>
                        <wps:cNvSpPr/>
                        <wps:spPr>
                          <a:xfrm>
                            <a:off x="71628" y="8369042"/>
                            <a:ext cx="1536203" cy="184382"/>
                          </a:xfrm>
                          <a:prstGeom prst="rect">
                            <a:avLst/>
                          </a:prstGeom>
                          <a:ln>
                            <a:noFill/>
                          </a:ln>
                        </wps:spPr>
                        <wps:txbx>
                          <w:txbxContent>
                            <w:p w:rsidR="00277CFB" w:rsidRDefault="00277CFB">
                              <w:pPr>
                                <w:spacing w:after="160" w:line="259" w:lineRule="auto"/>
                                <w:jc w:val="left"/>
                              </w:pPr>
                              <w:r>
                                <w:rPr>
                                  <w:sz w:val="24"/>
                                </w:rPr>
                                <w:t xml:space="preserve">дорогу...» (1841). </w:t>
                              </w:r>
                            </w:p>
                          </w:txbxContent>
                        </wps:txbx>
                        <wps:bodyPr horzOverflow="overflow" vert="horz" lIns="0" tIns="0" rIns="0" bIns="0" rtlCol="0">
                          <a:noAutofit/>
                        </wps:bodyPr>
                      </wps:wsp>
                      <wps:wsp>
                        <wps:cNvPr id="32128" name="Rectangle 32128"/>
                        <wps:cNvSpPr/>
                        <wps:spPr>
                          <a:xfrm>
                            <a:off x="1228293" y="8338921"/>
                            <a:ext cx="50673" cy="224380"/>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741180" name="Shape 741180"/>
                        <wps:cNvSpPr/>
                        <wps:spPr>
                          <a:xfrm>
                            <a:off x="47244" y="85387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81" name="Shape 741181"/>
                        <wps:cNvSpPr/>
                        <wps:spPr>
                          <a:xfrm>
                            <a:off x="53340" y="8538718"/>
                            <a:ext cx="2178050" cy="9144"/>
                          </a:xfrm>
                          <a:custGeom>
                            <a:avLst/>
                            <a:gdLst/>
                            <a:ahLst/>
                            <a:cxnLst/>
                            <a:rect l="0" t="0" r="0" b="0"/>
                            <a:pathLst>
                              <a:path w="2178050" h="9144">
                                <a:moveTo>
                                  <a:pt x="0" y="0"/>
                                </a:moveTo>
                                <a:lnTo>
                                  <a:pt x="2178050" y="0"/>
                                </a:lnTo>
                                <a:lnTo>
                                  <a:pt x="21780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82" name="Shape 741182"/>
                        <wps:cNvSpPr/>
                        <wps:spPr>
                          <a:xfrm>
                            <a:off x="2231466" y="85387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83" name="Shape 741183"/>
                        <wps:cNvSpPr/>
                        <wps:spPr>
                          <a:xfrm>
                            <a:off x="47244" y="8336026"/>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84" name="Shape 741184"/>
                        <wps:cNvSpPr/>
                        <wps:spPr>
                          <a:xfrm>
                            <a:off x="2231466" y="8336026"/>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85" name="Shape 741185"/>
                        <wps:cNvSpPr/>
                        <wps:spPr>
                          <a:xfrm>
                            <a:off x="2332050" y="6546850"/>
                            <a:ext cx="2112899" cy="201168"/>
                          </a:xfrm>
                          <a:custGeom>
                            <a:avLst/>
                            <a:gdLst/>
                            <a:ahLst/>
                            <a:cxnLst/>
                            <a:rect l="0" t="0" r="0" b="0"/>
                            <a:pathLst>
                              <a:path w="2112899" h="201168">
                                <a:moveTo>
                                  <a:pt x="0" y="0"/>
                                </a:moveTo>
                                <a:lnTo>
                                  <a:pt x="2112899" y="0"/>
                                </a:lnTo>
                                <a:lnTo>
                                  <a:pt x="2112899" y="201168"/>
                                </a:lnTo>
                                <a:lnTo>
                                  <a:pt x="0" y="20116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107485" name="Rectangle 107485"/>
                        <wps:cNvSpPr/>
                        <wps:spPr>
                          <a:xfrm>
                            <a:off x="2979446" y="6585370"/>
                            <a:ext cx="1069606" cy="181116"/>
                          </a:xfrm>
                          <a:prstGeom prst="rect">
                            <a:avLst/>
                          </a:prstGeom>
                          <a:ln>
                            <a:noFill/>
                          </a:ln>
                        </wps:spPr>
                        <wps:txbx>
                          <w:txbxContent>
                            <w:p w:rsidR="00277CFB" w:rsidRDefault="00277CFB">
                              <w:pPr>
                                <w:spacing w:after="160" w:line="259" w:lineRule="auto"/>
                                <w:jc w:val="left"/>
                              </w:pPr>
                              <w:r>
                                <w:rPr>
                                  <w:b/>
                                  <w:sz w:val="24"/>
                                </w:rPr>
                                <w:t xml:space="preserve">Лермонтов </w:t>
                              </w:r>
                            </w:p>
                          </w:txbxContent>
                        </wps:txbx>
                        <wps:bodyPr horzOverflow="overflow" vert="horz" lIns="0" tIns="0" rIns="0" bIns="0" rtlCol="0">
                          <a:noAutofit/>
                        </wps:bodyPr>
                      </wps:wsp>
                      <wps:wsp>
                        <wps:cNvPr id="107484" name="Rectangle 107484"/>
                        <wps:cNvSpPr/>
                        <wps:spPr>
                          <a:xfrm>
                            <a:off x="2350338" y="6585370"/>
                            <a:ext cx="571389" cy="181116"/>
                          </a:xfrm>
                          <a:prstGeom prst="rect">
                            <a:avLst/>
                          </a:prstGeom>
                          <a:ln>
                            <a:noFill/>
                          </a:ln>
                        </wps:spPr>
                        <wps:txbx>
                          <w:txbxContent>
                            <w:p w:rsidR="00277CFB" w:rsidRDefault="00277CFB">
                              <w:pPr>
                                <w:spacing w:after="160" w:line="259" w:lineRule="auto"/>
                                <w:jc w:val="left"/>
                              </w:pPr>
                              <w:r>
                                <w:rPr>
                                  <w:b/>
                                  <w:sz w:val="24"/>
                                </w:rPr>
                                <w:t xml:space="preserve">М.Ю. </w:t>
                              </w:r>
                            </w:p>
                          </w:txbxContent>
                        </wps:txbx>
                        <wps:bodyPr horzOverflow="overflow" vert="horz" lIns="0" tIns="0" rIns="0" bIns="0" rtlCol="0">
                          <a:noAutofit/>
                        </wps:bodyPr>
                      </wps:wsp>
                      <wps:wsp>
                        <wps:cNvPr id="32138" name="Rectangle 32138"/>
                        <wps:cNvSpPr/>
                        <wps:spPr>
                          <a:xfrm>
                            <a:off x="3984320" y="6552794"/>
                            <a:ext cx="67498" cy="224379"/>
                          </a:xfrm>
                          <a:prstGeom prst="rect">
                            <a:avLst/>
                          </a:prstGeom>
                          <a:ln>
                            <a:noFill/>
                          </a:ln>
                        </wps:spPr>
                        <wps:txbx>
                          <w:txbxContent>
                            <w:p w:rsidR="00277CFB" w:rsidRDefault="00277CFB">
                              <w:pPr>
                                <w:spacing w:after="160" w:line="259" w:lineRule="auto"/>
                                <w:jc w:val="left"/>
                              </w:pPr>
                              <w:r>
                                <w:rPr>
                                  <w:b/>
                                  <w:sz w:val="24"/>
                                </w:rPr>
                                <w:t>-</w:t>
                              </w:r>
                            </w:p>
                          </w:txbxContent>
                        </wps:txbx>
                        <wps:bodyPr horzOverflow="overflow" vert="horz" lIns="0" tIns="0" rIns="0" bIns="0" rtlCol="0">
                          <a:noAutofit/>
                        </wps:bodyPr>
                      </wps:wsp>
                      <wps:wsp>
                        <wps:cNvPr id="32139" name="Rectangle 32139"/>
                        <wps:cNvSpPr/>
                        <wps:spPr>
                          <a:xfrm>
                            <a:off x="4034612" y="6552794"/>
                            <a:ext cx="50673" cy="224379"/>
                          </a:xfrm>
                          <a:prstGeom prst="rect">
                            <a:avLst/>
                          </a:prstGeom>
                          <a:ln>
                            <a:noFill/>
                          </a:ln>
                        </wps:spPr>
                        <wps:txbx>
                          <w:txbxContent>
                            <w:p w:rsidR="00277CFB" w:rsidRDefault="00277CFB">
                              <w:pPr>
                                <w:spacing w:after="160" w:line="259" w:lineRule="auto"/>
                                <w:jc w:val="left"/>
                              </w:pPr>
                              <w:r>
                                <w:rPr>
                                  <w:b/>
                                  <w:sz w:val="24"/>
                                </w:rPr>
                                <w:t xml:space="preserve"> </w:t>
                              </w:r>
                            </w:p>
                          </w:txbxContent>
                        </wps:txbx>
                        <wps:bodyPr horzOverflow="overflow" vert="horz" lIns="0" tIns="0" rIns="0" bIns="0" rtlCol="0">
                          <a:noAutofit/>
                        </wps:bodyPr>
                      </wps:wsp>
                      <wps:wsp>
                        <wps:cNvPr id="631578" name="Rectangle 631578"/>
                        <wps:cNvSpPr/>
                        <wps:spPr>
                          <a:xfrm>
                            <a:off x="4272357" y="6549745"/>
                            <a:ext cx="202692" cy="224380"/>
                          </a:xfrm>
                          <a:prstGeom prst="rect">
                            <a:avLst/>
                          </a:prstGeom>
                          <a:ln>
                            <a:noFill/>
                          </a:ln>
                        </wps:spPr>
                        <wps:txbx>
                          <w:txbxContent>
                            <w:p w:rsidR="00277CFB" w:rsidRDefault="00277CFB">
                              <w:pPr>
                                <w:spacing w:after="160" w:line="259" w:lineRule="auto"/>
                                <w:jc w:val="left"/>
                              </w:pPr>
                              <w:r>
                                <w:rPr>
                                  <w:b/>
                                  <w:i/>
                                  <w:sz w:val="24"/>
                                </w:rPr>
                                <w:t>10</w:t>
                              </w:r>
                            </w:p>
                          </w:txbxContent>
                        </wps:txbx>
                        <wps:bodyPr horzOverflow="overflow" vert="horz" lIns="0" tIns="0" rIns="0" bIns="0" rtlCol="0">
                          <a:noAutofit/>
                        </wps:bodyPr>
                      </wps:wsp>
                      <wps:wsp>
                        <wps:cNvPr id="631579" name="Rectangle 631579"/>
                        <wps:cNvSpPr/>
                        <wps:spPr>
                          <a:xfrm>
                            <a:off x="4426128" y="6549745"/>
                            <a:ext cx="50673" cy="224380"/>
                          </a:xfrm>
                          <a:prstGeom prst="rect">
                            <a:avLst/>
                          </a:prstGeom>
                          <a:ln>
                            <a:noFill/>
                          </a:ln>
                        </wps:spPr>
                        <wps:txbx>
                          <w:txbxContent>
                            <w:p w:rsidR="00277CFB" w:rsidRDefault="00277CFB">
                              <w:pPr>
                                <w:spacing w:after="160" w:line="259" w:lineRule="auto"/>
                                <w:jc w:val="left"/>
                              </w:pPr>
                              <w:r>
                                <w:rPr>
                                  <w:b/>
                                  <w:i/>
                                  <w:sz w:val="24"/>
                                </w:rPr>
                                <w:t xml:space="preserve"> </w:t>
                              </w:r>
                            </w:p>
                          </w:txbxContent>
                        </wps:txbx>
                        <wps:bodyPr horzOverflow="overflow" vert="horz" lIns="0" tIns="0" rIns="0" bIns="0" rtlCol="0">
                          <a:noAutofit/>
                        </wps:bodyPr>
                      </wps:wsp>
                      <wps:wsp>
                        <wps:cNvPr id="741186" name="Shape 741186"/>
                        <wps:cNvSpPr/>
                        <wps:spPr>
                          <a:xfrm>
                            <a:off x="2325954" y="6546850"/>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87" name="Shape 741187"/>
                        <wps:cNvSpPr/>
                        <wps:spPr>
                          <a:xfrm>
                            <a:off x="4444949" y="6546850"/>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88" name="Shape 741188"/>
                        <wps:cNvSpPr/>
                        <wps:spPr>
                          <a:xfrm>
                            <a:off x="2332050" y="6748018"/>
                            <a:ext cx="2112899" cy="201168"/>
                          </a:xfrm>
                          <a:custGeom>
                            <a:avLst/>
                            <a:gdLst/>
                            <a:ahLst/>
                            <a:cxnLst/>
                            <a:rect l="0" t="0" r="0" b="0"/>
                            <a:pathLst>
                              <a:path w="2112899" h="201168">
                                <a:moveTo>
                                  <a:pt x="0" y="0"/>
                                </a:moveTo>
                                <a:lnTo>
                                  <a:pt x="2112899" y="0"/>
                                </a:lnTo>
                                <a:lnTo>
                                  <a:pt x="2112899" y="201168"/>
                                </a:lnTo>
                                <a:lnTo>
                                  <a:pt x="0" y="20116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31737" name="Rectangle 631737"/>
                        <wps:cNvSpPr/>
                        <wps:spPr>
                          <a:xfrm>
                            <a:off x="4424655" y="6786538"/>
                            <a:ext cx="50673" cy="181116"/>
                          </a:xfrm>
                          <a:prstGeom prst="rect">
                            <a:avLst/>
                          </a:prstGeom>
                          <a:ln>
                            <a:noFill/>
                          </a:ln>
                        </wps:spPr>
                        <wps:txbx>
                          <w:txbxContent>
                            <w:p w:rsidR="00277CFB" w:rsidRDefault="00277CFB">
                              <w:pPr>
                                <w:spacing w:after="160" w:line="259" w:lineRule="auto"/>
                                <w:jc w:val="left"/>
                              </w:pPr>
                              <w:r>
                                <w:rPr>
                                  <w:b/>
                                  <w:i/>
                                  <w:sz w:val="24"/>
                                </w:rPr>
                                <w:t xml:space="preserve"> </w:t>
                              </w:r>
                            </w:p>
                          </w:txbxContent>
                        </wps:txbx>
                        <wps:bodyPr horzOverflow="overflow" vert="horz" lIns="0" tIns="0" rIns="0" bIns="0" rtlCol="0">
                          <a:noAutofit/>
                        </wps:bodyPr>
                      </wps:wsp>
                      <wps:wsp>
                        <wps:cNvPr id="107489" name="Rectangle 107489"/>
                        <wps:cNvSpPr/>
                        <wps:spPr>
                          <a:xfrm>
                            <a:off x="2350338" y="6786538"/>
                            <a:ext cx="1492827" cy="181116"/>
                          </a:xfrm>
                          <a:prstGeom prst="rect">
                            <a:avLst/>
                          </a:prstGeom>
                          <a:ln>
                            <a:noFill/>
                          </a:ln>
                        </wps:spPr>
                        <wps:txbx>
                          <w:txbxContent>
                            <w:p w:rsidR="00277CFB" w:rsidRDefault="00277CFB">
                              <w:pPr>
                                <w:spacing w:after="160" w:line="259" w:lineRule="auto"/>
                                <w:jc w:val="left"/>
                              </w:pPr>
                              <w:r>
                                <w:rPr>
                                  <w:b/>
                                  <w:i/>
                                  <w:sz w:val="24"/>
                                </w:rPr>
                                <w:t xml:space="preserve">стихотворений </w:t>
                              </w:r>
                            </w:p>
                          </w:txbxContent>
                        </wps:txbx>
                        <wps:bodyPr horzOverflow="overflow" vert="horz" lIns="0" tIns="0" rIns="0" bIns="0" rtlCol="0">
                          <a:noAutofit/>
                        </wps:bodyPr>
                      </wps:wsp>
                      <wps:wsp>
                        <wps:cNvPr id="107490" name="Rectangle 107490"/>
                        <wps:cNvSpPr/>
                        <wps:spPr>
                          <a:xfrm>
                            <a:off x="3596056" y="6786538"/>
                            <a:ext cx="263297" cy="181116"/>
                          </a:xfrm>
                          <a:prstGeom prst="rect">
                            <a:avLst/>
                          </a:prstGeom>
                          <a:ln>
                            <a:noFill/>
                          </a:ln>
                        </wps:spPr>
                        <wps:txbx>
                          <w:txbxContent>
                            <w:p w:rsidR="00277CFB" w:rsidRDefault="00277CFB">
                              <w:pPr>
                                <w:spacing w:after="160" w:line="259" w:lineRule="auto"/>
                                <w:jc w:val="left"/>
                              </w:pPr>
                              <w:r>
                                <w:rPr>
                                  <w:b/>
                                  <w:i/>
                                  <w:sz w:val="24"/>
                                </w:rPr>
                                <w:t xml:space="preserve">по </w:t>
                              </w:r>
                            </w:p>
                          </w:txbxContent>
                        </wps:txbx>
                        <wps:bodyPr horzOverflow="overflow" vert="horz" lIns="0" tIns="0" rIns="0" bIns="0" rtlCol="0">
                          <a:noAutofit/>
                        </wps:bodyPr>
                      </wps:wsp>
                      <wps:wsp>
                        <wps:cNvPr id="631736" name="Rectangle 631736"/>
                        <wps:cNvSpPr/>
                        <wps:spPr>
                          <a:xfrm>
                            <a:off x="3917315" y="6786538"/>
                            <a:ext cx="674762" cy="181116"/>
                          </a:xfrm>
                          <a:prstGeom prst="rect">
                            <a:avLst/>
                          </a:prstGeom>
                          <a:ln>
                            <a:noFill/>
                          </a:ln>
                        </wps:spPr>
                        <wps:txbx>
                          <w:txbxContent>
                            <w:p w:rsidR="00277CFB" w:rsidRDefault="00277CFB">
                              <w:pPr>
                                <w:spacing w:after="160" w:line="259" w:lineRule="auto"/>
                                <w:jc w:val="left"/>
                              </w:pPr>
                              <w:r>
                                <w:rPr>
                                  <w:b/>
                                  <w:i/>
                                  <w:sz w:val="24"/>
                                </w:rPr>
                                <w:t>выбору,</w:t>
                              </w:r>
                            </w:p>
                          </w:txbxContent>
                        </wps:txbx>
                        <wps:bodyPr horzOverflow="overflow" vert="horz" lIns="0" tIns="0" rIns="0" bIns="0" rtlCol="0">
                          <a:noAutofit/>
                        </wps:bodyPr>
                      </wps:wsp>
                      <wps:wsp>
                        <wps:cNvPr id="741189" name="Shape 741189"/>
                        <wps:cNvSpPr/>
                        <wps:spPr>
                          <a:xfrm>
                            <a:off x="2325954" y="6748018"/>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90" name="Shape 741190"/>
                        <wps:cNvSpPr/>
                        <wps:spPr>
                          <a:xfrm>
                            <a:off x="4444949" y="6748018"/>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91" name="Shape 741191"/>
                        <wps:cNvSpPr/>
                        <wps:spPr>
                          <a:xfrm>
                            <a:off x="2332050" y="6949185"/>
                            <a:ext cx="2112899" cy="202692"/>
                          </a:xfrm>
                          <a:custGeom>
                            <a:avLst/>
                            <a:gdLst/>
                            <a:ahLst/>
                            <a:cxnLst/>
                            <a:rect l="0" t="0" r="0" b="0"/>
                            <a:pathLst>
                              <a:path w="2112899" h="202692">
                                <a:moveTo>
                                  <a:pt x="0" y="0"/>
                                </a:moveTo>
                                <a:lnTo>
                                  <a:pt x="2112899" y="0"/>
                                </a:lnTo>
                                <a:lnTo>
                                  <a:pt x="2112899" y="202692"/>
                                </a:lnTo>
                                <a:lnTo>
                                  <a:pt x="0" y="202692"/>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631734" name="Rectangle 631734"/>
                        <wps:cNvSpPr/>
                        <wps:spPr>
                          <a:xfrm>
                            <a:off x="2350338" y="6987706"/>
                            <a:ext cx="2758638" cy="181116"/>
                          </a:xfrm>
                          <a:prstGeom prst="rect">
                            <a:avLst/>
                          </a:prstGeom>
                          <a:ln>
                            <a:noFill/>
                          </a:ln>
                        </wps:spPr>
                        <wps:txbx>
                          <w:txbxContent>
                            <w:p w:rsidR="00277CFB" w:rsidRDefault="00277CFB">
                              <w:pPr>
                                <w:spacing w:after="160" w:line="259" w:lineRule="auto"/>
                                <w:jc w:val="left"/>
                              </w:pPr>
                              <w:r>
                                <w:rPr>
                                  <w:b/>
                                  <w:i/>
                                  <w:sz w:val="24"/>
                                </w:rPr>
                                <w:t>входят в программу каждого</w:t>
                              </w:r>
                            </w:p>
                          </w:txbxContent>
                        </wps:txbx>
                        <wps:bodyPr horzOverflow="overflow" vert="horz" lIns="0" tIns="0" rIns="0" bIns="0" rtlCol="0">
                          <a:noAutofit/>
                        </wps:bodyPr>
                      </wps:wsp>
                      <wps:wsp>
                        <wps:cNvPr id="631735" name="Rectangle 631735"/>
                        <wps:cNvSpPr/>
                        <wps:spPr>
                          <a:xfrm>
                            <a:off x="4424502" y="6987706"/>
                            <a:ext cx="50673" cy="181116"/>
                          </a:xfrm>
                          <a:prstGeom prst="rect">
                            <a:avLst/>
                          </a:prstGeom>
                          <a:ln>
                            <a:noFill/>
                          </a:ln>
                        </wps:spPr>
                        <wps:txbx>
                          <w:txbxContent>
                            <w:p w:rsidR="00277CFB" w:rsidRDefault="00277CFB">
                              <w:pPr>
                                <w:spacing w:after="160" w:line="259" w:lineRule="auto"/>
                                <w:jc w:val="left"/>
                              </w:pPr>
                              <w:r>
                                <w:rPr>
                                  <w:b/>
                                  <w:i/>
                                  <w:sz w:val="24"/>
                                </w:rPr>
                                <w:t xml:space="preserve"> </w:t>
                              </w:r>
                            </w:p>
                          </w:txbxContent>
                        </wps:txbx>
                        <wps:bodyPr horzOverflow="overflow" vert="horz" lIns="0" tIns="0" rIns="0" bIns="0" rtlCol="0">
                          <a:noAutofit/>
                        </wps:bodyPr>
                      </wps:wsp>
                      <wps:wsp>
                        <wps:cNvPr id="741192" name="Shape 741192"/>
                        <wps:cNvSpPr/>
                        <wps:spPr>
                          <a:xfrm>
                            <a:off x="2325954" y="6949185"/>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93" name="Shape 741193"/>
                        <wps:cNvSpPr/>
                        <wps:spPr>
                          <a:xfrm>
                            <a:off x="4444949" y="6949185"/>
                            <a:ext cx="9144" cy="202692"/>
                          </a:xfrm>
                          <a:custGeom>
                            <a:avLst/>
                            <a:gdLst/>
                            <a:ahLst/>
                            <a:cxnLst/>
                            <a:rect l="0" t="0" r="0" b="0"/>
                            <a:pathLst>
                              <a:path w="9144" h="202692">
                                <a:moveTo>
                                  <a:pt x="0" y="0"/>
                                </a:moveTo>
                                <a:lnTo>
                                  <a:pt x="9144" y="0"/>
                                </a:lnTo>
                                <a:lnTo>
                                  <a:pt x="9144" y="202692"/>
                                </a:lnTo>
                                <a:lnTo>
                                  <a:pt x="0" y="2026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94" name="Shape 741194"/>
                        <wps:cNvSpPr/>
                        <wps:spPr>
                          <a:xfrm>
                            <a:off x="2332050" y="7151878"/>
                            <a:ext cx="2112899" cy="201168"/>
                          </a:xfrm>
                          <a:custGeom>
                            <a:avLst/>
                            <a:gdLst/>
                            <a:ahLst/>
                            <a:cxnLst/>
                            <a:rect l="0" t="0" r="0" b="0"/>
                            <a:pathLst>
                              <a:path w="2112899" h="201168">
                                <a:moveTo>
                                  <a:pt x="0" y="0"/>
                                </a:moveTo>
                                <a:lnTo>
                                  <a:pt x="2112899" y="0"/>
                                </a:lnTo>
                                <a:lnTo>
                                  <a:pt x="2112899" y="201168"/>
                                </a:lnTo>
                                <a:lnTo>
                                  <a:pt x="0" y="20116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2152" name="Rectangle 32152"/>
                        <wps:cNvSpPr/>
                        <wps:spPr>
                          <a:xfrm>
                            <a:off x="2350338" y="7187349"/>
                            <a:ext cx="1561945" cy="181116"/>
                          </a:xfrm>
                          <a:prstGeom prst="rect">
                            <a:avLst/>
                          </a:prstGeom>
                          <a:ln>
                            <a:noFill/>
                          </a:ln>
                        </wps:spPr>
                        <wps:txbx>
                          <w:txbxContent>
                            <w:p w:rsidR="00277CFB" w:rsidRDefault="00277CFB">
                              <w:pPr>
                                <w:spacing w:after="160" w:line="259" w:lineRule="auto"/>
                                <w:jc w:val="left"/>
                              </w:pPr>
                              <w:r>
                                <w:rPr>
                                  <w:b/>
                                  <w:i/>
                                  <w:sz w:val="24"/>
                                </w:rPr>
                                <w:t>класса, например</w:t>
                              </w:r>
                            </w:p>
                          </w:txbxContent>
                        </wps:txbx>
                        <wps:bodyPr horzOverflow="overflow" vert="horz" lIns="0" tIns="0" rIns="0" bIns="0" rtlCol="0">
                          <a:noAutofit/>
                        </wps:bodyPr>
                      </wps:wsp>
                      <wps:wsp>
                        <wps:cNvPr id="631590" name="Rectangle 631590"/>
                        <wps:cNvSpPr/>
                        <wps:spPr>
                          <a:xfrm>
                            <a:off x="3568268" y="7154774"/>
                            <a:ext cx="50673" cy="224380"/>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631589" name="Rectangle 631589"/>
                        <wps:cNvSpPr/>
                        <wps:spPr>
                          <a:xfrm>
                            <a:off x="3525597" y="7154774"/>
                            <a:ext cx="56314" cy="224380"/>
                          </a:xfrm>
                          <a:prstGeom prst="rect">
                            <a:avLst/>
                          </a:prstGeom>
                          <a:ln>
                            <a:noFill/>
                          </a:ln>
                        </wps:spPr>
                        <wps:txbx>
                          <w:txbxContent>
                            <w:p w:rsidR="00277CFB" w:rsidRDefault="00277CFB">
                              <w:pPr>
                                <w:spacing w:after="160" w:line="259" w:lineRule="auto"/>
                                <w:jc w:val="left"/>
                              </w:pPr>
                              <w:r>
                                <w:rPr>
                                  <w:sz w:val="24"/>
                                </w:rPr>
                                <w:t>:</w:t>
                              </w:r>
                            </w:p>
                          </w:txbxContent>
                        </wps:txbx>
                        <wps:bodyPr horzOverflow="overflow" vert="horz" lIns="0" tIns="0" rIns="0" bIns="0" rtlCol="0">
                          <a:noAutofit/>
                        </wps:bodyPr>
                      </wps:wsp>
                      <wps:wsp>
                        <wps:cNvPr id="32154" name="Rectangle 32154"/>
                        <wps:cNvSpPr/>
                        <wps:spPr>
                          <a:xfrm>
                            <a:off x="3604844" y="7154774"/>
                            <a:ext cx="50673" cy="224380"/>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741195" name="Shape 741195"/>
                        <wps:cNvSpPr/>
                        <wps:spPr>
                          <a:xfrm>
                            <a:off x="2325954" y="73530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96" name="Shape 741196"/>
                        <wps:cNvSpPr/>
                        <wps:spPr>
                          <a:xfrm>
                            <a:off x="2332050" y="7353046"/>
                            <a:ext cx="2112899" cy="9144"/>
                          </a:xfrm>
                          <a:custGeom>
                            <a:avLst/>
                            <a:gdLst/>
                            <a:ahLst/>
                            <a:cxnLst/>
                            <a:rect l="0" t="0" r="0" b="0"/>
                            <a:pathLst>
                              <a:path w="2112899" h="9144">
                                <a:moveTo>
                                  <a:pt x="0" y="0"/>
                                </a:moveTo>
                                <a:lnTo>
                                  <a:pt x="2112899" y="0"/>
                                </a:lnTo>
                                <a:lnTo>
                                  <a:pt x="21128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97" name="Shape 741197"/>
                        <wps:cNvSpPr/>
                        <wps:spPr>
                          <a:xfrm>
                            <a:off x="4444949" y="73530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98" name="Shape 741198"/>
                        <wps:cNvSpPr/>
                        <wps:spPr>
                          <a:xfrm>
                            <a:off x="2325954" y="7151878"/>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199" name="Shape 741199"/>
                        <wps:cNvSpPr/>
                        <wps:spPr>
                          <a:xfrm>
                            <a:off x="4444949" y="7151878"/>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62" name="Rectangle 32162"/>
                        <wps:cNvSpPr/>
                        <wps:spPr>
                          <a:xfrm>
                            <a:off x="2350338" y="7570317"/>
                            <a:ext cx="833267" cy="184580"/>
                          </a:xfrm>
                          <a:prstGeom prst="rect">
                            <a:avLst/>
                          </a:prstGeom>
                          <a:ln>
                            <a:noFill/>
                          </a:ln>
                        </wps:spPr>
                        <wps:txbx>
                          <w:txbxContent>
                            <w:p w:rsidR="00277CFB" w:rsidRDefault="00277CFB">
                              <w:pPr>
                                <w:spacing w:after="160" w:line="259" w:lineRule="auto"/>
                                <w:jc w:val="left"/>
                              </w:pPr>
                              <w:r>
                                <w:rPr>
                                  <w:i/>
                                  <w:sz w:val="24"/>
                                </w:rPr>
                                <w:t>«Ангел» (</w:t>
                              </w:r>
                            </w:p>
                          </w:txbxContent>
                        </wps:txbx>
                        <wps:bodyPr horzOverflow="overflow" vert="horz" lIns="0" tIns="0" rIns="0" bIns="0" rtlCol="0">
                          <a:noAutofit/>
                        </wps:bodyPr>
                      </wps:wsp>
                      <wps:wsp>
                        <wps:cNvPr id="631608" name="Rectangle 631608"/>
                        <wps:cNvSpPr/>
                        <wps:spPr>
                          <a:xfrm>
                            <a:off x="2975432" y="7570317"/>
                            <a:ext cx="474705" cy="184580"/>
                          </a:xfrm>
                          <a:prstGeom prst="rect">
                            <a:avLst/>
                          </a:prstGeom>
                          <a:ln>
                            <a:noFill/>
                          </a:ln>
                        </wps:spPr>
                        <wps:txbx>
                          <w:txbxContent>
                            <w:p w:rsidR="00277CFB" w:rsidRDefault="00277CFB">
                              <w:pPr>
                                <w:spacing w:after="160" w:line="259" w:lineRule="auto"/>
                                <w:jc w:val="left"/>
                              </w:pPr>
                              <w:r>
                                <w:rPr>
                                  <w:i/>
                                  <w:sz w:val="24"/>
                                </w:rPr>
                                <w:t>1831)</w:t>
                              </w:r>
                            </w:p>
                          </w:txbxContent>
                        </wps:txbx>
                        <wps:bodyPr horzOverflow="overflow" vert="horz" lIns="0" tIns="0" rIns="0" bIns="0" rtlCol="0">
                          <a:noAutofit/>
                        </wps:bodyPr>
                      </wps:wsp>
                      <wps:wsp>
                        <wps:cNvPr id="631611" name="Rectangle 631611"/>
                        <wps:cNvSpPr/>
                        <wps:spPr>
                          <a:xfrm>
                            <a:off x="3330372" y="7570317"/>
                            <a:ext cx="1507015" cy="184580"/>
                          </a:xfrm>
                          <a:prstGeom prst="rect">
                            <a:avLst/>
                          </a:prstGeom>
                          <a:ln>
                            <a:noFill/>
                          </a:ln>
                        </wps:spPr>
                        <wps:txbx>
                          <w:txbxContent>
                            <w:p w:rsidR="00277CFB" w:rsidRDefault="00277CFB">
                              <w:pPr>
                                <w:spacing w:after="160" w:line="259" w:lineRule="auto"/>
                                <w:jc w:val="left"/>
                              </w:pPr>
                              <w:r>
                                <w:rPr>
                                  <w:i/>
                                  <w:sz w:val="24"/>
                                </w:rPr>
                                <w:t xml:space="preserve">, «Дума» (1838), </w:t>
                              </w:r>
                            </w:p>
                          </w:txbxContent>
                        </wps:txbx>
                        <wps:bodyPr horzOverflow="overflow" vert="horz" lIns="0" tIns="0" rIns="0" bIns="0" rtlCol="0">
                          <a:noAutofit/>
                        </wps:bodyPr>
                      </wps:wsp>
                      <wps:wsp>
                        <wps:cNvPr id="107564" name="Rectangle 107564"/>
                        <wps:cNvSpPr/>
                        <wps:spPr>
                          <a:xfrm>
                            <a:off x="2350338" y="7771485"/>
                            <a:ext cx="468016" cy="184580"/>
                          </a:xfrm>
                          <a:prstGeom prst="rect">
                            <a:avLst/>
                          </a:prstGeom>
                          <a:ln>
                            <a:noFill/>
                          </a:ln>
                        </wps:spPr>
                        <wps:txbx>
                          <w:txbxContent>
                            <w:p w:rsidR="00277CFB" w:rsidRDefault="00277CFB">
                              <w:pPr>
                                <w:spacing w:after="160" w:line="259" w:lineRule="auto"/>
                                <w:jc w:val="left"/>
                              </w:pPr>
                              <w:r>
                                <w:rPr>
                                  <w:i/>
                                  <w:sz w:val="24"/>
                                </w:rPr>
                                <w:t xml:space="preserve">«Три </w:t>
                              </w:r>
                            </w:p>
                          </w:txbxContent>
                        </wps:txbx>
                        <wps:bodyPr horzOverflow="overflow" vert="horz" lIns="0" tIns="0" rIns="0" bIns="0" rtlCol="0">
                          <a:noAutofit/>
                        </wps:bodyPr>
                      </wps:wsp>
                      <wps:wsp>
                        <wps:cNvPr id="107566" name="Rectangle 107566"/>
                        <wps:cNvSpPr/>
                        <wps:spPr>
                          <a:xfrm>
                            <a:off x="3040406" y="7771485"/>
                            <a:ext cx="800228" cy="184580"/>
                          </a:xfrm>
                          <a:prstGeom prst="rect">
                            <a:avLst/>
                          </a:prstGeom>
                          <a:ln>
                            <a:noFill/>
                          </a:ln>
                        </wps:spPr>
                        <wps:txbx>
                          <w:txbxContent>
                            <w:p w:rsidR="00277CFB" w:rsidRDefault="00277CFB">
                              <w:pPr>
                                <w:spacing w:after="160" w:line="259" w:lineRule="auto"/>
                                <w:jc w:val="left"/>
                              </w:pPr>
                              <w:r>
                                <w:rPr>
                                  <w:i/>
                                  <w:sz w:val="24"/>
                                </w:rPr>
                                <w:t xml:space="preserve">пальмы» </w:t>
                              </w:r>
                            </w:p>
                          </w:txbxContent>
                        </wps:txbx>
                        <wps:bodyPr horzOverflow="overflow" vert="horz" lIns="0" tIns="0" rIns="0" bIns="0" rtlCol="0">
                          <a:noAutofit/>
                        </wps:bodyPr>
                      </wps:wsp>
                      <wps:wsp>
                        <wps:cNvPr id="631618" name="Rectangle 631618"/>
                        <wps:cNvSpPr/>
                        <wps:spPr>
                          <a:xfrm>
                            <a:off x="3980256" y="7771485"/>
                            <a:ext cx="539566" cy="184580"/>
                          </a:xfrm>
                          <a:prstGeom prst="rect">
                            <a:avLst/>
                          </a:prstGeom>
                          <a:ln>
                            <a:noFill/>
                          </a:ln>
                        </wps:spPr>
                        <wps:txbx>
                          <w:txbxContent>
                            <w:p w:rsidR="00277CFB" w:rsidRDefault="00277CFB">
                              <w:pPr>
                                <w:spacing w:after="160" w:line="259" w:lineRule="auto"/>
                                <w:jc w:val="left"/>
                              </w:pPr>
                              <w:r>
                                <w:rPr>
                                  <w:i/>
                                  <w:sz w:val="24"/>
                                </w:rPr>
                                <w:t>(1838)</w:t>
                              </w:r>
                            </w:p>
                          </w:txbxContent>
                        </wps:txbx>
                        <wps:bodyPr horzOverflow="overflow" vert="horz" lIns="0" tIns="0" rIns="0" bIns="0" rtlCol="0">
                          <a:noAutofit/>
                        </wps:bodyPr>
                      </wps:wsp>
                      <wps:wsp>
                        <wps:cNvPr id="631619" name="Rectangle 631619"/>
                        <wps:cNvSpPr/>
                        <wps:spPr>
                          <a:xfrm>
                            <a:off x="4385945" y="7771485"/>
                            <a:ext cx="102562" cy="184580"/>
                          </a:xfrm>
                          <a:prstGeom prst="rect">
                            <a:avLst/>
                          </a:prstGeom>
                          <a:ln>
                            <a:noFill/>
                          </a:ln>
                        </wps:spPr>
                        <wps:txbx>
                          <w:txbxContent>
                            <w:p w:rsidR="00277CFB" w:rsidRDefault="00277CFB">
                              <w:pPr>
                                <w:spacing w:after="160" w:line="259" w:lineRule="auto"/>
                                <w:jc w:val="left"/>
                              </w:pPr>
                              <w:r>
                                <w:rPr>
                                  <w:i/>
                                  <w:sz w:val="24"/>
                                </w:rPr>
                                <w:t xml:space="preserve">, </w:t>
                              </w:r>
                            </w:p>
                          </w:txbxContent>
                        </wps:txbx>
                        <wps:bodyPr horzOverflow="overflow" vert="horz" lIns="0" tIns="0" rIns="0" bIns="0" rtlCol="0">
                          <a:noAutofit/>
                        </wps:bodyPr>
                      </wps:wsp>
                      <wps:wsp>
                        <wps:cNvPr id="32165" name="Rectangle 32165"/>
                        <wps:cNvSpPr/>
                        <wps:spPr>
                          <a:xfrm>
                            <a:off x="2350338" y="7972653"/>
                            <a:ext cx="2809919" cy="184580"/>
                          </a:xfrm>
                          <a:prstGeom prst="rect">
                            <a:avLst/>
                          </a:prstGeom>
                          <a:ln>
                            <a:noFill/>
                          </a:ln>
                        </wps:spPr>
                        <wps:txbx>
                          <w:txbxContent>
                            <w:p w:rsidR="00277CFB" w:rsidRDefault="00277CFB">
                              <w:pPr>
                                <w:spacing w:after="160" w:line="259" w:lineRule="auto"/>
                                <w:jc w:val="left"/>
                              </w:pPr>
                              <w:r>
                                <w:rPr>
                                  <w:i/>
                                  <w:sz w:val="24"/>
                                </w:rPr>
                                <w:t xml:space="preserve">«Молитва» («В минуту жизни </w:t>
                              </w:r>
                            </w:p>
                          </w:txbxContent>
                        </wps:txbx>
                        <wps:bodyPr horzOverflow="overflow" vert="horz" lIns="0" tIns="0" rIns="0" bIns="0" rtlCol="0">
                          <a:noAutofit/>
                        </wps:bodyPr>
                      </wps:wsp>
                      <wps:wsp>
                        <wps:cNvPr id="32166" name="Rectangle 32166"/>
                        <wps:cNvSpPr/>
                        <wps:spPr>
                          <a:xfrm>
                            <a:off x="2350338" y="8173821"/>
                            <a:ext cx="2809514" cy="184580"/>
                          </a:xfrm>
                          <a:prstGeom prst="rect">
                            <a:avLst/>
                          </a:prstGeom>
                          <a:ln>
                            <a:noFill/>
                          </a:ln>
                        </wps:spPr>
                        <wps:txbx>
                          <w:txbxContent>
                            <w:p w:rsidR="00277CFB" w:rsidRDefault="00277CFB">
                              <w:pPr>
                                <w:spacing w:after="160" w:line="259" w:lineRule="auto"/>
                                <w:jc w:val="left"/>
                              </w:pPr>
                              <w:r>
                                <w:rPr>
                                  <w:i/>
                                  <w:sz w:val="24"/>
                                </w:rPr>
                                <w:t xml:space="preserve">трудную…») (1839), «И скучно </w:t>
                              </w:r>
                            </w:p>
                          </w:txbxContent>
                        </wps:txbx>
                        <wps:bodyPr horzOverflow="overflow" vert="horz" lIns="0" tIns="0" rIns="0" bIns="0" rtlCol="0">
                          <a:noAutofit/>
                        </wps:bodyPr>
                      </wps:wsp>
                      <wps:wsp>
                        <wps:cNvPr id="32167" name="Rectangle 32167"/>
                        <wps:cNvSpPr/>
                        <wps:spPr>
                          <a:xfrm>
                            <a:off x="2350338" y="8376513"/>
                            <a:ext cx="2810122" cy="184580"/>
                          </a:xfrm>
                          <a:prstGeom prst="rect">
                            <a:avLst/>
                          </a:prstGeom>
                          <a:ln>
                            <a:noFill/>
                          </a:ln>
                        </wps:spPr>
                        <wps:txbx>
                          <w:txbxContent>
                            <w:p w:rsidR="00277CFB" w:rsidRDefault="00277CFB">
                              <w:pPr>
                                <w:spacing w:after="160" w:line="259" w:lineRule="auto"/>
                                <w:jc w:val="left"/>
                              </w:pPr>
                              <w:r>
                                <w:rPr>
                                  <w:i/>
                                  <w:sz w:val="24"/>
                                </w:rPr>
                                <w:t xml:space="preserve">и грустно» (1840), «Молитва» </w:t>
                              </w:r>
                            </w:p>
                          </w:txbxContent>
                        </wps:txbx>
                        <wps:bodyPr horzOverflow="overflow" vert="horz" lIns="0" tIns="0" rIns="0" bIns="0" rtlCol="0">
                          <a:noAutofit/>
                        </wps:bodyPr>
                      </wps:wsp>
                      <wps:wsp>
                        <wps:cNvPr id="631625" name="Rectangle 631625"/>
                        <wps:cNvSpPr/>
                        <wps:spPr>
                          <a:xfrm>
                            <a:off x="2350338" y="8577935"/>
                            <a:ext cx="67496" cy="184580"/>
                          </a:xfrm>
                          <a:prstGeom prst="rect">
                            <a:avLst/>
                          </a:prstGeom>
                          <a:ln>
                            <a:noFill/>
                          </a:ln>
                        </wps:spPr>
                        <wps:txbx>
                          <w:txbxContent>
                            <w:p w:rsidR="00277CFB" w:rsidRDefault="00277CFB">
                              <w:pPr>
                                <w:spacing w:after="160" w:line="259" w:lineRule="auto"/>
                                <w:jc w:val="left"/>
                              </w:pPr>
                              <w:r>
                                <w:rPr>
                                  <w:i/>
                                  <w:sz w:val="24"/>
                                </w:rPr>
                                <w:t>(</w:t>
                              </w:r>
                            </w:p>
                          </w:txbxContent>
                        </wps:txbx>
                        <wps:bodyPr horzOverflow="overflow" vert="horz" lIns="0" tIns="0" rIns="0" bIns="0" rtlCol="0">
                          <a:noAutofit/>
                        </wps:bodyPr>
                      </wps:wsp>
                      <wps:wsp>
                        <wps:cNvPr id="631626" name="Rectangle 631626"/>
                        <wps:cNvSpPr/>
                        <wps:spPr>
                          <a:xfrm>
                            <a:off x="2399106" y="8577935"/>
                            <a:ext cx="2744248" cy="184580"/>
                          </a:xfrm>
                          <a:prstGeom prst="rect">
                            <a:avLst/>
                          </a:prstGeom>
                          <a:ln>
                            <a:noFill/>
                          </a:ln>
                        </wps:spPr>
                        <wps:txbx>
                          <w:txbxContent>
                            <w:p w:rsidR="00277CFB" w:rsidRDefault="00277CFB">
                              <w:pPr>
                                <w:spacing w:after="160" w:line="259" w:lineRule="auto"/>
                                <w:jc w:val="left"/>
                              </w:pPr>
                              <w:r>
                                <w:rPr>
                                  <w:i/>
                                  <w:sz w:val="24"/>
                                </w:rPr>
                                <w:t xml:space="preserve">«Я, Матерь Божия, ныне с </w:t>
                              </w:r>
                            </w:p>
                          </w:txbxContent>
                        </wps:txbx>
                        <wps:bodyPr horzOverflow="overflow" vert="horz" lIns="0" tIns="0" rIns="0" bIns="0" rtlCol="0">
                          <a:noAutofit/>
                        </wps:bodyPr>
                      </wps:wsp>
                      <wps:wsp>
                        <wps:cNvPr id="741200" name="Shape 741200"/>
                        <wps:cNvSpPr/>
                        <wps:spPr>
                          <a:xfrm>
                            <a:off x="4544010" y="6546850"/>
                            <a:ext cx="1419098" cy="201168"/>
                          </a:xfrm>
                          <a:custGeom>
                            <a:avLst/>
                            <a:gdLst/>
                            <a:ahLst/>
                            <a:cxnLst/>
                            <a:rect l="0" t="0" r="0" b="0"/>
                            <a:pathLst>
                              <a:path w="1419098" h="201168">
                                <a:moveTo>
                                  <a:pt x="0" y="0"/>
                                </a:moveTo>
                                <a:lnTo>
                                  <a:pt x="1419098" y="0"/>
                                </a:lnTo>
                                <a:lnTo>
                                  <a:pt x="1419098" y="201168"/>
                                </a:lnTo>
                                <a:lnTo>
                                  <a:pt x="0" y="20116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2170" name="Rectangle 32170"/>
                        <wps:cNvSpPr/>
                        <wps:spPr>
                          <a:xfrm>
                            <a:off x="4562298" y="6585370"/>
                            <a:ext cx="1444384" cy="181116"/>
                          </a:xfrm>
                          <a:prstGeom prst="rect">
                            <a:avLst/>
                          </a:prstGeom>
                          <a:ln>
                            <a:noFill/>
                          </a:ln>
                        </wps:spPr>
                        <wps:txbx>
                          <w:txbxContent>
                            <w:p w:rsidR="00277CFB" w:rsidRDefault="00277CFB">
                              <w:pPr>
                                <w:spacing w:after="160" w:line="259" w:lineRule="auto"/>
                                <w:jc w:val="left"/>
                              </w:pPr>
                              <w:r>
                                <w:rPr>
                                  <w:b/>
                                  <w:i/>
                                  <w:sz w:val="24"/>
                                </w:rPr>
                                <w:t xml:space="preserve">Литературные </w:t>
                              </w:r>
                            </w:p>
                          </w:txbxContent>
                        </wps:txbx>
                        <wps:bodyPr horzOverflow="overflow" vert="horz" lIns="0" tIns="0" rIns="0" bIns="0" rtlCol="0">
                          <a:noAutofit/>
                        </wps:bodyPr>
                      </wps:wsp>
                      <wps:wsp>
                        <wps:cNvPr id="741201" name="Shape 741201"/>
                        <wps:cNvSpPr/>
                        <wps:spPr>
                          <a:xfrm>
                            <a:off x="4537914" y="6546850"/>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02" name="Shape 741202"/>
                        <wps:cNvSpPr/>
                        <wps:spPr>
                          <a:xfrm>
                            <a:off x="5963108" y="6546850"/>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03" name="Shape 741203"/>
                        <wps:cNvSpPr/>
                        <wps:spPr>
                          <a:xfrm>
                            <a:off x="4544010" y="6748018"/>
                            <a:ext cx="1419098" cy="201168"/>
                          </a:xfrm>
                          <a:custGeom>
                            <a:avLst/>
                            <a:gdLst/>
                            <a:ahLst/>
                            <a:cxnLst/>
                            <a:rect l="0" t="0" r="0" b="0"/>
                            <a:pathLst>
                              <a:path w="1419098" h="201168">
                                <a:moveTo>
                                  <a:pt x="0" y="0"/>
                                </a:moveTo>
                                <a:lnTo>
                                  <a:pt x="1419098" y="0"/>
                                </a:lnTo>
                                <a:lnTo>
                                  <a:pt x="1419098" y="201168"/>
                                </a:lnTo>
                                <a:lnTo>
                                  <a:pt x="0" y="20116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2174" name="Rectangle 32174"/>
                        <wps:cNvSpPr/>
                        <wps:spPr>
                          <a:xfrm>
                            <a:off x="4562298" y="6783489"/>
                            <a:ext cx="640101" cy="181116"/>
                          </a:xfrm>
                          <a:prstGeom prst="rect">
                            <a:avLst/>
                          </a:prstGeom>
                          <a:ln>
                            <a:noFill/>
                          </a:ln>
                        </wps:spPr>
                        <wps:txbx>
                          <w:txbxContent>
                            <w:p w:rsidR="00277CFB" w:rsidRDefault="00277CFB">
                              <w:pPr>
                                <w:spacing w:after="160" w:line="259" w:lineRule="auto"/>
                                <w:jc w:val="left"/>
                              </w:pPr>
                              <w:r>
                                <w:rPr>
                                  <w:b/>
                                  <w:i/>
                                  <w:sz w:val="24"/>
                                </w:rPr>
                                <w:t xml:space="preserve">сказки </w:t>
                              </w:r>
                            </w:p>
                          </w:txbxContent>
                        </wps:txbx>
                        <wps:bodyPr horzOverflow="overflow" vert="horz" lIns="0" tIns="0" rIns="0" bIns="0" rtlCol="0">
                          <a:noAutofit/>
                        </wps:bodyPr>
                      </wps:wsp>
                      <wps:wsp>
                        <wps:cNvPr id="32175" name="Rectangle 32175"/>
                        <wps:cNvSpPr/>
                        <wps:spPr>
                          <a:xfrm>
                            <a:off x="5053026" y="6750914"/>
                            <a:ext cx="349644" cy="224379"/>
                          </a:xfrm>
                          <a:prstGeom prst="rect">
                            <a:avLst/>
                          </a:prstGeom>
                          <a:ln>
                            <a:noFill/>
                          </a:ln>
                        </wps:spPr>
                        <wps:txbx>
                          <w:txbxContent>
                            <w:p w:rsidR="00277CFB" w:rsidRDefault="00277CFB">
                              <w:pPr>
                                <w:spacing w:after="160" w:line="259" w:lineRule="auto"/>
                                <w:jc w:val="left"/>
                              </w:pPr>
                              <w:r>
                                <w:rPr>
                                  <w:b/>
                                  <w:i/>
                                  <w:sz w:val="24"/>
                                </w:rPr>
                                <w:t>XIX</w:t>
                              </w:r>
                            </w:p>
                          </w:txbxContent>
                        </wps:txbx>
                        <wps:bodyPr horzOverflow="overflow" vert="horz" lIns="0" tIns="0" rIns="0" bIns="0" rtlCol="0">
                          <a:noAutofit/>
                        </wps:bodyPr>
                      </wps:wsp>
                      <wps:wsp>
                        <wps:cNvPr id="32176" name="Rectangle 32176"/>
                        <wps:cNvSpPr/>
                        <wps:spPr>
                          <a:xfrm>
                            <a:off x="5316678" y="6750914"/>
                            <a:ext cx="67498" cy="224379"/>
                          </a:xfrm>
                          <a:prstGeom prst="rect">
                            <a:avLst/>
                          </a:prstGeom>
                          <a:ln>
                            <a:noFill/>
                          </a:ln>
                        </wps:spPr>
                        <wps:txbx>
                          <w:txbxContent>
                            <w:p w:rsidR="00277CFB" w:rsidRDefault="00277CFB">
                              <w:pPr>
                                <w:spacing w:after="160" w:line="259" w:lineRule="auto"/>
                                <w:jc w:val="left"/>
                              </w:pPr>
                              <w:r>
                                <w:rPr>
                                  <w:b/>
                                  <w:i/>
                                  <w:sz w:val="24"/>
                                </w:rPr>
                                <w:t>-</w:t>
                              </w:r>
                            </w:p>
                          </w:txbxContent>
                        </wps:txbx>
                        <wps:bodyPr horzOverflow="overflow" vert="horz" lIns="0" tIns="0" rIns="0" bIns="0" rtlCol="0">
                          <a:noAutofit/>
                        </wps:bodyPr>
                      </wps:wsp>
                      <wps:wsp>
                        <wps:cNvPr id="32177" name="Rectangle 32177"/>
                        <wps:cNvSpPr/>
                        <wps:spPr>
                          <a:xfrm>
                            <a:off x="5366970" y="6783489"/>
                            <a:ext cx="718138" cy="181116"/>
                          </a:xfrm>
                          <a:prstGeom prst="rect">
                            <a:avLst/>
                          </a:prstGeom>
                          <a:ln>
                            <a:noFill/>
                          </a:ln>
                        </wps:spPr>
                        <wps:txbx>
                          <w:txbxContent>
                            <w:p w:rsidR="00277CFB" w:rsidRDefault="00277CFB">
                              <w:pPr>
                                <w:spacing w:after="160" w:line="259" w:lineRule="auto"/>
                                <w:jc w:val="left"/>
                              </w:pPr>
                              <w:r>
                                <w:rPr>
                                  <w:b/>
                                  <w:i/>
                                  <w:sz w:val="24"/>
                                </w:rPr>
                                <w:t>ХХ века</w:t>
                              </w:r>
                            </w:p>
                          </w:txbxContent>
                        </wps:txbx>
                        <wps:bodyPr horzOverflow="overflow" vert="horz" lIns="0" tIns="0" rIns="0" bIns="0" rtlCol="0">
                          <a:noAutofit/>
                        </wps:bodyPr>
                      </wps:wsp>
                      <wps:wsp>
                        <wps:cNvPr id="631739" name="Rectangle 631739"/>
                        <wps:cNvSpPr/>
                        <wps:spPr>
                          <a:xfrm>
                            <a:off x="5944820" y="6750914"/>
                            <a:ext cx="50673" cy="224379"/>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631738" name="Rectangle 631738"/>
                        <wps:cNvSpPr/>
                        <wps:spPr>
                          <a:xfrm>
                            <a:off x="5908243" y="6750914"/>
                            <a:ext cx="50673" cy="224379"/>
                          </a:xfrm>
                          <a:prstGeom prst="rect">
                            <a:avLst/>
                          </a:prstGeom>
                          <a:ln>
                            <a:noFill/>
                          </a:ln>
                        </wps:spPr>
                        <wps:txbx>
                          <w:txbxContent>
                            <w:p w:rsidR="00277CFB" w:rsidRDefault="00277CFB">
                              <w:pPr>
                                <w:spacing w:after="160" w:line="259" w:lineRule="auto"/>
                                <w:jc w:val="left"/>
                              </w:pPr>
                              <w:r>
                                <w:rPr>
                                  <w:sz w:val="24"/>
                                </w:rPr>
                                <w:t>,</w:t>
                              </w:r>
                            </w:p>
                          </w:txbxContent>
                        </wps:txbx>
                        <wps:bodyPr horzOverflow="overflow" vert="horz" lIns="0" tIns="0" rIns="0" bIns="0" rtlCol="0">
                          <a:noAutofit/>
                        </wps:bodyPr>
                      </wps:wsp>
                      <wps:wsp>
                        <wps:cNvPr id="741204" name="Shape 741204"/>
                        <wps:cNvSpPr/>
                        <wps:spPr>
                          <a:xfrm>
                            <a:off x="4537914" y="6748018"/>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05" name="Shape 741205"/>
                        <wps:cNvSpPr/>
                        <wps:spPr>
                          <a:xfrm>
                            <a:off x="5963108" y="6748018"/>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06" name="Shape 741206"/>
                        <wps:cNvSpPr/>
                        <wps:spPr>
                          <a:xfrm>
                            <a:off x="4544010" y="6949185"/>
                            <a:ext cx="1419098" cy="201168"/>
                          </a:xfrm>
                          <a:custGeom>
                            <a:avLst/>
                            <a:gdLst/>
                            <a:ahLst/>
                            <a:cxnLst/>
                            <a:rect l="0" t="0" r="0" b="0"/>
                            <a:pathLst>
                              <a:path w="1419098" h="201168">
                                <a:moveTo>
                                  <a:pt x="0" y="0"/>
                                </a:moveTo>
                                <a:lnTo>
                                  <a:pt x="1419098" y="0"/>
                                </a:lnTo>
                                <a:lnTo>
                                  <a:pt x="1419098" y="201168"/>
                                </a:lnTo>
                                <a:lnTo>
                                  <a:pt x="0" y="201168"/>
                                </a:lnTo>
                                <a:lnTo>
                                  <a:pt x="0" y="0"/>
                                </a:lnTo>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2182" name="Rectangle 32182"/>
                        <wps:cNvSpPr/>
                        <wps:spPr>
                          <a:xfrm>
                            <a:off x="4562298" y="6982202"/>
                            <a:ext cx="892858" cy="184382"/>
                          </a:xfrm>
                          <a:prstGeom prst="rect">
                            <a:avLst/>
                          </a:prstGeom>
                          <a:ln>
                            <a:noFill/>
                          </a:ln>
                        </wps:spPr>
                        <wps:txbx>
                          <w:txbxContent>
                            <w:p w:rsidR="00277CFB" w:rsidRDefault="00277CFB">
                              <w:pPr>
                                <w:spacing w:after="160" w:line="259" w:lineRule="auto"/>
                                <w:jc w:val="left"/>
                              </w:pPr>
                              <w:r>
                                <w:rPr>
                                  <w:sz w:val="24"/>
                                </w:rPr>
                                <w:t>например:</w:t>
                              </w:r>
                            </w:p>
                          </w:txbxContent>
                        </wps:txbx>
                        <wps:bodyPr horzOverflow="overflow" vert="horz" lIns="0" tIns="0" rIns="0" bIns="0" rtlCol="0">
                          <a:noAutofit/>
                        </wps:bodyPr>
                      </wps:wsp>
                      <wps:wsp>
                        <wps:cNvPr id="32183" name="Rectangle 32183"/>
                        <wps:cNvSpPr/>
                        <wps:spPr>
                          <a:xfrm>
                            <a:off x="5232858" y="6952081"/>
                            <a:ext cx="50673" cy="224380"/>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s:wsp>
                        <wps:cNvPr id="741207" name="Shape 741207"/>
                        <wps:cNvSpPr/>
                        <wps:spPr>
                          <a:xfrm>
                            <a:off x="4537914" y="71503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08" name="Shape 741208"/>
                        <wps:cNvSpPr/>
                        <wps:spPr>
                          <a:xfrm>
                            <a:off x="4544010" y="7150354"/>
                            <a:ext cx="1419098" cy="9144"/>
                          </a:xfrm>
                          <a:custGeom>
                            <a:avLst/>
                            <a:gdLst/>
                            <a:ahLst/>
                            <a:cxnLst/>
                            <a:rect l="0" t="0" r="0" b="0"/>
                            <a:pathLst>
                              <a:path w="1419098" h="9144">
                                <a:moveTo>
                                  <a:pt x="0" y="0"/>
                                </a:moveTo>
                                <a:lnTo>
                                  <a:pt x="1419098" y="0"/>
                                </a:lnTo>
                                <a:lnTo>
                                  <a:pt x="14190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09" name="Shape 741209"/>
                        <wps:cNvSpPr/>
                        <wps:spPr>
                          <a:xfrm>
                            <a:off x="5963108" y="71503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10" name="Shape 741210"/>
                        <wps:cNvSpPr/>
                        <wps:spPr>
                          <a:xfrm>
                            <a:off x="4537914" y="6949185"/>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11" name="Shape 741211"/>
                        <wps:cNvSpPr/>
                        <wps:spPr>
                          <a:xfrm>
                            <a:off x="5963108" y="6949185"/>
                            <a:ext cx="9144" cy="201168"/>
                          </a:xfrm>
                          <a:custGeom>
                            <a:avLst/>
                            <a:gdLst/>
                            <a:ahLst/>
                            <a:cxnLst/>
                            <a:rect l="0" t="0" r="0" b="0"/>
                            <a:pathLst>
                              <a:path w="9144" h="201168">
                                <a:moveTo>
                                  <a:pt x="0" y="0"/>
                                </a:moveTo>
                                <a:lnTo>
                                  <a:pt x="9144" y="0"/>
                                </a:lnTo>
                                <a:lnTo>
                                  <a:pt x="9144" y="201168"/>
                                </a:lnTo>
                                <a:lnTo>
                                  <a:pt x="0" y="2011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09" name="Rectangle 107509"/>
                        <wps:cNvSpPr/>
                        <wps:spPr>
                          <a:xfrm>
                            <a:off x="4562298" y="7373277"/>
                            <a:ext cx="236947" cy="181116"/>
                          </a:xfrm>
                          <a:prstGeom prst="rect">
                            <a:avLst/>
                          </a:prstGeom>
                          <a:ln>
                            <a:noFill/>
                          </a:ln>
                        </wps:spPr>
                        <wps:txbx>
                          <w:txbxContent>
                            <w:p w:rsidR="00277CFB" w:rsidRDefault="00277CFB">
                              <w:pPr>
                                <w:spacing w:after="160" w:line="259" w:lineRule="auto"/>
                                <w:jc w:val="left"/>
                              </w:pPr>
                              <w:r>
                                <w:rPr>
                                  <w:b/>
                                  <w:i/>
                                  <w:sz w:val="24"/>
                                </w:rPr>
                                <w:t xml:space="preserve">А. </w:t>
                              </w:r>
                            </w:p>
                          </w:txbxContent>
                        </wps:txbx>
                        <wps:bodyPr horzOverflow="overflow" vert="horz" lIns="0" tIns="0" rIns="0" bIns="0" rtlCol="0">
                          <a:noAutofit/>
                        </wps:bodyPr>
                      </wps:wsp>
                      <wps:wsp>
                        <wps:cNvPr id="107511" name="Rectangle 107511"/>
                        <wps:cNvSpPr/>
                        <wps:spPr>
                          <a:xfrm>
                            <a:off x="4973473" y="7373277"/>
                            <a:ext cx="1341010" cy="181116"/>
                          </a:xfrm>
                          <a:prstGeom prst="rect">
                            <a:avLst/>
                          </a:prstGeom>
                          <a:ln>
                            <a:noFill/>
                          </a:ln>
                        </wps:spPr>
                        <wps:txbx>
                          <w:txbxContent>
                            <w:p w:rsidR="00277CFB" w:rsidRDefault="00277CFB">
                              <w:pPr>
                                <w:spacing w:after="160" w:line="259" w:lineRule="auto"/>
                                <w:jc w:val="left"/>
                              </w:pPr>
                              <w:r>
                                <w:rPr>
                                  <w:b/>
                                  <w:i/>
                                  <w:sz w:val="24"/>
                                </w:rPr>
                                <w:t xml:space="preserve">Погорельский, </w:t>
                              </w:r>
                            </w:p>
                          </w:txbxContent>
                        </wps:txbx>
                        <wps:bodyPr horzOverflow="overflow" vert="horz" lIns="0" tIns="0" rIns="0" bIns="0" rtlCol="0">
                          <a:noAutofit/>
                        </wps:bodyPr>
                      </wps:wsp>
                      <wps:wsp>
                        <wps:cNvPr id="107515" name="Rectangle 107515"/>
                        <wps:cNvSpPr/>
                        <wps:spPr>
                          <a:xfrm>
                            <a:off x="5194453" y="7575970"/>
                            <a:ext cx="1047512" cy="181116"/>
                          </a:xfrm>
                          <a:prstGeom prst="rect">
                            <a:avLst/>
                          </a:prstGeom>
                          <a:ln>
                            <a:noFill/>
                          </a:ln>
                        </wps:spPr>
                        <wps:txbx>
                          <w:txbxContent>
                            <w:p w:rsidR="00277CFB" w:rsidRDefault="00277CFB">
                              <w:pPr>
                                <w:spacing w:after="160" w:line="259" w:lineRule="auto"/>
                                <w:jc w:val="left"/>
                              </w:pPr>
                              <w:r>
                                <w:rPr>
                                  <w:b/>
                                  <w:i/>
                                  <w:sz w:val="24"/>
                                </w:rPr>
                                <w:t xml:space="preserve">Одоевский, </w:t>
                              </w:r>
                            </w:p>
                          </w:txbxContent>
                        </wps:txbx>
                        <wps:bodyPr horzOverflow="overflow" vert="horz" lIns="0" tIns="0" rIns="0" bIns="0" rtlCol="0">
                          <a:noAutofit/>
                        </wps:bodyPr>
                      </wps:wsp>
                      <wps:wsp>
                        <wps:cNvPr id="107513" name="Rectangle 107513"/>
                        <wps:cNvSpPr/>
                        <wps:spPr>
                          <a:xfrm>
                            <a:off x="4562298" y="7575970"/>
                            <a:ext cx="459908" cy="181116"/>
                          </a:xfrm>
                          <a:prstGeom prst="rect">
                            <a:avLst/>
                          </a:prstGeom>
                          <a:ln>
                            <a:noFill/>
                          </a:ln>
                        </wps:spPr>
                        <wps:txbx>
                          <w:txbxContent>
                            <w:p w:rsidR="00277CFB" w:rsidRDefault="00277CFB">
                              <w:pPr>
                                <w:spacing w:after="160" w:line="259" w:lineRule="auto"/>
                                <w:jc w:val="left"/>
                              </w:pPr>
                              <w:r>
                                <w:rPr>
                                  <w:b/>
                                  <w:i/>
                                  <w:sz w:val="24"/>
                                </w:rPr>
                                <w:t xml:space="preserve">В.Ф. </w:t>
                              </w:r>
                            </w:p>
                          </w:txbxContent>
                        </wps:txbx>
                        <wps:bodyPr horzOverflow="overflow" vert="horz" lIns="0" tIns="0" rIns="0" bIns="0" rtlCol="0">
                          <a:noAutofit/>
                        </wps:bodyPr>
                      </wps:wsp>
                      <wps:wsp>
                        <wps:cNvPr id="32193" name="Rectangle 32193"/>
                        <wps:cNvSpPr/>
                        <wps:spPr>
                          <a:xfrm>
                            <a:off x="4562298" y="7777138"/>
                            <a:ext cx="1887671" cy="181116"/>
                          </a:xfrm>
                          <a:prstGeom prst="rect">
                            <a:avLst/>
                          </a:prstGeom>
                          <a:ln>
                            <a:noFill/>
                          </a:ln>
                        </wps:spPr>
                        <wps:txbx>
                          <w:txbxContent>
                            <w:p w:rsidR="00277CFB" w:rsidRDefault="00277CFB">
                              <w:pPr>
                                <w:spacing w:after="160" w:line="259" w:lineRule="auto"/>
                                <w:jc w:val="left"/>
                              </w:pPr>
                              <w:r>
                                <w:rPr>
                                  <w:b/>
                                  <w:i/>
                                  <w:sz w:val="24"/>
                                </w:rPr>
                                <w:t xml:space="preserve">С.Г. Писахов, Б.В. </w:t>
                              </w:r>
                            </w:p>
                          </w:txbxContent>
                        </wps:txbx>
                        <wps:bodyPr horzOverflow="overflow" vert="horz" lIns="0" tIns="0" rIns="0" bIns="0" rtlCol="0">
                          <a:noAutofit/>
                        </wps:bodyPr>
                      </wps:wsp>
                      <wps:wsp>
                        <wps:cNvPr id="107570" name="Rectangle 107570"/>
                        <wps:cNvSpPr/>
                        <wps:spPr>
                          <a:xfrm>
                            <a:off x="4562298" y="7978306"/>
                            <a:ext cx="822321" cy="181116"/>
                          </a:xfrm>
                          <a:prstGeom prst="rect">
                            <a:avLst/>
                          </a:prstGeom>
                          <a:ln>
                            <a:noFill/>
                          </a:ln>
                        </wps:spPr>
                        <wps:txbx>
                          <w:txbxContent>
                            <w:p w:rsidR="00277CFB" w:rsidRDefault="00277CFB">
                              <w:pPr>
                                <w:spacing w:after="160" w:line="259" w:lineRule="auto"/>
                                <w:jc w:val="left"/>
                              </w:pPr>
                              <w:r>
                                <w:rPr>
                                  <w:b/>
                                  <w:i/>
                                  <w:sz w:val="24"/>
                                </w:rPr>
                                <w:t xml:space="preserve">Шергин, </w:t>
                              </w:r>
                            </w:p>
                          </w:txbxContent>
                        </wps:txbx>
                        <wps:bodyPr horzOverflow="overflow" vert="horz" lIns="0" tIns="0" rIns="0" bIns="0" rtlCol="0">
                          <a:noAutofit/>
                        </wps:bodyPr>
                      </wps:wsp>
                      <wps:wsp>
                        <wps:cNvPr id="107571" name="Rectangle 107571"/>
                        <wps:cNvSpPr/>
                        <wps:spPr>
                          <a:xfrm>
                            <a:off x="5631536" y="7978306"/>
                            <a:ext cx="465989" cy="181116"/>
                          </a:xfrm>
                          <a:prstGeom prst="rect">
                            <a:avLst/>
                          </a:prstGeom>
                          <a:ln>
                            <a:noFill/>
                          </a:ln>
                        </wps:spPr>
                        <wps:txbx>
                          <w:txbxContent>
                            <w:p w:rsidR="00277CFB" w:rsidRDefault="00277CFB">
                              <w:pPr>
                                <w:spacing w:after="160" w:line="259" w:lineRule="auto"/>
                                <w:jc w:val="left"/>
                              </w:pPr>
                              <w:r>
                                <w:rPr>
                                  <w:b/>
                                  <w:i/>
                                  <w:sz w:val="24"/>
                                </w:rPr>
                                <w:t xml:space="preserve">А.М. </w:t>
                              </w:r>
                            </w:p>
                          </w:txbxContent>
                        </wps:txbx>
                        <wps:bodyPr horzOverflow="overflow" vert="horz" lIns="0" tIns="0" rIns="0" bIns="0" rtlCol="0">
                          <a:noAutofit/>
                        </wps:bodyPr>
                      </wps:wsp>
                      <wps:wsp>
                        <wps:cNvPr id="107572" name="Rectangle 107572"/>
                        <wps:cNvSpPr/>
                        <wps:spPr>
                          <a:xfrm>
                            <a:off x="4562298" y="8179473"/>
                            <a:ext cx="838537" cy="181116"/>
                          </a:xfrm>
                          <a:prstGeom prst="rect">
                            <a:avLst/>
                          </a:prstGeom>
                          <a:ln>
                            <a:noFill/>
                          </a:ln>
                        </wps:spPr>
                        <wps:txbx>
                          <w:txbxContent>
                            <w:p w:rsidR="00277CFB" w:rsidRDefault="00277CFB">
                              <w:pPr>
                                <w:spacing w:after="160" w:line="259" w:lineRule="auto"/>
                                <w:jc w:val="left"/>
                              </w:pPr>
                              <w:r>
                                <w:rPr>
                                  <w:b/>
                                  <w:i/>
                                  <w:sz w:val="24"/>
                                </w:rPr>
                                <w:t xml:space="preserve">Ремизов, </w:t>
                              </w:r>
                            </w:p>
                          </w:txbxContent>
                        </wps:txbx>
                        <wps:bodyPr horzOverflow="overflow" vert="horz" lIns="0" tIns="0" rIns="0" bIns="0" rtlCol="0">
                          <a:noAutofit/>
                        </wps:bodyPr>
                      </wps:wsp>
                      <wps:wsp>
                        <wps:cNvPr id="107573" name="Rectangle 107573"/>
                        <wps:cNvSpPr/>
                        <wps:spPr>
                          <a:xfrm>
                            <a:off x="5604104" y="8179473"/>
                            <a:ext cx="502473" cy="181116"/>
                          </a:xfrm>
                          <a:prstGeom prst="rect">
                            <a:avLst/>
                          </a:prstGeom>
                          <a:ln>
                            <a:noFill/>
                          </a:ln>
                        </wps:spPr>
                        <wps:txbx>
                          <w:txbxContent>
                            <w:p w:rsidR="00277CFB" w:rsidRDefault="00277CFB">
                              <w:pPr>
                                <w:spacing w:after="160" w:line="259" w:lineRule="auto"/>
                                <w:jc w:val="left"/>
                              </w:pPr>
                              <w:r>
                                <w:rPr>
                                  <w:b/>
                                  <w:i/>
                                  <w:sz w:val="24"/>
                                </w:rPr>
                                <w:t xml:space="preserve">Ю.К. </w:t>
                              </w:r>
                            </w:p>
                          </w:txbxContent>
                        </wps:txbx>
                        <wps:bodyPr horzOverflow="overflow" vert="horz" lIns="0" tIns="0" rIns="0" bIns="0" rtlCol="0">
                          <a:noAutofit/>
                        </wps:bodyPr>
                      </wps:wsp>
                      <wps:wsp>
                        <wps:cNvPr id="32196" name="Rectangle 32196"/>
                        <wps:cNvSpPr/>
                        <wps:spPr>
                          <a:xfrm>
                            <a:off x="4562298" y="8382165"/>
                            <a:ext cx="1888076" cy="181116"/>
                          </a:xfrm>
                          <a:prstGeom prst="rect">
                            <a:avLst/>
                          </a:prstGeom>
                          <a:ln>
                            <a:noFill/>
                          </a:ln>
                        </wps:spPr>
                        <wps:txbx>
                          <w:txbxContent>
                            <w:p w:rsidR="00277CFB" w:rsidRDefault="00277CFB">
                              <w:pPr>
                                <w:spacing w:after="160" w:line="259" w:lineRule="auto"/>
                                <w:jc w:val="left"/>
                              </w:pPr>
                              <w:r>
                                <w:rPr>
                                  <w:b/>
                                  <w:i/>
                                  <w:sz w:val="24"/>
                                </w:rPr>
                                <w:t xml:space="preserve">Олеша, Е.В. Клюев </w:t>
                              </w:r>
                            </w:p>
                          </w:txbxContent>
                        </wps:txbx>
                        <wps:bodyPr horzOverflow="overflow" vert="horz" lIns="0" tIns="0" rIns="0" bIns="0" rtlCol="0">
                          <a:noAutofit/>
                        </wps:bodyPr>
                      </wps:wsp>
                      <wps:wsp>
                        <wps:cNvPr id="32197" name="Rectangle 32197"/>
                        <wps:cNvSpPr/>
                        <wps:spPr>
                          <a:xfrm>
                            <a:off x="4562298" y="8583587"/>
                            <a:ext cx="417140" cy="181116"/>
                          </a:xfrm>
                          <a:prstGeom prst="rect">
                            <a:avLst/>
                          </a:prstGeom>
                          <a:ln>
                            <a:noFill/>
                          </a:ln>
                        </wps:spPr>
                        <wps:txbx>
                          <w:txbxContent>
                            <w:p w:rsidR="00277CFB" w:rsidRDefault="00277CFB">
                              <w:pPr>
                                <w:spacing w:after="160" w:line="259" w:lineRule="auto"/>
                                <w:jc w:val="left"/>
                              </w:pPr>
                              <w:r>
                                <w:rPr>
                                  <w:b/>
                                  <w:i/>
                                  <w:sz w:val="24"/>
                                </w:rPr>
                                <w:t>и др.</w:t>
                              </w:r>
                            </w:p>
                          </w:txbxContent>
                        </wps:txbx>
                        <wps:bodyPr horzOverflow="overflow" vert="horz" lIns="0" tIns="0" rIns="0" bIns="0" rtlCol="0">
                          <a:noAutofit/>
                        </wps:bodyPr>
                      </wps:wsp>
                      <wps:wsp>
                        <wps:cNvPr id="32198" name="Rectangle 32198"/>
                        <wps:cNvSpPr/>
                        <wps:spPr>
                          <a:xfrm>
                            <a:off x="4874717" y="8551011"/>
                            <a:ext cx="50673" cy="224380"/>
                          </a:xfrm>
                          <a:prstGeom prst="rect">
                            <a:avLst/>
                          </a:prstGeom>
                          <a:ln>
                            <a:noFill/>
                          </a:ln>
                        </wps:spPr>
                        <wps:txbx>
                          <w:txbxContent>
                            <w:p w:rsidR="00277CFB" w:rsidRDefault="00277CFB">
                              <w:pPr>
                                <w:spacing w:after="160" w:line="259" w:lineRule="auto"/>
                                <w:jc w:val="left"/>
                              </w:pPr>
                              <w:r>
                                <w:rPr>
                                  <w:b/>
                                  <w:i/>
                                  <w:sz w:val="24"/>
                                </w:rPr>
                                <w:t xml:space="preserve"> </w:t>
                              </w:r>
                            </w:p>
                          </w:txbxContent>
                        </wps:txbx>
                        <wps:bodyPr horzOverflow="overflow" vert="horz" lIns="0" tIns="0" rIns="0" bIns="0" rtlCol="0">
                          <a:noAutofit/>
                        </wps:bodyPr>
                      </wps:wsp>
                      <wps:wsp>
                        <wps:cNvPr id="741212" name="Shape 741212"/>
                        <wps:cNvSpPr/>
                        <wps:spPr>
                          <a:xfrm>
                            <a:off x="0" y="65407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13" name="Shape 741213"/>
                        <wps:cNvSpPr/>
                        <wps:spPr>
                          <a:xfrm>
                            <a:off x="6096" y="6540754"/>
                            <a:ext cx="2272538" cy="9144"/>
                          </a:xfrm>
                          <a:custGeom>
                            <a:avLst/>
                            <a:gdLst/>
                            <a:ahLst/>
                            <a:cxnLst/>
                            <a:rect l="0" t="0" r="0" b="0"/>
                            <a:pathLst>
                              <a:path w="2272538" h="9144">
                                <a:moveTo>
                                  <a:pt x="0" y="0"/>
                                </a:moveTo>
                                <a:lnTo>
                                  <a:pt x="2272538" y="0"/>
                                </a:lnTo>
                                <a:lnTo>
                                  <a:pt x="22725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14" name="Shape 741214"/>
                        <wps:cNvSpPr/>
                        <wps:spPr>
                          <a:xfrm>
                            <a:off x="2278711" y="65407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15" name="Shape 741215"/>
                        <wps:cNvSpPr/>
                        <wps:spPr>
                          <a:xfrm>
                            <a:off x="2284806" y="6540754"/>
                            <a:ext cx="2207387" cy="9144"/>
                          </a:xfrm>
                          <a:custGeom>
                            <a:avLst/>
                            <a:gdLst/>
                            <a:ahLst/>
                            <a:cxnLst/>
                            <a:rect l="0" t="0" r="0" b="0"/>
                            <a:pathLst>
                              <a:path w="2207387" h="9144">
                                <a:moveTo>
                                  <a:pt x="0" y="0"/>
                                </a:moveTo>
                                <a:lnTo>
                                  <a:pt x="2207387" y="0"/>
                                </a:lnTo>
                                <a:lnTo>
                                  <a:pt x="22073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16" name="Shape 741216"/>
                        <wps:cNvSpPr/>
                        <wps:spPr>
                          <a:xfrm>
                            <a:off x="4492193" y="65407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17" name="Shape 741217"/>
                        <wps:cNvSpPr/>
                        <wps:spPr>
                          <a:xfrm>
                            <a:off x="4498290" y="6540754"/>
                            <a:ext cx="1512062" cy="9144"/>
                          </a:xfrm>
                          <a:custGeom>
                            <a:avLst/>
                            <a:gdLst/>
                            <a:ahLst/>
                            <a:cxnLst/>
                            <a:rect l="0" t="0" r="0" b="0"/>
                            <a:pathLst>
                              <a:path w="1512062" h="9144">
                                <a:moveTo>
                                  <a:pt x="0" y="0"/>
                                </a:moveTo>
                                <a:lnTo>
                                  <a:pt x="1512062" y="0"/>
                                </a:lnTo>
                                <a:lnTo>
                                  <a:pt x="1512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18" name="Shape 741218"/>
                        <wps:cNvSpPr/>
                        <wps:spPr>
                          <a:xfrm>
                            <a:off x="6010351" y="65407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19" name="Shape 741219"/>
                        <wps:cNvSpPr/>
                        <wps:spPr>
                          <a:xfrm>
                            <a:off x="0" y="6546850"/>
                            <a:ext cx="9144" cy="2327401"/>
                          </a:xfrm>
                          <a:custGeom>
                            <a:avLst/>
                            <a:gdLst/>
                            <a:ahLst/>
                            <a:cxnLst/>
                            <a:rect l="0" t="0" r="0" b="0"/>
                            <a:pathLst>
                              <a:path w="9144" h="2327401">
                                <a:moveTo>
                                  <a:pt x="0" y="0"/>
                                </a:moveTo>
                                <a:lnTo>
                                  <a:pt x="9144" y="0"/>
                                </a:lnTo>
                                <a:lnTo>
                                  <a:pt x="9144" y="2327401"/>
                                </a:lnTo>
                                <a:lnTo>
                                  <a:pt x="0" y="23274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20" name="Shape 741220"/>
                        <wps:cNvSpPr/>
                        <wps:spPr>
                          <a:xfrm>
                            <a:off x="0" y="88742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21" name="Shape 741221"/>
                        <wps:cNvSpPr/>
                        <wps:spPr>
                          <a:xfrm>
                            <a:off x="6096" y="8874252"/>
                            <a:ext cx="2272538" cy="9144"/>
                          </a:xfrm>
                          <a:custGeom>
                            <a:avLst/>
                            <a:gdLst/>
                            <a:ahLst/>
                            <a:cxnLst/>
                            <a:rect l="0" t="0" r="0" b="0"/>
                            <a:pathLst>
                              <a:path w="2272538" h="9144">
                                <a:moveTo>
                                  <a:pt x="0" y="0"/>
                                </a:moveTo>
                                <a:lnTo>
                                  <a:pt x="2272538" y="0"/>
                                </a:lnTo>
                                <a:lnTo>
                                  <a:pt x="22725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22" name="Shape 741222"/>
                        <wps:cNvSpPr/>
                        <wps:spPr>
                          <a:xfrm>
                            <a:off x="2278711" y="6546850"/>
                            <a:ext cx="9144" cy="2327401"/>
                          </a:xfrm>
                          <a:custGeom>
                            <a:avLst/>
                            <a:gdLst/>
                            <a:ahLst/>
                            <a:cxnLst/>
                            <a:rect l="0" t="0" r="0" b="0"/>
                            <a:pathLst>
                              <a:path w="9144" h="2327401">
                                <a:moveTo>
                                  <a:pt x="0" y="0"/>
                                </a:moveTo>
                                <a:lnTo>
                                  <a:pt x="9144" y="0"/>
                                </a:lnTo>
                                <a:lnTo>
                                  <a:pt x="9144" y="2327401"/>
                                </a:lnTo>
                                <a:lnTo>
                                  <a:pt x="0" y="23274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23" name="Shape 741223"/>
                        <wps:cNvSpPr/>
                        <wps:spPr>
                          <a:xfrm>
                            <a:off x="2278711" y="88742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24" name="Shape 741224"/>
                        <wps:cNvSpPr/>
                        <wps:spPr>
                          <a:xfrm>
                            <a:off x="2284806" y="8874252"/>
                            <a:ext cx="2207387" cy="9144"/>
                          </a:xfrm>
                          <a:custGeom>
                            <a:avLst/>
                            <a:gdLst/>
                            <a:ahLst/>
                            <a:cxnLst/>
                            <a:rect l="0" t="0" r="0" b="0"/>
                            <a:pathLst>
                              <a:path w="2207387" h="9144">
                                <a:moveTo>
                                  <a:pt x="0" y="0"/>
                                </a:moveTo>
                                <a:lnTo>
                                  <a:pt x="2207387" y="0"/>
                                </a:lnTo>
                                <a:lnTo>
                                  <a:pt x="22073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25" name="Shape 741225"/>
                        <wps:cNvSpPr/>
                        <wps:spPr>
                          <a:xfrm>
                            <a:off x="4492193" y="6546850"/>
                            <a:ext cx="9144" cy="2327401"/>
                          </a:xfrm>
                          <a:custGeom>
                            <a:avLst/>
                            <a:gdLst/>
                            <a:ahLst/>
                            <a:cxnLst/>
                            <a:rect l="0" t="0" r="0" b="0"/>
                            <a:pathLst>
                              <a:path w="9144" h="2327401">
                                <a:moveTo>
                                  <a:pt x="0" y="0"/>
                                </a:moveTo>
                                <a:lnTo>
                                  <a:pt x="9144" y="0"/>
                                </a:lnTo>
                                <a:lnTo>
                                  <a:pt x="9144" y="2327401"/>
                                </a:lnTo>
                                <a:lnTo>
                                  <a:pt x="0" y="23274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26" name="Shape 741226"/>
                        <wps:cNvSpPr/>
                        <wps:spPr>
                          <a:xfrm>
                            <a:off x="4492193" y="88742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27" name="Shape 741227"/>
                        <wps:cNvSpPr/>
                        <wps:spPr>
                          <a:xfrm>
                            <a:off x="4498290" y="8874252"/>
                            <a:ext cx="1512062" cy="9144"/>
                          </a:xfrm>
                          <a:custGeom>
                            <a:avLst/>
                            <a:gdLst/>
                            <a:ahLst/>
                            <a:cxnLst/>
                            <a:rect l="0" t="0" r="0" b="0"/>
                            <a:pathLst>
                              <a:path w="1512062" h="9144">
                                <a:moveTo>
                                  <a:pt x="0" y="0"/>
                                </a:moveTo>
                                <a:lnTo>
                                  <a:pt x="1512062" y="0"/>
                                </a:lnTo>
                                <a:lnTo>
                                  <a:pt x="151206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28" name="Shape 741228"/>
                        <wps:cNvSpPr/>
                        <wps:spPr>
                          <a:xfrm>
                            <a:off x="6010351" y="6546850"/>
                            <a:ext cx="9144" cy="2327401"/>
                          </a:xfrm>
                          <a:custGeom>
                            <a:avLst/>
                            <a:gdLst/>
                            <a:ahLst/>
                            <a:cxnLst/>
                            <a:rect l="0" t="0" r="0" b="0"/>
                            <a:pathLst>
                              <a:path w="9144" h="2327401">
                                <a:moveTo>
                                  <a:pt x="0" y="0"/>
                                </a:moveTo>
                                <a:lnTo>
                                  <a:pt x="9144" y="0"/>
                                </a:lnTo>
                                <a:lnTo>
                                  <a:pt x="9144" y="2327401"/>
                                </a:lnTo>
                                <a:lnTo>
                                  <a:pt x="0" y="23274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229" name="Shape 741229"/>
                        <wps:cNvSpPr/>
                        <wps:spPr>
                          <a:xfrm>
                            <a:off x="6010351" y="88742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632674" o:spid="_x0000_s1035" style="width:473.75pt;height:699.25pt;mso-position-horizontal-relative:char;mso-position-vertical-relative:line" coordsize="60164,8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">
                <v:rect id="Rectangle 32013" o:spid="_x0000_s1036" style="position:absolute;left:23503;top:404;width:2809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" filled="f" stroked="f">
                  <v:textbox inset="0,0,0,0">
                    <w:txbxContent>
                      <w:p w:rsidR="00277CFB" w:rsidRDefault="00277CFB">
                        <w:pPr>
                          <w:spacing w:after="160" w:line="259" w:lineRule="auto"/>
                          <w:jc w:val="left"/>
                        </w:pPr>
                        <w:r>
                          <w:rPr>
                            <w:i/>
                            <w:sz w:val="24"/>
                          </w:rPr>
                          <w:t xml:space="preserve">лицей…» (1831), «Пир Петра </w:t>
                        </w:r>
                      </w:p>
                    </w:txbxContent>
                  </v:textbox>
                </v:rect>
                <v:rect id="Rectangle 32014" o:spid="_x0000_s1037" style="position:absolute;left:23503;top:2419;width:28097;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7c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pGgzH83QlXQC5eAAAA//8DAFBLAQItABQABgAIAAAAIQDb4fbL7gAAAIUBAAATAAAAAAAA&#10;AAAAAAAAAAAAAABbQ29udGVudF9UeXBlc10ueG1sUEsBAi0AFAAGAAgAAAAhAFr0LFu/AAAAFQEA&#10;AAsAAAAAAAAAAAAAAAAAHwEAAF9yZWxzLy5yZWxzUEsBAi0AFAAGAAgAAAAhAFxfDtzHAAAA3gAA&#10;AA8AAAAAAAAAAAAAAAAABwIAAGRycy9kb3ducmV2LnhtbFBLBQYAAAAAAwADALcAAAD7AgAAAAA=&#10;" filled="f" stroked="f">
                  <v:textbox inset="0,0,0,0">
                    <w:txbxContent>
                      <w:p w:rsidR="00277CFB" w:rsidRDefault="00277CFB">
                        <w:pPr>
                          <w:spacing w:after="160" w:line="259" w:lineRule="auto"/>
                          <w:jc w:val="left"/>
                        </w:pPr>
                        <w:r>
                          <w:rPr>
                            <w:i/>
                            <w:sz w:val="24"/>
                          </w:rPr>
                          <w:t xml:space="preserve">Первого» (1835), «Туча» (1835), </w:t>
                        </w:r>
                      </w:p>
                    </w:txbxContent>
                  </v:textbox>
                </v:rect>
                <v:rect id="Rectangle 32015" o:spid="_x0000_s1038" style="position:absolute;left:23503;top:4430;width:101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" filled="f" stroked="f">
                  <v:textbox inset="0,0,0,0">
                    <w:txbxContent>
                      <w:p w:rsidR="00277CFB" w:rsidRDefault="00277CFB">
                        <w:pPr>
                          <w:spacing w:after="160" w:line="259" w:lineRule="auto"/>
                          <w:jc w:val="left"/>
                        </w:pPr>
                        <w:r>
                          <w:rPr>
                            <w:i/>
                            <w:sz w:val="24"/>
                          </w:rPr>
                          <w:t>«</w:t>
                        </w:r>
                      </w:p>
                    </w:txbxContent>
                  </v:textbox>
                </v:rect>
                <v:rect id="Rectangle 32016" o:spid="_x0000_s1039" style="position:absolute;left:24265;top:4430;width:27084;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" filled="f" stroked="f">
                  <v:textbox inset="0,0,0,0">
                    <w:txbxContent>
                      <w:p w:rsidR="00277CFB" w:rsidRDefault="00277CFB">
                        <w:pPr>
                          <w:spacing w:after="160" w:line="259" w:lineRule="auto"/>
                          <w:jc w:val="left"/>
                        </w:pPr>
                        <w:r>
                          <w:rPr>
                            <w:i/>
                            <w:sz w:val="24"/>
                          </w:rPr>
                          <w:t xml:space="preserve">Была пора: наш праздник </w:t>
                        </w:r>
                      </w:p>
                    </w:txbxContent>
                  </v:textbox>
                </v:rect>
                <v:rect id="Rectangle 32017" o:spid="_x0000_s1040" style="position:absolute;left:23503;top:6442;width:1651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" filled="f" stroked="f">
                  <v:textbox inset="0,0,0,0">
                    <w:txbxContent>
                      <w:p w:rsidR="00277CFB" w:rsidRDefault="00277CFB">
                        <w:pPr>
                          <w:spacing w:after="160" w:line="259" w:lineRule="auto"/>
                          <w:jc w:val="left"/>
                        </w:pPr>
                        <w:r>
                          <w:rPr>
                            <w:i/>
                            <w:sz w:val="24"/>
                          </w:rPr>
                          <w:t>молодой…» (1836)</w:t>
                        </w:r>
                      </w:p>
                    </w:txbxContent>
                  </v:textbox>
                </v:rect>
                <v:rect id="Rectangle 32018" o:spid="_x0000_s1041" style="position:absolute;left:35911;top:6142;width:15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" filled="f" stroked="f">
                  <v:textbox inset="0,0,0,0">
                    <w:txbxContent>
                      <w:p w:rsidR="00277CFB" w:rsidRDefault="00277CFB">
                        <w:pPr>
                          <w:spacing w:after="160" w:line="259" w:lineRule="auto"/>
                          <w:jc w:val="left"/>
                        </w:pPr>
                        <w:r>
                          <w:rPr>
                            <w:i/>
                            <w:sz w:val="24"/>
                          </w:rPr>
                          <w:t xml:space="preserve">  </w:t>
                        </w:r>
                      </w:p>
                    </w:txbxContent>
                  </v:textbox>
                </v:rect>
                <v:rect id="Rectangle 32019" o:spid="_x0000_s1042" style="position:absolute;left:37465;top:6442;width:5124;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" filled="f" stroked="f">
                  <v:textbox inset="0,0,0,0">
                    <w:txbxContent>
                      <w:p w:rsidR="00277CFB" w:rsidRDefault="00277CFB">
                        <w:pPr>
                          <w:spacing w:after="160" w:line="259" w:lineRule="auto"/>
                          <w:jc w:val="left"/>
                        </w:pPr>
                        <w:r>
                          <w:rPr>
                            <w:i/>
                            <w:sz w:val="24"/>
                          </w:rPr>
                          <w:t xml:space="preserve">и др. </w:t>
                        </w:r>
                      </w:p>
                    </w:txbxContent>
                  </v:textbox>
                </v:rect>
                <v:rect id="Rectangle 32020" o:spid="_x0000_s1043" style="position:absolute;left:41717;top:6142;width:168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" filled="f" stroked="f">
                  <v:textbox inset="0,0,0,0">
                    <w:txbxContent>
                      <w:p w:rsidR="00277CFB" w:rsidRDefault="00277CFB">
                        <w:pPr>
                          <w:spacing w:after="160" w:line="259" w:lineRule="auto"/>
                          <w:jc w:val="left"/>
                        </w:pPr>
                        <w:r>
                          <w:rPr>
                            <w:b/>
                            <w:sz w:val="24"/>
                          </w:rPr>
                          <w:t>(5</w:t>
                        </w:r>
                      </w:p>
                    </w:txbxContent>
                  </v:textbox>
                </v:rect>
                <v:rect id="Rectangle 32021" o:spid="_x0000_s1044" style="position:absolute;left:42986;top:6142;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" filled="f" stroked="f">
                  <v:textbox inset="0,0,0,0">
                    <w:txbxContent>
                      <w:p w:rsidR="00277CFB" w:rsidRDefault="00277CFB">
                        <w:pPr>
                          <w:spacing w:after="160" w:line="259" w:lineRule="auto"/>
                          <w:jc w:val="left"/>
                        </w:pPr>
                        <w:r>
                          <w:rPr>
                            <w:b/>
                            <w:sz w:val="24"/>
                          </w:rPr>
                          <w:t>-</w:t>
                        </w:r>
                      </w:p>
                    </w:txbxContent>
                  </v:textbox>
                </v:rect>
                <v:rect id="Rectangle 631541" o:spid="_x0000_s1045" style="position:absolute;left:44266;top:61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" filled="f" stroked="f">
                  <v:textbox inset="0,0,0,0">
                    <w:txbxContent>
                      <w:p w:rsidR="00277CFB" w:rsidRDefault="00277CFB">
                        <w:pPr>
                          <w:spacing w:after="160" w:line="259" w:lineRule="auto"/>
                          <w:jc w:val="left"/>
                        </w:pPr>
                        <w:r>
                          <w:rPr>
                            <w:b/>
                            <w:sz w:val="24"/>
                          </w:rPr>
                          <w:t xml:space="preserve"> </w:t>
                        </w:r>
                      </w:p>
                    </w:txbxContent>
                  </v:textbox>
                </v:rect>
                <v:rect id="Rectangle 631536" o:spid="_x0000_s1046" style="position:absolute;left:43489;top:614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" filled="f" stroked="f">
                  <v:textbox inset="0,0,0,0">
                    <w:txbxContent>
                      <w:p w:rsidR="00277CFB" w:rsidRDefault="00277CFB">
                        <w:pPr>
                          <w:spacing w:after="160" w:line="259" w:lineRule="auto"/>
                          <w:jc w:val="left"/>
                        </w:pPr>
                        <w:r>
                          <w:rPr>
                            <w:b/>
                            <w:sz w:val="24"/>
                          </w:rPr>
                          <w:t>9</w:t>
                        </w:r>
                      </w:p>
                    </w:txbxContent>
                  </v:textbox>
                </v:rect>
                <v:rect id="Rectangle 32023" o:spid="_x0000_s1047" style="position:absolute;left:23503;top:8525;width:349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" filled="f" stroked="f">
                  <v:textbox inset="0,0,0,0">
                    <w:txbxContent>
                      <w:p w:rsidR="00277CFB" w:rsidRDefault="00277CFB">
                        <w:pPr>
                          <w:spacing w:after="160" w:line="259" w:lineRule="auto"/>
                          <w:jc w:val="left"/>
                        </w:pPr>
                        <w:r>
                          <w:rPr>
                            <w:b/>
                            <w:sz w:val="24"/>
                          </w:rPr>
                          <w:t>кл.)</w:t>
                        </w:r>
                      </w:p>
                    </w:txbxContent>
                  </v:textbox>
                </v:rect>
                <v:rect id="Rectangle 32024" o:spid="_x0000_s1048" style="position:absolute;left:26124;top:820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" filled="f" stroked="f">
                  <v:textbox inset="0,0,0,0">
                    <w:txbxContent>
                      <w:p w:rsidR="00277CFB" w:rsidRDefault="00277CFB">
                        <w:pPr>
                          <w:spacing w:after="160" w:line="259" w:lineRule="auto"/>
                          <w:jc w:val="left"/>
                        </w:pPr>
                        <w:r>
                          <w:rPr>
                            <w:b/>
                            <w:sz w:val="24"/>
                          </w:rPr>
                          <w:t xml:space="preserve"> </w:t>
                        </w:r>
                      </w:p>
                    </w:txbxContent>
                  </v:textbox>
                </v:rect>
                <v:rect id="Rectangle 32025" o:spid="_x0000_s1049" style="position:absolute;left:23503;top:11745;width:2810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" filled="f" stroked="f">
                  <v:textbox inset="0,0,0,0">
                    <w:txbxContent>
                      <w:p w:rsidR="00277CFB" w:rsidRDefault="00277CFB">
                        <w:pPr>
                          <w:spacing w:after="160" w:line="259" w:lineRule="auto"/>
                          <w:jc w:val="left"/>
                        </w:pPr>
                        <w:r>
                          <w:rPr>
                            <w:i/>
                            <w:sz w:val="24"/>
                          </w:rPr>
                          <w:t xml:space="preserve">«Маленькие трагедии» (1830) </w:t>
                        </w:r>
                      </w:p>
                    </w:txbxContent>
                  </v:textbox>
                </v:rect>
                <v:rect id="Rectangle 32026" o:spid="_x0000_s1050" style="position:absolute;left:23503;top:13457;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" filled="f" stroked="f">
                  <v:textbox inset="0,0,0,0">
                    <w:txbxContent>
                      <w:p w:rsidR="00277CFB" w:rsidRDefault="00277CFB">
                        <w:pPr>
                          <w:spacing w:after="160" w:line="259" w:lineRule="auto"/>
                          <w:jc w:val="left"/>
                        </w:pPr>
                        <w:r>
                          <w:rPr>
                            <w:b/>
                            <w:i/>
                            <w:sz w:val="24"/>
                          </w:rPr>
                          <w:t>1</w:t>
                        </w:r>
                      </w:p>
                    </w:txbxContent>
                  </v:textbox>
                </v:rect>
                <v:rect id="Rectangle 32027" o:spid="_x0000_s1051" style="position:absolute;left:24265;top:1345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" filled="f" stroked="f">
                  <v:textbox inset="0,0,0,0">
                    <w:txbxContent>
                      <w:p w:rsidR="00277CFB" w:rsidRDefault="00277CFB">
                        <w:pPr>
                          <w:spacing w:after="160" w:line="259" w:lineRule="auto"/>
                          <w:jc w:val="left"/>
                        </w:pPr>
                        <w:r>
                          <w:rPr>
                            <w:b/>
                            <w:i/>
                            <w:sz w:val="24"/>
                          </w:rPr>
                          <w:t>-</w:t>
                        </w:r>
                      </w:p>
                    </w:txbxContent>
                  </v:textbox>
                </v:rect>
                <v:rect id="Rectangle 107429" o:spid="_x0000_s1052" style="position:absolute;left:30463;top:13783;width:725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" filled="f" stroked="f">
                  <v:textbox inset="0,0,0,0">
                    <w:txbxContent>
                      <w:p w:rsidR="00277CFB" w:rsidRDefault="00277CFB">
                        <w:pPr>
                          <w:spacing w:after="160" w:line="259" w:lineRule="auto"/>
                          <w:jc w:val="left"/>
                        </w:pPr>
                        <w:r>
                          <w:rPr>
                            <w:b/>
                            <w:i/>
                            <w:sz w:val="24"/>
                          </w:rPr>
                          <w:t xml:space="preserve">выбору, </w:t>
                        </w:r>
                      </w:p>
                    </w:txbxContent>
                  </v:textbox>
                </v:rect>
                <v:rect id="Rectangle 107428" o:spid="_x0000_s1053" style="position:absolute;left:27189;top:13783;width:265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" filled="f" stroked="f">
                  <v:textbox inset="0,0,0,0">
                    <w:txbxContent>
                      <w:p w:rsidR="00277CFB" w:rsidRDefault="00277CFB">
                        <w:pPr>
                          <w:spacing w:after="160" w:line="259" w:lineRule="auto"/>
                          <w:jc w:val="left"/>
                        </w:pPr>
                        <w:r>
                          <w:rPr>
                            <w:b/>
                            <w:i/>
                            <w:sz w:val="24"/>
                          </w:rPr>
                          <w:t xml:space="preserve">по </w:t>
                        </w:r>
                      </w:p>
                    </w:txbxContent>
                  </v:textbox>
                </v:rect>
                <v:rect id="Rectangle 631546" o:spid="_x0000_s1054" style="position:absolute;left:25530;top:13783;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" filled="f" stroked="f">
                  <v:textbox inset="0,0,0,0">
                    <w:txbxContent>
                      <w:p w:rsidR="00277CFB" w:rsidRDefault="00277CFB">
                        <w:pPr>
                          <w:spacing w:after="160" w:line="259" w:lineRule="auto"/>
                          <w:jc w:val="left"/>
                        </w:pPr>
                        <w:r>
                          <w:rPr>
                            <w:b/>
                            <w:i/>
                            <w:sz w:val="24"/>
                          </w:rPr>
                          <w:t xml:space="preserve"> </w:t>
                        </w:r>
                      </w:p>
                    </w:txbxContent>
                  </v:textbox>
                </v:rect>
                <v:rect id="Rectangle 631545" o:spid="_x0000_s1055" style="position:absolute;left:24768;top:13783;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" filled="f" stroked="f">
                  <v:textbox inset="0,0,0,0">
                    <w:txbxContent>
                      <w:p w:rsidR="00277CFB" w:rsidRDefault="00277CFB">
                        <w:pPr>
                          <w:spacing w:after="160" w:line="259" w:lineRule="auto"/>
                          <w:jc w:val="left"/>
                        </w:pPr>
                        <w:r>
                          <w:rPr>
                            <w:b/>
                            <w:i/>
                            <w:sz w:val="24"/>
                          </w:rPr>
                          <w:t>2</w:t>
                        </w:r>
                      </w:p>
                    </w:txbxContent>
                  </v:textbox>
                </v:rect>
                <v:rect id="Rectangle 107430" o:spid="_x0000_s1056" style="position:absolute;left:37196;top:13783;width:870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" filled="f" stroked="f">
                  <v:textbox inset="0,0,0,0">
                    <w:txbxContent>
                      <w:p w:rsidR="00277CFB" w:rsidRDefault="00277CFB">
                        <w:pPr>
                          <w:spacing w:after="160" w:line="259" w:lineRule="auto"/>
                          <w:jc w:val="left"/>
                        </w:pPr>
                        <w:r>
                          <w:rPr>
                            <w:b/>
                            <w:i/>
                            <w:sz w:val="24"/>
                          </w:rPr>
                          <w:t>например</w:t>
                        </w:r>
                      </w:p>
                    </w:txbxContent>
                  </v:textbox>
                </v:rect>
                <v:rect id="Rectangle 631549" o:spid="_x0000_s1057" style="position:absolute;left:44266;top:134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" filled="f" stroked="f">
                  <v:textbox inset="0,0,0,0">
                    <w:txbxContent>
                      <w:p w:rsidR="00277CFB" w:rsidRDefault="00277CFB">
                        <w:pPr>
                          <w:spacing w:after="160" w:line="259" w:lineRule="auto"/>
                          <w:jc w:val="left"/>
                        </w:pPr>
                        <w:r>
                          <w:rPr>
                            <w:i/>
                            <w:sz w:val="24"/>
                          </w:rPr>
                          <w:t xml:space="preserve"> </w:t>
                        </w:r>
                      </w:p>
                    </w:txbxContent>
                  </v:textbox>
                </v:rect>
                <v:rect id="Rectangle 631547" o:spid="_x0000_s1058" style="position:absolute;left:43763;top:1345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" filled="f" stroked="f">
                  <v:textbox inset="0,0,0,0">
                    <w:txbxContent>
                      <w:p w:rsidR="00277CFB" w:rsidRDefault="00277CFB">
                        <w:pPr>
                          <w:spacing w:after="160" w:line="259" w:lineRule="auto"/>
                          <w:jc w:val="left"/>
                        </w:pPr>
                        <w:r>
                          <w:rPr>
                            <w:i/>
                            <w:sz w:val="24"/>
                          </w:rPr>
                          <w:t>:</w:t>
                        </w:r>
                      </w:p>
                    </w:txbxContent>
                  </v:textbox>
                </v:rect>
                <v:rect id="Rectangle 107436" o:spid="_x0000_s1059" style="position:absolute;left:33331;top:15784;width:153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" filled="f" stroked="f">
                  <v:textbox inset="0,0,0,0">
                    <w:txbxContent>
                      <w:p w:rsidR="00277CFB" w:rsidRDefault="00277CFB">
                        <w:pPr>
                          <w:spacing w:after="160" w:line="259" w:lineRule="auto"/>
                          <w:jc w:val="left"/>
                        </w:pPr>
                        <w:r>
                          <w:rPr>
                            <w:i/>
                            <w:sz w:val="24"/>
                          </w:rPr>
                          <w:t xml:space="preserve">и </w:t>
                        </w:r>
                      </w:p>
                    </w:txbxContent>
                  </v:textbox>
                </v:rect>
                <v:rect id="Rectangle 107435" o:spid="_x0000_s1060" style="position:absolute;left:23503;top:15784;width:8720;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" filled="f" stroked="f">
                  <v:textbox inset="0,0,0,0">
                    <w:txbxContent>
                      <w:p w:rsidR="00277CFB" w:rsidRDefault="00277CFB">
                        <w:pPr>
                          <w:spacing w:after="160" w:line="259" w:lineRule="auto"/>
                          <w:jc w:val="left"/>
                        </w:pPr>
                        <w:r>
                          <w:rPr>
                            <w:i/>
                            <w:sz w:val="24"/>
                          </w:rPr>
                          <w:t xml:space="preserve">«Моцарт </w:t>
                        </w:r>
                      </w:p>
                    </w:txbxContent>
                  </v:textbox>
                </v:rect>
                <v:rect id="Rectangle 107437" o:spid="_x0000_s1061" style="position:absolute;left:37763;top:15784;width:913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" filled="f" stroked="f">
                  <v:textbox inset="0,0,0,0">
                    <w:txbxContent>
                      <w:p w:rsidR="00277CFB" w:rsidRDefault="00277CFB">
                        <w:pPr>
                          <w:spacing w:after="160" w:line="259" w:lineRule="auto"/>
                          <w:jc w:val="left"/>
                        </w:pPr>
                        <w:r>
                          <w:rPr>
                            <w:i/>
                            <w:sz w:val="24"/>
                          </w:rPr>
                          <w:t xml:space="preserve">Сальери», </w:t>
                        </w:r>
                      </w:p>
                    </w:txbxContent>
                  </v:textbox>
                </v:rect>
                <v:rect id="Rectangle 32031" o:spid="_x0000_s1062" style="position:absolute;left:23503;top:17796;width:1758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" filled="f" stroked="f">
                  <v:textbox inset="0,0,0,0">
                    <w:txbxContent>
                      <w:p w:rsidR="00277CFB" w:rsidRDefault="00277CFB">
                        <w:pPr>
                          <w:spacing w:after="160" w:line="259" w:lineRule="auto"/>
                          <w:jc w:val="left"/>
                        </w:pPr>
                        <w:r>
                          <w:rPr>
                            <w:i/>
                            <w:sz w:val="24"/>
                          </w:rPr>
                          <w:t xml:space="preserve">«Каменный гость». </w:t>
                        </w:r>
                      </w:p>
                    </w:txbxContent>
                  </v:textbox>
                </v:rect>
                <v:rect id="Rectangle 32032" o:spid="_x0000_s1063" style="position:absolute;left:36734;top:17496;width:168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" filled="f" stroked="f">
                  <v:textbox inset="0,0,0,0">
                    <w:txbxContent>
                      <w:p w:rsidR="00277CFB" w:rsidRDefault="00277CFB">
                        <w:pPr>
                          <w:spacing w:after="160" w:line="259" w:lineRule="auto"/>
                          <w:jc w:val="left"/>
                        </w:pPr>
                        <w:r>
                          <w:rPr>
                            <w:b/>
                            <w:sz w:val="24"/>
                          </w:rPr>
                          <w:t>(8</w:t>
                        </w:r>
                      </w:p>
                    </w:txbxContent>
                  </v:textbox>
                </v:rect>
                <v:rect id="Rectangle 32033" o:spid="_x0000_s1064" style="position:absolute;left:37999;top:1749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" filled="f" stroked="f">
                  <v:textbox inset="0,0,0,0">
                    <w:txbxContent>
                      <w:p w:rsidR="00277CFB" w:rsidRDefault="00277CFB">
                        <w:pPr>
                          <w:spacing w:after="160" w:line="259" w:lineRule="auto"/>
                          <w:jc w:val="left"/>
                        </w:pPr>
                        <w:r>
                          <w:rPr>
                            <w:b/>
                            <w:sz w:val="24"/>
                          </w:rPr>
                          <w:t>-</w:t>
                        </w:r>
                      </w:p>
                    </w:txbxContent>
                  </v:textbox>
                </v:rect>
                <v:rect id="Rectangle 631552" o:spid="_x0000_s1065" style="position:absolute;left:39264;top:17822;width:332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" filled="f" stroked="f">
                  <v:textbox inset="0,0,0,0">
                    <w:txbxContent>
                      <w:p w:rsidR="00277CFB" w:rsidRDefault="00277CFB">
                        <w:pPr>
                          <w:spacing w:after="160" w:line="259" w:lineRule="auto"/>
                          <w:jc w:val="left"/>
                        </w:pPr>
                        <w:r>
                          <w:rPr>
                            <w:b/>
                            <w:sz w:val="24"/>
                          </w:rPr>
                          <w:t xml:space="preserve"> кл.</w:t>
                        </w:r>
                      </w:p>
                    </w:txbxContent>
                  </v:textbox>
                </v:rect>
                <v:rect id="Rectangle 631550" o:spid="_x0000_s1066" style="position:absolute;left:38502;top:17822;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" filled="f" stroked="f">
                  <v:textbox inset="0,0,0,0">
                    <w:txbxContent>
                      <w:p w:rsidR="00277CFB" w:rsidRDefault="00277CFB">
                        <w:pPr>
                          <w:spacing w:after="160" w:line="259" w:lineRule="auto"/>
                          <w:jc w:val="left"/>
                        </w:pPr>
                        <w:r>
                          <w:rPr>
                            <w:b/>
                            <w:sz w:val="24"/>
                          </w:rPr>
                          <w:t>9</w:t>
                        </w:r>
                      </w:p>
                    </w:txbxContent>
                  </v:textbox>
                </v:rect>
                <v:rect id="Rectangle 631551" o:spid="_x0000_s1067" style="position:absolute;left:41763;top:17822;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" filled="f" stroked="f">
                  <v:textbox inset="0,0,0,0">
                    <w:txbxContent>
                      <w:p w:rsidR="00277CFB" w:rsidRDefault="00277CFB">
                        <w:pPr>
                          <w:spacing w:after="160" w:line="259" w:lineRule="auto"/>
                          <w:jc w:val="left"/>
                        </w:pPr>
                        <w:r>
                          <w:rPr>
                            <w:b/>
                            <w:sz w:val="24"/>
                          </w:rPr>
                          <w:t>)</w:t>
                        </w:r>
                      </w:p>
                    </w:txbxContent>
                  </v:textbox>
                </v:rect>
                <v:rect id="Rectangle 32035" o:spid="_x0000_s1068" style="position:absolute;left:42266;top:174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" filled="f" stroked="f">
                  <v:textbox inset="0,0,0,0">
                    <w:txbxContent>
                      <w:p w:rsidR="00277CFB" w:rsidRDefault="00277CFB">
                        <w:pPr>
                          <w:spacing w:after="160" w:line="259" w:lineRule="auto"/>
                          <w:jc w:val="left"/>
                        </w:pPr>
                        <w:r>
                          <w:rPr>
                            <w:i/>
                            <w:sz w:val="24"/>
                          </w:rPr>
                          <w:t xml:space="preserve"> </w:t>
                        </w:r>
                      </w:p>
                    </w:txbxContent>
                  </v:textbox>
                </v:rect>
                <v:rect id="Rectangle 32036" o:spid="_x0000_s1069" style="position:absolute;left:23503;top:21072;width:23601;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" filled="f" stroked="f">
                  <v:textbox inset="0,0,0,0">
                    <w:txbxContent>
                      <w:p w:rsidR="00277CFB" w:rsidRDefault="00277CFB">
                        <w:pPr>
                          <w:spacing w:after="160" w:line="259" w:lineRule="auto"/>
                          <w:jc w:val="left"/>
                        </w:pPr>
                        <w:r>
                          <w:rPr>
                            <w:i/>
                            <w:sz w:val="24"/>
                          </w:rPr>
                          <w:t xml:space="preserve">«Повести Белкина» (1830) </w:t>
                        </w:r>
                      </w:p>
                    </w:txbxContent>
                  </v:textbox>
                </v:rect>
                <v:rect id="Rectangle 32037" o:spid="_x0000_s1070" style="position:absolute;left:41306;top:20773;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" filled="f" stroked="f">
                  <v:textbox inset="0,0,0,0">
                    <w:txbxContent>
                      <w:p w:rsidR="00277CFB" w:rsidRDefault="00277CFB">
                        <w:pPr>
                          <w:spacing w:after="160" w:line="259" w:lineRule="auto"/>
                          <w:jc w:val="left"/>
                        </w:pPr>
                        <w:r>
                          <w:rPr>
                            <w:i/>
                            <w:sz w:val="24"/>
                          </w:rPr>
                          <w:t>-</w:t>
                        </w:r>
                      </w:p>
                    </w:txbxContent>
                  </v:textbox>
                </v:rect>
                <v:rect id="Rectangle 32038" o:spid="_x0000_s1071" style="position:absolute;left:41809;top:2077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" filled="f" stroked="f">
                  <v:textbox inset="0,0,0,0">
                    <w:txbxContent>
                      <w:p w:rsidR="00277CFB" w:rsidRDefault="00277CFB">
                        <w:pPr>
                          <w:spacing w:after="160" w:line="259" w:lineRule="auto"/>
                          <w:jc w:val="left"/>
                        </w:pPr>
                        <w:r>
                          <w:rPr>
                            <w:i/>
                            <w:sz w:val="24"/>
                          </w:rPr>
                          <w:t xml:space="preserve"> </w:t>
                        </w:r>
                      </w:p>
                    </w:txbxContent>
                  </v:textbox>
                </v:rect>
                <v:rect id="Rectangle 32039" o:spid="_x0000_s1072" style="position:absolute;left:42220;top:20773;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" filled="f" stroked="f">
                  <v:textbox inset="0,0,0,0">
                    <w:txbxContent>
                      <w:p w:rsidR="00277CFB" w:rsidRDefault="00277CFB">
                        <w:pPr>
                          <w:spacing w:after="160" w:line="259" w:lineRule="auto"/>
                          <w:jc w:val="left"/>
                        </w:pPr>
                        <w:r>
                          <w:rPr>
                            <w:b/>
                            <w:i/>
                            <w:sz w:val="24"/>
                          </w:rPr>
                          <w:t>2</w:t>
                        </w:r>
                      </w:p>
                    </w:txbxContent>
                  </v:textbox>
                </v:rect>
                <v:rect id="Rectangle 32040" o:spid="_x0000_s1073" style="position:absolute;left:42986;top:20773;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" filled="f" stroked="f">
                  <v:textbox inset="0,0,0,0">
                    <w:txbxContent>
                      <w:p w:rsidR="00277CFB" w:rsidRDefault="00277CFB">
                        <w:pPr>
                          <w:spacing w:after="160" w:line="259" w:lineRule="auto"/>
                          <w:jc w:val="left"/>
                        </w:pPr>
                        <w:r>
                          <w:rPr>
                            <w:b/>
                            <w:i/>
                            <w:sz w:val="24"/>
                          </w:rPr>
                          <w:t>-</w:t>
                        </w:r>
                      </w:p>
                    </w:txbxContent>
                  </v:textbox>
                </v:rect>
                <v:rect id="Rectangle 631554" o:spid="_x0000_s1074" style="position:absolute;left:44266;top:2077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" filled="f" stroked="f">
                  <v:textbox inset="0,0,0,0">
                    <w:txbxContent>
                      <w:p w:rsidR="00277CFB" w:rsidRDefault="00277CFB">
                        <w:pPr>
                          <w:spacing w:after="160" w:line="259" w:lineRule="auto"/>
                          <w:jc w:val="left"/>
                        </w:pPr>
                        <w:r>
                          <w:rPr>
                            <w:b/>
                            <w:i/>
                            <w:sz w:val="24"/>
                          </w:rPr>
                          <w:t xml:space="preserve"> </w:t>
                        </w:r>
                      </w:p>
                    </w:txbxContent>
                  </v:textbox>
                </v:rect>
                <v:rect id="Rectangle 631553" o:spid="_x0000_s1075" style="position:absolute;left:43489;top:20773;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" filled="f" stroked="f">
                  <v:textbox inset="0,0,0,0">
                    <w:txbxContent>
                      <w:p w:rsidR="00277CFB" w:rsidRDefault="00277CFB">
                        <w:pPr>
                          <w:spacing w:after="160" w:line="259" w:lineRule="auto"/>
                          <w:jc w:val="left"/>
                        </w:pPr>
                        <w:r>
                          <w:rPr>
                            <w:b/>
                            <w:i/>
                            <w:sz w:val="24"/>
                          </w:rPr>
                          <w:t>3</w:t>
                        </w:r>
                      </w:p>
                    </w:txbxContent>
                  </v:textbox>
                </v:rect>
                <v:rect id="Rectangle 107444" o:spid="_x0000_s1076" style="position:absolute;left:37198;top:23129;width:87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" filled="f" stroked="f">
                  <v:textbox inset="0,0,0,0">
                    <w:txbxContent>
                      <w:p w:rsidR="00277CFB" w:rsidRDefault="00277CFB">
                        <w:pPr>
                          <w:spacing w:after="160" w:line="259" w:lineRule="auto"/>
                          <w:jc w:val="left"/>
                        </w:pPr>
                        <w:r>
                          <w:rPr>
                            <w:b/>
                            <w:i/>
                            <w:sz w:val="24"/>
                          </w:rPr>
                          <w:t>например</w:t>
                        </w:r>
                      </w:p>
                    </w:txbxContent>
                  </v:textbox>
                </v:rect>
                <v:rect id="Rectangle 107442" o:spid="_x0000_s1077" style="position:absolute;left:23503;top:23129;width:265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" filled="f" stroked="f">
                  <v:textbox inset="0,0,0,0">
                    <w:txbxContent>
                      <w:p w:rsidR="00277CFB" w:rsidRDefault="00277CFB">
                        <w:pPr>
                          <w:spacing w:after="160" w:line="259" w:lineRule="auto"/>
                          <w:jc w:val="left"/>
                        </w:pPr>
                        <w:r>
                          <w:rPr>
                            <w:b/>
                            <w:i/>
                            <w:sz w:val="24"/>
                          </w:rPr>
                          <w:t xml:space="preserve">по </w:t>
                        </w:r>
                      </w:p>
                    </w:txbxContent>
                  </v:textbox>
                </v:rect>
                <v:rect id="Rectangle 107443" o:spid="_x0000_s1078" style="position:absolute;left:28620;top:23129;width:725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" filled="f" stroked="f">
                  <v:textbox inset="0,0,0,0">
                    <w:txbxContent>
                      <w:p w:rsidR="00277CFB" w:rsidRDefault="00277CFB">
                        <w:pPr>
                          <w:spacing w:after="160" w:line="259" w:lineRule="auto"/>
                          <w:jc w:val="left"/>
                        </w:pPr>
                        <w:r>
                          <w:rPr>
                            <w:b/>
                            <w:i/>
                            <w:sz w:val="24"/>
                          </w:rPr>
                          <w:t xml:space="preserve">выбору, </w:t>
                        </w:r>
                      </w:p>
                    </w:txbxContent>
                  </v:textbox>
                </v:rect>
                <v:rect id="Rectangle 631556" o:spid="_x0000_s1079" style="position:absolute;left:44266;top:228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" filled="f" stroked="f">
                  <v:textbox inset="0,0,0,0">
                    <w:txbxContent>
                      <w:p w:rsidR="00277CFB" w:rsidRDefault="00277CFB">
                        <w:pPr>
                          <w:spacing w:after="160" w:line="259" w:lineRule="auto"/>
                          <w:jc w:val="left"/>
                        </w:pPr>
                        <w:r>
                          <w:rPr>
                            <w:i/>
                            <w:sz w:val="24"/>
                          </w:rPr>
                          <w:t xml:space="preserve"> </w:t>
                        </w:r>
                      </w:p>
                    </w:txbxContent>
                  </v:textbox>
                </v:rect>
                <v:rect id="Rectangle 631555" o:spid="_x0000_s1080" style="position:absolute;left:43763;top:22803;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" filled="f" stroked="f">
                  <v:textbox inset="0,0,0,0">
                    <w:txbxContent>
                      <w:p w:rsidR="00277CFB" w:rsidRDefault="00277CFB">
                        <w:pPr>
                          <w:spacing w:after="160" w:line="259" w:lineRule="auto"/>
                          <w:jc w:val="left"/>
                        </w:pPr>
                        <w:r>
                          <w:rPr>
                            <w:i/>
                            <w:sz w:val="24"/>
                          </w:rPr>
                          <w:t>:</w:t>
                        </w:r>
                      </w:p>
                    </w:txbxContent>
                  </v:textbox>
                </v:rect>
                <v:rect id="Rectangle 32044" o:spid="_x0000_s1081" style="position:absolute;left:23503;top:25115;width:2809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" filled="f" stroked="f">
                  <v:textbox inset="0,0,0,0">
                    <w:txbxContent>
                      <w:p w:rsidR="00277CFB" w:rsidRDefault="00277CFB">
                        <w:pPr>
                          <w:spacing w:after="160" w:line="259" w:lineRule="auto"/>
                          <w:jc w:val="left"/>
                        </w:pPr>
                        <w:r>
                          <w:rPr>
                            <w:i/>
                            <w:sz w:val="24"/>
                          </w:rPr>
                          <w:t xml:space="preserve">«Станционный смотритель», </w:t>
                        </w:r>
                      </w:p>
                    </w:txbxContent>
                  </v:textbox>
                </v:rect>
                <v:rect id="Rectangle 32045" o:spid="_x0000_s1082" style="position:absolute;left:23503;top:27126;width:18694;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" filled="f" stroked="f">
                  <v:textbox inset="0,0,0,0">
                    <w:txbxContent>
                      <w:p w:rsidR="00277CFB" w:rsidRDefault="00277CFB">
                        <w:pPr>
                          <w:spacing w:after="160" w:line="259" w:lineRule="auto"/>
                          <w:jc w:val="left"/>
                        </w:pPr>
                        <w:r>
                          <w:rPr>
                            <w:i/>
                            <w:sz w:val="24"/>
                          </w:rPr>
                          <w:t>«Метель», «Выстрел</w:t>
                        </w:r>
                      </w:p>
                    </w:txbxContent>
                  </v:textbox>
                </v:rect>
                <v:rect id="Rectangle 32046" o:spid="_x0000_s1083" style="position:absolute;left:37572;top:27126;width:639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ot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" filled="f" stroked="f">
                  <v:textbox inset="0,0,0,0">
                    <w:txbxContent>
                      <w:p w:rsidR="00277CFB" w:rsidRDefault="00277CFB">
                        <w:pPr>
                          <w:spacing w:after="160" w:line="259" w:lineRule="auto"/>
                          <w:jc w:val="left"/>
                        </w:pPr>
                        <w:r>
                          <w:rPr>
                            <w:i/>
                            <w:sz w:val="24"/>
                          </w:rPr>
                          <w:t xml:space="preserve">» и др. </w:t>
                        </w:r>
                      </w:p>
                    </w:txbxContent>
                  </v:textbox>
                </v:rect>
                <v:rect id="Rectangle 32047" o:spid="_x0000_s1084" style="position:absolute;left:42494;top:2682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" filled="f" stroked="f">
                  <v:textbox inset="0,0,0,0">
                    <w:txbxContent>
                      <w:p w:rsidR="00277CFB" w:rsidRDefault="00277CFB">
                        <w:pPr>
                          <w:spacing w:after="160" w:line="259" w:lineRule="auto"/>
                          <w:jc w:val="left"/>
                        </w:pPr>
                        <w:r>
                          <w:rPr>
                            <w:b/>
                            <w:sz w:val="24"/>
                          </w:rPr>
                          <w:t>(</w:t>
                        </w:r>
                      </w:p>
                    </w:txbxContent>
                  </v:textbox>
                </v:rect>
                <v:rect id="Rectangle 32048" o:spid="_x0000_s1085" style="position:absolute;left:43001;top:26827;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" filled="f" stroked="f">
                  <v:textbox inset="0,0,0,0">
                    <w:txbxContent>
                      <w:p w:rsidR="00277CFB" w:rsidRDefault="00277CFB">
                        <w:pPr>
                          <w:spacing w:after="160" w:line="259" w:lineRule="auto"/>
                          <w:jc w:val="left"/>
                        </w:pPr>
                        <w:r>
                          <w:rPr>
                            <w:b/>
                            <w:sz w:val="24"/>
                          </w:rPr>
                          <w:t>7</w:t>
                        </w:r>
                      </w:p>
                    </w:txbxContent>
                  </v:textbox>
                </v:rect>
                <v:rect id="Rectangle 32049" o:spid="_x0000_s1086" style="position:absolute;left:43763;top:2682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" filled="f" stroked="f">
                  <v:textbox inset="0,0,0,0">
                    <w:txbxContent>
                      <w:p w:rsidR="00277CFB" w:rsidRDefault="00277CFB">
                        <w:pPr>
                          <w:spacing w:after="160" w:line="259" w:lineRule="auto"/>
                          <w:jc w:val="left"/>
                        </w:pPr>
                        <w:r>
                          <w:rPr>
                            <w:b/>
                            <w:sz w:val="24"/>
                          </w:rPr>
                          <w:t>-</w:t>
                        </w:r>
                      </w:p>
                    </w:txbxContent>
                  </v:textbox>
                </v:rect>
                <v:rect id="Rectangle 631557" o:spid="_x0000_s1087" style="position:absolute;left:23503;top:29195;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" filled="f" stroked="f">
                  <v:textbox inset="0,0,0,0">
                    <w:txbxContent>
                      <w:p w:rsidR="00277CFB" w:rsidRDefault="00277CFB">
                        <w:pPr>
                          <w:spacing w:after="160" w:line="259" w:lineRule="auto"/>
                          <w:jc w:val="left"/>
                        </w:pPr>
                        <w:r>
                          <w:rPr>
                            <w:b/>
                            <w:sz w:val="24"/>
                          </w:rPr>
                          <w:t>8</w:t>
                        </w:r>
                      </w:p>
                    </w:txbxContent>
                  </v:textbox>
                </v:rect>
                <v:rect id="Rectangle 631559" o:spid="_x0000_s1088" style="position:absolute;left:24265;top:29195;width:332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" filled="f" stroked="f">
                  <v:textbox inset="0,0,0,0">
                    <w:txbxContent>
                      <w:p w:rsidR="00277CFB" w:rsidRDefault="00277CFB">
                        <w:pPr>
                          <w:spacing w:after="160" w:line="259" w:lineRule="auto"/>
                          <w:jc w:val="left"/>
                        </w:pPr>
                        <w:r>
                          <w:rPr>
                            <w:b/>
                            <w:sz w:val="24"/>
                          </w:rPr>
                          <w:t xml:space="preserve"> кл.</w:t>
                        </w:r>
                      </w:p>
                    </w:txbxContent>
                  </v:textbox>
                </v:rect>
                <v:rect id="Rectangle 631558" o:spid="_x0000_s1089" style="position:absolute;left:26764;top:29195;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" filled="f" stroked="f">
                  <v:textbox inset="0,0,0,0">
                    <w:txbxContent>
                      <w:p w:rsidR="00277CFB" w:rsidRDefault="00277CFB">
                        <w:pPr>
                          <w:spacing w:after="160" w:line="259" w:lineRule="auto"/>
                          <w:jc w:val="left"/>
                        </w:pPr>
                        <w:r>
                          <w:rPr>
                            <w:b/>
                            <w:sz w:val="24"/>
                          </w:rPr>
                          <w:t>)</w:t>
                        </w:r>
                      </w:p>
                    </w:txbxContent>
                  </v:textbox>
                </v:rect>
                <v:rect id="Rectangle 32051" o:spid="_x0000_s1090" style="position:absolute;left:27267;top:288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" filled="f" stroked="f">
                  <v:textbox inset="0,0,0,0">
                    <w:txbxContent>
                      <w:p w:rsidR="00277CFB" w:rsidRDefault="00277CFB">
                        <w:pPr>
                          <w:spacing w:after="160" w:line="259" w:lineRule="auto"/>
                          <w:jc w:val="left"/>
                        </w:pPr>
                        <w:r>
                          <w:rPr>
                            <w:i/>
                            <w:sz w:val="24"/>
                          </w:rPr>
                          <w:t xml:space="preserve"> </w:t>
                        </w:r>
                      </w:p>
                    </w:txbxContent>
                  </v:textbox>
                </v:rect>
                <v:rect id="Rectangle 32052" o:spid="_x0000_s1091" style="position:absolute;left:23503;top:32486;width:6745;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" filled="f" stroked="f">
                  <v:textbox inset="0,0,0,0">
                    <w:txbxContent>
                      <w:p w:rsidR="00277CFB" w:rsidRDefault="00277CFB">
                        <w:pPr>
                          <w:spacing w:after="160" w:line="259" w:lineRule="auto"/>
                          <w:jc w:val="left"/>
                        </w:pPr>
                        <w:r>
                          <w:rPr>
                            <w:b/>
                            <w:i/>
                            <w:sz w:val="24"/>
                          </w:rPr>
                          <w:t xml:space="preserve">Поэмы </w:t>
                        </w:r>
                      </w:p>
                    </w:txbxContent>
                  </v:textbox>
                </v:rect>
                <v:rect id="Rectangle 32053" o:spid="_x0000_s1092" style="position:absolute;left:30821;top:32486;width:101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" filled="f" stroked="f">
                  <v:textbox inset="0,0,0,0">
                    <w:txbxContent>
                      <w:p w:rsidR="00277CFB" w:rsidRDefault="00277CFB">
                        <w:pPr>
                          <w:spacing w:after="160" w:line="259" w:lineRule="auto"/>
                          <w:jc w:val="left"/>
                        </w:pPr>
                        <w:r>
                          <w:rPr>
                            <w:b/>
                            <w:i/>
                            <w:sz w:val="24"/>
                          </w:rPr>
                          <w:t>–</w:t>
                        </w:r>
                      </w:p>
                    </w:txbxContent>
                  </v:textbox>
                </v:rect>
                <v:rect id="Rectangle 631560" o:spid="_x0000_s1093" style="position:absolute;left:31583;top:32486;width:101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" filled="f" stroked="f">
                  <v:textbox inset="0,0,0,0">
                    <w:txbxContent>
                      <w:p w:rsidR="00277CFB" w:rsidRDefault="00277CFB">
                        <w:pPr>
                          <w:spacing w:after="160" w:line="259" w:lineRule="auto"/>
                          <w:jc w:val="left"/>
                        </w:pPr>
                        <w:r>
                          <w:rPr>
                            <w:b/>
                            <w:i/>
                            <w:sz w:val="24"/>
                          </w:rPr>
                          <w:t>1</w:t>
                        </w:r>
                      </w:p>
                    </w:txbxContent>
                  </v:textbox>
                </v:rect>
                <v:rect id="Rectangle 631561" o:spid="_x0000_s1094" style="position:absolute;left:32345;top:32486;width:506;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" filled="f" stroked="f">
                  <v:textbox inset="0,0,0,0">
                    <w:txbxContent>
                      <w:p w:rsidR="00277CFB" w:rsidRDefault="00277CFB">
                        <w:pPr>
                          <w:spacing w:after="160" w:line="259" w:lineRule="auto"/>
                          <w:jc w:val="left"/>
                        </w:pPr>
                        <w:r>
                          <w:rPr>
                            <w:b/>
                            <w:i/>
                            <w:sz w:val="24"/>
                          </w:rPr>
                          <w:t xml:space="preserve"> </w:t>
                        </w:r>
                      </w:p>
                    </w:txbxContent>
                  </v:textbox>
                </v:rect>
                <v:rect id="Rectangle 107447" o:spid="_x0000_s1095" style="position:absolute;left:34964;top:32486;width:263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" filled="f" stroked="f">
                  <v:textbox inset="0,0,0,0">
                    <w:txbxContent>
                      <w:p w:rsidR="00277CFB" w:rsidRDefault="00277CFB">
                        <w:pPr>
                          <w:spacing w:after="160" w:line="259" w:lineRule="auto"/>
                          <w:jc w:val="left"/>
                        </w:pPr>
                        <w:r>
                          <w:rPr>
                            <w:b/>
                            <w:i/>
                            <w:sz w:val="24"/>
                          </w:rPr>
                          <w:t xml:space="preserve">по </w:t>
                        </w:r>
                      </w:p>
                    </w:txbxContent>
                  </v:textbox>
                </v:rect>
                <v:rect id="Rectangle 107449" o:spid="_x0000_s1096" style="position:absolute;left:39183;top:32486;width:7254;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" filled="f" stroked="f">
                  <v:textbox inset="0,0,0,0">
                    <w:txbxContent>
                      <w:p w:rsidR="00277CFB" w:rsidRDefault="00277CFB">
                        <w:pPr>
                          <w:spacing w:after="160" w:line="259" w:lineRule="auto"/>
                          <w:jc w:val="left"/>
                        </w:pPr>
                        <w:r>
                          <w:rPr>
                            <w:b/>
                            <w:i/>
                            <w:sz w:val="24"/>
                          </w:rPr>
                          <w:t xml:space="preserve">выбору, </w:t>
                        </w:r>
                      </w:p>
                    </w:txbxContent>
                  </v:textbox>
                </v:rect>
                <v:rect id="Rectangle 32055" o:spid="_x0000_s1097" style="position:absolute;left:23503;top:34468;width:871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" filled="f" stroked="f">
                  <v:textbox inset="0,0,0,0">
                    <w:txbxContent>
                      <w:p w:rsidR="00277CFB" w:rsidRDefault="00277CFB">
                        <w:pPr>
                          <w:spacing w:after="160" w:line="259" w:lineRule="auto"/>
                          <w:jc w:val="left"/>
                        </w:pPr>
                        <w:r>
                          <w:rPr>
                            <w:b/>
                            <w:i/>
                            <w:sz w:val="24"/>
                          </w:rPr>
                          <w:t>например</w:t>
                        </w:r>
                      </w:p>
                    </w:txbxContent>
                  </v:textbox>
                </v:rect>
                <v:rect id="Rectangle 107453" o:spid="_x0000_s1098" style="position:absolute;left:43494;top:34442;width:1520;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" filled="f" stroked="f">
                  <v:textbox inset="0,0,0,0">
                    <w:txbxContent>
                      <w:p w:rsidR="00277CFB" w:rsidRDefault="00277CFB">
                        <w:pPr>
                          <w:spacing w:after="160" w:line="259" w:lineRule="auto"/>
                          <w:jc w:val="left"/>
                        </w:pPr>
                        <w:r>
                          <w:rPr>
                            <w:i/>
                            <w:sz w:val="24"/>
                          </w:rPr>
                          <w:t xml:space="preserve">и </w:t>
                        </w:r>
                      </w:p>
                    </w:txbxContent>
                  </v:textbox>
                </v:rect>
                <v:rect id="Rectangle 631562" o:spid="_x0000_s1099" style="position:absolute;left:30059;top:34442;width:675;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" filled="f" stroked="f">
                  <v:textbox inset="0,0,0,0">
                    <w:txbxContent>
                      <w:p w:rsidR="00277CFB" w:rsidRDefault="00277CFB">
                        <w:pPr>
                          <w:spacing w:after="160" w:line="259" w:lineRule="auto"/>
                          <w:jc w:val="left"/>
                        </w:pPr>
                        <w:r>
                          <w:rPr>
                            <w:i/>
                            <w:sz w:val="24"/>
                          </w:rPr>
                          <w:t>:</w:t>
                        </w:r>
                      </w:p>
                    </w:txbxContent>
                  </v:textbox>
                </v:rect>
                <v:rect id="Rectangle 631563" o:spid="_x0000_s1100" style="position:absolute;left:30566;top:34442;width:507;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" filled="f" stroked="f">
                  <v:textbox inset="0,0,0,0">
                    <w:txbxContent>
                      <w:p w:rsidR="00277CFB" w:rsidRDefault="00277CFB">
                        <w:pPr>
                          <w:spacing w:after="160" w:line="259" w:lineRule="auto"/>
                          <w:jc w:val="left"/>
                        </w:pPr>
                        <w:r>
                          <w:rPr>
                            <w:i/>
                            <w:sz w:val="24"/>
                          </w:rPr>
                          <w:t xml:space="preserve"> </w:t>
                        </w:r>
                      </w:p>
                    </w:txbxContent>
                  </v:textbox>
                </v:rect>
                <v:rect id="Rectangle 107452" o:spid="_x0000_s1101" style="position:absolute;left:34416;top:34442;width:7455;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" filled="f" stroked="f">
                  <v:textbox inset="0,0,0,0">
                    <w:txbxContent>
                      <w:p w:rsidR="00277CFB" w:rsidRDefault="00277CFB">
                        <w:pPr>
                          <w:spacing w:after="160" w:line="259" w:lineRule="auto"/>
                          <w:jc w:val="left"/>
                        </w:pPr>
                        <w:r>
                          <w:rPr>
                            <w:i/>
                            <w:sz w:val="24"/>
                          </w:rPr>
                          <w:t xml:space="preserve">«Руслан </w:t>
                        </w:r>
                      </w:p>
                    </w:txbxContent>
                  </v:textbox>
                </v:rect>
                <v:rect id="Rectangle 107458" o:spid="_x0000_s1102" style="position:absolute;left:35413;top:36453;width:4702;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" filled="f" stroked="f">
                  <v:textbox inset="0,0,0,0">
                    <w:txbxContent>
                      <w:p w:rsidR="00277CFB" w:rsidRDefault="00277CFB">
                        <w:pPr>
                          <w:spacing w:after="160" w:line="259" w:lineRule="auto"/>
                          <w:jc w:val="left"/>
                        </w:pPr>
                        <w:r>
                          <w:rPr>
                            <w:i/>
                            <w:sz w:val="24"/>
                          </w:rPr>
                          <w:t>(1818</w:t>
                        </w:r>
                      </w:p>
                    </w:txbxContent>
                  </v:textbox>
                </v:rect>
                <v:rect id="Rectangle 107457" o:spid="_x0000_s1103" style="position:absolute;left:23503;top:36453;width:955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" filled="f" stroked="f">
                  <v:textbox inset="0,0,0,0">
                    <w:txbxContent>
                      <w:p w:rsidR="00277CFB" w:rsidRDefault="00277CFB">
                        <w:pPr>
                          <w:spacing w:after="160" w:line="259" w:lineRule="auto"/>
                          <w:jc w:val="left"/>
                        </w:pPr>
                        <w:r>
                          <w:rPr>
                            <w:i/>
                            <w:sz w:val="24"/>
                          </w:rPr>
                          <w:t xml:space="preserve">Людмила» </w:t>
                        </w:r>
                      </w:p>
                    </w:txbxContent>
                  </v:textbox>
                </v:rect>
                <v:rect id="Rectangle 32058" o:spid="_x0000_s1104" style="position:absolute;left:38974;top:36453;width:1802;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" filled="f" stroked="f">
                  <v:textbox inset="0,0,0,0">
                    <w:txbxContent>
                      <w:p w:rsidR="00277CFB" w:rsidRDefault="00277CFB">
                        <w:pPr>
                          <w:spacing w:after="160" w:line="259" w:lineRule="auto"/>
                          <w:jc w:val="left"/>
                        </w:pPr>
                        <w:r>
                          <w:rPr>
                            <w:i/>
                            <w:sz w:val="24"/>
                          </w:rPr>
                          <w:t>—</w:t>
                        </w:r>
                      </w:p>
                    </w:txbxContent>
                  </v:textbox>
                </v:rect>
                <v:rect id="Rectangle 631565" o:spid="_x0000_s1105" style="position:absolute;left:43866;top:36154;width:1032;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" filled="f" stroked="f">
                  <v:textbox inset="0,0,0,0">
                    <w:txbxContent>
                      <w:p w:rsidR="00277CFB" w:rsidRDefault="00277CFB">
                        <w:pPr>
                          <w:spacing w:after="160" w:line="259" w:lineRule="auto"/>
                          <w:jc w:val="left"/>
                        </w:pPr>
                        <w:r>
                          <w:rPr>
                            <w:i/>
                            <w:sz w:val="24"/>
                          </w:rPr>
                          <w:t xml:space="preserve">, </w:t>
                        </w:r>
                      </w:p>
                    </w:txbxContent>
                  </v:textbox>
                </v:rect>
                <v:rect id="Rectangle 631564" o:spid="_x0000_s1106" style="position:absolute;left:40330;top:36154;width:472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" filled="f" stroked="f">
                  <v:textbox inset="0,0,0,0">
                    <w:txbxContent>
                      <w:p w:rsidR="00277CFB" w:rsidRDefault="00277CFB">
                        <w:pPr>
                          <w:spacing w:after="160" w:line="259" w:lineRule="auto"/>
                          <w:jc w:val="left"/>
                        </w:pPr>
                        <w:r>
                          <w:rPr>
                            <w:i/>
                            <w:sz w:val="24"/>
                          </w:rPr>
                          <w:t>1820)</w:t>
                        </w:r>
                      </w:p>
                    </w:txbxContent>
                  </v:textbox>
                </v:rect>
                <v:rect id="Rectangle 32060" o:spid="_x0000_s1107" style="position:absolute;left:23503;top:38480;width:2599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" filled="f" stroked="f">
                  <v:textbox inset="0,0,0,0">
                    <w:txbxContent>
                      <w:p w:rsidR="00277CFB" w:rsidRDefault="00277CFB">
                        <w:pPr>
                          <w:spacing w:after="160" w:line="259" w:lineRule="auto"/>
                          <w:jc w:val="left"/>
                        </w:pPr>
                        <w:r>
                          <w:rPr>
                            <w:i/>
                            <w:sz w:val="24"/>
                          </w:rPr>
                          <w:t xml:space="preserve">«Кавказский пленник» (1820 </w:t>
                        </w:r>
                      </w:p>
                    </w:txbxContent>
                  </v:textbox>
                </v:rect>
                <v:rect id="Rectangle 32061" o:spid="_x0000_s1108" style="position:absolute;left:43489;top:38480;width:101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" filled="f" stroked="f">
                  <v:textbox inset="0,0,0,0">
                    <w:txbxContent>
                      <w:p w:rsidR="00277CFB" w:rsidRDefault="00277CFB">
                        <w:pPr>
                          <w:spacing w:after="160" w:line="259" w:lineRule="auto"/>
                          <w:jc w:val="left"/>
                        </w:pPr>
                        <w:r>
                          <w:rPr>
                            <w:i/>
                            <w:sz w:val="24"/>
                          </w:rPr>
                          <w:t>–</w:t>
                        </w:r>
                      </w:p>
                    </w:txbxContent>
                  </v:textbox>
                </v:rect>
                <v:rect id="Rectangle 32062" o:spid="_x0000_s1109" style="position:absolute;left:44266;top:3818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" filled="f" stroked="f">
                  <v:textbox inset="0,0,0,0">
                    <w:txbxContent>
                      <w:p w:rsidR="00277CFB" w:rsidRDefault="00277CFB">
                        <w:pPr>
                          <w:spacing w:after="160" w:line="259" w:lineRule="auto"/>
                          <w:jc w:val="left"/>
                        </w:pPr>
                        <w:r>
                          <w:rPr>
                            <w:i/>
                            <w:sz w:val="24"/>
                          </w:rPr>
                          <w:t xml:space="preserve"> </w:t>
                        </w:r>
                      </w:p>
                    </w:txbxContent>
                  </v:textbox>
                </v:rect>
                <v:rect id="Rectangle 631566" o:spid="_x0000_s1110" style="position:absolute;left:23503;top:40492;width:472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" filled="f" stroked="f">
                  <v:textbox inset="0,0,0,0">
                    <w:txbxContent>
                      <w:p w:rsidR="00277CFB" w:rsidRDefault="00277CFB">
                        <w:pPr>
                          <w:spacing w:after="160" w:line="259" w:lineRule="auto"/>
                          <w:jc w:val="left"/>
                        </w:pPr>
                        <w:r>
                          <w:rPr>
                            <w:i/>
                            <w:sz w:val="24"/>
                          </w:rPr>
                          <w:t>1821)</w:t>
                        </w:r>
                      </w:p>
                    </w:txbxContent>
                  </v:textbox>
                </v:rect>
                <v:rect id="Rectangle 631567" o:spid="_x0000_s1111" style="position:absolute;left:27039;top:40492;width:101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" filled="f" stroked="f">
                  <v:textbox inset="0,0,0,0">
                    <w:txbxContent>
                      <w:p w:rsidR="00277CFB" w:rsidRDefault="00277CFB">
                        <w:pPr>
                          <w:spacing w:after="160" w:line="259" w:lineRule="auto"/>
                          <w:jc w:val="left"/>
                        </w:pPr>
                        <w:r>
                          <w:rPr>
                            <w:i/>
                            <w:sz w:val="24"/>
                          </w:rPr>
                          <w:t xml:space="preserve">, </w:t>
                        </w:r>
                      </w:p>
                    </w:txbxContent>
                  </v:textbox>
                </v:rect>
                <v:rect id="Rectangle 107462" o:spid="_x0000_s1112" style="position:absolute;left:30207;top:40492;width:9563;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" filled="f" stroked="f">
                  <v:textbox inset="0,0,0,0">
                    <w:txbxContent>
                      <w:p w:rsidR="00277CFB" w:rsidRDefault="00277CFB">
                        <w:pPr>
                          <w:spacing w:after="160" w:line="259" w:lineRule="auto"/>
                          <w:jc w:val="left"/>
                        </w:pPr>
                        <w:r>
                          <w:rPr>
                            <w:i/>
                            <w:sz w:val="24"/>
                          </w:rPr>
                          <w:t xml:space="preserve">«Цыганы» </w:t>
                        </w:r>
                      </w:p>
                    </w:txbxContent>
                  </v:textbox>
                </v:rect>
                <v:rect id="Rectangle 631568" o:spid="_x0000_s1113" style="position:absolute;left:39804;top:40492;width:539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" filled="f" stroked="f">
                  <v:textbox inset="0,0,0,0">
                    <w:txbxContent>
                      <w:p w:rsidR="00277CFB" w:rsidRDefault="00277CFB">
                        <w:pPr>
                          <w:spacing w:after="160" w:line="259" w:lineRule="auto"/>
                          <w:jc w:val="left"/>
                        </w:pPr>
                        <w:r>
                          <w:rPr>
                            <w:i/>
                            <w:sz w:val="24"/>
                          </w:rPr>
                          <w:t>(1824)</w:t>
                        </w:r>
                      </w:p>
                    </w:txbxContent>
                  </v:textbox>
                </v:rect>
                <v:rect id="Rectangle 631569" o:spid="_x0000_s1114" style="position:absolute;left:43860;top:40492;width:102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" filled="f" stroked="f">
                  <v:textbox inset="0,0,0,0">
                    <w:txbxContent>
                      <w:p w:rsidR="00277CFB" w:rsidRDefault="00277CFB">
                        <w:pPr>
                          <w:spacing w:after="160" w:line="259" w:lineRule="auto"/>
                          <w:jc w:val="left"/>
                        </w:pPr>
                        <w:r>
                          <w:rPr>
                            <w:i/>
                            <w:sz w:val="24"/>
                          </w:rPr>
                          <w:t xml:space="preserve">, </w:t>
                        </w:r>
                      </w:p>
                    </w:txbxContent>
                  </v:textbox>
                </v:rect>
                <v:rect id="Rectangle 32064" o:spid="_x0000_s1115" style="position:absolute;left:23503;top:42504;width:28101;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" filled="f" stroked="f">
                  <v:textbox inset="0,0,0,0">
                    <w:txbxContent>
                      <w:p w:rsidR="00277CFB" w:rsidRDefault="00277CFB">
                        <w:pPr>
                          <w:spacing w:after="160" w:line="259" w:lineRule="auto"/>
                          <w:jc w:val="left"/>
                        </w:pPr>
                        <w:r>
                          <w:rPr>
                            <w:i/>
                            <w:sz w:val="24"/>
                          </w:rPr>
                          <w:t xml:space="preserve">«Полтава» (1828), «Медный </w:t>
                        </w:r>
                      </w:p>
                    </w:txbxContent>
                  </v:textbox>
                </v:rect>
                <v:rect id="Rectangle 32065" o:spid="_x0000_s1116" style="position:absolute;left:23503;top:44518;width:28091;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" filled="f" stroked="f">
                  <v:textbox inset="0,0,0,0">
                    <w:txbxContent>
                      <w:p w:rsidR="00277CFB" w:rsidRDefault="00277CFB">
                        <w:pPr>
                          <w:spacing w:after="160" w:line="259" w:lineRule="auto"/>
                          <w:jc w:val="left"/>
                        </w:pPr>
                        <w:r>
                          <w:rPr>
                            <w:i/>
                            <w:sz w:val="24"/>
                          </w:rPr>
                          <w:t xml:space="preserve">всадник» (1833) (Вступление) и </w:t>
                        </w:r>
                      </w:p>
                    </w:txbxContent>
                  </v:textbox>
                </v:rect>
                <v:rect id="Rectangle 32066" o:spid="_x0000_s1117" style="position:absolute;left:23503;top:46545;width:305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" filled="f" stroked="f">
                  <v:textbox inset="0,0,0,0">
                    <w:txbxContent>
                      <w:p w:rsidR="00277CFB" w:rsidRDefault="00277CFB">
                        <w:pPr>
                          <w:spacing w:after="160" w:line="259" w:lineRule="auto"/>
                          <w:jc w:val="left"/>
                        </w:pPr>
                        <w:r>
                          <w:rPr>
                            <w:i/>
                            <w:sz w:val="24"/>
                          </w:rPr>
                          <w:t xml:space="preserve">др. </w:t>
                        </w:r>
                      </w:p>
                    </w:txbxContent>
                  </v:textbox>
                </v:rect>
                <v:rect id="Rectangle 32067" o:spid="_x0000_s1118" style="position:absolute;left:25804;top:462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W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DmIhiN43QlXQM6fAAAA//8DAFBLAQItABQABgAIAAAAIQDb4fbL7gAAAIUBAAATAAAAAAAA&#10;AAAAAAAAAAAAAABbQ29udGVudF9UeXBlc10ueG1sUEsBAi0AFAAGAAgAAAAhAFr0LFu/AAAAFQEA&#10;AAsAAAAAAAAAAAAAAAAAHwEAAF9yZWxzLy5yZWxzUEsBAi0AFAAGAAgAAAAhAPSL49bHAAAA3gAA&#10;AA8AAAAAAAAAAAAAAAAABwIAAGRycy9kb3ducmV2LnhtbFBLBQYAAAAAAwADALcAAAD7AgAAAAA=&#10;" filled="f" stroked="f">
                  <v:textbox inset="0,0,0,0">
                    <w:txbxContent>
                      <w:p w:rsidR="00277CFB" w:rsidRDefault="00277CFB">
                        <w:pPr>
                          <w:spacing w:after="160" w:line="259" w:lineRule="auto"/>
                          <w:jc w:val="left"/>
                        </w:pPr>
                        <w:r>
                          <w:rPr>
                            <w:i/>
                            <w:sz w:val="24"/>
                          </w:rPr>
                          <w:t xml:space="preserve"> </w:t>
                        </w:r>
                      </w:p>
                    </w:txbxContent>
                  </v:textbox>
                </v:rect>
                <v:rect id="Rectangle 32068" o:spid="_x0000_s1119" style="position:absolute;left:23503;top:49552;width:168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" filled="f" stroked="f">
                  <v:textbox inset="0,0,0,0">
                    <w:txbxContent>
                      <w:p w:rsidR="00277CFB" w:rsidRDefault="00277CFB">
                        <w:pPr>
                          <w:spacing w:after="160" w:line="259" w:lineRule="auto"/>
                          <w:jc w:val="left"/>
                        </w:pPr>
                        <w:r>
                          <w:rPr>
                            <w:b/>
                            <w:sz w:val="24"/>
                          </w:rPr>
                          <w:t>(7</w:t>
                        </w:r>
                      </w:p>
                    </w:txbxContent>
                  </v:textbox>
                </v:rect>
                <v:rect id="Rectangle 32069" o:spid="_x0000_s1120" style="position:absolute;left:24768;top:49552;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" filled="f" stroked="f">
                  <v:textbox inset="0,0,0,0">
                    <w:txbxContent>
                      <w:p w:rsidR="00277CFB" w:rsidRDefault="00277CFB">
                        <w:pPr>
                          <w:spacing w:after="160" w:line="259" w:lineRule="auto"/>
                          <w:jc w:val="left"/>
                        </w:pPr>
                        <w:r>
                          <w:rPr>
                            <w:b/>
                            <w:sz w:val="24"/>
                          </w:rPr>
                          <w:t>-</w:t>
                        </w:r>
                      </w:p>
                    </w:txbxContent>
                  </v:textbox>
                </v:rect>
                <v:rect id="Rectangle 631572" o:spid="_x0000_s1121" style="position:absolute;left:26033;top:49878;width:332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" filled="f" stroked="f">
                  <v:textbox inset="0,0,0,0">
                    <w:txbxContent>
                      <w:p w:rsidR="00277CFB" w:rsidRDefault="00277CFB">
                        <w:pPr>
                          <w:spacing w:after="160" w:line="259" w:lineRule="auto"/>
                          <w:jc w:val="left"/>
                        </w:pPr>
                        <w:r>
                          <w:rPr>
                            <w:b/>
                            <w:sz w:val="24"/>
                          </w:rPr>
                          <w:t xml:space="preserve"> кл.</w:t>
                        </w:r>
                      </w:p>
                    </w:txbxContent>
                  </v:textbox>
                </v:rect>
                <v:rect id="Rectangle 631570" o:spid="_x0000_s1122" style="position:absolute;left:25271;top:49878;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" filled="f" stroked="f">
                  <v:textbox inset="0,0,0,0">
                    <w:txbxContent>
                      <w:p w:rsidR="00277CFB" w:rsidRDefault="00277CFB">
                        <w:pPr>
                          <w:spacing w:after="160" w:line="259" w:lineRule="auto"/>
                          <w:jc w:val="left"/>
                        </w:pPr>
                        <w:r>
                          <w:rPr>
                            <w:b/>
                            <w:sz w:val="24"/>
                          </w:rPr>
                          <w:t>9</w:t>
                        </w:r>
                      </w:p>
                    </w:txbxContent>
                  </v:textbox>
                </v:rect>
                <v:rect id="Rectangle 631571" o:spid="_x0000_s1123" style="position:absolute;left:28532;top:49878;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" filled="f" stroked="f">
                  <v:textbox inset="0,0,0,0">
                    <w:txbxContent>
                      <w:p w:rsidR="00277CFB" w:rsidRDefault="00277CFB">
                        <w:pPr>
                          <w:spacing w:after="160" w:line="259" w:lineRule="auto"/>
                          <w:jc w:val="left"/>
                        </w:pPr>
                        <w:r>
                          <w:rPr>
                            <w:b/>
                            <w:sz w:val="24"/>
                          </w:rPr>
                          <w:t>)</w:t>
                        </w:r>
                      </w:p>
                    </w:txbxContent>
                  </v:textbox>
                </v:rect>
                <v:rect id="Rectangle 32071" o:spid="_x0000_s1124" style="position:absolute;left:29053;top:495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" filled="f" stroked="f">
                  <v:textbox inset="0,0,0,0">
                    <w:txbxContent>
                      <w:p w:rsidR="00277CFB" w:rsidRDefault="00277CFB">
                        <w:pPr>
                          <w:spacing w:after="160" w:line="259" w:lineRule="auto"/>
                          <w:jc w:val="left"/>
                        </w:pPr>
                        <w:r>
                          <w:rPr>
                            <w:sz w:val="24"/>
                          </w:rPr>
                          <w:t xml:space="preserve"> </w:t>
                        </w:r>
                      </w:p>
                    </w:txbxContent>
                  </v:textbox>
                </v:rect>
                <v:rect id="Rectangle 32072" o:spid="_x0000_s1125" style="position:absolute;left:23503;top:53170;width:68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" filled="f" stroked="f">
                  <v:textbox inset="0,0,0,0">
                    <w:txbxContent>
                      <w:p w:rsidR="00277CFB" w:rsidRDefault="00277CFB">
                        <w:pPr>
                          <w:spacing w:after="160" w:line="259" w:lineRule="auto"/>
                          <w:jc w:val="left"/>
                        </w:pPr>
                        <w:r>
                          <w:rPr>
                            <w:b/>
                            <w:i/>
                            <w:sz w:val="24"/>
                          </w:rPr>
                          <w:t xml:space="preserve">Сказки </w:t>
                        </w:r>
                      </w:p>
                    </w:txbxContent>
                  </v:textbox>
                </v:rect>
                <v:rect id="Rectangle 32073" o:spid="_x0000_s1126" style="position:absolute;left:30226;top:53170;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" filled="f" stroked="f">
                  <v:textbox inset="0,0,0,0">
                    <w:txbxContent>
                      <w:p w:rsidR="00277CFB" w:rsidRDefault="00277CFB">
                        <w:pPr>
                          <w:spacing w:after="160" w:line="259" w:lineRule="auto"/>
                          <w:jc w:val="left"/>
                        </w:pPr>
                        <w:r>
                          <w:rPr>
                            <w:b/>
                            <w:i/>
                            <w:sz w:val="24"/>
                          </w:rPr>
                          <w:t>–</w:t>
                        </w:r>
                      </w:p>
                    </w:txbxContent>
                  </v:textbox>
                </v:rect>
                <v:rect id="Rectangle 32074" o:spid="_x0000_s1127" style="position:absolute;left:30988;top:5284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" filled="f" stroked="f">
                  <v:textbox inset="0,0,0,0">
                    <w:txbxContent>
                      <w:p w:rsidR="00277CFB" w:rsidRDefault="00277CFB">
                        <w:pPr>
                          <w:spacing w:after="160" w:line="259" w:lineRule="auto"/>
                          <w:jc w:val="left"/>
                        </w:pPr>
                        <w:r>
                          <w:rPr>
                            <w:b/>
                            <w:i/>
                            <w:sz w:val="24"/>
                          </w:rPr>
                          <w:t xml:space="preserve"> </w:t>
                        </w:r>
                      </w:p>
                    </w:txbxContent>
                  </v:textbox>
                </v:rect>
                <v:rect id="Rectangle 631573" o:spid="_x0000_s1128" style="position:absolute;left:32939;top:53170;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" filled="f" stroked="f">
                  <v:textbox inset="0,0,0,0">
                    <w:txbxContent>
                      <w:p w:rsidR="00277CFB" w:rsidRDefault="00277CFB">
                        <w:pPr>
                          <w:spacing w:after="160" w:line="259" w:lineRule="auto"/>
                          <w:jc w:val="left"/>
                        </w:pPr>
                        <w:r>
                          <w:rPr>
                            <w:b/>
                            <w:i/>
                            <w:sz w:val="24"/>
                          </w:rPr>
                          <w:t>1</w:t>
                        </w:r>
                      </w:p>
                    </w:txbxContent>
                  </v:textbox>
                </v:rect>
                <v:rect id="Rectangle 631574" o:spid="_x0000_s1129" style="position:absolute;left:33686;top:53170;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" filled="f" stroked="f">
                  <v:textbox inset="0,0,0,0">
                    <w:txbxContent>
                      <w:p w:rsidR="00277CFB" w:rsidRDefault="00277CFB">
                        <w:pPr>
                          <w:spacing w:after="160" w:line="259" w:lineRule="auto"/>
                          <w:jc w:val="left"/>
                        </w:pPr>
                        <w:r>
                          <w:rPr>
                            <w:b/>
                            <w:i/>
                            <w:sz w:val="24"/>
                          </w:rPr>
                          <w:t xml:space="preserve"> </w:t>
                        </w:r>
                      </w:p>
                    </w:txbxContent>
                  </v:textbox>
                </v:rect>
                <v:rect id="Rectangle 107477" o:spid="_x0000_s1130" style="position:absolute;left:35635;top:53170;width:263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" filled="f" stroked="f">
                  <v:textbox inset="0,0,0,0">
                    <w:txbxContent>
                      <w:p w:rsidR="00277CFB" w:rsidRDefault="00277CFB">
                        <w:pPr>
                          <w:spacing w:after="160" w:line="259" w:lineRule="auto"/>
                          <w:jc w:val="left"/>
                        </w:pPr>
                        <w:r>
                          <w:rPr>
                            <w:b/>
                            <w:i/>
                            <w:sz w:val="24"/>
                          </w:rPr>
                          <w:t xml:space="preserve">по </w:t>
                        </w:r>
                      </w:p>
                    </w:txbxContent>
                  </v:textbox>
                </v:rect>
                <v:rect id="Rectangle 107478" o:spid="_x0000_s1131" style="position:absolute;left:39183;top:53170;width:725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" filled="f" stroked="f">
                  <v:textbox inset="0,0,0,0">
                    <w:txbxContent>
                      <w:p w:rsidR="00277CFB" w:rsidRDefault="00277CFB">
                        <w:pPr>
                          <w:spacing w:after="160" w:line="259" w:lineRule="auto"/>
                          <w:jc w:val="left"/>
                        </w:pPr>
                        <w:r>
                          <w:rPr>
                            <w:b/>
                            <w:i/>
                            <w:sz w:val="24"/>
                          </w:rPr>
                          <w:t xml:space="preserve">выбору, </w:t>
                        </w:r>
                      </w:p>
                    </w:txbxContent>
                  </v:textbox>
                </v:rect>
                <v:rect id="Rectangle 32076" o:spid="_x0000_s1132" style="position:absolute;left:23503;top:55151;width:989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" filled="f" stroked="f">
                  <v:textbox inset="0,0,0,0">
                    <w:txbxContent>
                      <w:p w:rsidR="00277CFB" w:rsidRDefault="00277CFB">
                        <w:pPr>
                          <w:spacing w:after="160" w:line="259" w:lineRule="auto"/>
                          <w:jc w:val="left"/>
                        </w:pPr>
                        <w:r>
                          <w:rPr>
                            <w:b/>
                            <w:i/>
                            <w:sz w:val="24"/>
                          </w:rPr>
                          <w:t xml:space="preserve">например: </w:t>
                        </w:r>
                      </w:p>
                    </w:txbxContent>
                  </v:textbox>
                </v:rect>
                <v:rect id="Rectangle 32077" o:spid="_x0000_s1133" style="position:absolute;left:31202;top:55125;width:1786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" filled="f" stroked="f">
                  <v:textbox inset="0,0,0,0">
                    <w:txbxContent>
                      <w:p w:rsidR="00277CFB" w:rsidRDefault="00277CFB">
                        <w:pPr>
                          <w:spacing w:after="160" w:line="259" w:lineRule="auto"/>
                          <w:jc w:val="left"/>
                        </w:pPr>
                        <w:r>
                          <w:rPr>
                            <w:i/>
                            <w:sz w:val="24"/>
                          </w:rPr>
                          <w:t xml:space="preserve">«Сказка о мертвой </w:t>
                        </w:r>
                      </w:p>
                    </w:txbxContent>
                  </v:textbox>
                </v:rect>
                <v:rect id="Rectangle 32078" o:spid="_x0000_s1134" style="position:absolute;left:23503;top:57137;width:28091;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" filled="f" stroked="f">
                  <v:textbox inset="0,0,0,0">
                    <w:txbxContent>
                      <w:p w:rsidR="00277CFB" w:rsidRDefault="00277CFB">
                        <w:pPr>
                          <w:spacing w:after="160" w:line="259" w:lineRule="auto"/>
                          <w:jc w:val="left"/>
                        </w:pPr>
                        <w:r>
                          <w:rPr>
                            <w:i/>
                            <w:sz w:val="24"/>
                          </w:rPr>
                          <w:t xml:space="preserve">царевне и о семи богатырях» и </w:t>
                        </w:r>
                      </w:p>
                    </w:txbxContent>
                  </v:textbox>
                </v:rect>
                <v:rect id="Rectangle 32079" o:spid="_x0000_s1135" style="position:absolute;left:23503;top:59163;width:204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" filled="f" stroked="f">
                  <v:textbox inset="0,0,0,0">
                    <w:txbxContent>
                      <w:p w:rsidR="00277CFB" w:rsidRDefault="00277CFB">
                        <w:pPr>
                          <w:spacing w:after="160" w:line="259" w:lineRule="auto"/>
                          <w:jc w:val="left"/>
                        </w:pPr>
                        <w:r>
                          <w:rPr>
                            <w:i/>
                            <w:sz w:val="24"/>
                          </w:rPr>
                          <w:t>др</w:t>
                        </w:r>
                      </w:p>
                    </w:txbxContent>
                  </v:textbox>
                </v:rect>
                <v:rect id="Rectangle 32080" o:spid="_x0000_s1136" style="position:absolute;left:25042;top:58864;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" filled="f" stroked="f">
                  <v:textbox inset="0,0,0,0">
                    <w:txbxContent>
                      <w:p w:rsidR="00277CFB" w:rsidRDefault="00277CFB">
                        <w:pPr>
                          <w:spacing w:after="160" w:line="259" w:lineRule="auto"/>
                          <w:jc w:val="left"/>
                        </w:pPr>
                        <w:r>
                          <w:rPr>
                            <w:sz w:val="24"/>
                          </w:rPr>
                          <w:t xml:space="preserve">. </w:t>
                        </w:r>
                      </w:p>
                    </w:txbxContent>
                  </v:textbox>
                </v:rect>
                <v:rect id="Rectangle 32081" o:spid="_x0000_s1137" style="position:absolute;left:25804;top:588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" filled="f" stroked="f">
                  <v:textbox inset="0,0,0,0">
                    <w:txbxContent>
                      <w:p w:rsidR="00277CFB" w:rsidRDefault="00277CFB">
                        <w:pPr>
                          <w:spacing w:after="160" w:line="259" w:lineRule="auto"/>
                          <w:jc w:val="left"/>
                        </w:pPr>
                        <w:r>
                          <w:rPr>
                            <w:sz w:val="24"/>
                          </w:rPr>
                          <w:t xml:space="preserve"> </w:t>
                        </w:r>
                      </w:p>
                    </w:txbxContent>
                  </v:textbox>
                </v:rect>
                <v:rect id="Rectangle 631575" o:spid="_x0000_s1138" style="position:absolute;left:23503;top:62497;width:168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" filled="f" stroked="f">
                  <v:textbox inset="0,0,0,0">
                    <w:txbxContent>
                      <w:p w:rsidR="00277CFB" w:rsidRDefault="00277CFB">
                        <w:pPr>
                          <w:spacing w:after="160" w:line="259" w:lineRule="auto"/>
                          <w:jc w:val="left"/>
                        </w:pPr>
                        <w:r>
                          <w:rPr>
                            <w:b/>
                            <w:sz w:val="24"/>
                          </w:rPr>
                          <w:t>(5</w:t>
                        </w:r>
                      </w:p>
                    </w:txbxContent>
                  </v:textbox>
                </v:rect>
                <v:rect id="Rectangle 631576" o:spid="_x0000_s1139" style="position:absolute;left:27267;top:62497;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" filled="f" stroked="f">
                  <v:textbox inset="0,0,0,0">
                    <w:txbxContent>
                      <w:p w:rsidR="00277CFB" w:rsidRDefault="00277CFB">
                        <w:pPr>
                          <w:spacing w:after="160" w:line="259" w:lineRule="auto"/>
                          <w:jc w:val="left"/>
                        </w:pPr>
                        <w:r>
                          <w:rPr>
                            <w:b/>
                            <w:sz w:val="24"/>
                          </w:rPr>
                          <w:t>)</w:t>
                        </w:r>
                      </w:p>
                    </w:txbxContent>
                  </v:textbox>
                </v:rect>
                <v:rect id="Rectangle 631577" o:spid="_x0000_s1140" style="position:absolute;left:24772;top:62497;width:331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" filled="f" stroked="f">
                  <v:textbox inset="0,0,0,0">
                    <w:txbxContent>
                      <w:p w:rsidR="00277CFB" w:rsidRDefault="00277CFB">
                        <w:pPr>
                          <w:spacing w:after="160" w:line="259" w:lineRule="auto"/>
                          <w:jc w:val="left"/>
                        </w:pPr>
                        <w:r>
                          <w:rPr>
                            <w:b/>
                            <w:sz w:val="24"/>
                          </w:rPr>
                          <w:t xml:space="preserve"> кл.</w:t>
                        </w:r>
                      </w:p>
                    </w:txbxContent>
                  </v:textbox>
                </v:rect>
                <v:rect id="Rectangle 32083" o:spid="_x0000_s1141" style="position:absolute;left:27773;top:6217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" filled="f" stroked="f">
                  <v:textbox inset="0,0,0,0">
                    <w:txbxContent>
                      <w:p w:rsidR="00277CFB" w:rsidRDefault="00277CFB">
                        <w:pPr>
                          <w:spacing w:after="160" w:line="259" w:lineRule="auto"/>
                          <w:jc w:val="left"/>
                        </w:pPr>
                        <w:r>
                          <w:rPr>
                            <w:b/>
                            <w:i/>
                            <w:sz w:val="24"/>
                          </w:rPr>
                          <w:t xml:space="preserve"> </w:t>
                        </w:r>
                      </w:p>
                    </w:txbxContent>
                  </v:textbox>
                </v:rect>
                <v:shape id="Shape 741153" o:spid="_x0000_s114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" path="m,l9144,r,9144l,9144,,e" fillcolor="black" stroked="f" strokeweight="0">
                  <v:stroke miterlimit="83231f" joinstyle="miter"/>
                  <v:path arrowok="t" textboxrect="0,0,9144,9144"/>
                </v:shape>
                <v:shape id="Shape 741154" o:spid="_x0000_s1143" style="position:absolute;left:60;width:22726;height:91;visibility:visible;mso-wrap-style:square;v-text-anchor:top" coordsize="22725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" path="m,l2272538,r,9144l,9144,,e" fillcolor="black" stroked="f" strokeweight="0">
                  <v:stroke miterlimit="83231f" joinstyle="miter"/>
                  <v:path arrowok="t" textboxrect="0,0,2272538,9144"/>
                </v:shape>
                <v:shape id="Shape 741155" o:spid="_x0000_s1144" style="position:absolute;left:227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" path="m,l9144,r,9144l,9144,,e" fillcolor="black" stroked="f" strokeweight="0">
                  <v:stroke miterlimit="83231f" joinstyle="miter"/>
                  <v:path arrowok="t" textboxrect="0,0,9144,9144"/>
                </v:shape>
                <v:shape id="Shape 741156" o:spid="_x0000_s1145" style="position:absolute;left:22848;width:22073;height:91;visibility:visible;mso-wrap-style:square;v-text-anchor:top" coordsize="22073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" path="m,l2207387,r,9144l,9144,,e" fillcolor="black" stroked="f" strokeweight="0">
                  <v:stroke miterlimit="83231f" joinstyle="miter"/>
                  <v:path arrowok="t" textboxrect="0,0,2207387,9144"/>
                </v:shape>
                <v:shape id="Shape 741157" o:spid="_x0000_s1146" style="position:absolute;left:449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" path="m,l9144,r,9144l,9144,,e" fillcolor="black" stroked="f" strokeweight="0">
                  <v:stroke miterlimit="83231f" joinstyle="miter"/>
                  <v:path arrowok="t" textboxrect="0,0,9144,9144"/>
                </v:shape>
                <v:shape id="Shape 741158" o:spid="_x0000_s1147" style="position:absolute;left:44982;width:15121;height:91;visibility:visible;mso-wrap-style:square;v-text-anchor:top" coordsize="15120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" path="m,l1512062,r,9144l,9144,,e" fillcolor="black" stroked="f" strokeweight="0">
                  <v:stroke miterlimit="83231f" joinstyle="miter"/>
                  <v:path arrowok="t" textboxrect="0,0,1512062,9144"/>
                </v:shape>
                <v:shape id="Shape 741159" o:spid="_x0000_s1148" style="position:absolute;left:601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" path="m,l9144,r,9144l,9144,,e" fillcolor="black" stroked="f" strokeweight="0">
                  <v:stroke miterlimit="83231f" joinstyle="miter"/>
                  <v:path arrowok="t" textboxrect="0,0,9144,9144"/>
                </v:shape>
                <v:shape id="Shape 741160" o:spid="_x0000_s1149" style="position:absolute;top:60;width:91;height:65347;visibility:visible;mso-wrap-style:square;v-text-anchor:top" coordsize="9144,65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" path="m,l9144,r,6534658l,6534658,,e" fillcolor="black" stroked="f" strokeweight="0">
                  <v:stroke miterlimit="83231f" joinstyle="miter"/>
                  <v:path arrowok="t" textboxrect="0,0,9144,6534658"/>
                </v:shape>
                <v:shape id="Shape 741161" o:spid="_x0000_s1150" style="position:absolute;left:22787;top:60;width:91;height:65347;visibility:visible;mso-wrap-style:square;v-text-anchor:top" coordsize="9144,65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" path="m,l9144,r,6534658l,6534658,,e" fillcolor="black" stroked="f" strokeweight="0">
                  <v:stroke miterlimit="83231f" joinstyle="miter"/>
                  <v:path arrowok="t" textboxrect="0,0,9144,6534658"/>
                </v:shape>
                <v:shape id="Shape 741162" o:spid="_x0000_s1151" style="position:absolute;left:44921;top:60;width:92;height:65347;visibility:visible;mso-wrap-style:square;v-text-anchor:top" coordsize="9144,65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" path="m,l9144,r,6534658l,6534658,,e" fillcolor="black" stroked="f" strokeweight="0">
                  <v:stroke miterlimit="83231f" joinstyle="miter"/>
                  <v:path arrowok="t" textboxrect="0,0,9144,6534658"/>
                </v:shape>
                <v:shape id="Shape 741163" o:spid="_x0000_s1152" style="position:absolute;left:60103;top:60;width:91;height:65347;visibility:visible;mso-wrap-style:square;v-text-anchor:top" coordsize="9144,6534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" path="m,l9144,r,6534658l,6534658,,e" fillcolor="black" stroked="f" strokeweight="0">
                  <v:stroke miterlimit="83231f" joinstyle="miter"/>
                  <v:path arrowok="t" textboxrect="0,0,9144,6534658"/>
                </v:shape>
                <v:rect id="Rectangle 107482" o:spid="_x0000_s1153" style="position:absolute;left:716;top:65823;width:57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" filled="f" stroked="f">
                  <v:textbox inset="0,0,0,0">
                    <w:txbxContent>
                      <w:p w:rsidR="00277CFB" w:rsidRDefault="00277CFB">
                        <w:pPr>
                          <w:spacing w:after="160" w:line="259" w:lineRule="auto"/>
                          <w:jc w:val="left"/>
                        </w:pPr>
                        <w:r>
                          <w:rPr>
                            <w:b/>
                            <w:sz w:val="24"/>
                          </w:rPr>
                          <w:t xml:space="preserve">М.Ю. </w:t>
                        </w:r>
                      </w:p>
                    </w:txbxContent>
                  </v:textbox>
                </v:rect>
                <v:rect id="Rectangle 107483" o:spid="_x0000_s1154" style="position:absolute;left:7205;top:65823;width:107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" filled="f" stroked="f">
                  <v:textbox inset="0,0,0,0">
                    <w:txbxContent>
                      <w:p w:rsidR="00277CFB" w:rsidRDefault="00277CFB">
                        <w:pPr>
                          <w:spacing w:after="160" w:line="259" w:lineRule="auto"/>
                          <w:jc w:val="left"/>
                        </w:pPr>
                        <w:r>
                          <w:rPr>
                            <w:b/>
                            <w:sz w:val="24"/>
                          </w:rPr>
                          <w:t xml:space="preserve">Лермонтов </w:t>
                        </w:r>
                      </w:p>
                    </w:txbxContent>
                  </v:textbox>
                </v:rect>
                <v:rect id="Rectangle 32098" o:spid="_x0000_s1155" style="position:absolute;left:17498;top:65798;width:666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" filled="f" stroked="f">
                  <v:textbox inset="0,0,0,0">
                    <w:txbxContent>
                      <w:p w:rsidR="00277CFB" w:rsidRDefault="00277CFB">
                        <w:pPr>
                          <w:spacing w:after="160" w:line="259" w:lineRule="auto"/>
                          <w:jc w:val="left"/>
                        </w:pPr>
                        <w:r>
                          <w:rPr>
                            <w:sz w:val="24"/>
                          </w:rPr>
                          <w:t xml:space="preserve">«Герой </w:t>
                        </w:r>
                      </w:p>
                    </w:txbxContent>
                  </v:textbox>
                </v:rect>
                <v:rect id="Rectangle 631581" o:spid="_x0000_s1156" style="position:absolute;left:18795;top:6781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" filled="f" stroked="f">
                  <v:textbox inset="0,0,0,0">
                    <w:txbxContent>
                      <w:p w:rsidR="00277CFB" w:rsidRDefault="00277CFB">
                        <w:pPr>
                          <w:spacing w:after="160" w:line="259" w:lineRule="auto"/>
                          <w:jc w:val="left"/>
                        </w:pPr>
                        <w:r>
                          <w:rPr>
                            <w:sz w:val="24"/>
                          </w:rPr>
                          <w:t xml:space="preserve"> </w:t>
                        </w:r>
                      </w:p>
                    </w:txbxContent>
                  </v:textbox>
                </v:rect>
                <v:rect id="Rectangle 107486" o:spid="_x0000_s1157" style="position:absolute;left:716;top:67810;width:678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" filled="f" stroked="f">
                  <v:textbox inset="0,0,0,0">
                    <w:txbxContent>
                      <w:p w:rsidR="00277CFB" w:rsidRDefault="00277CFB">
                        <w:pPr>
                          <w:spacing w:after="160" w:line="259" w:lineRule="auto"/>
                          <w:jc w:val="left"/>
                        </w:pPr>
                        <w:r>
                          <w:rPr>
                            <w:sz w:val="24"/>
                          </w:rPr>
                          <w:t xml:space="preserve">нашего </w:t>
                        </w:r>
                      </w:p>
                    </w:txbxContent>
                  </v:textbox>
                </v:rect>
                <v:rect id="Rectangle 107487" o:spid="_x0000_s1158" style="position:absolute;left:7235;top:67810;width:873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" filled="f" stroked="f">
                  <v:textbox inset="0,0,0,0">
                    <w:txbxContent>
                      <w:p w:rsidR="00277CFB" w:rsidRDefault="00277CFB">
                        <w:pPr>
                          <w:spacing w:after="160" w:line="259" w:lineRule="auto"/>
                          <w:jc w:val="left"/>
                        </w:pPr>
                        <w:r>
                          <w:rPr>
                            <w:sz w:val="24"/>
                          </w:rPr>
                          <w:t xml:space="preserve">времени» </w:t>
                        </w:r>
                      </w:p>
                    </w:txbxContent>
                  </v:textbox>
                </v:rect>
                <v:rect id="Rectangle 631580" o:spid="_x0000_s1159" style="position:absolute;left:15230;top:67810;width:47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" filled="f" stroked="f">
                  <v:textbox inset="0,0,0,0">
                    <w:txbxContent>
                      <w:p w:rsidR="00277CFB" w:rsidRDefault="00277CFB">
                        <w:pPr>
                          <w:spacing w:after="160" w:line="259" w:lineRule="auto"/>
                          <w:jc w:val="left"/>
                        </w:pPr>
                        <w:r>
                          <w:rPr>
                            <w:sz w:val="24"/>
                          </w:rPr>
                          <w:t>(1838</w:t>
                        </w:r>
                      </w:p>
                    </w:txbxContent>
                  </v:textbox>
                </v:rect>
                <v:rect id="Rectangle 32100" o:spid="_x0000_s1160" style="position:absolute;left:20607;top:67810;width:202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" filled="f" stroked="f">
                  <v:textbox inset="0,0,0,0">
                    <w:txbxContent>
                      <w:p w:rsidR="00277CFB" w:rsidRDefault="00277CFB">
                        <w:pPr>
                          <w:spacing w:after="160" w:line="259" w:lineRule="auto"/>
                          <w:jc w:val="left"/>
                        </w:pPr>
                        <w:r>
                          <w:rPr>
                            <w:sz w:val="24"/>
                          </w:rPr>
                          <w:t>—</w:t>
                        </w:r>
                      </w:p>
                    </w:txbxContent>
                  </v:textbox>
                </v:rect>
                <v:rect id="Rectangle 32101" o:spid="_x0000_s1161" style="position:absolute;left:22131;top:6750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QE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RsM4iuH3TrgCcv4GAAD//wMAUEsBAi0AFAAGAAgAAAAhANvh9svuAAAAhQEAABMAAAAAAAAA&#10;AAAAAAAAAAAAAFtDb250ZW50X1R5cGVzXS54bWxQSwECLQAUAAYACAAAACEAWvQsW78AAAAVAQAA&#10;CwAAAAAAAAAAAAAAAAAfAQAAX3JlbHMvLnJlbHNQSwECLQAUAAYACAAAACEAvxA0BMYAAADeAAAA&#10;DwAAAAAAAAAAAAAAAAAHAgAAZHJzL2Rvd25yZXYueG1sUEsFBgAAAAADAAMAtwAAAPoCAAAAAA==&#10;" filled="f" stroked="f">
                  <v:textbox inset="0,0,0,0">
                    <w:txbxContent>
                      <w:p w:rsidR="00277CFB" w:rsidRDefault="00277CFB">
                        <w:pPr>
                          <w:spacing w:after="160" w:line="259" w:lineRule="auto"/>
                          <w:jc w:val="left"/>
                        </w:pPr>
                        <w:r>
                          <w:rPr>
                            <w:sz w:val="24"/>
                          </w:rPr>
                          <w:t xml:space="preserve"> </w:t>
                        </w:r>
                      </w:p>
                    </w:txbxContent>
                  </v:textbox>
                </v:rect>
                <v:rect id="Rectangle 631583" o:spid="_x0000_s1162" style="position:absolute;left:4267;top:69520;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" filled="f" stroked="f">
                  <v:textbox inset="0,0,0,0">
                    <w:txbxContent>
                      <w:p w:rsidR="00277CFB" w:rsidRDefault="00277CFB">
                        <w:pPr>
                          <w:spacing w:after="160" w:line="259" w:lineRule="auto"/>
                          <w:jc w:val="left"/>
                        </w:pPr>
                        <w:r>
                          <w:rPr>
                            <w:sz w:val="24"/>
                          </w:rPr>
                          <w:t xml:space="preserve">. </w:t>
                        </w:r>
                      </w:p>
                    </w:txbxContent>
                  </v:textbox>
                </v:rect>
                <v:rect id="Rectangle 631582" o:spid="_x0000_s1163" style="position:absolute;left:716;top:69520;width:472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" filled="f" stroked="f">
                  <v:textbox inset="0,0,0,0">
                    <w:txbxContent>
                      <w:p w:rsidR="00277CFB" w:rsidRDefault="00277CFB">
                        <w:pPr>
                          <w:spacing w:after="160" w:line="259" w:lineRule="auto"/>
                          <w:jc w:val="left"/>
                        </w:pPr>
                        <w:r>
                          <w:rPr>
                            <w:sz w:val="24"/>
                          </w:rPr>
                          <w:t>1840)</w:t>
                        </w:r>
                      </w:p>
                    </w:txbxContent>
                  </v:textbox>
                </v:rect>
                <v:rect id="Rectangle 631585" o:spid="_x0000_s1164" style="position:absolute;left:8792;top:69846;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" filled="f" stroked="f">
                  <v:textbox inset="0,0,0,0">
                    <w:txbxContent>
                      <w:p w:rsidR="00277CFB" w:rsidRDefault="00277CFB">
                        <w:pPr>
                          <w:spacing w:after="160" w:line="259" w:lineRule="auto"/>
                          <w:jc w:val="left"/>
                        </w:pPr>
                        <w:r>
                          <w:rPr>
                            <w:b/>
                            <w:sz w:val="24"/>
                          </w:rPr>
                          <w:t>)</w:t>
                        </w:r>
                      </w:p>
                    </w:txbxContent>
                  </v:textbox>
                </v:rect>
                <v:rect id="Rectangle 631586" o:spid="_x0000_s1165" style="position:absolute;left:6298;top:69846;width:331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" filled="f" stroked="f">
                  <v:textbox inset="0,0,0,0">
                    <w:txbxContent>
                      <w:p w:rsidR="00277CFB" w:rsidRDefault="00277CFB">
                        <w:pPr>
                          <w:spacing w:after="160" w:line="259" w:lineRule="auto"/>
                          <w:jc w:val="left"/>
                        </w:pPr>
                        <w:r>
                          <w:rPr>
                            <w:b/>
                            <w:sz w:val="24"/>
                          </w:rPr>
                          <w:t xml:space="preserve"> кл.</w:t>
                        </w:r>
                      </w:p>
                    </w:txbxContent>
                  </v:textbox>
                </v:rect>
                <v:rect id="Rectangle 631584" o:spid="_x0000_s1166" style="position:absolute;left:5028;top:69846;width:168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" filled="f" stroked="f">
                  <v:textbox inset="0,0,0,0">
                    <w:txbxContent>
                      <w:p w:rsidR="00277CFB" w:rsidRDefault="00277CFB">
                        <w:pPr>
                          <w:spacing w:after="160" w:line="259" w:lineRule="auto"/>
                          <w:jc w:val="left"/>
                        </w:pPr>
                        <w:r>
                          <w:rPr>
                            <w:b/>
                            <w:sz w:val="24"/>
                          </w:rPr>
                          <w:t>(9</w:t>
                        </w:r>
                      </w:p>
                    </w:txbxContent>
                  </v:textbox>
                </v:rect>
                <v:rect id="Rectangle 32104" o:spid="_x0000_s1167" style="position:absolute;left:9311;top:695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" filled="f" stroked="f">
                  <v:textbox inset="0,0,0,0">
                    <w:txbxContent>
                      <w:p w:rsidR="00277CFB" w:rsidRDefault="00277CFB">
                        <w:pPr>
                          <w:spacing w:after="160" w:line="259" w:lineRule="auto"/>
                          <w:jc w:val="left"/>
                        </w:pPr>
                        <w:r>
                          <w:rPr>
                            <w:sz w:val="24"/>
                          </w:rPr>
                          <w:t xml:space="preserve"> </w:t>
                        </w:r>
                      </w:p>
                    </w:txbxContent>
                  </v:textbox>
                </v:rect>
                <v:shape id="Shape 741164" o:spid="_x0000_s1168" style="position:absolute;left:533;top:73286;width:21780;height:2012;visibility:visible;mso-wrap-style:square;v-text-anchor:top" coordsize="2178050,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" path="m,l2178050,r,201168l,201168,,e" fillcolor="#d8d8d8" stroked="f" strokeweight="0">
                  <v:stroke miterlimit="83231f" joinstyle="miter"/>
                  <v:path arrowok="t" textboxrect="0,0,2178050,201168"/>
                </v:shape>
                <v:rect id="Rectangle 32106" o:spid="_x0000_s1169" style="position:absolute;left:716;top:73671;width:1422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" filled="f" stroked="f">
                  <v:textbox inset="0,0,0,0">
                    <w:txbxContent>
                      <w:p w:rsidR="00277CFB" w:rsidRDefault="00277CFB">
                        <w:pPr>
                          <w:spacing w:after="160" w:line="259" w:lineRule="auto"/>
                          <w:jc w:val="left"/>
                        </w:pPr>
                        <w:r>
                          <w:rPr>
                            <w:b/>
                            <w:sz w:val="24"/>
                          </w:rPr>
                          <w:t>Стихотворения</w:t>
                        </w:r>
                      </w:p>
                    </w:txbxContent>
                  </v:textbox>
                </v:rect>
                <v:rect id="Rectangle 631593" o:spid="_x0000_s1170" style="position:absolute;left:11414;top:73616;width:56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" filled="f" stroked="f">
                  <v:textbox inset="0,0,0,0">
                    <w:txbxContent>
                      <w:p w:rsidR="00277CFB" w:rsidRDefault="00277CFB">
                        <w:pPr>
                          <w:spacing w:after="160" w:line="259" w:lineRule="auto"/>
                          <w:jc w:val="left"/>
                        </w:pPr>
                        <w:r>
                          <w:rPr>
                            <w:sz w:val="24"/>
                          </w:rPr>
                          <w:t>:</w:t>
                        </w:r>
                      </w:p>
                    </w:txbxContent>
                  </v:textbox>
                </v:rect>
                <v:rect id="Rectangle 631595" o:spid="_x0000_s1171" style="position:absolute;left:11837;top:7361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" filled="f" stroked="f">
                  <v:textbox inset="0,0,0,0">
                    <w:txbxContent>
                      <w:p w:rsidR="00277CFB" w:rsidRDefault="00277CFB">
                        <w:pPr>
                          <w:spacing w:after="160" w:line="259" w:lineRule="auto"/>
                          <w:jc w:val="left"/>
                        </w:pPr>
                        <w:r>
                          <w:rPr>
                            <w:sz w:val="24"/>
                          </w:rPr>
                          <w:t xml:space="preserve"> </w:t>
                        </w:r>
                      </w:p>
                    </w:txbxContent>
                  </v:textbox>
                </v:rect>
                <v:rect id="Rectangle 107506" o:spid="_x0000_s1172" style="position:absolute;left:14232;top:7361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" filled="f" stroked="f">
                  <v:textbox inset="0,0,0,0">
                    <w:txbxContent>
                      <w:p w:rsidR="00277CFB" w:rsidRDefault="00277CFB">
                        <w:pPr>
                          <w:spacing w:after="160" w:line="259" w:lineRule="auto"/>
                          <w:jc w:val="left"/>
                        </w:pPr>
                        <w:r>
                          <w:rPr>
                            <w:sz w:val="24"/>
                          </w:rPr>
                          <w:t xml:space="preserve"> </w:t>
                        </w:r>
                      </w:p>
                    </w:txbxContent>
                  </v:textbox>
                </v:rect>
                <v:rect id="Rectangle 632258" o:spid="_x0000_s1173" style="position:absolute;left:16653;top:73616;width:731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" filled="f" stroked="f">
                  <v:textbox inset="0,0,0,0">
                    <w:txbxContent>
                      <w:p w:rsidR="00277CFB" w:rsidRDefault="00277CFB">
                        <w:pPr>
                          <w:spacing w:after="160" w:line="259" w:lineRule="auto"/>
                          <w:jc w:val="left"/>
                        </w:pPr>
                        <w:r>
                          <w:rPr>
                            <w:sz w:val="24"/>
                          </w:rPr>
                          <w:t>«Парус»</w:t>
                        </w:r>
                      </w:p>
                    </w:txbxContent>
                  </v:textbox>
                </v:rect>
                <v:rect id="Rectangle 632259" o:spid="_x0000_s1174" style="position:absolute;left:22120;top:7361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" filled="f" stroked="f">
                  <v:textbox inset="0,0,0,0">
                    <w:txbxContent>
                      <w:p w:rsidR="00277CFB" w:rsidRDefault="00277CFB">
                        <w:pPr>
                          <w:spacing w:after="160" w:line="259" w:lineRule="auto"/>
                          <w:jc w:val="left"/>
                        </w:pPr>
                        <w:r>
                          <w:rPr>
                            <w:sz w:val="24"/>
                          </w:rPr>
                          <w:t xml:space="preserve"> </w:t>
                        </w:r>
                      </w:p>
                    </w:txbxContent>
                  </v:textbox>
                </v:rect>
                <v:shape id="Shape 741165" o:spid="_x0000_s1175" style="position:absolute;left:472;top:73286;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" path="m,l9144,r,201168l,201168,,e" fillcolor="black" stroked="f" strokeweight="0">
                  <v:stroke miterlimit="83231f" joinstyle="miter"/>
                  <v:path arrowok="t" textboxrect="0,0,9144,201168"/>
                </v:shape>
                <v:shape id="Shape 741166" o:spid="_x0000_s1176" style="position:absolute;left:22314;top:73286;width:92;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" path="m,l9144,r,201168l,201168,,e" fillcolor="black" stroked="f" strokeweight="0">
                  <v:stroke miterlimit="83231f" joinstyle="miter"/>
                  <v:path arrowok="t" textboxrect="0,0,9144,201168"/>
                </v:shape>
                <v:shape id="Shape 741167" o:spid="_x0000_s1177" style="position:absolute;left:533;top:75298;width:21780;height:2027;visibility:visible;mso-wrap-style:square;v-text-anchor:top" coordsize="2178050,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" path="m,l2178050,r,202692l,202692,,e" fillcolor="#d8d8d8" stroked="f" strokeweight="0">
                  <v:stroke miterlimit="83231f" joinstyle="miter"/>
                  <v:path arrowok="t" textboxrect="0,0,2178050,202692"/>
                </v:shape>
                <v:rect id="Rectangle 631598" o:spid="_x0000_s1178" style="position:absolute;left:716;top:75628;width:53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" filled="f" stroked="f">
                  <v:textbox inset="0,0,0,0">
                    <w:txbxContent>
                      <w:p w:rsidR="00277CFB" w:rsidRDefault="00277CFB">
                        <w:pPr>
                          <w:spacing w:after="160" w:line="259" w:lineRule="auto"/>
                          <w:jc w:val="left"/>
                        </w:pPr>
                        <w:r>
                          <w:rPr>
                            <w:sz w:val="24"/>
                          </w:rPr>
                          <w:t>(1832)</w:t>
                        </w:r>
                      </w:p>
                    </w:txbxContent>
                  </v:textbox>
                </v:rect>
                <v:rect id="Rectangle 632254" o:spid="_x0000_s1179" style="position:absolute;left:4774;top:75628;width:230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" filled="f" stroked="f">
                  <v:textbox inset="0,0,0,0">
                    <w:txbxContent>
                      <w:p w:rsidR="00277CFB" w:rsidRDefault="00277CFB">
                        <w:pPr>
                          <w:spacing w:after="160" w:line="259" w:lineRule="auto"/>
                          <w:jc w:val="left"/>
                        </w:pPr>
                        <w:r>
                          <w:rPr>
                            <w:sz w:val="24"/>
                          </w:rPr>
                          <w:t>, «Смерть Поэта» (1837),</w:t>
                        </w:r>
                      </w:p>
                    </w:txbxContent>
                  </v:textbox>
                </v:rect>
                <v:rect id="Rectangle 632255" o:spid="_x0000_s1180" style="position:absolute;left:22117;top:7562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" filled="f" stroked="f">
                  <v:textbox inset="0,0,0,0">
                    <w:txbxContent>
                      <w:p w:rsidR="00277CFB" w:rsidRDefault="00277CFB">
                        <w:pPr>
                          <w:spacing w:after="160" w:line="259" w:lineRule="auto"/>
                          <w:jc w:val="left"/>
                        </w:pPr>
                        <w:r>
                          <w:rPr>
                            <w:sz w:val="24"/>
                          </w:rPr>
                          <w:t xml:space="preserve"> </w:t>
                        </w:r>
                      </w:p>
                    </w:txbxContent>
                  </v:textbox>
                </v:rect>
                <v:shape id="Shape 741168" o:spid="_x0000_s1181" style="position:absolute;left:472;top:75298;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" path="m,l9144,r,202692l,202692,,e" fillcolor="black" stroked="f" strokeweight="0">
                  <v:stroke miterlimit="83231f" joinstyle="miter"/>
                  <v:path arrowok="t" textboxrect="0,0,9144,202692"/>
                </v:shape>
                <v:shape id="Shape 741169" o:spid="_x0000_s1182" style="position:absolute;left:22314;top:75298;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" path="m,l9144,r,202692l,202692,,e" fillcolor="black" stroked="f" strokeweight="0">
                  <v:stroke miterlimit="83231f" joinstyle="miter"/>
                  <v:path arrowok="t" textboxrect="0,0,9144,202692"/>
                </v:shape>
                <v:shape id="Shape 741170" o:spid="_x0000_s1183" style="position:absolute;left:533;top:77325;width:21780;height:2011;visibility:visible;mso-wrap-style:square;v-text-anchor:top" coordsize="2178050,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" path="m,l2178050,r,201168l,201168,,e" fillcolor="#d8d8d8" stroked="f" strokeweight="0">
                  <v:stroke miterlimit="83231f" joinstyle="miter"/>
                  <v:path arrowok="t" textboxrect="0,0,2178050,201168"/>
                </v:shape>
                <v:rect id="Rectangle 107552" o:spid="_x0000_s1184" style="position:absolute;left:716;top:77655;width:1091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" filled="f" stroked="f">
                  <v:textbox inset="0,0,0,0">
                    <w:txbxContent>
                      <w:p w:rsidR="00277CFB" w:rsidRDefault="00277CFB">
                        <w:pPr>
                          <w:spacing w:after="160" w:line="259" w:lineRule="auto"/>
                          <w:jc w:val="left"/>
                        </w:pPr>
                        <w:r>
                          <w:rPr>
                            <w:sz w:val="24"/>
                          </w:rPr>
                          <w:t xml:space="preserve">«Бородино» </w:t>
                        </w:r>
                      </w:p>
                    </w:txbxContent>
                  </v:textbox>
                </v:rect>
                <v:rect id="Rectangle 631615" o:spid="_x0000_s1185" style="position:absolute;left:10325;top:77655;width:53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" filled="f" stroked="f">
                  <v:textbox inset="0,0,0,0">
                    <w:txbxContent>
                      <w:p w:rsidR="00277CFB" w:rsidRDefault="00277CFB">
                        <w:pPr>
                          <w:spacing w:after="160" w:line="259" w:lineRule="auto"/>
                          <w:jc w:val="left"/>
                        </w:pPr>
                        <w:r>
                          <w:rPr>
                            <w:sz w:val="24"/>
                          </w:rPr>
                          <w:t>(1837)</w:t>
                        </w:r>
                      </w:p>
                    </w:txbxContent>
                  </v:textbox>
                </v:rect>
                <v:rect id="Rectangle 631616" o:spid="_x0000_s1186" style="position:absolute;left:14383;top:77655;width:10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" filled="f" stroked="f">
                  <v:textbox inset="0,0,0,0">
                    <w:txbxContent>
                      <w:p w:rsidR="00277CFB" w:rsidRDefault="00277CFB">
                        <w:pPr>
                          <w:spacing w:after="160" w:line="259" w:lineRule="auto"/>
                          <w:jc w:val="left"/>
                        </w:pPr>
                        <w:r>
                          <w:rPr>
                            <w:sz w:val="24"/>
                          </w:rPr>
                          <w:t xml:space="preserve">, </w:t>
                        </w:r>
                      </w:p>
                    </w:txbxContent>
                  </v:textbox>
                </v:rect>
                <v:rect id="Rectangle 632256" o:spid="_x0000_s1187" style="position:absolute;left:16570;top:77655;width:741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" filled="f" stroked="f">
                  <v:textbox inset="0,0,0,0">
                    <w:txbxContent>
                      <w:p w:rsidR="00277CFB" w:rsidRDefault="00277CFB">
                        <w:pPr>
                          <w:spacing w:after="160" w:line="259" w:lineRule="auto"/>
                          <w:jc w:val="left"/>
                        </w:pPr>
                        <w:r>
                          <w:rPr>
                            <w:sz w:val="24"/>
                          </w:rPr>
                          <w:t>«Узник»</w:t>
                        </w:r>
                      </w:p>
                    </w:txbxContent>
                  </v:textbox>
                </v:rect>
                <v:rect id="Rectangle 632257" o:spid="_x0000_s1188" style="position:absolute;left:22111;top:7765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" filled="f" stroked="f">
                  <v:textbox inset="0,0,0,0">
                    <w:txbxContent>
                      <w:p w:rsidR="00277CFB" w:rsidRDefault="00277CFB">
                        <w:pPr>
                          <w:spacing w:after="160" w:line="259" w:lineRule="auto"/>
                          <w:jc w:val="left"/>
                        </w:pPr>
                        <w:r>
                          <w:rPr>
                            <w:sz w:val="24"/>
                          </w:rPr>
                          <w:t xml:space="preserve"> </w:t>
                        </w:r>
                      </w:p>
                    </w:txbxContent>
                  </v:textbox>
                </v:rect>
                <v:shape id="Shape 741171" o:spid="_x0000_s1189" style="position:absolute;left:472;top:77325;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" path="m,l9144,r,201168l,201168,,e" fillcolor="black" stroked="f" strokeweight="0">
                  <v:stroke miterlimit="83231f" joinstyle="miter"/>
                  <v:path arrowok="t" textboxrect="0,0,9144,201168"/>
                </v:shape>
                <v:shape id="Shape 741172" o:spid="_x0000_s1190" style="position:absolute;left:22314;top:77325;width:92;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" path="m,l9144,r,201168l,201168,,e" fillcolor="black" stroked="f" strokeweight="0">
                  <v:stroke miterlimit="83231f" joinstyle="miter"/>
                  <v:path arrowok="t" textboxrect="0,0,9144,201168"/>
                </v:shape>
                <v:shape id="Shape 741173" o:spid="_x0000_s1191" style="position:absolute;left:533;top:79336;width:21780;height:2012;visibility:visible;mso-wrap-style:square;v-text-anchor:top" coordsize="2178050,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" path="m,l2178050,r,201168l,201168,,e" fillcolor="#d8d8d8" stroked="f" strokeweight="0">
                  <v:stroke miterlimit="83231f" joinstyle="miter"/>
                  <v:path arrowok="t" textboxrect="0,0,2178050,201168"/>
                </v:shape>
                <v:rect id="Rectangle 631620" o:spid="_x0000_s1192" style="position:absolute;left:716;top:79667;width:539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" filled="f" stroked="f">
                  <v:textbox inset="0,0,0,0">
                    <w:txbxContent>
                      <w:p w:rsidR="00277CFB" w:rsidRDefault="00277CFB">
                        <w:pPr>
                          <w:spacing w:after="160" w:line="259" w:lineRule="auto"/>
                          <w:jc w:val="left"/>
                        </w:pPr>
                        <w:r>
                          <w:rPr>
                            <w:sz w:val="24"/>
                          </w:rPr>
                          <w:t>(1837)</w:t>
                        </w:r>
                      </w:p>
                    </w:txbxContent>
                  </v:textbox>
                </v:rect>
                <v:rect id="Rectangle 632252" o:spid="_x0000_s1193" style="position:absolute;left:4774;top:79667;width:2310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" filled="f" stroked="f">
                  <v:textbox inset="0,0,0,0">
                    <w:txbxContent>
                      <w:p w:rsidR="00277CFB" w:rsidRDefault="00277CFB">
                        <w:pPr>
                          <w:spacing w:after="160" w:line="259" w:lineRule="auto"/>
                          <w:jc w:val="left"/>
                        </w:pPr>
                        <w:r>
                          <w:rPr>
                            <w:sz w:val="24"/>
                          </w:rPr>
                          <w:t>, «Тучи» (1840), «Утес»</w:t>
                        </w:r>
                      </w:p>
                    </w:txbxContent>
                  </v:textbox>
                </v:rect>
                <v:rect id="Rectangle 632253" o:spid="_x0000_s1194" style="position:absolute;left:22114;top:79667;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" filled="f" stroked="f">
                  <v:textbox inset="0,0,0,0">
                    <w:txbxContent>
                      <w:p w:rsidR="00277CFB" w:rsidRDefault="00277CFB">
                        <w:pPr>
                          <w:spacing w:after="160" w:line="259" w:lineRule="auto"/>
                          <w:jc w:val="left"/>
                        </w:pPr>
                        <w:r>
                          <w:rPr>
                            <w:sz w:val="24"/>
                          </w:rPr>
                          <w:t xml:space="preserve"> </w:t>
                        </w:r>
                      </w:p>
                    </w:txbxContent>
                  </v:textbox>
                </v:rect>
                <v:shape id="Shape 741174" o:spid="_x0000_s1195" style="position:absolute;left:472;top:79336;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" path="m,l9144,r,201168l,201168,,e" fillcolor="black" stroked="f" strokeweight="0">
                  <v:stroke miterlimit="83231f" joinstyle="miter"/>
                  <v:path arrowok="t" textboxrect="0,0,9144,201168"/>
                </v:shape>
                <v:shape id="Shape 741175" o:spid="_x0000_s1196" style="position:absolute;left:22314;top:79336;width:92;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" path="m,l9144,r,201168l,201168,,e" fillcolor="black" stroked="f" strokeweight="0">
                  <v:stroke miterlimit="83231f" joinstyle="miter"/>
                  <v:path arrowok="t" textboxrect="0,0,9144,201168"/>
                </v:shape>
                <v:shape id="Shape 741176" o:spid="_x0000_s1197" style="position:absolute;left:533;top:81348;width:21780;height:2012;visibility:visible;mso-wrap-style:square;v-text-anchor:top" coordsize="2178050,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" path="m,l2178050,r,201168l,201168,,e" fillcolor="#d8d8d8" stroked="f" strokeweight="0">
                  <v:stroke miterlimit="83231f" joinstyle="miter"/>
                  <v:path arrowok="t" textboxrect="0,0,2178050,201168"/>
                </v:shape>
                <v:rect id="Rectangle 632250" o:spid="_x0000_s1198" style="position:absolute;left:4774;top:81678;width:230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" filled="f" stroked="f">
                  <v:textbox inset="0,0,0,0">
                    <w:txbxContent>
                      <w:p w:rsidR="00277CFB" w:rsidRDefault="00277CFB">
                        <w:pPr>
                          <w:spacing w:after="160" w:line="259" w:lineRule="auto"/>
                          <w:jc w:val="left"/>
                        </w:pPr>
                        <w:r>
                          <w:rPr>
                            <w:sz w:val="24"/>
                          </w:rPr>
                          <w:t>, «Выхожу один я на</w:t>
                        </w:r>
                      </w:p>
                    </w:txbxContent>
                  </v:textbox>
                </v:rect>
                <v:rect id="Rectangle 631623" o:spid="_x0000_s1199" style="position:absolute;left:716;top:81678;width:53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" filled="f" stroked="f">
                  <v:textbox inset="0,0,0,0">
                    <w:txbxContent>
                      <w:p w:rsidR="00277CFB" w:rsidRDefault="00277CFB">
                        <w:pPr>
                          <w:spacing w:after="160" w:line="259" w:lineRule="auto"/>
                          <w:jc w:val="left"/>
                        </w:pPr>
                        <w:r>
                          <w:rPr>
                            <w:sz w:val="24"/>
                          </w:rPr>
                          <w:t>(1841)</w:t>
                        </w:r>
                      </w:p>
                    </w:txbxContent>
                  </v:textbox>
                </v:rect>
                <v:rect id="Rectangle 632251" o:spid="_x0000_s1200" style="position:absolute;left:22111;top:8167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" filled="f" stroked="f">
                  <v:textbox inset="0,0,0,0">
                    <w:txbxContent>
                      <w:p w:rsidR="00277CFB" w:rsidRDefault="00277CFB">
                        <w:pPr>
                          <w:spacing w:after="160" w:line="259" w:lineRule="auto"/>
                          <w:jc w:val="left"/>
                        </w:pPr>
                        <w:r>
                          <w:rPr>
                            <w:sz w:val="24"/>
                          </w:rPr>
                          <w:t xml:space="preserve"> </w:t>
                        </w:r>
                      </w:p>
                    </w:txbxContent>
                  </v:textbox>
                </v:rect>
                <v:shape id="Shape 741177" o:spid="_x0000_s1201" style="position:absolute;left:472;top:81348;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" path="m,l9144,r,201168l,201168,,e" fillcolor="black" stroked="f" strokeweight="0">
                  <v:stroke miterlimit="83231f" joinstyle="miter"/>
                  <v:path arrowok="t" textboxrect="0,0,9144,201168"/>
                </v:shape>
                <v:shape id="Shape 741178" o:spid="_x0000_s1202" style="position:absolute;left:22314;top:81348;width:92;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" path="m,l9144,r,201168l,201168,,e" fillcolor="black" stroked="f" strokeweight="0">
                  <v:stroke miterlimit="83231f" joinstyle="miter"/>
                  <v:path arrowok="t" textboxrect="0,0,9144,201168"/>
                </v:shape>
                <v:shape id="Shape 741179" o:spid="_x0000_s1203" style="position:absolute;left:533;top:83360;width:21780;height:2027;visibility:visible;mso-wrap-style:square;v-text-anchor:top" coordsize="2178050,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" path="m,l2178050,r,202692l,202692,,e" fillcolor="#d8d8d8" stroked="f" strokeweight="0">
                  <v:stroke miterlimit="83231f" joinstyle="miter"/>
                  <v:path arrowok="t" textboxrect="0,0,2178050,202692"/>
                </v:shape>
                <v:rect id="Rectangle 32127" o:spid="_x0000_s1204" style="position:absolute;left:716;top:83690;width:1536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" filled="f" stroked="f">
                  <v:textbox inset="0,0,0,0">
                    <w:txbxContent>
                      <w:p w:rsidR="00277CFB" w:rsidRDefault="00277CFB">
                        <w:pPr>
                          <w:spacing w:after="160" w:line="259" w:lineRule="auto"/>
                          <w:jc w:val="left"/>
                        </w:pPr>
                        <w:r>
                          <w:rPr>
                            <w:sz w:val="24"/>
                          </w:rPr>
                          <w:t xml:space="preserve">дорогу...» (1841). </w:t>
                        </w:r>
                      </w:p>
                    </w:txbxContent>
                  </v:textbox>
                </v:rect>
                <v:rect id="Rectangle 32128" o:spid="_x0000_s1205" style="position:absolute;left:12282;top:833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" filled="f" stroked="f">
                  <v:textbox inset="0,0,0,0">
                    <w:txbxContent>
                      <w:p w:rsidR="00277CFB" w:rsidRDefault="00277CFB">
                        <w:pPr>
                          <w:spacing w:after="160" w:line="259" w:lineRule="auto"/>
                          <w:jc w:val="left"/>
                        </w:pPr>
                        <w:r>
                          <w:rPr>
                            <w:sz w:val="24"/>
                          </w:rPr>
                          <w:t xml:space="preserve"> </w:t>
                        </w:r>
                      </w:p>
                    </w:txbxContent>
                  </v:textbox>
                </v:rect>
                <v:shape id="Shape 741180" o:spid="_x0000_s1206" style="position:absolute;left:472;top:8538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" path="m,l9144,r,9144l,9144,,e" fillcolor="black" stroked="f" strokeweight="0">
                  <v:stroke miterlimit="83231f" joinstyle="miter"/>
                  <v:path arrowok="t" textboxrect="0,0,9144,9144"/>
                </v:shape>
                <v:shape id="Shape 741181" o:spid="_x0000_s1207" style="position:absolute;left:533;top:85387;width:21780;height:91;visibility:visible;mso-wrap-style:square;v-text-anchor:top" coordsize="21780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" path="m,l2178050,r,9144l,9144,,e" fillcolor="black" stroked="f" strokeweight="0">
                  <v:stroke miterlimit="83231f" joinstyle="miter"/>
                  <v:path arrowok="t" textboxrect="0,0,2178050,9144"/>
                </v:shape>
                <v:shape id="Shape 741182" o:spid="_x0000_s1208" style="position:absolute;left:22314;top:853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" path="m,l9144,r,9144l,9144,,e" fillcolor="black" stroked="f" strokeweight="0">
                  <v:stroke miterlimit="83231f" joinstyle="miter"/>
                  <v:path arrowok="t" textboxrect="0,0,9144,9144"/>
                </v:shape>
                <v:shape id="Shape 741183" o:spid="_x0000_s1209" style="position:absolute;left:472;top:83360;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" path="m,l9144,r,202692l,202692,,e" fillcolor="black" stroked="f" strokeweight="0">
                  <v:stroke miterlimit="83231f" joinstyle="miter"/>
                  <v:path arrowok="t" textboxrect="0,0,9144,202692"/>
                </v:shape>
                <v:shape id="Shape 741184" o:spid="_x0000_s1210" style="position:absolute;left:22314;top:83360;width:92;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" path="m,l9144,r,202692l,202692,,e" fillcolor="black" stroked="f" strokeweight="0">
                  <v:stroke miterlimit="83231f" joinstyle="miter"/>
                  <v:path arrowok="t" textboxrect="0,0,9144,202692"/>
                </v:shape>
                <v:shape id="Shape 741185" o:spid="_x0000_s1211" style="position:absolute;left:23320;top:65468;width:21129;height:2012;visibility:visible;mso-wrap-style:square;v-text-anchor:top" coordsize="2112899,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" path="m,l2112899,r,201168l,201168,,e" fillcolor="#d8d8d8" stroked="f" strokeweight="0">
                  <v:stroke miterlimit="83231f" joinstyle="miter"/>
                  <v:path arrowok="t" textboxrect="0,0,2112899,201168"/>
                </v:shape>
                <v:rect id="Rectangle 107485" o:spid="_x0000_s1212" style="position:absolute;left:29794;top:65853;width:1069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" filled="f" stroked="f">
                  <v:textbox inset="0,0,0,0">
                    <w:txbxContent>
                      <w:p w:rsidR="00277CFB" w:rsidRDefault="00277CFB">
                        <w:pPr>
                          <w:spacing w:after="160" w:line="259" w:lineRule="auto"/>
                          <w:jc w:val="left"/>
                        </w:pPr>
                        <w:r>
                          <w:rPr>
                            <w:b/>
                            <w:sz w:val="24"/>
                          </w:rPr>
                          <w:t xml:space="preserve">Лермонтов </w:t>
                        </w:r>
                      </w:p>
                    </w:txbxContent>
                  </v:textbox>
                </v:rect>
                <v:rect id="Rectangle 107484" o:spid="_x0000_s1213" style="position:absolute;left:23503;top:65853;width:57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" filled="f" stroked="f">
                  <v:textbox inset="0,0,0,0">
                    <w:txbxContent>
                      <w:p w:rsidR="00277CFB" w:rsidRDefault="00277CFB">
                        <w:pPr>
                          <w:spacing w:after="160" w:line="259" w:lineRule="auto"/>
                          <w:jc w:val="left"/>
                        </w:pPr>
                        <w:r>
                          <w:rPr>
                            <w:b/>
                            <w:sz w:val="24"/>
                          </w:rPr>
                          <w:t xml:space="preserve">М.Ю. </w:t>
                        </w:r>
                      </w:p>
                    </w:txbxContent>
                  </v:textbox>
                </v:rect>
                <v:rect id="Rectangle 32138" o:spid="_x0000_s1214" style="position:absolute;left:39843;top:6552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" filled="f" stroked="f">
                  <v:textbox inset="0,0,0,0">
                    <w:txbxContent>
                      <w:p w:rsidR="00277CFB" w:rsidRDefault="00277CFB">
                        <w:pPr>
                          <w:spacing w:after="160" w:line="259" w:lineRule="auto"/>
                          <w:jc w:val="left"/>
                        </w:pPr>
                        <w:r>
                          <w:rPr>
                            <w:b/>
                            <w:sz w:val="24"/>
                          </w:rPr>
                          <w:t>-</w:t>
                        </w:r>
                      </w:p>
                    </w:txbxContent>
                  </v:textbox>
                </v:rect>
                <v:rect id="Rectangle 32139" o:spid="_x0000_s1215" style="position:absolute;left:40346;top:6552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" filled="f" stroked="f">
                  <v:textbox inset="0,0,0,0">
                    <w:txbxContent>
                      <w:p w:rsidR="00277CFB" w:rsidRDefault="00277CFB">
                        <w:pPr>
                          <w:spacing w:after="160" w:line="259" w:lineRule="auto"/>
                          <w:jc w:val="left"/>
                        </w:pPr>
                        <w:r>
                          <w:rPr>
                            <w:b/>
                            <w:sz w:val="24"/>
                          </w:rPr>
                          <w:t xml:space="preserve"> </w:t>
                        </w:r>
                      </w:p>
                    </w:txbxContent>
                  </v:textbox>
                </v:rect>
                <v:rect id="Rectangle 631578" o:spid="_x0000_s1216" style="position:absolute;left:42723;top:65497;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" filled="f" stroked="f">
                  <v:textbox inset="0,0,0,0">
                    <w:txbxContent>
                      <w:p w:rsidR="00277CFB" w:rsidRDefault="00277CFB">
                        <w:pPr>
                          <w:spacing w:after="160" w:line="259" w:lineRule="auto"/>
                          <w:jc w:val="left"/>
                        </w:pPr>
                        <w:r>
                          <w:rPr>
                            <w:b/>
                            <w:i/>
                            <w:sz w:val="24"/>
                          </w:rPr>
                          <w:t>10</w:t>
                        </w:r>
                      </w:p>
                    </w:txbxContent>
                  </v:textbox>
                </v:rect>
                <v:rect id="Rectangle 631579" o:spid="_x0000_s1217" style="position:absolute;left:44261;top:654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" filled="f" stroked="f">
                  <v:textbox inset="0,0,0,0">
                    <w:txbxContent>
                      <w:p w:rsidR="00277CFB" w:rsidRDefault="00277CFB">
                        <w:pPr>
                          <w:spacing w:after="160" w:line="259" w:lineRule="auto"/>
                          <w:jc w:val="left"/>
                        </w:pPr>
                        <w:r>
                          <w:rPr>
                            <w:b/>
                            <w:i/>
                            <w:sz w:val="24"/>
                          </w:rPr>
                          <w:t xml:space="preserve"> </w:t>
                        </w:r>
                      </w:p>
                    </w:txbxContent>
                  </v:textbox>
                </v:rect>
                <v:shape id="Shape 741186" o:spid="_x0000_s1218" style="position:absolute;left:23259;top:65468;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" path="m,l9144,r,201168l,201168,,e" fillcolor="black" stroked="f" strokeweight="0">
                  <v:stroke miterlimit="83231f" joinstyle="miter"/>
                  <v:path arrowok="t" textboxrect="0,0,9144,201168"/>
                </v:shape>
                <v:shape id="Shape 741187" o:spid="_x0000_s1219" style="position:absolute;left:44449;top:65468;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" path="m,l9144,r,201168l,201168,,e" fillcolor="black" stroked="f" strokeweight="0">
                  <v:stroke miterlimit="83231f" joinstyle="miter"/>
                  <v:path arrowok="t" textboxrect="0,0,9144,201168"/>
                </v:shape>
                <v:shape id="Shape 741188" o:spid="_x0000_s1220" style="position:absolute;left:23320;top:67480;width:21129;height:2011;visibility:visible;mso-wrap-style:square;v-text-anchor:top" coordsize="2112899,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" path="m,l2112899,r,201168l,201168,,e" fillcolor="#d8d8d8" stroked="f" strokeweight="0">
                  <v:stroke miterlimit="83231f" joinstyle="miter"/>
                  <v:path arrowok="t" textboxrect="0,0,2112899,201168"/>
                </v:shape>
                <v:rect id="Rectangle 631737" o:spid="_x0000_s1221" style="position:absolute;left:44246;top:67865;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" filled="f" stroked="f">
                  <v:textbox inset="0,0,0,0">
                    <w:txbxContent>
                      <w:p w:rsidR="00277CFB" w:rsidRDefault="00277CFB">
                        <w:pPr>
                          <w:spacing w:after="160" w:line="259" w:lineRule="auto"/>
                          <w:jc w:val="left"/>
                        </w:pPr>
                        <w:r>
                          <w:rPr>
                            <w:b/>
                            <w:i/>
                            <w:sz w:val="24"/>
                          </w:rPr>
                          <w:t xml:space="preserve"> </w:t>
                        </w:r>
                      </w:p>
                    </w:txbxContent>
                  </v:textbox>
                </v:rect>
                <v:rect id="Rectangle 107489" o:spid="_x0000_s1222" style="position:absolute;left:23503;top:67865;width:1492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" filled="f" stroked="f">
                  <v:textbox inset="0,0,0,0">
                    <w:txbxContent>
                      <w:p w:rsidR="00277CFB" w:rsidRDefault="00277CFB">
                        <w:pPr>
                          <w:spacing w:after="160" w:line="259" w:lineRule="auto"/>
                          <w:jc w:val="left"/>
                        </w:pPr>
                        <w:r>
                          <w:rPr>
                            <w:b/>
                            <w:i/>
                            <w:sz w:val="24"/>
                          </w:rPr>
                          <w:t xml:space="preserve">стихотворений </w:t>
                        </w:r>
                      </w:p>
                    </w:txbxContent>
                  </v:textbox>
                </v:rect>
                <v:rect id="Rectangle 107490" o:spid="_x0000_s1223" style="position:absolute;left:35960;top:67865;width:263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" filled="f" stroked="f">
                  <v:textbox inset="0,0,0,0">
                    <w:txbxContent>
                      <w:p w:rsidR="00277CFB" w:rsidRDefault="00277CFB">
                        <w:pPr>
                          <w:spacing w:after="160" w:line="259" w:lineRule="auto"/>
                          <w:jc w:val="left"/>
                        </w:pPr>
                        <w:r>
                          <w:rPr>
                            <w:b/>
                            <w:i/>
                            <w:sz w:val="24"/>
                          </w:rPr>
                          <w:t xml:space="preserve">по </w:t>
                        </w:r>
                      </w:p>
                    </w:txbxContent>
                  </v:textbox>
                </v:rect>
                <v:rect id="Rectangle 631736" o:spid="_x0000_s1224" style="position:absolute;left:39173;top:67865;width:67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" filled="f" stroked="f">
                  <v:textbox inset="0,0,0,0">
                    <w:txbxContent>
                      <w:p w:rsidR="00277CFB" w:rsidRDefault="00277CFB">
                        <w:pPr>
                          <w:spacing w:after="160" w:line="259" w:lineRule="auto"/>
                          <w:jc w:val="left"/>
                        </w:pPr>
                        <w:r>
                          <w:rPr>
                            <w:b/>
                            <w:i/>
                            <w:sz w:val="24"/>
                          </w:rPr>
                          <w:t>выбору,</w:t>
                        </w:r>
                      </w:p>
                    </w:txbxContent>
                  </v:textbox>
                </v:rect>
                <v:shape id="Shape 741189" o:spid="_x0000_s1225" style="position:absolute;left:23259;top:67480;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" path="m,l9144,r,201168l,201168,,e" fillcolor="black" stroked="f" strokeweight="0">
                  <v:stroke miterlimit="83231f" joinstyle="miter"/>
                  <v:path arrowok="t" textboxrect="0,0,9144,201168"/>
                </v:shape>
                <v:shape id="Shape 741190" o:spid="_x0000_s1226" style="position:absolute;left:44449;top:67480;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" path="m,l9144,r,201168l,201168,,e" fillcolor="black" stroked="f" strokeweight="0">
                  <v:stroke miterlimit="83231f" joinstyle="miter"/>
                  <v:path arrowok="t" textboxrect="0,0,9144,201168"/>
                </v:shape>
                <v:shape id="Shape 741191" o:spid="_x0000_s1227" style="position:absolute;left:23320;top:69491;width:21129;height:2027;visibility:visible;mso-wrap-style:square;v-text-anchor:top" coordsize="2112899,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" path="m,l2112899,r,202692l,202692,,e" fillcolor="#d8d8d8" stroked="f" strokeweight="0">
                  <v:stroke miterlimit="83231f" joinstyle="miter"/>
                  <v:path arrowok="t" textboxrect="0,0,2112899,202692"/>
                </v:shape>
                <v:rect id="Rectangle 631734" o:spid="_x0000_s1228" style="position:absolute;left:23503;top:69877;width:2758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" filled="f" stroked="f">
                  <v:textbox inset="0,0,0,0">
                    <w:txbxContent>
                      <w:p w:rsidR="00277CFB" w:rsidRDefault="00277CFB">
                        <w:pPr>
                          <w:spacing w:after="160" w:line="259" w:lineRule="auto"/>
                          <w:jc w:val="left"/>
                        </w:pPr>
                        <w:r>
                          <w:rPr>
                            <w:b/>
                            <w:i/>
                            <w:sz w:val="24"/>
                          </w:rPr>
                          <w:t>входят в программу каждого</w:t>
                        </w:r>
                      </w:p>
                    </w:txbxContent>
                  </v:textbox>
                </v:rect>
                <v:rect id="Rectangle 631735" o:spid="_x0000_s1229" style="position:absolute;left:44245;top:69877;width:50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" filled="f" stroked="f">
                  <v:textbox inset="0,0,0,0">
                    <w:txbxContent>
                      <w:p w:rsidR="00277CFB" w:rsidRDefault="00277CFB">
                        <w:pPr>
                          <w:spacing w:after="160" w:line="259" w:lineRule="auto"/>
                          <w:jc w:val="left"/>
                        </w:pPr>
                        <w:r>
                          <w:rPr>
                            <w:b/>
                            <w:i/>
                            <w:sz w:val="24"/>
                          </w:rPr>
                          <w:t xml:space="preserve"> </w:t>
                        </w:r>
                      </w:p>
                    </w:txbxContent>
                  </v:textbox>
                </v:rect>
                <v:shape id="Shape 741192" o:spid="_x0000_s1230" style="position:absolute;left:23259;top:69491;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" path="m,l9144,r,202692l,202692,,e" fillcolor="black" stroked="f" strokeweight="0">
                  <v:stroke miterlimit="83231f" joinstyle="miter"/>
                  <v:path arrowok="t" textboxrect="0,0,9144,202692"/>
                </v:shape>
                <v:shape id="Shape 741193" o:spid="_x0000_s1231" style="position:absolute;left:44449;top:69491;width:91;height:2027;visibility:visible;mso-wrap-style:square;v-text-anchor:top" coordsize="9144,20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" path="m,l9144,r,202692l,202692,,e" fillcolor="black" stroked="f" strokeweight="0">
                  <v:stroke miterlimit="83231f" joinstyle="miter"/>
                  <v:path arrowok="t" textboxrect="0,0,9144,202692"/>
                </v:shape>
                <v:shape id="Shape 741194" o:spid="_x0000_s1232" style="position:absolute;left:23320;top:71518;width:21129;height:2012;visibility:visible;mso-wrap-style:square;v-text-anchor:top" coordsize="2112899,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" path="m,l2112899,r,201168l,201168,,e" fillcolor="#d8d8d8" stroked="f" strokeweight="0">
                  <v:stroke miterlimit="83231f" joinstyle="miter"/>
                  <v:path arrowok="t" textboxrect="0,0,2112899,201168"/>
                </v:shape>
                <v:rect id="Rectangle 32152" o:spid="_x0000_s1233" style="position:absolute;left:23503;top:71873;width:1561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" filled="f" stroked="f">
                  <v:textbox inset="0,0,0,0">
                    <w:txbxContent>
                      <w:p w:rsidR="00277CFB" w:rsidRDefault="00277CFB">
                        <w:pPr>
                          <w:spacing w:after="160" w:line="259" w:lineRule="auto"/>
                          <w:jc w:val="left"/>
                        </w:pPr>
                        <w:r>
                          <w:rPr>
                            <w:b/>
                            <w:i/>
                            <w:sz w:val="24"/>
                          </w:rPr>
                          <w:t>класса, например</w:t>
                        </w:r>
                      </w:p>
                    </w:txbxContent>
                  </v:textbox>
                </v:rect>
                <v:rect id="Rectangle 631590" o:spid="_x0000_s1234" style="position:absolute;left:35682;top:715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" filled="f" stroked="f">
                  <v:textbox inset="0,0,0,0">
                    <w:txbxContent>
                      <w:p w:rsidR="00277CFB" w:rsidRDefault="00277CFB">
                        <w:pPr>
                          <w:spacing w:after="160" w:line="259" w:lineRule="auto"/>
                          <w:jc w:val="left"/>
                        </w:pPr>
                        <w:r>
                          <w:rPr>
                            <w:sz w:val="24"/>
                          </w:rPr>
                          <w:t xml:space="preserve"> </w:t>
                        </w:r>
                      </w:p>
                    </w:txbxContent>
                  </v:textbox>
                </v:rect>
                <v:rect id="Rectangle 631589" o:spid="_x0000_s1235" style="position:absolute;left:35255;top:71547;width:5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" filled="f" stroked="f">
                  <v:textbox inset="0,0,0,0">
                    <w:txbxContent>
                      <w:p w:rsidR="00277CFB" w:rsidRDefault="00277CFB">
                        <w:pPr>
                          <w:spacing w:after="160" w:line="259" w:lineRule="auto"/>
                          <w:jc w:val="left"/>
                        </w:pPr>
                        <w:r>
                          <w:rPr>
                            <w:sz w:val="24"/>
                          </w:rPr>
                          <w:t>:</w:t>
                        </w:r>
                      </w:p>
                    </w:txbxContent>
                  </v:textbox>
                </v:rect>
                <v:rect id="Rectangle 32154" o:spid="_x0000_s1236" style="position:absolute;left:36048;top:715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" filled="f" stroked="f">
                  <v:textbox inset="0,0,0,0">
                    <w:txbxContent>
                      <w:p w:rsidR="00277CFB" w:rsidRDefault="00277CFB">
                        <w:pPr>
                          <w:spacing w:after="160" w:line="259" w:lineRule="auto"/>
                          <w:jc w:val="left"/>
                        </w:pPr>
                        <w:r>
                          <w:rPr>
                            <w:sz w:val="24"/>
                          </w:rPr>
                          <w:t xml:space="preserve"> </w:t>
                        </w:r>
                      </w:p>
                    </w:txbxContent>
                  </v:textbox>
                </v:rect>
                <v:shape id="Shape 741195" o:spid="_x0000_s1237" style="position:absolute;left:23259;top:735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" path="m,l9144,r,9144l,9144,,e" fillcolor="black" stroked="f" strokeweight="0">
                  <v:stroke miterlimit="83231f" joinstyle="miter"/>
                  <v:path arrowok="t" textboxrect="0,0,9144,9144"/>
                </v:shape>
                <v:shape id="Shape 741196" o:spid="_x0000_s1238" style="position:absolute;left:23320;top:73530;width:21129;height:91;visibility:visible;mso-wrap-style:square;v-text-anchor:top" coordsize="211289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" path="m,l2112899,r,9144l,9144,,e" fillcolor="black" stroked="f" strokeweight="0">
                  <v:stroke miterlimit="83231f" joinstyle="miter"/>
                  <v:path arrowok="t" textboxrect="0,0,2112899,9144"/>
                </v:shape>
                <v:shape id="Shape 741197" o:spid="_x0000_s1239" style="position:absolute;left:44449;top:7353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" path="m,l9144,r,9144l,9144,,e" fillcolor="black" stroked="f" strokeweight="0">
                  <v:stroke miterlimit="83231f" joinstyle="miter"/>
                  <v:path arrowok="t" textboxrect="0,0,9144,9144"/>
                </v:shape>
                <v:shape id="Shape 741198" o:spid="_x0000_s1240" style="position:absolute;left:23259;top:71518;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" path="m,l9144,r,201168l,201168,,e" fillcolor="black" stroked="f" strokeweight="0">
                  <v:stroke miterlimit="83231f" joinstyle="miter"/>
                  <v:path arrowok="t" textboxrect="0,0,9144,201168"/>
                </v:shape>
                <v:shape id="Shape 741199" o:spid="_x0000_s1241" style="position:absolute;left:44449;top:71518;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" path="m,l9144,r,201168l,201168,,e" fillcolor="black" stroked="f" strokeweight="0">
                  <v:stroke miterlimit="83231f" joinstyle="miter"/>
                  <v:path arrowok="t" textboxrect="0,0,9144,201168"/>
                </v:shape>
                <v:rect id="Rectangle 32162" o:spid="_x0000_s1242" style="position:absolute;left:23503;top:75703;width:8333;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" filled="f" stroked="f">
                  <v:textbox inset="0,0,0,0">
                    <w:txbxContent>
                      <w:p w:rsidR="00277CFB" w:rsidRDefault="00277CFB">
                        <w:pPr>
                          <w:spacing w:after="160" w:line="259" w:lineRule="auto"/>
                          <w:jc w:val="left"/>
                        </w:pPr>
                        <w:r>
                          <w:rPr>
                            <w:i/>
                            <w:sz w:val="24"/>
                          </w:rPr>
                          <w:t>«Ангел» (</w:t>
                        </w:r>
                      </w:p>
                    </w:txbxContent>
                  </v:textbox>
                </v:rect>
                <v:rect id="Rectangle 631608" o:spid="_x0000_s1243" style="position:absolute;left:29754;top:75703;width:4747;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" filled="f" stroked="f">
                  <v:textbox inset="0,0,0,0">
                    <w:txbxContent>
                      <w:p w:rsidR="00277CFB" w:rsidRDefault="00277CFB">
                        <w:pPr>
                          <w:spacing w:after="160" w:line="259" w:lineRule="auto"/>
                          <w:jc w:val="left"/>
                        </w:pPr>
                        <w:r>
                          <w:rPr>
                            <w:i/>
                            <w:sz w:val="24"/>
                          </w:rPr>
                          <w:t>1831)</w:t>
                        </w:r>
                      </w:p>
                    </w:txbxContent>
                  </v:textbox>
                </v:rect>
                <v:rect id="Rectangle 631611" o:spid="_x0000_s1244" style="position:absolute;left:33303;top:75703;width:15070;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" filled="f" stroked="f">
                  <v:textbox inset="0,0,0,0">
                    <w:txbxContent>
                      <w:p w:rsidR="00277CFB" w:rsidRDefault="00277CFB">
                        <w:pPr>
                          <w:spacing w:after="160" w:line="259" w:lineRule="auto"/>
                          <w:jc w:val="left"/>
                        </w:pPr>
                        <w:r>
                          <w:rPr>
                            <w:i/>
                            <w:sz w:val="24"/>
                          </w:rPr>
                          <w:t xml:space="preserve">, «Дума» (1838), </w:t>
                        </w:r>
                      </w:p>
                    </w:txbxContent>
                  </v:textbox>
                </v:rect>
                <v:rect id="Rectangle 107564" o:spid="_x0000_s1245" style="position:absolute;left:23503;top:77714;width:4680;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" filled="f" stroked="f">
                  <v:textbox inset="0,0,0,0">
                    <w:txbxContent>
                      <w:p w:rsidR="00277CFB" w:rsidRDefault="00277CFB">
                        <w:pPr>
                          <w:spacing w:after="160" w:line="259" w:lineRule="auto"/>
                          <w:jc w:val="left"/>
                        </w:pPr>
                        <w:r>
                          <w:rPr>
                            <w:i/>
                            <w:sz w:val="24"/>
                          </w:rPr>
                          <w:t xml:space="preserve">«Три </w:t>
                        </w:r>
                      </w:p>
                    </w:txbxContent>
                  </v:textbox>
                </v:rect>
                <v:rect id="Rectangle 107566" o:spid="_x0000_s1246" style="position:absolute;left:30404;top:77714;width:8002;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" filled="f" stroked="f">
                  <v:textbox inset="0,0,0,0">
                    <w:txbxContent>
                      <w:p w:rsidR="00277CFB" w:rsidRDefault="00277CFB">
                        <w:pPr>
                          <w:spacing w:after="160" w:line="259" w:lineRule="auto"/>
                          <w:jc w:val="left"/>
                        </w:pPr>
                        <w:r>
                          <w:rPr>
                            <w:i/>
                            <w:sz w:val="24"/>
                          </w:rPr>
                          <w:t xml:space="preserve">пальмы» </w:t>
                        </w:r>
                      </w:p>
                    </w:txbxContent>
                  </v:textbox>
                </v:rect>
                <v:rect id="Rectangle 631618" o:spid="_x0000_s1247" style="position:absolute;left:39802;top:77714;width:539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" filled="f" stroked="f">
                  <v:textbox inset="0,0,0,0">
                    <w:txbxContent>
                      <w:p w:rsidR="00277CFB" w:rsidRDefault="00277CFB">
                        <w:pPr>
                          <w:spacing w:after="160" w:line="259" w:lineRule="auto"/>
                          <w:jc w:val="left"/>
                        </w:pPr>
                        <w:r>
                          <w:rPr>
                            <w:i/>
                            <w:sz w:val="24"/>
                          </w:rPr>
                          <w:t>(1838)</w:t>
                        </w:r>
                      </w:p>
                    </w:txbxContent>
                  </v:textbox>
                </v:rect>
                <v:rect id="Rectangle 631619" o:spid="_x0000_s1248" style="position:absolute;left:43859;top:77714;width:102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" filled="f" stroked="f">
                  <v:textbox inset="0,0,0,0">
                    <w:txbxContent>
                      <w:p w:rsidR="00277CFB" w:rsidRDefault="00277CFB">
                        <w:pPr>
                          <w:spacing w:after="160" w:line="259" w:lineRule="auto"/>
                          <w:jc w:val="left"/>
                        </w:pPr>
                        <w:r>
                          <w:rPr>
                            <w:i/>
                            <w:sz w:val="24"/>
                          </w:rPr>
                          <w:t xml:space="preserve">, </w:t>
                        </w:r>
                      </w:p>
                    </w:txbxContent>
                  </v:textbox>
                </v:rect>
                <v:rect id="Rectangle 32165" o:spid="_x0000_s1249" style="position:absolute;left:23503;top:79726;width:28099;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" filled="f" stroked="f">
                  <v:textbox inset="0,0,0,0">
                    <w:txbxContent>
                      <w:p w:rsidR="00277CFB" w:rsidRDefault="00277CFB">
                        <w:pPr>
                          <w:spacing w:after="160" w:line="259" w:lineRule="auto"/>
                          <w:jc w:val="left"/>
                        </w:pPr>
                        <w:r>
                          <w:rPr>
                            <w:i/>
                            <w:sz w:val="24"/>
                          </w:rPr>
                          <w:t xml:space="preserve">«Молитва» («В минуту жизни </w:t>
                        </w:r>
                      </w:p>
                    </w:txbxContent>
                  </v:textbox>
                </v:rect>
                <v:rect id="Rectangle 32166" o:spid="_x0000_s1250" style="position:absolute;left:23503;top:81738;width:2809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" filled="f" stroked="f">
                  <v:textbox inset="0,0,0,0">
                    <w:txbxContent>
                      <w:p w:rsidR="00277CFB" w:rsidRDefault="00277CFB">
                        <w:pPr>
                          <w:spacing w:after="160" w:line="259" w:lineRule="auto"/>
                          <w:jc w:val="left"/>
                        </w:pPr>
                        <w:r>
                          <w:rPr>
                            <w:i/>
                            <w:sz w:val="24"/>
                          </w:rPr>
                          <w:t xml:space="preserve">трудную…») (1839), «И скучно </w:t>
                        </w:r>
                      </w:p>
                    </w:txbxContent>
                  </v:textbox>
                </v:rect>
                <v:rect id="Rectangle 32167" o:spid="_x0000_s1251" style="position:absolute;left:23503;top:83765;width:28101;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xL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" filled="f" stroked="f">
                  <v:textbox inset="0,0,0,0">
                    <w:txbxContent>
                      <w:p w:rsidR="00277CFB" w:rsidRDefault="00277CFB">
                        <w:pPr>
                          <w:spacing w:after="160" w:line="259" w:lineRule="auto"/>
                          <w:jc w:val="left"/>
                        </w:pPr>
                        <w:r>
                          <w:rPr>
                            <w:i/>
                            <w:sz w:val="24"/>
                          </w:rPr>
                          <w:t xml:space="preserve">и грустно» (1840), «Молитва» </w:t>
                        </w:r>
                      </w:p>
                    </w:txbxContent>
                  </v:textbox>
                </v:rect>
                <v:rect id="Rectangle 631625" o:spid="_x0000_s1252" style="position:absolute;left:23503;top:85779;width:67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" filled="f" stroked="f">
                  <v:textbox inset="0,0,0,0">
                    <w:txbxContent>
                      <w:p w:rsidR="00277CFB" w:rsidRDefault="00277CFB">
                        <w:pPr>
                          <w:spacing w:after="160" w:line="259" w:lineRule="auto"/>
                          <w:jc w:val="left"/>
                        </w:pPr>
                        <w:r>
                          <w:rPr>
                            <w:i/>
                            <w:sz w:val="24"/>
                          </w:rPr>
                          <w:t>(</w:t>
                        </w:r>
                      </w:p>
                    </w:txbxContent>
                  </v:textbox>
                </v:rect>
                <v:rect id="Rectangle 631626" o:spid="_x0000_s1253" style="position:absolute;left:23991;top:85779;width:27442;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" filled="f" stroked="f">
                  <v:textbox inset="0,0,0,0">
                    <w:txbxContent>
                      <w:p w:rsidR="00277CFB" w:rsidRDefault="00277CFB">
                        <w:pPr>
                          <w:spacing w:after="160" w:line="259" w:lineRule="auto"/>
                          <w:jc w:val="left"/>
                        </w:pPr>
                        <w:r>
                          <w:rPr>
                            <w:i/>
                            <w:sz w:val="24"/>
                          </w:rPr>
                          <w:t xml:space="preserve">«Я, Матерь Божия, ныне с </w:t>
                        </w:r>
                      </w:p>
                    </w:txbxContent>
                  </v:textbox>
                </v:rect>
                <v:shape id="Shape 741200" o:spid="_x0000_s1254" style="position:absolute;left:45440;top:65468;width:14191;height:2012;visibility:visible;mso-wrap-style:square;v-text-anchor:top" coordsize="1419098,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" path="m,l1419098,r,201168l,201168,,e" fillcolor="#d8d8d8" stroked="f" strokeweight="0">
                  <v:stroke miterlimit="83231f" joinstyle="miter"/>
                  <v:path arrowok="t" textboxrect="0,0,1419098,201168"/>
                </v:shape>
                <v:rect id="Rectangle 32170" o:spid="_x0000_s1255" style="position:absolute;left:45622;top:65853;width:1444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" filled="f" stroked="f">
                  <v:textbox inset="0,0,0,0">
                    <w:txbxContent>
                      <w:p w:rsidR="00277CFB" w:rsidRDefault="00277CFB">
                        <w:pPr>
                          <w:spacing w:after="160" w:line="259" w:lineRule="auto"/>
                          <w:jc w:val="left"/>
                        </w:pPr>
                        <w:r>
                          <w:rPr>
                            <w:b/>
                            <w:i/>
                            <w:sz w:val="24"/>
                          </w:rPr>
                          <w:t xml:space="preserve">Литературные </w:t>
                        </w:r>
                      </w:p>
                    </w:txbxContent>
                  </v:textbox>
                </v:rect>
                <v:shape id="Shape 741201" o:spid="_x0000_s1256" style="position:absolute;left:45379;top:65468;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" path="m,l9144,r,201168l,201168,,e" fillcolor="black" stroked="f" strokeweight="0">
                  <v:stroke miterlimit="83231f" joinstyle="miter"/>
                  <v:path arrowok="t" textboxrect="0,0,9144,201168"/>
                </v:shape>
                <v:shape id="Shape 741202" o:spid="_x0000_s1257" style="position:absolute;left:59631;top:65468;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" path="m,l9144,r,201168l,201168,,e" fillcolor="black" stroked="f" strokeweight="0">
                  <v:stroke miterlimit="83231f" joinstyle="miter"/>
                  <v:path arrowok="t" textboxrect="0,0,9144,201168"/>
                </v:shape>
                <v:shape id="Shape 741203" o:spid="_x0000_s1258" style="position:absolute;left:45440;top:67480;width:14191;height:2011;visibility:visible;mso-wrap-style:square;v-text-anchor:top" coordsize="1419098,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" path="m,l1419098,r,201168l,201168,,e" fillcolor="#d8d8d8" stroked="f" strokeweight="0">
                  <v:stroke miterlimit="83231f" joinstyle="miter"/>
                  <v:path arrowok="t" textboxrect="0,0,1419098,201168"/>
                </v:shape>
                <v:rect id="Rectangle 32174" o:spid="_x0000_s1259" style="position:absolute;left:45622;top:67834;width:640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" filled="f" stroked="f">
                  <v:textbox inset="0,0,0,0">
                    <w:txbxContent>
                      <w:p w:rsidR="00277CFB" w:rsidRDefault="00277CFB">
                        <w:pPr>
                          <w:spacing w:after="160" w:line="259" w:lineRule="auto"/>
                          <w:jc w:val="left"/>
                        </w:pPr>
                        <w:r>
                          <w:rPr>
                            <w:b/>
                            <w:i/>
                            <w:sz w:val="24"/>
                          </w:rPr>
                          <w:t xml:space="preserve">сказки </w:t>
                        </w:r>
                      </w:p>
                    </w:txbxContent>
                  </v:textbox>
                </v:rect>
                <v:rect id="Rectangle 32175" o:spid="_x0000_s1260" style="position:absolute;left:50530;top:67509;width:349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" filled="f" stroked="f">
                  <v:textbox inset="0,0,0,0">
                    <w:txbxContent>
                      <w:p w:rsidR="00277CFB" w:rsidRDefault="00277CFB">
                        <w:pPr>
                          <w:spacing w:after="160" w:line="259" w:lineRule="auto"/>
                          <w:jc w:val="left"/>
                        </w:pPr>
                        <w:r>
                          <w:rPr>
                            <w:b/>
                            <w:i/>
                            <w:sz w:val="24"/>
                          </w:rPr>
                          <w:t>XIX</w:t>
                        </w:r>
                      </w:p>
                    </w:txbxContent>
                  </v:textbox>
                </v:rect>
                <v:rect id="Rectangle 32176" o:spid="_x0000_s1261" style="position:absolute;left:53166;top:67509;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N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" filled="f" stroked="f">
                  <v:textbox inset="0,0,0,0">
                    <w:txbxContent>
                      <w:p w:rsidR="00277CFB" w:rsidRDefault="00277CFB">
                        <w:pPr>
                          <w:spacing w:after="160" w:line="259" w:lineRule="auto"/>
                          <w:jc w:val="left"/>
                        </w:pPr>
                        <w:r>
                          <w:rPr>
                            <w:b/>
                            <w:i/>
                            <w:sz w:val="24"/>
                          </w:rPr>
                          <w:t>-</w:t>
                        </w:r>
                      </w:p>
                    </w:txbxContent>
                  </v:textbox>
                </v:rect>
                <v:rect id="Rectangle 32177" o:spid="_x0000_s1262" style="position:absolute;left:53669;top:67834;width:718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" filled="f" stroked="f">
                  <v:textbox inset="0,0,0,0">
                    <w:txbxContent>
                      <w:p w:rsidR="00277CFB" w:rsidRDefault="00277CFB">
                        <w:pPr>
                          <w:spacing w:after="160" w:line="259" w:lineRule="auto"/>
                          <w:jc w:val="left"/>
                        </w:pPr>
                        <w:r>
                          <w:rPr>
                            <w:b/>
                            <w:i/>
                            <w:sz w:val="24"/>
                          </w:rPr>
                          <w:t>ХХ века</w:t>
                        </w:r>
                      </w:p>
                    </w:txbxContent>
                  </v:textbox>
                </v:rect>
                <v:rect id="Rectangle 631739" o:spid="_x0000_s1263" style="position:absolute;left:59448;top:6750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" filled="f" stroked="f">
                  <v:textbox inset="0,0,0,0">
                    <w:txbxContent>
                      <w:p w:rsidR="00277CFB" w:rsidRDefault="00277CFB">
                        <w:pPr>
                          <w:spacing w:after="160" w:line="259" w:lineRule="auto"/>
                          <w:jc w:val="left"/>
                        </w:pPr>
                        <w:r>
                          <w:rPr>
                            <w:sz w:val="24"/>
                          </w:rPr>
                          <w:t xml:space="preserve"> </w:t>
                        </w:r>
                      </w:p>
                    </w:txbxContent>
                  </v:textbox>
                </v:rect>
                <v:rect id="Rectangle 631738" o:spid="_x0000_s1264" style="position:absolute;left:59082;top:6750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" filled="f" stroked="f">
                  <v:textbox inset="0,0,0,0">
                    <w:txbxContent>
                      <w:p w:rsidR="00277CFB" w:rsidRDefault="00277CFB">
                        <w:pPr>
                          <w:spacing w:after="160" w:line="259" w:lineRule="auto"/>
                          <w:jc w:val="left"/>
                        </w:pPr>
                        <w:r>
                          <w:rPr>
                            <w:sz w:val="24"/>
                          </w:rPr>
                          <w:t>,</w:t>
                        </w:r>
                      </w:p>
                    </w:txbxContent>
                  </v:textbox>
                </v:rect>
                <v:shape id="Shape 741204" o:spid="_x0000_s1265" style="position:absolute;left:45379;top:67480;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" path="m,l9144,r,201168l,201168,,e" fillcolor="black" stroked="f" strokeweight="0">
                  <v:stroke miterlimit="83231f" joinstyle="miter"/>
                  <v:path arrowok="t" textboxrect="0,0,9144,201168"/>
                </v:shape>
                <v:shape id="Shape 741205" o:spid="_x0000_s1266" style="position:absolute;left:59631;top:67480;width:91;height:2011;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" path="m,l9144,r,201168l,201168,,e" fillcolor="black" stroked="f" strokeweight="0">
                  <v:stroke miterlimit="83231f" joinstyle="miter"/>
                  <v:path arrowok="t" textboxrect="0,0,9144,201168"/>
                </v:shape>
                <v:shape id="Shape 741206" o:spid="_x0000_s1267" style="position:absolute;left:45440;top:69491;width:14191;height:2012;visibility:visible;mso-wrap-style:square;v-text-anchor:top" coordsize="1419098,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" path="m,l1419098,r,201168l,201168,,e" fillcolor="#d8d8d8" stroked="f" strokeweight="0">
                  <v:stroke miterlimit="83231f" joinstyle="miter"/>
                  <v:path arrowok="t" textboxrect="0,0,1419098,201168"/>
                </v:shape>
                <v:rect id="Rectangle 32182" o:spid="_x0000_s1268" style="position:absolute;left:45622;top:69822;width:892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" filled="f" stroked="f">
                  <v:textbox inset="0,0,0,0">
                    <w:txbxContent>
                      <w:p w:rsidR="00277CFB" w:rsidRDefault="00277CFB">
                        <w:pPr>
                          <w:spacing w:after="160" w:line="259" w:lineRule="auto"/>
                          <w:jc w:val="left"/>
                        </w:pPr>
                        <w:r>
                          <w:rPr>
                            <w:sz w:val="24"/>
                          </w:rPr>
                          <w:t>например:</w:t>
                        </w:r>
                      </w:p>
                    </w:txbxContent>
                  </v:textbox>
                </v:rect>
                <v:rect id="Rectangle 32183" o:spid="_x0000_s1269" style="position:absolute;left:52328;top:695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" filled="f" stroked="f">
                  <v:textbox inset="0,0,0,0">
                    <w:txbxContent>
                      <w:p w:rsidR="00277CFB" w:rsidRDefault="00277CFB">
                        <w:pPr>
                          <w:spacing w:after="160" w:line="259" w:lineRule="auto"/>
                          <w:jc w:val="left"/>
                        </w:pPr>
                        <w:r>
                          <w:rPr>
                            <w:sz w:val="24"/>
                          </w:rPr>
                          <w:t xml:space="preserve"> </w:t>
                        </w:r>
                      </w:p>
                    </w:txbxContent>
                  </v:textbox>
                </v:rect>
                <v:shape id="Shape 741207" o:spid="_x0000_s1270" style="position:absolute;left:45379;top:715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" path="m,l9144,r,9144l,9144,,e" fillcolor="black" stroked="f" strokeweight="0">
                  <v:stroke miterlimit="83231f" joinstyle="miter"/>
                  <v:path arrowok="t" textboxrect="0,0,9144,9144"/>
                </v:shape>
                <v:shape id="Shape 741208" o:spid="_x0000_s1271" style="position:absolute;left:45440;top:71503;width:14191;height:91;visibility:visible;mso-wrap-style:square;v-text-anchor:top" coordsize="1419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" path="m,l1419098,r,9144l,9144,,e" fillcolor="black" stroked="f" strokeweight="0">
                  <v:stroke miterlimit="83231f" joinstyle="miter"/>
                  <v:path arrowok="t" textboxrect="0,0,1419098,9144"/>
                </v:shape>
                <v:shape id="Shape 741209" o:spid="_x0000_s1272" style="position:absolute;left:59631;top:715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" path="m,l9144,r,9144l,9144,,e" fillcolor="black" stroked="f" strokeweight="0">
                  <v:stroke miterlimit="83231f" joinstyle="miter"/>
                  <v:path arrowok="t" textboxrect="0,0,9144,9144"/>
                </v:shape>
                <v:shape id="Shape 741210" o:spid="_x0000_s1273" style="position:absolute;left:45379;top:69491;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" path="m,l9144,r,201168l,201168,,e" fillcolor="black" stroked="f" strokeweight="0">
                  <v:stroke miterlimit="83231f" joinstyle="miter"/>
                  <v:path arrowok="t" textboxrect="0,0,9144,201168"/>
                </v:shape>
                <v:shape id="Shape 741211" o:spid="_x0000_s1274" style="position:absolute;left:59631;top:69491;width:91;height:2012;visibility:visible;mso-wrap-style:square;v-text-anchor:top" coordsize="9144,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" path="m,l9144,r,201168l,201168,,e" fillcolor="black" stroked="f" strokeweight="0">
                  <v:stroke miterlimit="83231f" joinstyle="miter"/>
                  <v:path arrowok="t" textboxrect="0,0,9144,201168"/>
                </v:shape>
                <v:rect id="Rectangle 107509" o:spid="_x0000_s1275" style="position:absolute;left:45622;top:73732;width:237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" filled="f" stroked="f">
                  <v:textbox inset="0,0,0,0">
                    <w:txbxContent>
                      <w:p w:rsidR="00277CFB" w:rsidRDefault="00277CFB">
                        <w:pPr>
                          <w:spacing w:after="160" w:line="259" w:lineRule="auto"/>
                          <w:jc w:val="left"/>
                        </w:pPr>
                        <w:r>
                          <w:rPr>
                            <w:b/>
                            <w:i/>
                            <w:sz w:val="24"/>
                          </w:rPr>
                          <w:t xml:space="preserve">А. </w:t>
                        </w:r>
                      </w:p>
                    </w:txbxContent>
                  </v:textbox>
                </v:rect>
                <v:rect id="Rectangle 107511" o:spid="_x0000_s1276" style="position:absolute;left:49734;top:73732;width:1341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" filled="f" stroked="f">
                  <v:textbox inset="0,0,0,0">
                    <w:txbxContent>
                      <w:p w:rsidR="00277CFB" w:rsidRDefault="00277CFB">
                        <w:pPr>
                          <w:spacing w:after="160" w:line="259" w:lineRule="auto"/>
                          <w:jc w:val="left"/>
                        </w:pPr>
                        <w:r>
                          <w:rPr>
                            <w:b/>
                            <w:i/>
                            <w:sz w:val="24"/>
                          </w:rPr>
                          <w:t xml:space="preserve">Погорельский, </w:t>
                        </w:r>
                      </w:p>
                    </w:txbxContent>
                  </v:textbox>
                </v:rect>
                <v:rect id="Rectangle 107515" o:spid="_x0000_s1277" style="position:absolute;left:51944;top:75759;width:104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" filled="f" stroked="f">
                  <v:textbox inset="0,0,0,0">
                    <w:txbxContent>
                      <w:p w:rsidR="00277CFB" w:rsidRDefault="00277CFB">
                        <w:pPr>
                          <w:spacing w:after="160" w:line="259" w:lineRule="auto"/>
                          <w:jc w:val="left"/>
                        </w:pPr>
                        <w:r>
                          <w:rPr>
                            <w:b/>
                            <w:i/>
                            <w:sz w:val="24"/>
                          </w:rPr>
                          <w:t xml:space="preserve">Одоевский, </w:t>
                        </w:r>
                      </w:p>
                    </w:txbxContent>
                  </v:textbox>
                </v:rect>
                <v:rect id="Rectangle 107513" o:spid="_x0000_s1278" style="position:absolute;left:45622;top:75759;width:460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" filled="f" stroked="f">
                  <v:textbox inset="0,0,0,0">
                    <w:txbxContent>
                      <w:p w:rsidR="00277CFB" w:rsidRDefault="00277CFB">
                        <w:pPr>
                          <w:spacing w:after="160" w:line="259" w:lineRule="auto"/>
                          <w:jc w:val="left"/>
                        </w:pPr>
                        <w:r>
                          <w:rPr>
                            <w:b/>
                            <w:i/>
                            <w:sz w:val="24"/>
                          </w:rPr>
                          <w:t xml:space="preserve">В.Ф. </w:t>
                        </w:r>
                      </w:p>
                    </w:txbxContent>
                  </v:textbox>
                </v:rect>
                <v:rect id="Rectangle 32193" o:spid="_x0000_s1279" style="position:absolute;left:45622;top:77771;width:1887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" filled="f" stroked="f">
                  <v:textbox inset="0,0,0,0">
                    <w:txbxContent>
                      <w:p w:rsidR="00277CFB" w:rsidRDefault="00277CFB">
                        <w:pPr>
                          <w:spacing w:after="160" w:line="259" w:lineRule="auto"/>
                          <w:jc w:val="left"/>
                        </w:pPr>
                        <w:r>
                          <w:rPr>
                            <w:b/>
                            <w:i/>
                            <w:sz w:val="24"/>
                          </w:rPr>
                          <w:t xml:space="preserve">С.Г. Писахов, Б.В. </w:t>
                        </w:r>
                      </w:p>
                    </w:txbxContent>
                  </v:textbox>
                </v:rect>
                <v:rect id="Rectangle 107570" o:spid="_x0000_s1280" style="position:absolute;left:45622;top:79783;width:822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" filled="f" stroked="f">
                  <v:textbox inset="0,0,0,0">
                    <w:txbxContent>
                      <w:p w:rsidR="00277CFB" w:rsidRDefault="00277CFB">
                        <w:pPr>
                          <w:spacing w:after="160" w:line="259" w:lineRule="auto"/>
                          <w:jc w:val="left"/>
                        </w:pPr>
                        <w:r>
                          <w:rPr>
                            <w:b/>
                            <w:i/>
                            <w:sz w:val="24"/>
                          </w:rPr>
                          <w:t xml:space="preserve">Шергин, </w:t>
                        </w:r>
                      </w:p>
                    </w:txbxContent>
                  </v:textbox>
                </v:rect>
                <v:rect id="Rectangle 107571" o:spid="_x0000_s1281" style="position:absolute;left:56315;top:79783;width:466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" filled="f" stroked="f">
                  <v:textbox inset="0,0,0,0">
                    <w:txbxContent>
                      <w:p w:rsidR="00277CFB" w:rsidRDefault="00277CFB">
                        <w:pPr>
                          <w:spacing w:after="160" w:line="259" w:lineRule="auto"/>
                          <w:jc w:val="left"/>
                        </w:pPr>
                        <w:r>
                          <w:rPr>
                            <w:b/>
                            <w:i/>
                            <w:sz w:val="24"/>
                          </w:rPr>
                          <w:t xml:space="preserve">А.М. </w:t>
                        </w:r>
                      </w:p>
                    </w:txbxContent>
                  </v:textbox>
                </v:rect>
                <v:rect id="Rectangle 107572" o:spid="_x0000_s1282" style="position:absolute;left:45622;top:81794;width:838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" filled="f" stroked="f">
                  <v:textbox inset="0,0,0,0">
                    <w:txbxContent>
                      <w:p w:rsidR="00277CFB" w:rsidRDefault="00277CFB">
                        <w:pPr>
                          <w:spacing w:after="160" w:line="259" w:lineRule="auto"/>
                          <w:jc w:val="left"/>
                        </w:pPr>
                        <w:r>
                          <w:rPr>
                            <w:b/>
                            <w:i/>
                            <w:sz w:val="24"/>
                          </w:rPr>
                          <w:t xml:space="preserve">Ремизов, </w:t>
                        </w:r>
                      </w:p>
                    </w:txbxContent>
                  </v:textbox>
                </v:rect>
                <v:rect id="Rectangle 107573" o:spid="_x0000_s1283" style="position:absolute;left:56041;top:81794;width:502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" filled="f" stroked="f">
                  <v:textbox inset="0,0,0,0">
                    <w:txbxContent>
                      <w:p w:rsidR="00277CFB" w:rsidRDefault="00277CFB">
                        <w:pPr>
                          <w:spacing w:after="160" w:line="259" w:lineRule="auto"/>
                          <w:jc w:val="left"/>
                        </w:pPr>
                        <w:r>
                          <w:rPr>
                            <w:b/>
                            <w:i/>
                            <w:sz w:val="24"/>
                          </w:rPr>
                          <w:t xml:space="preserve">Ю.К. </w:t>
                        </w:r>
                      </w:p>
                    </w:txbxContent>
                  </v:textbox>
                </v:rect>
                <v:rect id="Rectangle 32196" o:spid="_x0000_s1284" style="position:absolute;left:45622;top:83821;width:1888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" filled="f" stroked="f">
                  <v:textbox inset="0,0,0,0">
                    <w:txbxContent>
                      <w:p w:rsidR="00277CFB" w:rsidRDefault="00277CFB">
                        <w:pPr>
                          <w:spacing w:after="160" w:line="259" w:lineRule="auto"/>
                          <w:jc w:val="left"/>
                        </w:pPr>
                        <w:r>
                          <w:rPr>
                            <w:b/>
                            <w:i/>
                            <w:sz w:val="24"/>
                          </w:rPr>
                          <w:t xml:space="preserve">Олеша, Е.В. Клюев </w:t>
                        </w:r>
                      </w:p>
                    </w:txbxContent>
                  </v:textbox>
                </v:rect>
                <v:rect id="Rectangle 32197" o:spid="_x0000_s1285" style="position:absolute;left:45622;top:85835;width:417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" filled="f" stroked="f">
                  <v:textbox inset="0,0,0,0">
                    <w:txbxContent>
                      <w:p w:rsidR="00277CFB" w:rsidRDefault="00277CFB">
                        <w:pPr>
                          <w:spacing w:after="160" w:line="259" w:lineRule="auto"/>
                          <w:jc w:val="left"/>
                        </w:pPr>
                        <w:r>
                          <w:rPr>
                            <w:b/>
                            <w:i/>
                            <w:sz w:val="24"/>
                          </w:rPr>
                          <w:t>и др.</w:t>
                        </w:r>
                      </w:p>
                    </w:txbxContent>
                  </v:textbox>
                </v:rect>
                <v:rect id="Rectangle 32198" o:spid="_x0000_s1286" style="position:absolute;left:48747;top:8551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" filled="f" stroked="f">
                  <v:textbox inset="0,0,0,0">
                    <w:txbxContent>
                      <w:p w:rsidR="00277CFB" w:rsidRDefault="00277CFB">
                        <w:pPr>
                          <w:spacing w:after="160" w:line="259" w:lineRule="auto"/>
                          <w:jc w:val="left"/>
                        </w:pPr>
                        <w:r>
                          <w:rPr>
                            <w:b/>
                            <w:i/>
                            <w:sz w:val="24"/>
                          </w:rPr>
                          <w:t xml:space="preserve"> </w:t>
                        </w:r>
                      </w:p>
                    </w:txbxContent>
                  </v:textbox>
                </v:rect>
                <v:shape id="Shape 741212" o:spid="_x0000_s1287" style="position:absolute;top:654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" path="m,l9144,r,9144l,9144,,e" fillcolor="black" stroked="f" strokeweight="0">
                  <v:stroke miterlimit="83231f" joinstyle="miter"/>
                  <v:path arrowok="t" textboxrect="0,0,9144,9144"/>
                </v:shape>
                <v:shape id="Shape 741213" o:spid="_x0000_s1288" style="position:absolute;left:60;top:65407;width:22726;height:91;visibility:visible;mso-wrap-style:square;v-text-anchor:top" coordsize="22725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" path="m,l2272538,r,9144l,9144,,e" fillcolor="black" stroked="f" strokeweight="0">
                  <v:stroke miterlimit="83231f" joinstyle="miter"/>
                  <v:path arrowok="t" textboxrect="0,0,2272538,9144"/>
                </v:shape>
                <v:shape id="Shape 741214" o:spid="_x0000_s1289" style="position:absolute;left:22787;top:654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" path="m,l9144,r,9144l,9144,,e" fillcolor="black" stroked="f" strokeweight="0">
                  <v:stroke miterlimit="83231f" joinstyle="miter"/>
                  <v:path arrowok="t" textboxrect="0,0,9144,9144"/>
                </v:shape>
                <v:shape id="Shape 741215" o:spid="_x0000_s1290" style="position:absolute;left:22848;top:65407;width:22073;height:91;visibility:visible;mso-wrap-style:square;v-text-anchor:top" coordsize="22073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" path="m,l2207387,r,9144l,9144,,e" fillcolor="black" stroked="f" strokeweight="0">
                  <v:stroke miterlimit="83231f" joinstyle="miter"/>
                  <v:path arrowok="t" textboxrect="0,0,2207387,9144"/>
                </v:shape>
                <v:shape id="Shape 741216" o:spid="_x0000_s1291" style="position:absolute;left:44921;top:6540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" path="m,l9144,r,9144l,9144,,e" fillcolor="black" stroked="f" strokeweight="0">
                  <v:stroke miterlimit="83231f" joinstyle="miter"/>
                  <v:path arrowok="t" textboxrect="0,0,9144,9144"/>
                </v:shape>
                <v:shape id="Shape 741217" o:spid="_x0000_s1292" style="position:absolute;left:44982;top:65407;width:15121;height:91;visibility:visible;mso-wrap-style:square;v-text-anchor:top" coordsize="15120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" path="m,l1512062,r,9144l,9144,,e" fillcolor="black" stroked="f" strokeweight="0">
                  <v:stroke miterlimit="83231f" joinstyle="miter"/>
                  <v:path arrowok="t" textboxrect="0,0,1512062,9144"/>
                </v:shape>
                <v:shape id="Shape 741218" o:spid="_x0000_s1293" style="position:absolute;left:60103;top:654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" path="m,l9144,r,9144l,9144,,e" fillcolor="black" stroked="f" strokeweight="0">
                  <v:stroke miterlimit="83231f" joinstyle="miter"/>
                  <v:path arrowok="t" textboxrect="0,0,9144,9144"/>
                </v:shape>
                <v:shape id="Shape 741219" o:spid="_x0000_s1294" style="position:absolute;top:65468;width:91;height:23274;visibility:visible;mso-wrap-style:square;v-text-anchor:top" coordsize="9144,232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" path="m,l9144,r,2327401l,2327401,,e" fillcolor="black" stroked="f" strokeweight="0">
                  <v:stroke miterlimit="83231f" joinstyle="miter"/>
                  <v:path arrowok="t" textboxrect="0,0,9144,2327401"/>
                </v:shape>
                <v:shape id="Shape 741220" o:spid="_x0000_s1295" style="position:absolute;top:887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" path="m,l9144,r,9144l,9144,,e" fillcolor="black" stroked="f" strokeweight="0">
                  <v:stroke miterlimit="83231f" joinstyle="miter"/>
                  <v:path arrowok="t" textboxrect="0,0,9144,9144"/>
                </v:shape>
                <v:shape id="Shape 741221" o:spid="_x0000_s1296" style="position:absolute;left:60;top:88742;width:22726;height:91;visibility:visible;mso-wrap-style:square;v-text-anchor:top" coordsize="22725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" path="m,l2272538,r,9144l,9144,,e" fillcolor="black" stroked="f" strokeweight="0">
                  <v:stroke miterlimit="83231f" joinstyle="miter"/>
                  <v:path arrowok="t" textboxrect="0,0,2272538,9144"/>
                </v:shape>
                <v:shape id="Shape 741222" o:spid="_x0000_s1297" style="position:absolute;left:22787;top:65468;width:91;height:23274;visibility:visible;mso-wrap-style:square;v-text-anchor:top" coordsize="9144,232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" path="m,l9144,r,2327401l,2327401,,e" fillcolor="black" stroked="f" strokeweight="0">
                  <v:stroke miterlimit="83231f" joinstyle="miter"/>
                  <v:path arrowok="t" textboxrect="0,0,9144,2327401"/>
                </v:shape>
                <v:shape id="Shape 741223" o:spid="_x0000_s1298" style="position:absolute;left:22787;top:887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" path="m,l9144,r,9144l,9144,,e" fillcolor="black" stroked="f" strokeweight="0">
                  <v:stroke miterlimit="83231f" joinstyle="miter"/>
                  <v:path arrowok="t" textboxrect="0,0,9144,9144"/>
                </v:shape>
                <v:shape id="Shape 741224" o:spid="_x0000_s1299" style="position:absolute;left:22848;top:88742;width:22073;height:91;visibility:visible;mso-wrap-style:square;v-text-anchor:top" coordsize="220738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" path="m,l2207387,r,9144l,9144,,e" fillcolor="black" stroked="f" strokeweight="0">
                  <v:stroke miterlimit="83231f" joinstyle="miter"/>
                  <v:path arrowok="t" textboxrect="0,0,2207387,9144"/>
                </v:shape>
                <v:shape id="Shape 741225" o:spid="_x0000_s1300" style="position:absolute;left:44921;top:65468;width:92;height:23274;visibility:visible;mso-wrap-style:square;v-text-anchor:top" coordsize="9144,232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" path="m,l9144,r,2327401l,2327401,,e" fillcolor="black" stroked="f" strokeweight="0">
                  <v:stroke miterlimit="83231f" joinstyle="miter"/>
                  <v:path arrowok="t" textboxrect="0,0,9144,2327401"/>
                </v:shape>
                <v:shape id="Shape 741226" o:spid="_x0000_s1301" style="position:absolute;left:44921;top:8874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" path="m,l9144,r,9144l,9144,,e" fillcolor="black" stroked="f" strokeweight="0">
                  <v:stroke miterlimit="83231f" joinstyle="miter"/>
                  <v:path arrowok="t" textboxrect="0,0,9144,9144"/>
                </v:shape>
                <v:shape id="Shape 741227" o:spid="_x0000_s1302" style="position:absolute;left:44982;top:88742;width:15121;height:91;visibility:visible;mso-wrap-style:square;v-text-anchor:top" coordsize="15120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" path="m,l1512062,r,9144l,9144,,e" fillcolor="black" stroked="f" strokeweight="0">
                  <v:stroke miterlimit="83231f" joinstyle="miter"/>
                  <v:path arrowok="t" textboxrect="0,0,1512062,9144"/>
                </v:shape>
                <v:shape id="Shape 741228" o:spid="_x0000_s1303" style="position:absolute;left:60103;top:65468;width:91;height:23274;visibility:visible;mso-wrap-style:square;v-text-anchor:top" coordsize="9144,232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" path="m,l9144,r,2327401l,2327401,,e" fillcolor="black" stroked="f" strokeweight="0">
                  <v:stroke miterlimit="83231f" joinstyle="miter"/>
                  <v:path arrowok="t" textboxrect="0,0,9144,2327401"/>
                </v:shape>
                <v:shape id="Shape 741229" o:spid="_x0000_s1304" style="position:absolute;left:60103;top:887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" path="m,l9144,r,9144l,9144,,e" fillcolor="black" stroked="f" strokeweight="0">
                  <v:stroke miterlimit="83231f" joinstyle="miter"/>
                  <v:path arrowok="t" textboxrect="0,0,9144,9144"/>
                </v:shape>
                <w10:anchorlock/>
              </v:group>
            </w:pict>
          </mc:Fallback>
        </mc:AlternateContent>
      </w:r>
    </w:p>
    <w:p w:rsidR="001867B5" w:rsidRDefault="001867B5">
      <w:pPr>
        <w:spacing w:after="0" w:line="259" w:lineRule="auto"/>
        <w:ind w:left="-1702" w:right="12"/>
        <w:jc w:val="left"/>
      </w:pPr>
    </w:p>
    <w:tbl>
      <w:tblPr>
        <w:tblStyle w:val="TableGrid"/>
        <w:tblW w:w="9465" w:type="dxa"/>
        <w:tblInd w:w="-108" w:type="dxa"/>
        <w:tblCellMar>
          <w:top w:w="8" w:type="dxa"/>
          <w:left w:w="0" w:type="dxa"/>
          <w:bottom w:w="31" w:type="dxa"/>
          <w:right w:w="0" w:type="dxa"/>
        </w:tblCellMar>
        <w:tblLook w:val="04A0" w:firstRow="1" w:lastRow="0" w:firstColumn="1" w:lastColumn="0" w:noHBand="0" w:noVBand="1"/>
      </w:tblPr>
      <w:tblGrid>
        <w:gridCol w:w="76"/>
        <w:gridCol w:w="3436"/>
        <w:gridCol w:w="76"/>
        <w:gridCol w:w="76"/>
        <w:gridCol w:w="3334"/>
        <w:gridCol w:w="76"/>
        <w:gridCol w:w="73"/>
        <w:gridCol w:w="1321"/>
        <w:gridCol w:w="921"/>
        <w:gridCol w:w="76"/>
      </w:tblGrid>
      <w:tr w:rsidR="001867B5">
        <w:trPr>
          <w:trHeight w:val="6525"/>
        </w:trPr>
        <w:tc>
          <w:tcPr>
            <w:tcW w:w="3589" w:type="dxa"/>
            <w:gridSpan w:val="3"/>
            <w:tcBorders>
              <w:top w:val="single" w:sz="4" w:space="0" w:color="000000"/>
              <w:left w:val="single" w:sz="4" w:space="0" w:color="000000"/>
              <w:bottom w:val="single" w:sz="4" w:space="0" w:color="000000"/>
              <w:right w:val="single" w:sz="4" w:space="0" w:color="000000"/>
            </w:tcBorders>
          </w:tcPr>
          <w:p w:rsidR="001867B5" w:rsidRDefault="00277CFB">
            <w:pPr>
              <w:spacing w:after="216" w:line="259" w:lineRule="auto"/>
              <w:ind w:left="108"/>
              <w:jc w:val="left"/>
            </w:pPr>
            <w:r>
              <w:rPr>
                <w:b/>
                <w:sz w:val="24"/>
              </w:rPr>
              <w:lastRenderedPageBreak/>
              <w:t>(5-9 кл.)</w:t>
            </w:r>
            <w:r>
              <w:rPr>
                <w:sz w:val="24"/>
              </w:rPr>
              <w:t xml:space="preserve"> </w:t>
            </w:r>
          </w:p>
          <w:p w:rsidR="001867B5" w:rsidRDefault="00277CFB">
            <w:pPr>
              <w:spacing w:after="0" w:line="259" w:lineRule="auto"/>
              <w:ind w:left="108"/>
              <w:jc w:val="left"/>
            </w:pPr>
            <w:r>
              <w:rPr>
                <w:b/>
                <w:sz w:val="24"/>
              </w:rPr>
              <w:t xml:space="preserve"> </w:t>
            </w:r>
          </w:p>
        </w:tc>
        <w:tc>
          <w:tcPr>
            <w:tcW w:w="3486" w:type="dxa"/>
            <w:gridSpan w:val="3"/>
            <w:tcBorders>
              <w:top w:val="single" w:sz="4" w:space="0" w:color="000000"/>
              <w:left w:val="single" w:sz="4" w:space="0" w:color="000000"/>
              <w:bottom w:val="single" w:sz="4" w:space="0" w:color="000000"/>
              <w:right w:val="single" w:sz="4" w:space="0" w:color="000000"/>
            </w:tcBorders>
          </w:tcPr>
          <w:p w:rsidR="001867B5" w:rsidRDefault="00277CFB">
            <w:pPr>
              <w:spacing w:after="37" w:line="274" w:lineRule="auto"/>
              <w:ind w:left="108" w:right="109"/>
            </w:pPr>
            <w:r>
              <w:rPr>
                <w:i/>
                <w:sz w:val="24"/>
              </w:rPr>
              <w:t xml:space="preserve">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w:t>
            </w:r>
          </w:p>
          <w:p w:rsidR="001867B5" w:rsidRDefault="00277CFB">
            <w:pPr>
              <w:spacing w:after="263" w:line="259" w:lineRule="auto"/>
              <w:ind w:left="108"/>
              <w:jc w:val="left"/>
            </w:pPr>
            <w:r>
              <w:rPr>
                <w:b/>
                <w:sz w:val="24"/>
              </w:rPr>
              <w:t>(5-9 кл.)</w:t>
            </w:r>
            <w:r>
              <w:rPr>
                <w:i/>
                <w:sz w:val="24"/>
              </w:rPr>
              <w:t xml:space="preserve"> </w:t>
            </w:r>
          </w:p>
          <w:p w:rsidR="001867B5" w:rsidRDefault="00277CFB">
            <w:pPr>
              <w:spacing w:after="0" w:line="339" w:lineRule="auto"/>
              <w:ind w:left="108" w:right="107"/>
              <w:jc w:val="left"/>
            </w:pPr>
            <w:r>
              <w:rPr>
                <w:b/>
                <w:i/>
                <w:sz w:val="24"/>
              </w:rPr>
              <w:t>Поэмы  1-2 по выбору, например</w:t>
            </w:r>
            <w:r>
              <w:rPr>
                <w:i/>
                <w:sz w:val="24"/>
              </w:rPr>
              <w:t xml:space="preserve">: «Песня </w:t>
            </w:r>
            <w:r>
              <w:rPr>
                <w:i/>
                <w:sz w:val="24"/>
              </w:rPr>
              <w:tab/>
              <w:t xml:space="preserve">про </w:t>
            </w:r>
            <w:r>
              <w:rPr>
                <w:i/>
                <w:sz w:val="24"/>
              </w:rPr>
              <w:tab/>
              <w:t xml:space="preserve">царя </w:t>
            </w:r>
            <w:r>
              <w:rPr>
                <w:i/>
                <w:sz w:val="24"/>
              </w:rPr>
              <w:tab/>
              <w:t xml:space="preserve">Ивана Васильевича, </w:t>
            </w:r>
            <w:r>
              <w:rPr>
                <w:i/>
                <w:sz w:val="24"/>
              </w:rPr>
              <w:tab/>
              <w:t xml:space="preserve">молодого опричника </w:t>
            </w:r>
            <w:r>
              <w:rPr>
                <w:i/>
                <w:sz w:val="24"/>
              </w:rPr>
              <w:tab/>
              <w:t xml:space="preserve">и удалого купца Калашникова» </w:t>
            </w:r>
            <w:r>
              <w:rPr>
                <w:i/>
                <w:sz w:val="24"/>
              </w:rPr>
              <w:tab/>
              <w:t xml:space="preserve">(1837), </w:t>
            </w:r>
          </w:p>
          <w:p w:rsidR="001867B5" w:rsidRDefault="00277CFB">
            <w:pPr>
              <w:spacing w:after="256" w:line="259" w:lineRule="auto"/>
              <w:ind w:left="108"/>
              <w:jc w:val="left"/>
            </w:pPr>
            <w:r>
              <w:rPr>
                <w:i/>
                <w:sz w:val="24"/>
              </w:rPr>
              <w:t>«Мцыри» (1839) и др.</w:t>
            </w:r>
            <w:r>
              <w:rPr>
                <w:b/>
                <w:sz w:val="24"/>
              </w:rPr>
              <w:t xml:space="preserve"> </w:t>
            </w:r>
          </w:p>
          <w:p w:rsidR="001867B5" w:rsidRDefault="00277CFB">
            <w:pPr>
              <w:spacing w:after="0" w:line="259" w:lineRule="auto"/>
              <w:ind w:left="108"/>
              <w:jc w:val="left"/>
            </w:pPr>
            <w:r>
              <w:rPr>
                <w:b/>
                <w:sz w:val="24"/>
              </w:rPr>
              <w:t xml:space="preserve">(8-9 кл.) </w:t>
            </w:r>
          </w:p>
        </w:tc>
        <w:tc>
          <w:tcPr>
            <w:tcW w:w="2391" w:type="dxa"/>
            <w:gridSpan w:val="4"/>
            <w:tcBorders>
              <w:top w:val="single" w:sz="4" w:space="0" w:color="000000"/>
              <w:left w:val="single" w:sz="4" w:space="0" w:color="000000"/>
              <w:bottom w:val="single" w:sz="4" w:space="0" w:color="000000"/>
              <w:right w:val="single" w:sz="4" w:space="0" w:color="000000"/>
            </w:tcBorders>
          </w:tcPr>
          <w:p w:rsidR="001867B5" w:rsidRDefault="00277CFB">
            <w:pPr>
              <w:spacing w:after="63" w:line="259" w:lineRule="auto"/>
              <w:ind w:left="106"/>
              <w:jc w:val="left"/>
            </w:pPr>
            <w:r>
              <w:rPr>
                <w:b/>
                <w:i/>
                <w:sz w:val="24"/>
              </w:rPr>
              <w:t xml:space="preserve">(1 сказка на выбор, </w:t>
            </w:r>
          </w:p>
          <w:p w:rsidR="001867B5" w:rsidRDefault="00277CFB">
            <w:pPr>
              <w:spacing w:after="211" w:line="259" w:lineRule="auto"/>
              <w:ind w:left="106"/>
              <w:jc w:val="left"/>
            </w:pPr>
            <w:r>
              <w:rPr>
                <w:b/>
                <w:i/>
                <w:sz w:val="24"/>
              </w:rPr>
              <w:t xml:space="preserve">5 кл.) </w:t>
            </w:r>
          </w:p>
          <w:p w:rsidR="001867B5" w:rsidRDefault="00277CFB">
            <w:pPr>
              <w:spacing w:after="0" w:line="259" w:lineRule="auto"/>
              <w:ind w:left="106"/>
              <w:jc w:val="left"/>
            </w:pPr>
            <w:r>
              <w:rPr>
                <w:i/>
                <w:sz w:val="24"/>
              </w:rPr>
              <w:t xml:space="preserve"> </w:t>
            </w:r>
          </w:p>
        </w:tc>
      </w:tr>
      <w:tr w:rsidR="001867B5">
        <w:trPr>
          <w:trHeight w:val="4134"/>
        </w:trPr>
        <w:tc>
          <w:tcPr>
            <w:tcW w:w="3589" w:type="dxa"/>
            <w:gridSpan w:val="3"/>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8"/>
              <w:jc w:val="left"/>
            </w:pPr>
            <w:r>
              <w:rPr>
                <w:b/>
                <w:sz w:val="24"/>
              </w:rPr>
              <w:t>Н.В. Гоголь</w:t>
            </w:r>
            <w:r>
              <w:rPr>
                <w:sz w:val="24"/>
              </w:rPr>
              <w:t xml:space="preserve"> </w:t>
            </w:r>
          </w:p>
          <w:tbl>
            <w:tblPr>
              <w:tblStyle w:val="TableGrid"/>
              <w:tblW w:w="3437" w:type="dxa"/>
              <w:tblInd w:w="76" w:type="dxa"/>
              <w:tblCellMar>
                <w:top w:w="50" w:type="dxa"/>
                <w:left w:w="32" w:type="dxa"/>
                <w:bottom w:w="0" w:type="dxa"/>
                <w:right w:w="0" w:type="dxa"/>
              </w:tblCellMar>
              <w:tblLook w:val="04A0" w:firstRow="1" w:lastRow="0" w:firstColumn="1" w:lastColumn="0" w:noHBand="0" w:noVBand="1"/>
            </w:tblPr>
            <w:tblGrid>
              <w:gridCol w:w="3437"/>
            </w:tblGrid>
            <w:tr w:rsidR="001867B5">
              <w:trPr>
                <w:trHeight w:val="956"/>
              </w:trPr>
              <w:tc>
                <w:tcPr>
                  <w:tcW w:w="3437" w:type="dxa"/>
                  <w:tcBorders>
                    <w:top w:val="nil"/>
                    <w:left w:val="single" w:sz="4" w:space="0" w:color="000000"/>
                    <w:bottom w:val="single" w:sz="4" w:space="0" w:color="000000"/>
                    <w:right w:val="single" w:sz="4" w:space="0" w:color="000000"/>
                  </w:tcBorders>
                  <w:shd w:val="clear" w:color="auto" w:fill="D8D8D8"/>
                </w:tcPr>
                <w:p w:rsidR="001867B5" w:rsidRDefault="00277CFB">
                  <w:pPr>
                    <w:tabs>
                      <w:tab w:val="center" w:pos="530"/>
                      <w:tab w:val="center" w:pos="1641"/>
                      <w:tab w:val="center" w:pos="2431"/>
                      <w:tab w:val="center" w:pos="3136"/>
                    </w:tabs>
                    <w:spacing w:after="64" w:line="259" w:lineRule="auto"/>
                    <w:jc w:val="left"/>
                  </w:pPr>
                  <w:r>
                    <w:rPr>
                      <w:rFonts w:ascii="Calibri" w:eastAsia="Calibri" w:hAnsi="Calibri" w:cs="Calibri"/>
                      <w:sz w:val="22"/>
                    </w:rPr>
                    <w:tab/>
                  </w:r>
                  <w:r>
                    <w:rPr>
                      <w:sz w:val="24"/>
                    </w:rPr>
                    <w:t xml:space="preserve">«Ревизор» </w:t>
                  </w:r>
                  <w:r>
                    <w:rPr>
                      <w:sz w:val="24"/>
                    </w:rPr>
                    <w:tab/>
                    <w:t xml:space="preserve">(1835) </w:t>
                  </w:r>
                  <w:r>
                    <w:rPr>
                      <w:sz w:val="24"/>
                    </w:rPr>
                    <w:tab/>
                  </w:r>
                  <w:r>
                    <w:rPr>
                      <w:b/>
                      <w:sz w:val="24"/>
                    </w:rPr>
                    <w:t xml:space="preserve">(7-8 </w:t>
                  </w:r>
                  <w:r>
                    <w:rPr>
                      <w:b/>
                      <w:sz w:val="24"/>
                    </w:rPr>
                    <w:tab/>
                    <w:t xml:space="preserve">кл.), </w:t>
                  </w:r>
                </w:p>
                <w:p w:rsidR="001867B5" w:rsidRDefault="00277CFB">
                  <w:pPr>
                    <w:spacing w:after="56" w:line="259" w:lineRule="auto"/>
                  </w:pPr>
                  <w:r>
                    <w:rPr>
                      <w:sz w:val="24"/>
                    </w:rPr>
                    <w:t>«Мертвые души» (1835 – 1841)</w:t>
                  </w:r>
                </w:p>
                <w:p w:rsidR="001867B5" w:rsidRDefault="00277CFB">
                  <w:pPr>
                    <w:spacing w:after="0" w:line="259" w:lineRule="auto"/>
                    <w:jc w:val="left"/>
                  </w:pPr>
                  <w:r>
                    <w:rPr>
                      <w:b/>
                      <w:sz w:val="24"/>
                    </w:rPr>
                    <w:t xml:space="preserve">(9-10 кл.) </w:t>
                  </w:r>
                </w:p>
              </w:tc>
            </w:tr>
          </w:tbl>
          <w:p w:rsidR="001867B5" w:rsidRDefault="00277CFB">
            <w:pPr>
              <w:spacing w:after="220" w:line="259" w:lineRule="auto"/>
              <w:ind w:left="108"/>
              <w:jc w:val="left"/>
            </w:pPr>
            <w:r>
              <w:rPr>
                <w:sz w:val="24"/>
              </w:rPr>
              <w:t xml:space="preserve"> </w:t>
            </w:r>
          </w:p>
          <w:p w:rsidR="001867B5" w:rsidRDefault="00277CFB">
            <w:pPr>
              <w:spacing w:after="0" w:line="259" w:lineRule="auto"/>
              <w:ind w:left="108"/>
              <w:jc w:val="left"/>
            </w:pPr>
            <w:r>
              <w:rPr>
                <w:b/>
                <w:sz w:val="24"/>
              </w:rPr>
              <w:t xml:space="preserve"> </w:t>
            </w:r>
          </w:p>
        </w:tc>
        <w:tc>
          <w:tcPr>
            <w:tcW w:w="76"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single" w:sz="4" w:space="0" w:color="000000"/>
              <w:bottom w:val="single" w:sz="4" w:space="0" w:color="000000"/>
              <w:right w:val="single" w:sz="4" w:space="0" w:color="000000"/>
            </w:tcBorders>
            <w:shd w:val="clear" w:color="auto" w:fill="D8D8D8"/>
          </w:tcPr>
          <w:p w:rsidR="001867B5" w:rsidRDefault="00277CFB">
            <w:pPr>
              <w:spacing w:after="0" w:line="283" w:lineRule="auto"/>
              <w:ind w:left="32" w:right="33"/>
            </w:pPr>
            <w:r>
              <w:rPr>
                <w:b/>
                <w:sz w:val="24"/>
              </w:rPr>
              <w:t xml:space="preserve">Н.В. Гоголь </w:t>
            </w:r>
            <w:r>
              <w:rPr>
                <w:b/>
                <w:i/>
                <w:sz w:val="24"/>
              </w:rPr>
              <w:t xml:space="preserve">Повести – 5 из разных циклов, на выбор, входят в программу каждого класса, например: </w:t>
            </w:r>
            <w:r>
              <w:rPr>
                <w:i/>
                <w:sz w:val="24"/>
              </w:rPr>
              <w:t xml:space="preserve">«Ночь перед Рождеством» (1830 – 1831), </w:t>
            </w:r>
          </w:p>
          <w:p w:rsidR="001867B5" w:rsidRDefault="00277CFB">
            <w:pPr>
              <w:spacing w:after="0" w:line="282" w:lineRule="auto"/>
              <w:ind w:left="32" w:right="35"/>
            </w:pPr>
            <w:r>
              <w:rPr>
                <w:i/>
                <w:sz w:val="24"/>
              </w:rPr>
              <w:t xml:space="preserve">«Повесть о том, как поссорился Иван Иванович с Иваном Никифоровичем» (1834), «Невский проспект» (1833 – 1834), «Тарас Бульба» </w:t>
            </w:r>
          </w:p>
          <w:p w:rsidR="001867B5" w:rsidRDefault="00277CFB">
            <w:pPr>
              <w:spacing w:after="46" w:line="273" w:lineRule="auto"/>
              <w:ind w:left="32"/>
            </w:pPr>
            <w:r>
              <w:rPr>
                <w:i/>
                <w:sz w:val="24"/>
              </w:rPr>
              <w:t xml:space="preserve">(1835), «Старосветские помещики» (1835), «Шинель» </w:t>
            </w:r>
          </w:p>
          <w:p w:rsidR="001867B5" w:rsidRDefault="00277CFB">
            <w:pPr>
              <w:spacing w:after="0" w:line="259" w:lineRule="auto"/>
              <w:ind w:left="32"/>
              <w:jc w:val="left"/>
            </w:pPr>
            <w:r>
              <w:rPr>
                <w:i/>
                <w:sz w:val="24"/>
              </w:rPr>
              <w:t xml:space="preserve">(1839) и др.  </w:t>
            </w:r>
          </w:p>
        </w:tc>
        <w:tc>
          <w:tcPr>
            <w:tcW w:w="76"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2391" w:type="dxa"/>
            <w:gridSpan w:val="4"/>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6"/>
              <w:jc w:val="left"/>
            </w:pPr>
            <w:r>
              <w:rPr>
                <w:i/>
                <w:sz w:val="24"/>
              </w:rPr>
              <w:t xml:space="preserve"> </w:t>
            </w:r>
          </w:p>
        </w:tc>
      </w:tr>
      <w:tr w:rsidR="001867B5">
        <w:trPr>
          <w:trHeight w:val="811"/>
        </w:trPr>
        <w:tc>
          <w:tcPr>
            <w:tcW w:w="0" w:type="auto"/>
            <w:gridSpan w:val="3"/>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nil"/>
              <w:bottom w:val="single" w:sz="4" w:space="0" w:color="000000"/>
              <w:right w:val="nil"/>
            </w:tcBorders>
            <w:vAlign w:val="center"/>
          </w:tcPr>
          <w:p w:rsidR="001867B5" w:rsidRDefault="00277CFB">
            <w:pPr>
              <w:spacing w:after="0" w:line="259" w:lineRule="auto"/>
              <w:ind w:left="32"/>
              <w:jc w:val="left"/>
            </w:pPr>
            <w:r>
              <w:rPr>
                <w:b/>
                <w:sz w:val="24"/>
              </w:rPr>
              <w:t xml:space="preserve">(5-9 кл.) </w:t>
            </w: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gridSpan w:val="4"/>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941"/>
        </w:trPr>
        <w:tc>
          <w:tcPr>
            <w:tcW w:w="3589" w:type="dxa"/>
            <w:gridSpan w:val="3"/>
            <w:tcBorders>
              <w:top w:val="single" w:sz="4" w:space="0" w:color="000000"/>
              <w:left w:val="single" w:sz="4" w:space="0" w:color="000000"/>
              <w:bottom w:val="nil"/>
              <w:right w:val="single" w:sz="4" w:space="0" w:color="000000"/>
            </w:tcBorders>
          </w:tcPr>
          <w:p w:rsidR="001867B5" w:rsidRDefault="00277CFB">
            <w:pPr>
              <w:tabs>
                <w:tab w:val="center" w:pos="364"/>
                <w:tab w:val="center" w:pos="1990"/>
                <w:tab w:val="center" w:pos="3421"/>
              </w:tabs>
              <w:spacing w:after="70" w:line="259" w:lineRule="auto"/>
              <w:jc w:val="left"/>
            </w:pPr>
            <w:r>
              <w:rPr>
                <w:rFonts w:ascii="Calibri" w:eastAsia="Calibri" w:hAnsi="Calibri" w:cs="Calibri"/>
                <w:sz w:val="22"/>
              </w:rPr>
              <w:tab/>
            </w:r>
            <w:r>
              <w:rPr>
                <w:b/>
                <w:sz w:val="24"/>
              </w:rPr>
              <w:t xml:space="preserve">Ф.И. </w:t>
            </w:r>
            <w:r>
              <w:rPr>
                <w:b/>
                <w:sz w:val="24"/>
              </w:rPr>
              <w:tab/>
              <w:t xml:space="preserve">Тютчев </w:t>
            </w:r>
            <w:r>
              <w:rPr>
                <w:b/>
                <w:sz w:val="24"/>
              </w:rPr>
              <w:tab/>
              <w:t xml:space="preserve">– </w:t>
            </w:r>
          </w:p>
          <w:p w:rsidR="001867B5" w:rsidRDefault="00277CFB">
            <w:pPr>
              <w:spacing w:after="0" w:line="259" w:lineRule="auto"/>
              <w:ind w:left="108"/>
              <w:jc w:val="left"/>
            </w:pPr>
            <w:r>
              <w:rPr>
                <w:b/>
                <w:sz w:val="24"/>
              </w:rPr>
              <w:t xml:space="preserve">Стихотворения: </w:t>
            </w:r>
          </w:p>
        </w:tc>
        <w:tc>
          <w:tcPr>
            <w:tcW w:w="76" w:type="dxa"/>
            <w:vMerge w:val="restart"/>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335" w:type="dxa"/>
            <w:vMerge w:val="restart"/>
            <w:tcBorders>
              <w:top w:val="single" w:sz="4" w:space="0" w:color="000000"/>
              <w:left w:val="single" w:sz="4" w:space="0" w:color="000000"/>
              <w:bottom w:val="single" w:sz="4" w:space="0" w:color="000000"/>
              <w:right w:val="single" w:sz="4" w:space="0" w:color="000000"/>
            </w:tcBorders>
            <w:shd w:val="clear" w:color="auto" w:fill="D8D8D8"/>
          </w:tcPr>
          <w:p w:rsidR="001867B5" w:rsidRDefault="00277CFB">
            <w:pPr>
              <w:spacing w:after="0" w:line="295" w:lineRule="auto"/>
              <w:ind w:left="32" w:right="35"/>
            </w:pPr>
            <w:r>
              <w:rPr>
                <w:b/>
                <w:sz w:val="24"/>
              </w:rPr>
              <w:t xml:space="preserve">Ф.И. Тютчев - </w:t>
            </w:r>
            <w:r>
              <w:rPr>
                <w:b/>
                <w:i/>
                <w:sz w:val="24"/>
              </w:rPr>
              <w:t xml:space="preserve">3-4 стихотворения по выбору, </w:t>
            </w:r>
            <w:r>
              <w:rPr>
                <w:b/>
                <w:i/>
                <w:sz w:val="24"/>
              </w:rPr>
              <w:lastRenderedPageBreak/>
              <w:t>например</w:t>
            </w:r>
            <w:r>
              <w:rPr>
                <w:sz w:val="24"/>
              </w:rPr>
              <w:t xml:space="preserve">: </w:t>
            </w:r>
            <w:r>
              <w:rPr>
                <w:i/>
                <w:sz w:val="24"/>
              </w:rPr>
              <w:t xml:space="preserve">«Еще в полях белеет снег…» (1829, нач. 1830-х),  «Цицерон» (1829, нач. 1830-х), «Фонтан» (1836), </w:t>
            </w:r>
          </w:p>
          <w:p w:rsidR="001867B5" w:rsidRDefault="00277CFB">
            <w:pPr>
              <w:spacing w:after="0" w:line="259" w:lineRule="auto"/>
              <w:ind w:left="32"/>
            </w:pPr>
            <w:r>
              <w:rPr>
                <w:i/>
                <w:sz w:val="24"/>
              </w:rPr>
              <w:t xml:space="preserve">«Эти бедные селенья…» (1855), «Есть в осени </w:t>
            </w:r>
          </w:p>
        </w:tc>
        <w:tc>
          <w:tcPr>
            <w:tcW w:w="76" w:type="dxa"/>
            <w:vMerge w:val="restart"/>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73"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1321" w:type="dxa"/>
            <w:tcBorders>
              <w:top w:val="single" w:sz="4" w:space="0" w:color="000000"/>
              <w:left w:val="single" w:sz="4" w:space="0" w:color="000000"/>
              <w:bottom w:val="single" w:sz="4" w:space="0" w:color="000000"/>
              <w:right w:val="nil"/>
            </w:tcBorders>
            <w:shd w:val="clear" w:color="auto" w:fill="D8D8D8"/>
          </w:tcPr>
          <w:p w:rsidR="001867B5" w:rsidRDefault="00277CFB">
            <w:pPr>
              <w:spacing w:after="0" w:line="259" w:lineRule="auto"/>
              <w:ind w:left="32"/>
              <w:jc w:val="left"/>
            </w:pPr>
            <w:r>
              <w:rPr>
                <w:b/>
                <w:i/>
                <w:sz w:val="24"/>
              </w:rPr>
              <w:t xml:space="preserve">Поэзия половины </w:t>
            </w:r>
            <w:r>
              <w:rPr>
                <w:i/>
                <w:sz w:val="24"/>
              </w:rPr>
              <w:t xml:space="preserve">например: </w:t>
            </w:r>
          </w:p>
        </w:tc>
        <w:tc>
          <w:tcPr>
            <w:tcW w:w="921" w:type="dxa"/>
            <w:tcBorders>
              <w:top w:val="single" w:sz="4" w:space="0" w:color="000000"/>
              <w:left w:val="nil"/>
              <w:bottom w:val="single" w:sz="4" w:space="0" w:color="000000"/>
              <w:right w:val="single" w:sz="4" w:space="0" w:color="000000"/>
            </w:tcBorders>
            <w:shd w:val="clear" w:color="auto" w:fill="D8D8D8"/>
          </w:tcPr>
          <w:p w:rsidR="001867B5" w:rsidRDefault="00277CFB">
            <w:pPr>
              <w:spacing w:after="32" w:line="259" w:lineRule="auto"/>
              <w:ind w:right="33"/>
              <w:jc w:val="right"/>
            </w:pPr>
            <w:r>
              <w:rPr>
                <w:b/>
                <w:i/>
                <w:sz w:val="24"/>
              </w:rPr>
              <w:t xml:space="preserve">2-й </w:t>
            </w:r>
          </w:p>
          <w:p w:rsidR="001867B5" w:rsidRDefault="00277CFB">
            <w:pPr>
              <w:tabs>
                <w:tab w:val="center" w:pos="206"/>
                <w:tab w:val="center" w:pos="776"/>
              </w:tabs>
              <w:spacing w:after="0" w:line="259" w:lineRule="auto"/>
              <w:jc w:val="left"/>
            </w:pPr>
            <w:r>
              <w:rPr>
                <w:rFonts w:ascii="Calibri" w:eastAsia="Calibri" w:hAnsi="Calibri" w:cs="Calibri"/>
                <w:sz w:val="22"/>
              </w:rPr>
              <w:tab/>
            </w:r>
            <w:r>
              <w:rPr>
                <w:b/>
                <w:i/>
                <w:sz w:val="24"/>
              </w:rPr>
              <w:t xml:space="preserve">XIX </w:t>
            </w:r>
            <w:r>
              <w:rPr>
                <w:b/>
                <w:i/>
                <w:sz w:val="24"/>
              </w:rPr>
              <w:tab/>
              <w:t>в.,</w:t>
            </w:r>
            <w:r>
              <w:rPr>
                <w:i/>
                <w:sz w:val="24"/>
              </w:rPr>
              <w:t xml:space="preserve"> </w:t>
            </w:r>
          </w:p>
        </w:tc>
        <w:tc>
          <w:tcPr>
            <w:tcW w:w="76"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r>
      <w:tr w:rsidR="001867B5">
        <w:trPr>
          <w:trHeight w:val="1587"/>
        </w:trPr>
        <w:tc>
          <w:tcPr>
            <w:tcW w:w="76" w:type="dxa"/>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437" w:type="dxa"/>
            <w:tcBorders>
              <w:top w:val="nil"/>
              <w:left w:val="single" w:sz="4" w:space="0" w:color="000000"/>
              <w:bottom w:val="single" w:sz="4" w:space="0" w:color="000000"/>
              <w:right w:val="single" w:sz="4" w:space="0" w:color="000000"/>
            </w:tcBorders>
            <w:shd w:val="clear" w:color="auto" w:fill="D8D8D8"/>
          </w:tcPr>
          <w:p w:rsidR="001867B5" w:rsidRDefault="00277CFB">
            <w:pPr>
              <w:spacing w:after="0" w:line="287" w:lineRule="auto"/>
              <w:ind w:left="32" w:right="28"/>
            </w:pPr>
            <w:r>
              <w:rPr>
                <w:sz w:val="24"/>
              </w:rPr>
              <w:t xml:space="preserve"> «Весенняя гроза» («Люблю грозу в начале мая…») (1828, нач. 1850-х), «Silentium!» </w:t>
            </w:r>
          </w:p>
          <w:p w:rsidR="001867B5" w:rsidRDefault="00277CFB">
            <w:pPr>
              <w:spacing w:after="0" w:line="259" w:lineRule="auto"/>
              <w:ind w:left="32"/>
            </w:pPr>
            <w:r>
              <w:rPr>
                <w:sz w:val="24"/>
              </w:rPr>
              <w:t xml:space="preserve">(Молчи, скрывайся и таи…) (1829, нач. 1830-х), «Умом </w:t>
            </w:r>
          </w:p>
        </w:tc>
        <w:tc>
          <w:tcPr>
            <w:tcW w:w="76" w:type="dxa"/>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2242" w:type="dxa"/>
            <w:gridSpan w:val="2"/>
            <w:tcBorders>
              <w:top w:val="single" w:sz="4" w:space="0" w:color="000000"/>
              <w:left w:val="nil"/>
              <w:bottom w:val="single" w:sz="4" w:space="0" w:color="000000"/>
              <w:right w:val="nil"/>
            </w:tcBorders>
            <w:vAlign w:val="bottom"/>
          </w:tcPr>
          <w:p w:rsidR="001867B5" w:rsidRDefault="00277CFB">
            <w:pPr>
              <w:spacing w:after="4" w:line="313" w:lineRule="auto"/>
              <w:ind w:left="32"/>
              <w:jc w:val="left"/>
            </w:pPr>
            <w:r>
              <w:rPr>
                <w:b/>
                <w:i/>
                <w:sz w:val="24"/>
              </w:rPr>
              <w:t>А.Н. Майков</w:t>
            </w:r>
            <w:r>
              <w:rPr>
                <w:i/>
                <w:sz w:val="24"/>
              </w:rPr>
              <w:t xml:space="preserve">, </w:t>
            </w:r>
            <w:r>
              <w:rPr>
                <w:b/>
                <w:i/>
                <w:sz w:val="24"/>
              </w:rPr>
              <w:t>А.К. Толстой</w:t>
            </w:r>
            <w:r>
              <w:rPr>
                <w:i/>
                <w:sz w:val="24"/>
              </w:rPr>
              <w:t xml:space="preserve">, </w:t>
            </w:r>
          </w:p>
          <w:p w:rsidR="001867B5" w:rsidRDefault="00277CFB">
            <w:pPr>
              <w:spacing w:after="0" w:line="259" w:lineRule="auto"/>
              <w:ind w:left="32"/>
              <w:jc w:val="left"/>
            </w:pPr>
            <w:r>
              <w:rPr>
                <w:b/>
                <w:i/>
                <w:sz w:val="24"/>
              </w:rPr>
              <w:t>Я.П. Полонский</w:t>
            </w:r>
            <w:r>
              <w:rPr>
                <w:i/>
                <w:sz w:val="24"/>
              </w:rPr>
              <w:t xml:space="preserve"> и др. </w:t>
            </w: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r>
    </w:tbl>
    <w:p w:rsidR="001867B5" w:rsidRDefault="001867B5">
      <w:pPr>
        <w:spacing w:after="0" w:line="259" w:lineRule="auto"/>
        <w:ind w:left="-1702" w:right="12"/>
        <w:jc w:val="left"/>
      </w:pPr>
    </w:p>
    <w:tbl>
      <w:tblPr>
        <w:tblStyle w:val="TableGrid"/>
        <w:tblW w:w="9465" w:type="dxa"/>
        <w:tblInd w:w="-108" w:type="dxa"/>
        <w:tblCellMar>
          <w:top w:w="9" w:type="dxa"/>
          <w:left w:w="25" w:type="dxa"/>
          <w:bottom w:w="46" w:type="dxa"/>
          <w:right w:w="0" w:type="dxa"/>
        </w:tblCellMar>
        <w:tblLook w:val="04A0" w:firstRow="1" w:lastRow="0" w:firstColumn="1" w:lastColumn="0" w:noHBand="0" w:noVBand="1"/>
      </w:tblPr>
      <w:tblGrid>
        <w:gridCol w:w="76"/>
        <w:gridCol w:w="3436"/>
        <w:gridCol w:w="76"/>
        <w:gridCol w:w="76"/>
        <w:gridCol w:w="3334"/>
        <w:gridCol w:w="76"/>
        <w:gridCol w:w="2391"/>
      </w:tblGrid>
      <w:tr w:rsidR="001867B5">
        <w:trPr>
          <w:trHeight w:val="325"/>
        </w:trPr>
        <w:tc>
          <w:tcPr>
            <w:tcW w:w="76" w:type="dxa"/>
            <w:vMerge w:val="restart"/>
            <w:tcBorders>
              <w:top w:val="single" w:sz="4" w:space="0" w:color="000000"/>
              <w:left w:val="single" w:sz="4" w:space="0" w:color="000000"/>
              <w:bottom w:val="single" w:sz="4" w:space="0" w:color="000000"/>
              <w:right w:val="nil"/>
            </w:tcBorders>
            <w:vAlign w:val="bottom"/>
          </w:tcPr>
          <w:p w:rsidR="001867B5" w:rsidRDefault="001867B5">
            <w:pPr>
              <w:spacing w:after="160" w:line="259" w:lineRule="auto"/>
              <w:jc w:val="left"/>
            </w:pPr>
          </w:p>
        </w:tc>
        <w:tc>
          <w:tcPr>
            <w:tcW w:w="3437" w:type="dxa"/>
            <w:tcBorders>
              <w:top w:val="single" w:sz="4" w:space="0" w:color="000000"/>
              <w:left w:val="single" w:sz="4" w:space="0" w:color="000000"/>
              <w:bottom w:val="single" w:sz="4" w:space="0" w:color="000000"/>
              <w:right w:val="single" w:sz="4" w:space="0" w:color="000000"/>
            </w:tcBorders>
            <w:shd w:val="clear" w:color="auto" w:fill="D8D8D8"/>
          </w:tcPr>
          <w:p w:rsidR="001867B5" w:rsidRDefault="00277CFB">
            <w:pPr>
              <w:spacing w:after="0" w:line="259" w:lineRule="auto"/>
              <w:ind w:left="8"/>
              <w:jc w:val="left"/>
            </w:pPr>
            <w:r>
              <w:rPr>
                <w:sz w:val="24"/>
              </w:rPr>
              <w:t xml:space="preserve">Россию не понять…» (1866).  </w:t>
            </w:r>
          </w:p>
        </w:tc>
        <w:tc>
          <w:tcPr>
            <w:tcW w:w="76" w:type="dxa"/>
            <w:vMerge w:val="restart"/>
            <w:tcBorders>
              <w:top w:val="single" w:sz="4" w:space="0" w:color="000000"/>
              <w:left w:val="nil"/>
              <w:bottom w:val="single" w:sz="4" w:space="0" w:color="000000"/>
              <w:right w:val="single" w:sz="4" w:space="0" w:color="000000"/>
            </w:tcBorders>
            <w:vAlign w:val="bottom"/>
          </w:tcPr>
          <w:p w:rsidR="001867B5" w:rsidRDefault="00277CFB">
            <w:pPr>
              <w:spacing w:after="0" w:line="259" w:lineRule="auto"/>
              <w:ind w:left="2" w:right="-11"/>
            </w:pPr>
            <w:r>
              <w:rPr>
                <w:sz w:val="24"/>
              </w:rPr>
              <w:t xml:space="preserve"> </w:t>
            </w:r>
          </w:p>
        </w:tc>
        <w:tc>
          <w:tcPr>
            <w:tcW w:w="76"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3335" w:type="dxa"/>
            <w:vMerge w:val="restart"/>
            <w:tcBorders>
              <w:top w:val="single" w:sz="4" w:space="0" w:color="000000"/>
              <w:left w:val="single" w:sz="4" w:space="0" w:color="000000"/>
              <w:bottom w:val="single" w:sz="4" w:space="0" w:color="000000"/>
              <w:right w:val="single" w:sz="4" w:space="0" w:color="000000"/>
            </w:tcBorders>
            <w:shd w:val="clear" w:color="auto" w:fill="D8D8D8"/>
          </w:tcPr>
          <w:p w:rsidR="001867B5" w:rsidRDefault="00277CFB">
            <w:pPr>
              <w:spacing w:after="0" w:line="259" w:lineRule="auto"/>
              <w:ind w:left="8" w:right="34"/>
            </w:pPr>
            <w:r>
              <w:rPr>
                <w:i/>
                <w:sz w:val="24"/>
              </w:rPr>
              <w:t xml:space="preserve">первоначальной…» (1857), «Певучесть есть в морских волнах…» (1865), «Нам не дано предугадать…» (1869),  «К. Б.» («Я встретил вас – и все былое...») (1870) и др.  </w:t>
            </w:r>
          </w:p>
        </w:tc>
        <w:tc>
          <w:tcPr>
            <w:tcW w:w="76" w:type="dxa"/>
            <w:vMerge w:val="restart"/>
            <w:tcBorders>
              <w:top w:val="single" w:sz="4" w:space="0" w:color="000000"/>
              <w:left w:val="nil"/>
              <w:bottom w:val="single" w:sz="4" w:space="0" w:color="000000"/>
              <w:right w:val="single" w:sz="4" w:space="0" w:color="000000"/>
            </w:tcBorders>
            <w:vAlign w:val="bottom"/>
          </w:tcPr>
          <w:p w:rsidR="001867B5" w:rsidRDefault="00277CFB">
            <w:pPr>
              <w:spacing w:after="0" w:line="259" w:lineRule="auto"/>
              <w:ind w:left="3" w:right="-12"/>
            </w:pPr>
            <w:r>
              <w:rPr>
                <w:b/>
                <w:i/>
                <w:sz w:val="24"/>
              </w:rPr>
              <w:t xml:space="preserve"> </w:t>
            </w:r>
          </w:p>
        </w:tc>
        <w:tc>
          <w:tcPr>
            <w:tcW w:w="2391"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65" w:line="259" w:lineRule="auto"/>
              <w:ind w:left="81"/>
            </w:pPr>
            <w:r>
              <w:rPr>
                <w:b/>
                <w:i/>
                <w:sz w:val="24"/>
              </w:rPr>
              <w:t xml:space="preserve">(1-2 стихотворения </w:t>
            </w:r>
          </w:p>
          <w:p w:rsidR="001867B5" w:rsidRDefault="00277CFB">
            <w:pPr>
              <w:spacing w:after="12" w:line="259" w:lineRule="auto"/>
              <w:ind w:left="81"/>
              <w:jc w:val="left"/>
            </w:pPr>
            <w:r>
              <w:rPr>
                <w:b/>
                <w:i/>
                <w:sz w:val="24"/>
              </w:rPr>
              <w:t xml:space="preserve">по выбору, 5-9 кл.) </w:t>
            </w:r>
          </w:p>
          <w:p w:rsidR="001867B5" w:rsidRDefault="00277CFB">
            <w:pPr>
              <w:spacing w:after="218" w:line="259" w:lineRule="auto"/>
              <w:ind w:left="81"/>
              <w:jc w:val="left"/>
            </w:pPr>
            <w:r>
              <w:rPr>
                <w:sz w:val="24"/>
              </w:rPr>
              <w:t xml:space="preserve"> </w:t>
            </w:r>
          </w:p>
          <w:p w:rsidR="001867B5" w:rsidRDefault="00277CFB">
            <w:pPr>
              <w:spacing w:after="0" w:line="259" w:lineRule="auto"/>
              <w:ind w:left="81"/>
              <w:jc w:val="left"/>
            </w:pPr>
            <w:r>
              <w:rPr>
                <w:i/>
                <w:sz w:val="24"/>
              </w:rPr>
              <w:t xml:space="preserve"> </w:t>
            </w:r>
          </w:p>
        </w:tc>
      </w:tr>
      <w:tr w:rsidR="001867B5">
        <w:trPr>
          <w:trHeight w:val="1587"/>
        </w:trPr>
        <w:tc>
          <w:tcPr>
            <w:tcW w:w="0" w:type="auto"/>
            <w:vMerge/>
            <w:tcBorders>
              <w:top w:val="nil"/>
              <w:left w:val="single" w:sz="4" w:space="0" w:color="000000"/>
              <w:bottom w:val="nil"/>
              <w:right w:val="nil"/>
            </w:tcBorders>
          </w:tcPr>
          <w:p w:rsidR="001867B5" w:rsidRDefault="001867B5">
            <w:pPr>
              <w:spacing w:after="160" w:line="259" w:lineRule="auto"/>
              <w:jc w:val="left"/>
            </w:pPr>
          </w:p>
        </w:tc>
        <w:tc>
          <w:tcPr>
            <w:tcW w:w="3437" w:type="dxa"/>
            <w:vMerge w:val="restart"/>
            <w:tcBorders>
              <w:top w:val="single" w:sz="4" w:space="0" w:color="000000"/>
              <w:left w:val="nil"/>
              <w:bottom w:val="single" w:sz="4" w:space="0" w:color="000000"/>
              <w:right w:val="nil"/>
            </w:tcBorders>
          </w:tcPr>
          <w:p w:rsidR="001867B5" w:rsidRDefault="00277CFB">
            <w:pPr>
              <w:spacing w:after="216" w:line="259" w:lineRule="auto"/>
              <w:ind w:left="8"/>
              <w:jc w:val="left"/>
            </w:pPr>
            <w:r>
              <w:rPr>
                <w:b/>
                <w:sz w:val="24"/>
              </w:rPr>
              <w:t xml:space="preserve">(5-8 кл.) </w:t>
            </w:r>
          </w:p>
          <w:p w:rsidR="001867B5" w:rsidRDefault="00277CFB">
            <w:pPr>
              <w:spacing w:after="266" w:line="259" w:lineRule="auto"/>
              <w:ind w:left="8"/>
              <w:jc w:val="left"/>
            </w:pPr>
            <w:r>
              <w:rPr>
                <w:b/>
                <w:sz w:val="24"/>
              </w:rPr>
              <w:t xml:space="preserve"> </w:t>
            </w:r>
          </w:p>
          <w:p w:rsidR="001867B5" w:rsidRDefault="00277CFB">
            <w:pPr>
              <w:spacing w:after="243" w:line="259" w:lineRule="auto"/>
              <w:ind w:left="8"/>
              <w:jc w:val="left"/>
            </w:pPr>
            <w:r>
              <w:rPr>
                <w:b/>
                <w:sz w:val="24"/>
              </w:rPr>
              <w:t xml:space="preserve">А.А. Фет </w:t>
            </w:r>
          </w:p>
          <w:p w:rsidR="001867B5" w:rsidRDefault="00277CFB">
            <w:pPr>
              <w:spacing w:after="202" w:line="303" w:lineRule="auto"/>
              <w:ind w:left="8"/>
              <w:jc w:val="left"/>
            </w:pPr>
            <w:r>
              <w:rPr>
                <w:b/>
                <w:sz w:val="24"/>
              </w:rPr>
              <w:t>Стихотворения</w:t>
            </w:r>
            <w:r>
              <w:rPr>
                <w:sz w:val="24"/>
              </w:rPr>
              <w:t xml:space="preserve">: </w:t>
            </w:r>
            <w:r>
              <w:rPr>
                <w:sz w:val="24"/>
              </w:rPr>
              <w:tab/>
              <w:t xml:space="preserve">«Шепот, робкое дыханье…» (1850), «Как беден наш язык! Хочу и не могу…» (1887).  </w:t>
            </w:r>
          </w:p>
          <w:p w:rsidR="001867B5" w:rsidRDefault="00277CFB">
            <w:pPr>
              <w:spacing w:after="216" w:line="259" w:lineRule="auto"/>
              <w:ind w:left="8"/>
              <w:jc w:val="left"/>
            </w:pPr>
            <w:r>
              <w:rPr>
                <w:b/>
                <w:sz w:val="24"/>
              </w:rPr>
              <w:t xml:space="preserve">(5-8 кл.) </w:t>
            </w:r>
          </w:p>
          <w:p w:rsidR="001867B5" w:rsidRDefault="00277CFB">
            <w:pPr>
              <w:spacing w:after="268" w:line="259" w:lineRule="auto"/>
              <w:ind w:left="8"/>
              <w:jc w:val="left"/>
            </w:pPr>
            <w:r>
              <w:rPr>
                <w:b/>
                <w:sz w:val="24"/>
              </w:rPr>
              <w:t xml:space="preserve"> </w:t>
            </w:r>
          </w:p>
          <w:p w:rsidR="001867B5" w:rsidRDefault="00277CFB">
            <w:pPr>
              <w:spacing w:after="259" w:line="259" w:lineRule="auto"/>
              <w:ind w:left="8"/>
              <w:jc w:val="left"/>
            </w:pPr>
            <w:r>
              <w:rPr>
                <w:b/>
                <w:sz w:val="24"/>
              </w:rPr>
              <w:t xml:space="preserve">Н.А. Некрасов.  </w:t>
            </w:r>
          </w:p>
          <w:p w:rsidR="001867B5" w:rsidRDefault="00277CFB">
            <w:pPr>
              <w:spacing w:after="45" w:line="274" w:lineRule="auto"/>
              <w:ind w:left="8" w:right="31"/>
            </w:pPr>
            <w:r>
              <w:rPr>
                <w:b/>
                <w:sz w:val="24"/>
              </w:rPr>
              <w:t>Стихотворения:</w:t>
            </w:r>
            <w:r>
              <w:rPr>
                <w:sz w:val="24"/>
              </w:rPr>
              <w:t xml:space="preserve"> «Крестьянские дети» (1861), «Вчерашний день, часу в шестом…» (1848), </w:t>
            </w:r>
          </w:p>
          <w:p w:rsidR="001867B5" w:rsidRDefault="00277CFB">
            <w:pPr>
              <w:spacing w:after="256" w:line="259" w:lineRule="auto"/>
              <w:ind w:left="8"/>
              <w:jc w:val="left"/>
            </w:pPr>
            <w:r>
              <w:rPr>
                <w:sz w:val="24"/>
              </w:rPr>
              <w:t xml:space="preserve">«Несжатая полоса» (1854).  </w:t>
            </w:r>
          </w:p>
          <w:p w:rsidR="001867B5" w:rsidRDefault="00277CFB">
            <w:pPr>
              <w:spacing w:after="0" w:line="259" w:lineRule="auto"/>
              <w:ind w:left="8"/>
              <w:jc w:val="left"/>
            </w:pPr>
            <w:r>
              <w:rPr>
                <w:b/>
                <w:sz w:val="24"/>
              </w:rPr>
              <w:t xml:space="preserve">(5-8 кл.) </w:t>
            </w:r>
          </w:p>
        </w:tc>
        <w:tc>
          <w:tcPr>
            <w:tcW w:w="0" w:type="auto"/>
            <w:vMerge/>
            <w:tcBorders>
              <w:top w:val="nil"/>
              <w:left w:val="nil"/>
              <w:bottom w:val="nil"/>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nil"/>
              <w:right w:val="nil"/>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nil"/>
              <w:bottom w:val="nil"/>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r>
      <w:tr w:rsidR="001867B5">
        <w:trPr>
          <w:trHeight w:val="8739"/>
        </w:trPr>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0" w:type="auto"/>
            <w:vMerge/>
            <w:tcBorders>
              <w:top w:val="nil"/>
              <w:left w:val="nil"/>
              <w:bottom w:val="single" w:sz="4" w:space="0" w:color="000000"/>
              <w:right w:val="nil"/>
            </w:tcBorders>
          </w:tcPr>
          <w:p w:rsidR="001867B5" w:rsidRDefault="001867B5">
            <w:pPr>
              <w:spacing w:after="160" w:line="259" w:lineRule="auto"/>
              <w:jc w:val="left"/>
            </w:pP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nil"/>
              <w:bottom w:val="single" w:sz="4" w:space="0" w:color="000000"/>
              <w:right w:val="nil"/>
            </w:tcBorders>
            <w:vAlign w:val="center"/>
          </w:tcPr>
          <w:p w:rsidR="001867B5" w:rsidRDefault="00277CFB">
            <w:pPr>
              <w:spacing w:after="213" w:line="259" w:lineRule="auto"/>
              <w:ind w:left="8"/>
              <w:jc w:val="left"/>
            </w:pPr>
            <w:r>
              <w:rPr>
                <w:b/>
                <w:sz w:val="24"/>
              </w:rPr>
              <w:t xml:space="preserve">(5-8 кл.) </w:t>
            </w:r>
          </w:p>
          <w:p w:rsidR="001867B5" w:rsidRDefault="00277CFB">
            <w:pPr>
              <w:spacing w:after="161" w:line="259" w:lineRule="auto"/>
              <w:ind w:left="8"/>
              <w:jc w:val="left"/>
            </w:pPr>
            <w:r>
              <w:rPr>
                <w:sz w:val="24"/>
              </w:rPr>
              <w:t xml:space="preserve"> </w:t>
            </w:r>
          </w:p>
          <w:p w:rsidR="001867B5" w:rsidRDefault="00277CFB">
            <w:pPr>
              <w:spacing w:after="38" w:line="283" w:lineRule="auto"/>
              <w:ind w:left="8" w:right="32" w:firstLine="706"/>
            </w:pPr>
            <w:r>
              <w:rPr>
                <w:sz w:val="24"/>
              </w:rPr>
              <w:t>А.А. Фет</w:t>
            </w:r>
            <w:r>
              <w:rPr>
                <w:b/>
                <w:sz w:val="24"/>
              </w:rPr>
              <w:t xml:space="preserve"> - </w:t>
            </w:r>
            <w:r>
              <w:rPr>
                <w:i/>
                <w:sz w:val="24"/>
              </w:rPr>
              <w:t>3-4 стихотворения по выбору, например</w:t>
            </w:r>
            <w:r>
              <w:rPr>
                <w:sz w:val="24"/>
              </w:rPr>
              <w:t xml:space="preserve">: </w:t>
            </w:r>
            <w:r>
              <w:rPr>
                <w:b/>
                <w:i/>
                <w:sz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w:t>
            </w:r>
          </w:p>
          <w:p w:rsidR="001867B5" w:rsidRDefault="00277CFB">
            <w:pPr>
              <w:spacing w:after="157" w:line="259" w:lineRule="auto"/>
              <w:ind w:left="8"/>
              <w:jc w:val="left"/>
            </w:pPr>
            <w:r>
              <w:rPr>
                <w:b/>
                <w:i/>
                <w:sz w:val="24"/>
              </w:rPr>
              <w:t xml:space="preserve">(1885) и др.  </w:t>
            </w:r>
          </w:p>
          <w:p w:rsidR="001867B5" w:rsidRDefault="00277CFB">
            <w:pPr>
              <w:spacing w:after="139" w:line="259" w:lineRule="auto"/>
              <w:ind w:left="714"/>
              <w:jc w:val="left"/>
            </w:pPr>
            <w:r>
              <w:rPr>
                <w:sz w:val="24"/>
              </w:rPr>
              <w:t>(5-8 кл.)</w:t>
            </w:r>
            <w:r>
              <w:rPr>
                <w:b/>
                <w:i/>
                <w:sz w:val="24"/>
              </w:rPr>
              <w:t xml:space="preserve"> </w:t>
            </w:r>
          </w:p>
          <w:p w:rsidR="001867B5" w:rsidRDefault="00277CFB">
            <w:pPr>
              <w:spacing w:after="265" w:line="259" w:lineRule="auto"/>
              <w:ind w:left="8"/>
              <w:jc w:val="left"/>
            </w:pPr>
            <w:r>
              <w:rPr>
                <w:b/>
                <w:sz w:val="24"/>
              </w:rPr>
              <w:t xml:space="preserve"> </w:t>
            </w:r>
          </w:p>
          <w:p w:rsidR="001867B5" w:rsidRDefault="00277CFB">
            <w:pPr>
              <w:spacing w:after="264" w:line="259" w:lineRule="auto"/>
              <w:ind w:left="8"/>
              <w:jc w:val="left"/>
            </w:pPr>
            <w:r>
              <w:rPr>
                <w:b/>
                <w:sz w:val="24"/>
              </w:rPr>
              <w:t xml:space="preserve">Н.А. Некрасов </w:t>
            </w:r>
          </w:p>
          <w:p w:rsidR="001867B5" w:rsidRDefault="00277CFB">
            <w:pPr>
              <w:spacing w:after="24" w:line="283" w:lineRule="auto"/>
              <w:ind w:left="8" w:right="33"/>
            </w:pPr>
            <w:r>
              <w:rPr>
                <w:b/>
                <w:i/>
                <w:sz w:val="24"/>
              </w:rPr>
              <w:t xml:space="preserve">- 1–2 стихотворения по выбору,например: </w:t>
            </w:r>
            <w:r>
              <w:rPr>
                <w:i/>
                <w:sz w:val="24"/>
              </w:rPr>
              <w:t xml:space="preserve">«Тройка» (1846), «Размышления у парадного подъезда» (1858), «Зеленый Шум» (1862-1863) и </w:t>
            </w:r>
          </w:p>
          <w:p w:rsidR="001867B5" w:rsidRDefault="00277CFB">
            <w:pPr>
              <w:spacing w:after="0" w:line="259" w:lineRule="auto"/>
              <w:ind w:left="8"/>
              <w:jc w:val="left"/>
            </w:pPr>
            <w:r>
              <w:rPr>
                <w:i/>
                <w:sz w:val="24"/>
              </w:rPr>
              <w:t>др.</w:t>
            </w:r>
            <w:r>
              <w:rPr>
                <w:b/>
                <w:sz w:val="24"/>
              </w:rPr>
              <w:t xml:space="preserve"> (5-8 кл.) </w:t>
            </w: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838"/>
        </w:trPr>
        <w:tc>
          <w:tcPr>
            <w:tcW w:w="3589" w:type="dxa"/>
            <w:gridSpan w:val="3"/>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3"/>
              <w:jc w:val="left"/>
            </w:pPr>
            <w:r>
              <w:rPr>
                <w:b/>
                <w:sz w:val="24"/>
              </w:rPr>
              <w:t xml:space="preserve"> </w:t>
            </w:r>
          </w:p>
        </w:tc>
        <w:tc>
          <w:tcPr>
            <w:tcW w:w="3486" w:type="dxa"/>
            <w:gridSpan w:val="3"/>
            <w:tcBorders>
              <w:top w:val="single" w:sz="4" w:space="0" w:color="000000"/>
              <w:left w:val="single" w:sz="4" w:space="0" w:color="000000"/>
              <w:bottom w:val="nil"/>
              <w:right w:val="single" w:sz="4" w:space="0" w:color="000000"/>
            </w:tcBorders>
          </w:tcPr>
          <w:p w:rsidR="001867B5" w:rsidRDefault="00277CFB">
            <w:pPr>
              <w:spacing w:after="255" w:line="259" w:lineRule="auto"/>
              <w:ind w:left="83"/>
              <w:jc w:val="left"/>
            </w:pPr>
            <w:r>
              <w:rPr>
                <w:b/>
                <w:sz w:val="24"/>
              </w:rPr>
              <w:t xml:space="preserve">И.С. Тургенев  </w:t>
            </w:r>
          </w:p>
          <w:p w:rsidR="001867B5" w:rsidRDefault="00277CFB">
            <w:pPr>
              <w:spacing w:after="0" w:line="259" w:lineRule="auto"/>
              <w:ind w:right="112"/>
              <w:jc w:val="right"/>
            </w:pPr>
            <w:r>
              <w:rPr>
                <w:i/>
                <w:sz w:val="24"/>
              </w:rPr>
              <w:t xml:space="preserve">- 1 рассказ по выбору, </w:t>
            </w:r>
          </w:p>
        </w:tc>
        <w:tc>
          <w:tcPr>
            <w:tcW w:w="2391"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1"/>
              <w:jc w:val="left"/>
            </w:pPr>
            <w:r>
              <w:rPr>
                <w:i/>
                <w:sz w:val="24"/>
              </w:rPr>
              <w:t xml:space="preserve"> </w:t>
            </w:r>
          </w:p>
        </w:tc>
      </w:tr>
      <w:tr w:rsidR="001867B5">
        <w:trPr>
          <w:trHeight w:val="2544"/>
        </w:trPr>
        <w:tc>
          <w:tcPr>
            <w:tcW w:w="0" w:type="auto"/>
            <w:gridSpan w:val="3"/>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76" w:type="dxa"/>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335" w:type="dxa"/>
            <w:tcBorders>
              <w:top w:val="nil"/>
              <w:left w:val="single" w:sz="4" w:space="0" w:color="000000"/>
              <w:bottom w:val="single" w:sz="4" w:space="0" w:color="000000"/>
              <w:right w:val="single" w:sz="4" w:space="0" w:color="000000"/>
            </w:tcBorders>
            <w:shd w:val="clear" w:color="auto" w:fill="FFFFFF"/>
          </w:tcPr>
          <w:p w:rsidR="001867B5" w:rsidRDefault="00277CFB">
            <w:pPr>
              <w:spacing w:after="0" w:line="259" w:lineRule="auto"/>
              <w:ind w:left="8" w:right="33"/>
            </w:pPr>
            <w:r>
              <w:rPr>
                <w:i/>
                <w:sz w:val="24"/>
              </w:rPr>
              <w:t>например</w:t>
            </w:r>
            <w:r>
              <w:rPr>
                <w:b/>
                <w:i/>
                <w:sz w:val="24"/>
              </w:rPr>
              <w:t xml:space="preserve">: «Певцы» (1852), «Бежин луг» (1846, 1874) и др.; </w:t>
            </w:r>
            <w:r>
              <w:rPr>
                <w:i/>
                <w:sz w:val="24"/>
              </w:rPr>
              <w:t xml:space="preserve">1 повесть на выбор, например: </w:t>
            </w:r>
            <w:r>
              <w:rPr>
                <w:b/>
                <w:i/>
                <w:sz w:val="24"/>
              </w:rPr>
              <w:t>«Муму» (1852), «Ася» (1857), «Первая любовь» (1860) и др.</w:t>
            </w:r>
            <w:r>
              <w:rPr>
                <w:i/>
                <w:sz w:val="24"/>
              </w:rPr>
              <w:t xml:space="preserve">; 1 стихотворение в прозе на выбор,  например: </w:t>
            </w:r>
            <w:r>
              <w:rPr>
                <w:b/>
                <w:i/>
                <w:sz w:val="24"/>
              </w:rPr>
              <w:t xml:space="preserve">«Разговор» </w:t>
            </w:r>
          </w:p>
        </w:tc>
        <w:tc>
          <w:tcPr>
            <w:tcW w:w="76" w:type="dxa"/>
            <w:tcBorders>
              <w:top w:val="nil"/>
              <w:left w:val="single" w:sz="4" w:space="0" w:color="000000"/>
              <w:bottom w:val="single" w:sz="4" w:space="0" w:color="000000"/>
              <w:right w:val="single" w:sz="4" w:space="0" w:color="000000"/>
            </w:tcBorders>
          </w:tcPr>
          <w:p w:rsidR="001867B5" w:rsidRDefault="00277CFB">
            <w:pPr>
              <w:spacing w:after="0" w:line="259" w:lineRule="auto"/>
              <w:ind w:right="-9"/>
            </w:pPr>
            <w:r>
              <w:rPr>
                <w:i/>
                <w:sz w:val="24"/>
              </w:rPr>
              <w:t xml:space="preserve"> </w:t>
            </w: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bl>
    <w:p w:rsidR="001867B5" w:rsidRDefault="001867B5">
      <w:pPr>
        <w:spacing w:after="0" w:line="259" w:lineRule="auto"/>
        <w:ind w:left="-1702" w:right="12"/>
        <w:jc w:val="left"/>
      </w:pPr>
    </w:p>
    <w:tbl>
      <w:tblPr>
        <w:tblStyle w:val="TableGrid"/>
        <w:tblW w:w="9465" w:type="dxa"/>
        <w:tblInd w:w="-108" w:type="dxa"/>
        <w:tblCellMar>
          <w:top w:w="61" w:type="dxa"/>
          <w:left w:w="32" w:type="dxa"/>
          <w:bottom w:w="0" w:type="dxa"/>
          <w:right w:w="0" w:type="dxa"/>
        </w:tblCellMar>
        <w:tblLook w:val="04A0" w:firstRow="1" w:lastRow="0" w:firstColumn="1" w:lastColumn="0" w:noHBand="0" w:noVBand="1"/>
      </w:tblPr>
      <w:tblGrid>
        <w:gridCol w:w="3588"/>
        <w:gridCol w:w="76"/>
        <w:gridCol w:w="3335"/>
        <w:gridCol w:w="76"/>
        <w:gridCol w:w="2390"/>
      </w:tblGrid>
      <w:tr w:rsidR="001867B5">
        <w:trPr>
          <w:trHeight w:val="324"/>
        </w:trPr>
        <w:tc>
          <w:tcPr>
            <w:tcW w:w="3589" w:type="dxa"/>
            <w:vMerge w:val="restart"/>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76"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single" w:sz="4" w:space="0" w:color="000000"/>
              <w:bottom w:val="nil"/>
              <w:right w:val="single" w:sz="4" w:space="0" w:color="000000"/>
            </w:tcBorders>
          </w:tcPr>
          <w:p w:rsidR="001867B5" w:rsidRDefault="00277CFB">
            <w:pPr>
              <w:spacing w:after="0" w:line="259" w:lineRule="auto"/>
            </w:pPr>
            <w:r>
              <w:rPr>
                <w:b/>
                <w:i/>
                <w:sz w:val="24"/>
              </w:rPr>
              <w:t xml:space="preserve">(1878), «Воробей» (1878), «Два </w:t>
            </w:r>
          </w:p>
        </w:tc>
        <w:tc>
          <w:tcPr>
            <w:tcW w:w="76"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2391" w:type="dxa"/>
            <w:vMerge w:val="restart"/>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638"/>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nil"/>
              <w:right w:val="nil"/>
            </w:tcBorders>
          </w:tcPr>
          <w:p w:rsidR="001867B5" w:rsidRDefault="001867B5">
            <w:pPr>
              <w:spacing w:after="160" w:line="259" w:lineRule="auto"/>
              <w:jc w:val="left"/>
            </w:pPr>
          </w:p>
        </w:tc>
        <w:tc>
          <w:tcPr>
            <w:tcW w:w="3335" w:type="dxa"/>
            <w:tcBorders>
              <w:top w:val="nil"/>
              <w:left w:val="single" w:sz="4" w:space="0" w:color="000000"/>
              <w:bottom w:val="single" w:sz="4" w:space="0" w:color="000000"/>
              <w:right w:val="single" w:sz="4" w:space="0" w:color="000000"/>
            </w:tcBorders>
            <w:shd w:val="clear" w:color="auto" w:fill="FFFFFF"/>
          </w:tcPr>
          <w:p w:rsidR="001867B5" w:rsidRDefault="00277CFB">
            <w:pPr>
              <w:spacing w:after="0" w:line="259" w:lineRule="auto"/>
            </w:pPr>
            <w:r>
              <w:rPr>
                <w:b/>
                <w:i/>
                <w:sz w:val="24"/>
              </w:rPr>
              <w:t xml:space="preserve">богача» (1878), «Русский язык» (1882) и др.  </w:t>
            </w:r>
          </w:p>
        </w:tc>
        <w:tc>
          <w:tcPr>
            <w:tcW w:w="0" w:type="auto"/>
            <w:vMerge/>
            <w:tcBorders>
              <w:top w:val="nil"/>
              <w:left w:val="nil"/>
              <w:bottom w:val="nil"/>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r>
      <w:tr w:rsidR="001867B5">
        <w:trPr>
          <w:trHeight w:val="13083"/>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nil"/>
              <w:bottom w:val="single" w:sz="4" w:space="0" w:color="000000"/>
              <w:right w:val="nil"/>
            </w:tcBorders>
            <w:vAlign w:val="center"/>
          </w:tcPr>
          <w:p w:rsidR="001867B5" w:rsidRDefault="00277CFB">
            <w:pPr>
              <w:spacing w:after="137" w:line="259" w:lineRule="auto"/>
              <w:ind w:left="706"/>
              <w:jc w:val="left"/>
            </w:pPr>
            <w:r>
              <w:rPr>
                <w:sz w:val="24"/>
              </w:rPr>
              <w:t xml:space="preserve">(6-8 кл.) </w:t>
            </w:r>
          </w:p>
          <w:p w:rsidR="001867B5" w:rsidRDefault="00277CFB">
            <w:pPr>
              <w:spacing w:after="267" w:line="259" w:lineRule="auto"/>
              <w:jc w:val="left"/>
            </w:pPr>
            <w:r>
              <w:rPr>
                <w:b/>
                <w:sz w:val="24"/>
              </w:rPr>
              <w:t xml:space="preserve"> </w:t>
            </w:r>
          </w:p>
          <w:p w:rsidR="001867B5" w:rsidRDefault="00277CFB">
            <w:pPr>
              <w:spacing w:after="266" w:line="259" w:lineRule="auto"/>
              <w:jc w:val="left"/>
            </w:pPr>
            <w:r>
              <w:rPr>
                <w:b/>
                <w:sz w:val="24"/>
              </w:rPr>
              <w:t xml:space="preserve">Н.С. Лесков  </w:t>
            </w:r>
          </w:p>
          <w:p w:rsidR="001867B5" w:rsidRDefault="00277CFB">
            <w:pPr>
              <w:spacing w:after="36" w:line="281" w:lineRule="auto"/>
              <w:ind w:right="32"/>
            </w:pPr>
            <w:r>
              <w:rPr>
                <w:b/>
                <w:i/>
                <w:sz w:val="24"/>
              </w:rPr>
              <w:t>- 1 повесть по выбору, например</w:t>
            </w:r>
            <w:r>
              <w:rPr>
                <w:i/>
                <w:sz w:val="24"/>
              </w:rPr>
              <w:t xml:space="preserve">: «Несмертельный Голован (Из рассказов о трех праведниках)» (1880), «Левша» (1881), «Тупейный художник» (1883), «Человек на часах» </w:t>
            </w:r>
          </w:p>
          <w:p w:rsidR="001867B5" w:rsidRDefault="00277CFB">
            <w:pPr>
              <w:spacing w:after="256" w:line="259" w:lineRule="auto"/>
              <w:jc w:val="left"/>
            </w:pPr>
            <w:r>
              <w:rPr>
                <w:i/>
                <w:sz w:val="24"/>
              </w:rPr>
              <w:t xml:space="preserve">(1887) и др. </w:t>
            </w:r>
          </w:p>
          <w:p w:rsidR="001867B5" w:rsidRDefault="00277CFB">
            <w:pPr>
              <w:spacing w:after="264" w:line="259" w:lineRule="auto"/>
              <w:jc w:val="left"/>
            </w:pPr>
            <w:r>
              <w:rPr>
                <w:b/>
                <w:sz w:val="24"/>
              </w:rPr>
              <w:t xml:space="preserve">(6-8 кл.) </w:t>
            </w:r>
          </w:p>
          <w:p w:rsidR="001867B5" w:rsidRDefault="00277CFB">
            <w:pPr>
              <w:spacing w:after="266" w:line="259" w:lineRule="auto"/>
              <w:jc w:val="left"/>
            </w:pPr>
            <w:r>
              <w:rPr>
                <w:b/>
                <w:sz w:val="24"/>
              </w:rPr>
              <w:t xml:space="preserve">М.Е. Салтыков-Щедрин  </w:t>
            </w:r>
          </w:p>
          <w:p w:rsidR="001867B5" w:rsidRDefault="00277CFB">
            <w:pPr>
              <w:spacing w:after="0" w:line="286" w:lineRule="auto"/>
              <w:ind w:right="34"/>
            </w:pPr>
            <w:r>
              <w:rPr>
                <w:b/>
                <w:i/>
                <w:sz w:val="24"/>
              </w:rPr>
              <w:t>- 2 сказки по выбору, например:</w:t>
            </w:r>
            <w:r>
              <w:rPr>
                <w:i/>
                <w:sz w:val="24"/>
              </w:rPr>
              <w:t xml:space="preserve"> «Повесть о том, как один мужик двух генералов прокормил» (1869), </w:t>
            </w:r>
          </w:p>
          <w:p w:rsidR="001867B5" w:rsidRDefault="00277CFB">
            <w:pPr>
              <w:spacing w:after="45" w:line="273" w:lineRule="auto"/>
            </w:pPr>
            <w:r>
              <w:rPr>
                <w:i/>
                <w:sz w:val="24"/>
              </w:rPr>
              <w:t xml:space="preserve">«Премудрый пискарь» (1883), «Медведь на воеводстве» </w:t>
            </w:r>
          </w:p>
          <w:p w:rsidR="001867B5" w:rsidRDefault="00277CFB">
            <w:pPr>
              <w:spacing w:after="256" w:line="259" w:lineRule="auto"/>
              <w:jc w:val="left"/>
            </w:pPr>
            <w:r>
              <w:rPr>
                <w:i/>
                <w:sz w:val="24"/>
              </w:rPr>
              <w:t xml:space="preserve">(1884) и др.  </w:t>
            </w:r>
          </w:p>
          <w:p w:rsidR="001867B5" w:rsidRDefault="00277CFB">
            <w:pPr>
              <w:spacing w:after="216" w:line="259" w:lineRule="auto"/>
              <w:jc w:val="left"/>
            </w:pPr>
            <w:r>
              <w:rPr>
                <w:b/>
                <w:sz w:val="24"/>
              </w:rPr>
              <w:t xml:space="preserve">(7-8 кл.) </w:t>
            </w:r>
          </w:p>
          <w:p w:rsidR="001867B5" w:rsidRDefault="00277CFB">
            <w:pPr>
              <w:spacing w:after="267" w:line="259" w:lineRule="auto"/>
              <w:jc w:val="left"/>
            </w:pPr>
            <w:r>
              <w:rPr>
                <w:b/>
                <w:sz w:val="24"/>
              </w:rPr>
              <w:t xml:space="preserve"> </w:t>
            </w:r>
          </w:p>
          <w:p w:rsidR="001867B5" w:rsidRDefault="00277CFB">
            <w:pPr>
              <w:spacing w:after="265" w:line="259" w:lineRule="auto"/>
              <w:jc w:val="left"/>
            </w:pPr>
            <w:r>
              <w:rPr>
                <w:b/>
                <w:sz w:val="24"/>
              </w:rPr>
              <w:t xml:space="preserve">Л.Н. Толстой  </w:t>
            </w:r>
          </w:p>
          <w:p w:rsidR="001867B5" w:rsidRDefault="00277CFB">
            <w:pPr>
              <w:spacing w:after="0" w:line="313" w:lineRule="auto"/>
            </w:pPr>
            <w:r>
              <w:rPr>
                <w:b/>
                <w:i/>
                <w:sz w:val="24"/>
              </w:rPr>
              <w:t>- 1 повесть по выбору, например:</w:t>
            </w:r>
            <w:r>
              <w:rPr>
                <w:i/>
                <w:sz w:val="24"/>
              </w:rPr>
              <w:t xml:space="preserve"> «Детство» (1852), </w:t>
            </w:r>
          </w:p>
          <w:p w:rsidR="001867B5" w:rsidRDefault="00277CFB">
            <w:pPr>
              <w:spacing w:after="0" w:line="283" w:lineRule="auto"/>
              <w:ind w:right="32"/>
            </w:pPr>
            <w:r>
              <w:rPr>
                <w:i/>
                <w:sz w:val="24"/>
              </w:rPr>
              <w:t xml:space="preserve">«Отрочество» (1854), «Хаджи-Мурат» (1896—1904) и др.; </w:t>
            </w:r>
            <w:r>
              <w:rPr>
                <w:b/>
                <w:i/>
                <w:sz w:val="24"/>
              </w:rPr>
              <w:t>1 рассказ на выбор, например</w:t>
            </w:r>
            <w:r>
              <w:rPr>
                <w:i/>
                <w:sz w:val="24"/>
              </w:rPr>
              <w:t xml:space="preserve">: «Три смерти» (1858), «Холстомер» (1863, </w:t>
            </w:r>
          </w:p>
          <w:p w:rsidR="001867B5" w:rsidRDefault="00277CFB">
            <w:pPr>
              <w:spacing w:after="216" w:line="292" w:lineRule="auto"/>
              <w:ind w:right="33"/>
            </w:pPr>
            <w:r>
              <w:rPr>
                <w:i/>
                <w:sz w:val="24"/>
              </w:rPr>
              <w:t xml:space="preserve">1885), «Кавказский пленник» (1872), «После бала» (1903) и др.  </w:t>
            </w:r>
          </w:p>
          <w:p w:rsidR="001867B5" w:rsidRDefault="00277CFB">
            <w:pPr>
              <w:spacing w:after="0" w:line="259" w:lineRule="auto"/>
              <w:jc w:val="left"/>
            </w:pPr>
            <w:r>
              <w:rPr>
                <w:b/>
                <w:sz w:val="24"/>
              </w:rPr>
              <w:t xml:space="preserve">(5-8 кл.) </w:t>
            </w: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bl>
    <w:p w:rsidR="001867B5" w:rsidRDefault="001867B5">
      <w:pPr>
        <w:spacing w:after="0" w:line="259" w:lineRule="auto"/>
        <w:ind w:left="-1702" w:right="12"/>
      </w:pPr>
    </w:p>
    <w:tbl>
      <w:tblPr>
        <w:tblStyle w:val="TableGrid"/>
        <w:tblW w:w="9465" w:type="dxa"/>
        <w:tblInd w:w="-108" w:type="dxa"/>
        <w:tblCellMar>
          <w:top w:w="13" w:type="dxa"/>
          <w:left w:w="32" w:type="dxa"/>
          <w:bottom w:w="50" w:type="dxa"/>
          <w:right w:w="0" w:type="dxa"/>
        </w:tblCellMar>
        <w:tblLook w:val="04A0" w:firstRow="1" w:lastRow="0" w:firstColumn="1" w:lastColumn="0" w:noHBand="0" w:noVBand="1"/>
      </w:tblPr>
      <w:tblGrid>
        <w:gridCol w:w="3588"/>
        <w:gridCol w:w="3486"/>
        <w:gridCol w:w="73"/>
        <w:gridCol w:w="2242"/>
        <w:gridCol w:w="76"/>
      </w:tblGrid>
      <w:tr w:rsidR="001867B5">
        <w:trPr>
          <w:trHeight w:val="4305"/>
        </w:trPr>
        <w:tc>
          <w:tcPr>
            <w:tcW w:w="3589"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486" w:type="dxa"/>
            <w:tcBorders>
              <w:top w:val="single" w:sz="4" w:space="0" w:color="000000"/>
              <w:left w:val="single" w:sz="4" w:space="0" w:color="000000"/>
              <w:bottom w:val="single" w:sz="4" w:space="0" w:color="000000"/>
              <w:right w:val="single" w:sz="4" w:space="0" w:color="000000"/>
            </w:tcBorders>
          </w:tcPr>
          <w:p w:rsidR="001867B5" w:rsidRDefault="00277CFB">
            <w:pPr>
              <w:spacing w:after="265" w:line="259" w:lineRule="auto"/>
              <w:ind w:left="76"/>
              <w:jc w:val="left"/>
            </w:pPr>
            <w:r>
              <w:rPr>
                <w:b/>
                <w:sz w:val="24"/>
              </w:rPr>
              <w:t xml:space="preserve"> </w:t>
            </w:r>
          </w:p>
          <w:p w:rsidR="001867B5" w:rsidRDefault="00277CFB">
            <w:pPr>
              <w:spacing w:after="266" w:line="259" w:lineRule="auto"/>
              <w:ind w:left="76"/>
              <w:jc w:val="left"/>
            </w:pPr>
            <w:r>
              <w:rPr>
                <w:b/>
                <w:sz w:val="24"/>
              </w:rPr>
              <w:t xml:space="preserve">А.П. Чехов  </w:t>
            </w:r>
          </w:p>
          <w:p w:rsidR="001867B5" w:rsidRDefault="00277CFB">
            <w:pPr>
              <w:spacing w:after="233" w:line="279" w:lineRule="auto"/>
              <w:ind w:left="76" w:right="110"/>
            </w:pPr>
            <w:r>
              <w:rPr>
                <w:b/>
                <w:i/>
                <w:sz w:val="24"/>
              </w:rPr>
              <w:t>- 3 рассказа по выбору, например</w:t>
            </w:r>
            <w:r>
              <w:rPr>
                <w:i/>
                <w:sz w:val="24"/>
              </w:rPr>
              <w:t xml:space="preserve">: «Толстый и тонкий» (1883), «Хамелеон» (1884), «Смерть чиновника» (1883), «Лошадиная фамилия» (1885), «Злоумышленник» (1885), «Ванька» (1886), «Спать хочется» (1888) и др. </w:t>
            </w:r>
          </w:p>
          <w:p w:rsidR="001867B5" w:rsidRDefault="00277CFB">
            <w:pPr>
              <w:spacing w:after="0" w:line="259" w:lineRule="auto"/>
              <w:ind w:left="76"/>
              <w:jc w:val="left"/>
            </w:pPr>
            <w:r>
              <w:rPr>
                <w:b/>
                <w:sz w:val="24"/>
              </w:rPr>
              <w:t xml:space="preserve">(6-8 кл.) </w:t>
            </w:r>
          </w:p>
        </w:tc>
        <w:tc>
          <w:tcPr>
            <w:tcW w:w="2391" w:type="dxa"/>
            <w:gridSpan w:val="3"/>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958"/>
        </w:trPr>
        <w:tc>
          <w:tcPr>
            <w:tcW w:w="3589"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76"/>
              <w:jc w:val="left"/>
            </w:pPr>
            <w:r>
              <w:rPr>
                <w:b/>
                <w:sz w:val="24"/>
              </w:rPr>
              <w:t xml:space="preserve"> </w:t>
            </w:r>
          </w:p>
        </w:tc>
        <w:tc>
          <w:tcPr>
            <w:tcW w:w="3486"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265" w:line="259" w:lineRule="auto"/>
              <w:ind w:left="76"/>
              <w:jc w:val="left"/>
            </w:pPr>
            <w:r>
              <w:rPr>
                <w:b/>
                <w:sz w:val="24"/>
              </w:rPr>
              <w:t xml:space="preserve">А.А. Блок </w:t>
            </w:r>
          </w:p>
          <w:p w:rsidR="001867B5" w:rsidRDefault="00277CFB">
            <w:pPr>
              <w:numPr>
                <w:ilvl w:val="0"/>
                <w:numId w:val="191"/>
              </w:numPr>
              <w:spacing w:after="230" w:line="280" w:lineRule="auto"/>
              <w:ind w:right="110"/>
            </w:pPr>
            <w:r>
              <w:rPr>
                <w:b/>
                <w:i/>
                <w:sz w:val="24"/>
              </w:rPr>
              <w:t>2 стихотворения по выбору, например</w:t>
            </w:r>
            <w:r>
              <w:rPr>
                <w:i/>
                <w:sz w:val="24"/>
              </w:rPr>
              <w:t xml:space="preserve">: «Перед грозой» (1899), «После грозы» (1900), «Девушка пела в церковном хоре…» (1905), «Ты помнишь? В нашей бухте сонной…» (1911 – 1914) и др.  </w:t>
            </w:r>
          </w:p>
          <w:p w:rsidR="001867B5" w:rsidRDefault="00277CFB">
            <w:pPr>
              <w:spacing w:after="213" w:line="259" w:lineRule="auto"/>
              <w:ind w:left="76"/>
              <w:jc w:val="left"/>
            </w:pPr>
            <w:r>
              <w:rPr>
                <w:b/>
                <w:sz w:val="24"/>
              </w:rPr>
              <w:t xml:space="preserve">(7-9 кл.) </w:t>
            </w:r>
          </w:p>
          <w:p w:rsidR="001867B5" w:rsidRDefault="00277CFB">
            <w:pPr>
              <w:spacing w:after="223" w:line="259" w:lineRule="auto"/>
              <w:ind w:left="76"/>
              <w:jc w:val="left"/>
            </w:pPr>
            <w:r>
              <w:rPr>
                <w:sz w:val="24"/>
              </w:rPr>
              <w:t xml:space="preserve"> </w:t>
            </w:r>
          </w:p>
          <w:p w:rsidR="001867B5" w:rsidRDefault="00277CFB">
            <w:pPr>
              <w:spacing w:after="265" w:line="259" w:lineRule="auto"/>
              <w:ind w:left="76"/>
              <w:jc w:val="left"/>
            </w:pPr>
            <w:r>
              <w:rPr>
                <w:b/>
                <w:sz w:val="24"/>
              </w:rPr>
              <w:t xml:space="preserve"> </w:t>
            </w:r>
          </w:p>
          <w:p w:rsidR="001867B5" w:rsidRDefault="00277CFB">
            <w:pPr>
              <w:spacing w:after="57" w:line="328" w:lineRule="auto"/>
              <w:ind w:left="76" w:right="109"/>
            </w:pPr>
            <w:r>
              <w:rPr>
                <w:b/>
                <w:sz w:val="24"/>
              </w:rPr>
              <w:t xml:space="preserve">А.А. Ахматова </w:t>
            </w:r>
            <w:r>
              <w:rPr>
                <w:i/>
                <w:sz w:val="24"/>
              </w:rPr>
              <w:t xml:space="preserve">- 1 стихотворение по выбору, например: </w:t>
            </w:r>
            <w:r>
              <w:rPr>
                <w:b/>
                <w:i/>
                <w:sz w:val="24"/>
              </w:rPr>
              <w:t xml:space="preserve">«Смуглый отрок бродил по аллеям…» (1911), «Перед весной бывают дни такие…» (1915), «Родная земля» (1961) и др. </w:t>
            </w:r>
            <w:r>
              <w:rPr>
                <w:sz w:val="24"/>
              </w:rPr>
              <w:t xml:space="preserve">(7-9 кл.) </w:t>
            </w:r>
          </w:p>
          <w:p w:rsidR="001867B5" w:rsidRDefault="00277CFB">
            <w:pPr>
              <w:spacing w:after="267" w:line="259" w:lineRule="auto"/>
              <w:ind w:left="76"/>
              <w:jc w:val="left"/>
            </w:pPr>
            <w:r>
              <w:rPr>
                <w:b/>
                <w:sz w:val="24"/>
              </w:rPr>
              <w:t xml:space="preserve"> </w:t>
            </w:r>
          </w:p>
          <w:p w:rsidR="001867B5" w:rsidRDefault="00277CFB">
            <w:pPr>
              <w:spacing w:after="265" w:line="259" w:lineRule="auto"/>
              <w:ind w:left="76"/>
              <w:jc w:val="left"/>
            </w:pPr>
            <w:r>
              <w:rPr>
                <w:b/>
                <w:sz w:val="24"/>
              </w:rPr>
              <w:t xml:space="preserve">Н.С. Гумилев </w:t>
            </w:r>
          </w:p>
          <w:p w:rsidR="001867B5" w:rsidRDefault="00277CFB">
            <w:pPr>
              <w:numPr>
                <w:ilvl w:val="0"/>
                <w:numId w:val="191"/>
              </w:numPr>
              <w:spacing w:after="0" w:line="259" w:lineRule="auto"/>
              <w:ind w:right="110"/>
            </w:pPr>
            <w:r>
              <w:rPr>
                <w:b/>
                <w:i/>
                <w:sz w:val="24"/>
              </w:rPr>
              <w:t>1 стихотворение по выбору, например</w:t>
            </w:r>
            <w:r>
              <w:rPr>
                <w:i/>
                <w:sz w:val="24"/>
              </w:rPr>
              <w:t xml:space="preserve">: «Капитаны» (1912), «Слово» (1921). </w:t>
            </w:r>
          </w:p>
        </w:tc>
        <w:tc>
          <w:tcPr>
            <w:tcW w:w="73"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2242" w:type="dxa"/>
            <w:tcBorders>
              <w:top w:val="single" w:sz="4" w:space="0" w:color="000000"/>
              <w:left w:val="single" w:sz="4" w:space="0" w:color="000000"/>
              <w:bottom w:val="single" w:sz="4" w:space="0" w:color="000000"/>
              <w:right w:val="single" w:sz="4" w:space="0" w:color="000000"/>
            </w:tcBorders>
            <w:shd w:val="clear" w:color="auto" w:fill="D8D8D8"/>
          </w:tcPr>
          <w:p w:rsidR="001867B5" w:rsidRDefault="00277CFB">
            <w:pPr>
              <w:spacing w:after="0" w:line="259" w:lineRule="auto"/>
              <w:ind w:right="30"/>
            </w:pPr>
            <w:r>
              <w:rPr>
                <w:b/>
                <w:i/>
                <w:sz w:val="24"/>
              </w:rPr>
              <w:t>Проза конца XIX – начала XX вв</w:t>
            </w:r>
            <w:r>
              <w:rPr>
                <w:i/>
                <w:sz w:val="24"/>
              </w:rPr>
              <w:t xml:space="preserve">., например: </w:t>
            </w:r>
          </w:p>
        </w:tc>
        <w:tc>
          <w:tcPr>
            <w:tcW w:w="76"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r>
      <w:tr w:rsidR="001867B5">
        <w:trPr>
          <w:trHeight w:val="8700"/>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2242" w:type="dxa"/>
            <w:tcBorders>
              <w:top w:val="single" w:sz="4" w:space="0" w:color="000000"/>
              <w:left w:val="nil"/>
              <w:bottom w:val="single" w:sz="4" w:space="0" w:color="000000"/>
              <w:right w:val="nil"/>
            </w:tcBorders>
            <w:vAlign w:val="bottom"/>
          </w:tcPr>
          <w:p w:rsidR="001867B5" w:rsidRDefault="00277CFB">
            <w:pPr>
              <w:spacing w:after="0" w:line="322" w:lineRule="auto"/>
              <w:jc w:val="left"/>
            </w:pPr>
            <w:r>
              <w:rPr>
                <w:b/>
                <w:i/>
                <w:sz w:val="24"/>
              </w:rPr>
              <w:t xml:space="preserve">М. </w:t>
            </w:r>
            <w:r>
              <w:rPr>
                <w:b/>
                <w:i/>
                <w:sz w:val="24"/>
              </w:rPr>
              <w:tab/>
              <w:t xml:space="preserve">Горький, </w:t>
            </w:r>
            <w:r>
              <w:rPr>
                <w:b/>
                <w:i/>
                <w:sz w:val="24"/>
              </w:rPr>
              <w:tab/>
              <w:t xml:space="preserve">А.И. Куприн, </w:t>
            </w:r>
          </w:p>
          <w:p w:rsidR="001867B5" w:rsidRDefault="00277CFB">
            <w:pPr>
              <w:spacing w:after="0" w:line="315" w:lineRule="auto"/>
              <w:jc w:val="left"/>
            </w:pPr>
            <w:r>
              <w:rPr>
                <w:b/>
                <w:i/>
                <w:sz w:val="24"/>
              </w:rPr>
              <w:t xml:space="preserve">Л.Н. Андреев, И.А. Бунин,  </w:t>
            </w:r>
          </w:p>
          <w:p w:rsidR="001867B5" w:rsidRDefault="00277CFB">
            <w:pPr>
              <w:spacing w:after="0" w:line="315" w:lineRule="auto"/>
              <w:jc w:val="left"/>
            </w:pPr>
            <w:r>
              <w:rPr>
                <w:b/>
                <w:i/>
                <w:sz w:val="24"/>
              </w:rPr>
              <w:t xml:space="preserve">И.С. Шмелев, А.С. Грин </w:t>
            </w:r>
          </w:p>
          <w:p w:rsidR="001867B5" w:rsidRDefault="00277CFB">
            <w:pPr>
              <w:spacing w:after="0" w:line="311" w:lineRule="auto"/>
            </w:pPr>
            <w:r>
              <w:rPr>
                <w:b/>
                <w:i/>
                <w:sz w:val="24"/>
              </w:rPr>
              <w:t>(2-3 рассказа или повести по выбору</w:t>
            </w:r>
            <w:r>
              <w:rPr>
                <w:i/>
                <w:sz w:val="24"/>
              </w:rPr>
              <w:t xml:space="preserve">, </w:t>
            </w:r>
          </w:p>
          <w:p w:rsidR="001867B5" w:rsidRDefault="00277CFB">
            <w:pPr>
              <w:spacing w:after="12" w:line="259" w:lineRule="auto"/>
              <w:jc w:val="left"/>
            </w:pPr>
            <w:r>
              <w:rPr>
                <w:b/>
                <w:i/>
                <w:sz w:val="24"/>
              </w:rPr>
              <w:t xml:space="preserve">5-8 кл.) </w:t>
            </w:r>
          </w:p>
          <w:p w:rsidR="001867B5" w:rsidRDefault="00277CFB">
            <w:pPr>
              <w:spacing w:after="62" w:line="259" w:lineRule="auto"/>
              <w:jc w:val="left"/>
            </w:pPr>
            <w:r>
              <w:rPr>
                <w:i/>
                <w:sz w:val="24"/>
              </w:rPr>
              <w:t xml:space="preserve"> </w:t>
            </w:r>
          </w:p>
          <w:p w:rsidR="001867B5" w:rsidRDefault="00277CFB">
            <w:pPr>
              <w:spacing w:after="3" w:line="303" w:lineRule="auto"/>
              <w:ind w:right="30"/>
            </w:pPr>
            <w:r>
              <w:rPr>
                <w:b/>
                <w:i/>
                <w:sz w:val="24"/>
              </w:rPr>
              <w:t>Поэзия конца XIX – начала XX вв</w:t>
            </w:r>
            <w:r>
              <w:rPr>
                <w:i/>
                <w:sz w:val="24"/>
              </w:rPr>
              <w:t xml:space="preserve">., например: </w:t>
            </w:r>
          </w:p>
          <w:p w:rsidR="001867B5" w:rsidRDefault="00277CFB">
            <w:pPr>
              <w:tabs>
                <w:tab w:val="right" w:pos="2210"/>
              </w:tabs>
              <w:spacing w:after="74" w:line="259" w:lineRule="auto"/>
              <w:jc w:val="left"/>
            </w:pPr>
            <w:r>
              <w:rPr>
                <w:b/>
                <w:i/>
                <w:sz w:val="24"/>
              </w:rPr>
              <w:t xml:space="preserve">К.Д. </w:t>
            </w:r>
            <w:r>
              <w:rPr>
                <w:b/>
                <w:i/>
                <w:sz w:val="24"/>
              </w:rPr>
              <w:tab/>
              <w:t xml:space="preserve">Бальмонт, </w:t>
            </w:r>
          </w:p>
          <w:p w:rsidR="001867B5" w:rsidRDefault="00277CFB">
            <w:pPr>
              <w:spacing w:after="14" w:line="300" w:lineRule="auto"/>
              <w:ind w:right="30"/>
            </w:pPr>
            <w:r>
              <w:rPr>
                <w:b/>
                <w:i/>
                <w:sz w:val="24"/>
              </w:rPr>
              <w:t>И.А. Бунин, М.А. Волошин, В. Хлебников</w:t>
            </w:r>
            <w:r>
              <w:rPr>
                <w:i/>
                <w:sz w:val="24"/>
              </w:rPr>
              <w:t xml:space="preserve"> и др. </w:t>
            </w:r>
            <w:r>
              <w:rPr>
                <w:b/>
                <w:i/>
                <w:sz w:val="24"/>
              </w:rPr>
              <w:t xml:space="preserve">(2-3 стихотворения </w:t>
            </w:r>
          </w:p>
          <w:p w:rsidR="001867B5" w:rsidRDefault="00277CFB">
            <w:pPr>
              <w:spacing w:after="12" w:line="259" w:lineRule="auto"/>
              <w:jc w:val="left"/>
            </w:pPr>
            <w:r>
              <w:rPr>
                <w:b/>
                <w:i/>
                <w:sz w:val="24"/>
              </w:rPr>
              <w:t xml:space="preserve">по выбору, 5-8 кл.) </w:t>
            </w:r>
          </w:p>
          <w:p w:rsidR="001867B5" w:rsidRDefault="00277CFB">
            <w:pPr>
              <w:spacing w:line="259" w:lineRule="auto"/>
              <w:jc w:val="left"/>
            </w:pPr>
            <w:r>
              <w:rPr>
                <w:i/>
                <w:sz w:val="24"/>
              </w:rPr>
              <w:t xml:space="preserve"> </w:t>
            </w:r>
          </w:p>
          <w:p w:rsidR="001867B5" w:rsidRDefault="00277CFB">
            <w:pPr>
              <w:spacing w:line="259" w:lineRule="auto"/>
              <w:jc w:val="left"/>
            </w:pPr>
            <w:r>
              <w:rPr>
                <w:sz w:val="24"/>
              </w:rPr>
              <w:t xml:space="preserve"> </w:t>
            </w:r>
          </w:p>
          <w:p w:rsidR="001867B5" w:rsidRDefault="00277CFB">
            <w:pPr>
              <w:spacing w:after="19" w:line="259" w:lineRule="auto"/>
              <w:jc w:val="left"/>
            </w:pPr>
            <w:r>
              <w:rPr>
                <w:sz w:val="24"/>
              </w:rPr>
              <w:t xml:space="preserve"> </w:t>
            </w:r>
          </w:p>
          <w:p w:rsidR="001867B5" w:rsidRDefault="00277CFB">
            <w:pPr>
              <w:spacing w:line="259" w:lineRule="auto"/>
              <w:jc w:val="left"/>
            </w:pPr>
            <w:r>
              <w:rPr>
                <w:sz w:val="24"/>
              </w:rPr>
              <w:t xml:space="preserve"> </w:t>
            </w:r>
          </w:p>
          <w:p w:rsidR="001867B5" w:rsidRDefault="00277CFB">
            <w:pPr>
              <w:spacing w:line="259" w:lineRule="auto"/>
              <w:jc w:val="left"/>
            </w:pPr>
            <w:r>
              <w:rPr>
                <w:sz w:val="24"/>
              </w:rPr>
              <w:t xml:space="preserve"> </w:t>
            </w:r>
          </w:p>
          <w:p w:rsidR="001867B5" w:rsidRDefault="00277CFB">
            <w:pPr>
              <w:spacing w:after="17" w:line="259" w:lineRule="auto"/>
              <w:jc w:val="left"/>
            </w:pPr>
            <w:r>
              <w:rPr>
                <w:sz w:val="24"/>
              </w:rPr>
              <w:t xml:space="preserve"> </w:t>
            </w:r>
          </w:p>
          <w:p w:rsidR="001867B5" w:rsidRDefault="00277CFB">
            <w:pPr>
              <w:spacing w:after="0" w:line="259" w:lineRule="auto"/>
              <w:jc w:val="left"/>
            </w:pPr>
            <w:r>
              <w:rPr>
                <w:sz w:val="24"/>
              </w:rPr>
              <w:lastRenderedPageBreak/>
              <w:t xml:space="preserve"> </w:t>
            </w: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r>
    </w:tbl>
    <w:p w:rsidR="001867B5" w:rsidRDefault="001867B5">
      <w:pPr>
        <w:spacing w:after="0" w:line="259" w:lineRule="auto"/>
        <w:ind w:left="-1702" w:right="12"/>
        <w:jc w:val="left"/>
      </w:pPr>
    </w:p>
    <w:tbl>
      <w:tblPr>
        <w:tblStyle w:val="TableGrid"/>
        <w:tblW w:w="9465" w:type="dxa"/>
        <w:tblInd w:w="-108" w:type="dxa"/>
        <w:tblCellMar>
          <w:top w:w="12" w:type="dxa"/>
          <w:left w:w="106" w:type="dxa"/>
          <w:bottom w:w="0" w:type="dxa"/>
          <w:right w:w="48" w:type="dxa"/>
        </w:tblCellMar>
        <w:tblLook w:val="04A0" w:firstRow="1" w:lastRow="0" w:firstColumn="1" w:lastColumn="0" w:noHBand="0" w:noVBand="1"/>
      </w:tblPr>
      <w:tblGrid>
        <w:gridCol w:w="3588"/>
        <w:gridCol w:w="3486"/>
        <w:gridCol w:w="2391"/>
      </w:tblGrid>
      <w:tr w:rsidR="001867B5">
        <w:trPr>
          <w:trHeight w:val="13978"/>
        </w:trPr>
        <w:tc>
          <w:tcPr>
            <w:tcW w:w="3589"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486" w:type="dxa"/>
            <w:tcBorders>
              <w:top w:val="single" w:sz="4" w:space="0" w:color="000000"/>
              <w:left w:val="single" w:sz="4" w:space="0" w:color="000000"/>
              <w:bottom w:val="single" w:sz="4" w:space="0" w:color="000000"/>
              <w:right w:val="single" w:sz="4" w:space="0" w:color="000000"/>
            </w:tcBorders>
          </w:tcPr>
          <w:p w:rsidR="001867B5" w:rsidRDefault="00277CFB">
            <w:pPr>
              <w:spacing w:after="211" w:line="259" w:lineRule="auto"/>
              <w:ind w:left="2"/>
              <w:jc w:val="left"/>
            </w:pPr>
            <w:r>
              <w:rPr>
                <w:b/>
                <w:sz w:val="24"/>
              </w:rPr>
              <w:t xml:space="preserve">(6-8 кл.) </w:t>
            </w:r>
          </w:p>
          <w:p w:rsidR="001867B5" w:rsidRDefault="00277CFB">
            <w:pPr>
              <w:spacing w:after="272" w:line="259" w:lineRule="auto"/>
              <w:ind w:left="2"/>
              <w:jc w:val="left"/>
            </w:pPr>
            <w:r>
              <w:rPr>
                <w:sz w:val="24"/>
              </w:rPr>
              <w:t xml:space="preserve"> </w:t>
            </w:r>
          </w:p>
          <w:p w:rsidR="001867B5" w:rsidRDefault="00277CFB">
            <w:pPr>
              <w:spacing w:after="265" w:line="259" w:lineRule="auto"/>
              <w:ind w:left="2"/>
              <w:jc w:val="left"/>
            </w:pPr>
            <w:r>
              <w:rPr>
                <w:b/>
                <w:sz w:val="24"/>
              </w:rPr>
              <w:t xml:space="preserve">М.И. Цветаева </w:t>
            </w:r>
          </w:p>
          <w:p w:rsidR="001867B5" w:rsidRDefault="00277CFB">
            <w:pPr>
              <w:numPr>
                <w:ilvl w:val="0"/>
                <w:numId w:val="192"/>
              </w:numPr>
              <w:spacing w:after="231" w:line="280" w:lineRule="auto"/>
              <w:ind w:right="62"/>
            </w:pPr>
            <w:r>
              <w:rPr>
                <w:b/>
                <w:i/>
                <w:sz w:val="24"/>
              </w:rPr>
              <w:t xml:space="preserve">1 стихотворение по выбору, например: </w:t>
            </w:r>
            <w:r>
              <w:rPr>
                <w:i/>
                <w:sz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 </w:t>
            </w:r>
          </w:p>
          <w:p w:rsidR="001867B5" w:rsidRDefault="00277CFB">
            <w:pPr>
              <w:spacing w:after="211" w:line="259" w:lineRule="auto"/>
              <w:ind w:left="2"/>
              <w:jc w:val="left"/>
            </w:pPr>
            <w:r>
              <w:rPr>
                <w:b/>
                <w:sz w:val="24"/>
              </w:rPr>
              <w:t>(6-8 кл.)</w:t>
            </w:r>
            <w:r>
              <w:rPr>
                <w:sz w:val="24"/>
              </w:rPr>
              <w:t xml:space="preserve"> </w:t>
            </w:r>
          </w:p>
          <w:p w:rsidR="001867B5" w:rsidRDefault="00277CFB">
            <w:pPr>
              <w:spacing w:after="273" w:line="259" w:lineRule="auto"/>
              <w:ind w:left="2"/>
              <w:jc w:val="left"/>
            </w:pPr>
            <w:r>
              <w:rPr>
                <w:sz w:val="24"/>
              </w:rPr>
              <w:t xml:space="preserve"> </w:t>
            </w:r>
          </w:p>
          <w:p w:rsidR="001867B5" w:rsidRDefault="00277CFB">
            <w:pPr>
              <w:spacing w:after="267" w:line="259" w:lineRule="auto"/>
              <w:ind w:left="2"/>
              <w:jc w:val="left"/>
            </w:pPr>
            <w:r>
              <w:rPr>
                <w:b/>
                <w:sz w:val="24"/>
              </w:rPr>
              <w:t xml:space="preserve">О.Э. Мандельштам </w:t>
            </w:r>
          </w:p>
          <w:p w:rsidR="001867B5" w:rsidRDefault="00277CFB">
            <w:pPr>
              <w:numPr>
                <w:ilvl w:val="0"/>
                <w:numId w:val="192"/>
              </w:numPr>
              <w:spacing w:after="0" w:line="281" w:lineRule="auto"/>
              <w:ind w:right="62"/>
            </w:pPr>
            <w:r>
              <w:rPr>
                <w:b/>
                <w:i/>
                <w:sz w:val="24"/>
              </w:rPr>
              <w:t>1 стихотворение по выбору, например</w:t>
            </w:r>
            <w:r>
              <w:rPr>
                <w:i/>
                <w:sz w:val="24"/>
              </w:rPr>
              <w:t xml:space="preserve">: «Звук осторожный и глухой…» (1908), «Равноденствие» («Есть иволги в лесах, и гласных долгота…») (1913), </w:t>
            </w:r>
          </w:p>
          <w:p w:rsidR="001867B5" w:rsidRDefault="00277CFB">
            <w:pPr>
              <w:spacing w:after="194" w:line="313" w:lineRule="auto"/>
              <w:ind w:left="2"/>
            </w:pPr>
            <w:r>
              <w:rPr>
                <w:i/>
                <w:sz w:val="24"/>
              </w:rPr>
              <w:t xml:space="preserve">«Бессонница. Гомер. Тугие паруса…» (1915) и др. </w:t>
            </w:r>
          </w:p>
          <w:p w:rsidR="001867B5" w:rsidRDefault="00277CFB">
            <w:pPr>
              <w:spacing w:after="211" w:line="259" w:lineRule="auto"/>
              <w:ind w:left="2"/>
              <w:jc w:val="left"/>
            </w:pPr>
            <w:r>
              <w:rPr>
                <w:b/>
                <w:sz w:val="24"/>
              </w:rPr>
              <w:t>(6-9 кл.)</w:t>
            </w:r>
            <w:r>
              <w:rPr>
                <w:sz w:val="24"/>
              </w:rPr>
              <w:t xml:space="preserve"> </w:t>
            </w:r>
          </w:p>
          <w:p w:rsidR="001867B5" w:rsidRDefault="00277CFB">
            <w:pPr>
              <w:spacing w:after="273" w:line="259" w:lineRule="auto"/>
              <w:ind w:left="2"/>
              <w:jc w:val="left"/>
            </w:pPr>
            <w:r>
              <w:rPr>
                <w:sz w:val="24"/>
              </w:rPr>
              <w:t xml:space="preserve"> </w:t>
            </w:r>
          </w:p>
          <w:p w:rsidR="001867B5" w:rsidRDefault="00277CFB">
            <w:pPr>
              <w:spacing w:after="0" w:line="259" w:lineRule="auto"/>
              <w:ind w:left="2" w:right="61"/>
              <w:jc w:val="left"/>
            </w:pPr>
            <w:r>
              <w:rPr>
                <w:b/>
                <w:sz w:val="24"/>
              </w:rPr>
              <w:t xml:space="preserve">В.В. Маяковский </w:t>
            </w:r>
            <w:r>
              <w:rPr>
                <w:i/>
                <w:sz w:val="24"/>
              </w:rPr>
              <w:t xml:space="preserve">- 1 стихотворение по выбору, например: </w:t>
            </w:r>
            <w:r>
              <w:rPr>
                <w:b/>
                <w:i/>
                <w:sz w:val="24"/>
              </w:rPr>
              <w:t xml:space="preserve">«Хорошее отношение </w:t>
            </w:r>
            <w:r>
              <w:rPr>
                <w:b/>
                <w:i/>
                <w:sz w:val="24"/>
              </w:rPr>
              <w:tab/>
              <w:t xml:space="preserve">к </w:t>
            </w:r>
            <w:r>
              <w:rPr>
                <w:b/>
                <w:i/>
                <w:sz w:val="24"/>
              </w:rPr>
              <w:tab/>
              <w:t xml:space="preserve">лошадям» (1918), </w:t>
            </w:r>
            <w:r>
              <w:rPr>
                <w:b/>
                <w:i/>
                <w:sz w:val="24"/>
              </w:rPr>
              <w:tab/>
              <w:t xml:space="preserve">«Необычайное приключение, </w:t>
            </w:r>
            <w:r>
              <w:rPr>
                <w:b/>
                <w:i/>
                <w:sz w:val="24"/>
              </w:rPr>
              <w:tab/>
              <w:t xml:space="preserve">бывшее </w:t>
            </w:r>
            <w:r>
              <w:rPr>
                <w:b/>
                <w:i/>
                <w:sz w:val="24"/>
              </w:rPr>
              <w:lastRenderedPageBreak/>
              <w:tab/>
              <w:t xml:space="preserve">с Владимиром </w:t>
            </w:r>
            <w:r>
              <w:rPr>
                <w:b/>
                <w:i/>
                <w:sz w:val="24"/>
              </w:rPr>
              <w:tab/>
              <w:t xml:space="preserve">Маяковским </w:t>
            </w:r>
          </w:p>
        </w:tc>
        <w:tc>
          <w:tcPr>
            <w:tcW w:w="2391" w:type="dxa"/>
            <w:tcBorders>
              <w:top w:val="single" w:sz="4" w:space="0" w:color="000000"/>
              <w:left w:val="single" w:sz="4" w:space="0" w:color="000000"/>
              <w:bottom w:val="single" w:sz="4" w:space="0" w:color="000000"/>
              <w:right w:val="single" w:sz="4" w:space="0" w:color="000000"/>
            </w:tcBorders>
          </w:tcPr>
          <w:p w:rsidR="001867B5" w:rsidRDefault="00277CFB">
            <w:pPr>
              <w:spacing w:after="17" w:line="259" w:lineRule="auto"/>
              <w:jc w:val="left"/>
            </w:pPr>
            <w:r>
              <w:rPr>
                <w:sz w:val="24"/>
              </w:rPr>
              <w:lastRenderedPageBreak/>
              <w:t xml:space="preserve"> </w:t>
            </w:r>
          </w:p>
          <w:p w:rsidR="001867B5" w:rsidRDefault="00277CFB">
            <w:pPr>
              <w:spacing w:line="259" w:lineRule="auto"/>
              <w:jc w:val="left"/>
            </w:pPr>
            <w:r>
              <w:rPr>
                <w:sz w:val="24"/>
              </w:rPr>
              <w:t xml:space="preserve"> </w:t>
            </w:r>
          </w:p>
          <w:p w:rsidR="001867B5" w:rsidRDefault="00277CFB">
            <w:pPr>
              <w:spacing w:line="259" w:lineRule="auto"/>
              <w:jc w:val="left"/>
            </w:pPr>
            <w:r>
              <w:rPr>
                <w:sz w:val="24"/>
              </w:rPr>
              <w:t xml:space="preserve"> </w:t>
            </w:r>
          </w:p>
          <w:p w:rsidR="001867B5" w:rsidRDefault="00277CFB">
            <w:pPr>
              <w:spacing w:after="19" w:line="259" w:lineRule="auto"/>
              <w:jc w:val="left"/>
            </w:pPr>
            <w:r>
              <w:rPr>
                <w:sz w:val="24"/>
              </w:rPr>
              <w:t xml:space="preserve"> </w:t>
            </w:r>
          </w:p>
          <w:p w:rsidR="001867B5" w:rsidRDefault="00277CFB">
            <w:pPr>
              <w:spacing w:line="259" w:lineRule="auto"/>
              <w:jc w:val="left"/>
            </w:pPr>
            <w:r>
              <w:rPr>
                <w:sz w:val="24"/>
              </w:rPr>
              <w:t xml:space="preserve"> </w:t>
            </w:r>
          </w:p>
          <w:p w:rsidR="001867B5" w:rsidRDefault="00277CFB">
            <w:pPr>
              <w:spacing w:line="259" w:lineRule="auto"/>
              <w:jc w:val="left"/>
            </w:pPr>
            <w:r>
              <w:rPr>
                <w:sz w:val="24"/>
              </w:rPr>
              <w:t xml:space="preserve"> </w:t>
            </w:r>
          </w:p>
          <w:p w:rsidR="001867B5" w:rsidRDefault="00277CFB">
            <w:pPr>
              <w:spacing w:line="259" w:lineRule="auto"/>
              <w:jc w:val="left"/>
            </w:pPr>
            <w:r>
              <w:rPr>
                <w:sz w:val="24"/>
              </w:rPr>
              <w:t xml:space="preserve"> </w:t>
            </w:r>
          </w:p>
          <w:p w:rsidR="001867B5" w:rsidRDefault="00277CFB">
            <w:pPr>
              <w:spacing w:after="19" w:line="259" w:lineRule="auto"/>
              <w:jc w:val="left"/>
            </w:pPr>
            <w:r>
              <w:rPr>
                <w:sz w:val="24"/>
              </w:rPr>
              <w:t xml:space="preserve"> </w:t>
            </w:r>
          </w:p>
          <w:p w:rsidR="001867B5" w:rsidRDefault="00277CFB">
            <w:pPr>
              <w:spacing w:line="259" w:lineRule="auto"/>
              <w:jc w:val="left"/>
            </w:pPr>
            <w:r>
              <w:rPr>
                <w:sz w:val="24"/>
              </w:rPr>
              <w:t xml:space="preserve"> </w:t>
            </w:r>
          </w:p>
          <w:p w:rsidR="001867B5" w:rsidRDefault="00277CFB">
            <w:pPr>
              <w:spacing w:line="259" w:lineRule="auto"/>
              <w:jc w:val="left"/>
            </w:pPr>
            <w:r>
              <w:rPr>
                <w:sz w:val="24"/>
              </w:rPr>
              <w:t xml:space="preserve"> </w:t>
            </w:r>
          </w:p>
          <w:p w:rsidR="001867B5" w:rsidRDefault="00277CFB">
            <w:pPr>
              <w:spacing w:after="60" w:line="259" w:lineRule="auto"/>
              <w:jc w:val="left"/>
            </w:pPr>
            <w:r>
              <w:rPr>
                <w:sz w:val="24"/>
              </w:rPr>
              <w:t xml:space="preserve"> </w:t>
            </w:r>
          </w:p>
          <w:p w:rsidR="001867B5" w:rsidRDefault="00277CFB">
            <w:pPr>
              <w:spacing w:after="0" w:line="313" w:lineRule="auto"/>
              <w:ind w:right="59"/>
            </w:pPr>
            <w:r>
              <w:rPr>
                <w:b/>
                <w:i/>
                <w:sz w:val="24"/>
              </w:rPr>
              <w:t>Поэзия 20-50-х годов ХХ в.,</w:t>
            </w:r>
            <w:r>
              <w:rPr>
                <w:i/>
                <w:sz w:val="24"/>
              </w:rPr>
              <w:t xml:space="preserve"> например: </w:t>
            </w:r>
          </w:p>
          <w:p w:rsidR="001867B5" w:rsidRDefault="00277CFB">
            <w:pPr>
              <w:tabs>
                <w:tab w:val="center" w:pos="219"/>
                <w:tab w:val="center" w:pos="1547"/>
              </w:tabs>
              <w:spacing w:after="23" w:line="259" w:lineRule="auto"/>
              <w:jc w:val="left"/>
            </w:pPr>
            <w:r>
              <w:rPr>
                <w:rFonts w:ascii="Calibri" w:eastAsia="Calibri" w:hAnsi="Calibri" w:cs="Calibri"/>
                <w:sz w:val="22"/>
              </w:rPr>
              <w:tab/>
            </w:r>
            <w:r>
              <w:rPr>
                <w:b/>
                <w:i/>
                <w:sz w:val="24"/>
              </w:rPr>
              <w:t xml:space="preserve">Б.Л. </w:t>
            </w:r>
            <w:r>
              <w:rPr>
                <w:b/>
                <w:i/>
                <w:sz w:val="24"/>
              </w:rPr>
              <w:tab/>
              <w:t xml:space="preserve">Пастернак, </w:t>
            </w:r>
          </w:p>
          <w:p w:rsidR="001867B5" w:rsidRDefault="00277CFB">
            <w:pPr>
              <w:spacing w:after="0" w:line="315" w:lineRule="auto"/>
              <w:jc w:val="left"/>
            </w:pPr>
            <w:r>
              <w:rPr>
                <w:b/>
                <w:i/>
                <w:sz w:val="24"/>
              </w:rPr>
              <w:t xml:space="preserve">Н.А. Заболоцкий, Д. Хармс,  </w:t>
            </w:r>
          </w:p>
          <w:p w:rsidR="001867B5" w:rsidRDefault="00277CFB">
            <w:pPr>
              <w:spacing w:after="10" w:line="307" w:lineRule="auto"/>
              <w:jc w:val="left"/>
            </w:pPr>
            <w:r>
              <w:rPr>
                <w:b/>
                <w:i/>
                <w:sz w:val="24"/>
              </w:rPr>
              <w:t>Н.М. Олейников</w:t>
            </w:r>
            <w:r>
              <w:rPr>
                <w:i/>
                <w:sz w:val="24"/>
              </w:rPr>
              <w:t xml:space="preserve"> и др. </w:t>
            </w:r>
          </w:p>
          <w:p w:rsidR="001867B5" w:rsidRDefault="00277CFB">
            <w:pPr>
              <w:spacing w:after="56" w:line="259" w:lineRule="auto"/>
            </w:pPr>
            <w:r>
              <w:rPr>
                <w:b/>
                <w:i/>
                <w:sz w:val="24"/>
              </w:rPr>
              <w:t xml:space="preserve">(3-4 стихотворения </w:t>
            </w:r>
          </w:p>
          <w:p w:rsidR="001867B5" w:rsidRDefault="00277CFB">
            <w:pPr>
              <w:spacing w:after="19" w:line="259" w:lineRule="auto"/>
              <w:jc w:val="left"/>
            </w:pPr>
            <w:r>
              <w:rPr>
                <w:b/>
                <w:i/>
                <w:sz w:val="24"/>
              </w:rPr>
              <w:t>по выбору, 5-9 кл</w:t>
            </w:r>
            <w:r>
              <w:rPr>
                <w:i/>
                <w:sz w:val="24"/>
              </w:rPr>
              <w:t>.</w:t>
            </w:r>
            <w:r>
              <w:rPr>
                <w:b/>
                <w:i/>
                <w:sz w:val="24"/>
              </w:rPr>
              <w:t xml:space="preserve">) </w:t>
            </w:r>
          </w:p>
          <w:p w:rsidR="001867B5" w:rsidRDefault="00277CFB">
            <w:pPr>
              <w:spacing w:after="17" w:line="259" w:lineRule="auto"/>
              <w:jc w:val="left"/>
            </w:pPr>
            <w:r>
              <w:rPr>
                <w:sz w:val="24"/>
              </w:rPr>
              <w:t xml:space="preserve"> </w:t>
            </w:r>
          </w:p>
          <w:p w:rsidR="001867B5" w:rsidRDefault="00277CFB">
            <w:pPr>
              <w:spacing w:line="259" w:lineRule="auto"/>
              <w:jc w:val="left"/>
            </w:pPr>
            <w:r>
              <w:rPr>
                <w:sz w:val="24"/>
              </w:rPr>
              <w:t xml:space="preserve"> </w:t>
            </w:r>
          </w:p>
          <w:p w:rsidR="001867B5" w:rsidRDefault="00277CFB">
            <w:pPr>
              <w:spacing w:line="259" w:lineRule="auto"/>
              <w:jc w:val="left"/>
            </w:pPr>
            <w:r>
              <w:rPr>
                <w:sz w:val="24"/>
              </w:rPr>
              <w:t xml:space="preserve"> </w:t>
            </w:r>
          </w:p>
          <w:p w:rsidR="001867B5" w:rsidRDefault="00277CFB">
            <w:pPr>
              <w:spacing w:after="19" w:line="259" w:lineRule="auto"/>
              <w:jc w:val="left"/>
            </w:pPr>
            <w:r>
              <w:rPr>
                <w:sz w:val="24"/>
              </w:rPr>
              <w:t xml:space="preserve"> </w:t>
            </w:r>
          </w:p>
          <w:p w:rsidR="001867B5" w:rsidRDefault="00277CFB">
            <w:pPr>
              <w:spacing w:line="259" w:lineRule="auto"/>
              <w:jc w:val="left"/>
            </w:pPr>
            <w:r>
              <w:rPr>
                <w:sz w:val="24"/>
              </w:rPr>
              <w:t xml:space="preserve"> </w:t>
            </w:r>
          </w:p>
          <w:p w:rsidR="001867B5" w:rsidRDefault="00277CFB">
            <w:pPr>
              <w:spacing w:line="259" w:lineRule="auto"/>
              <w:jc w:val="left"/>
            </w:pPr>
            <w:r>
              <w:rPr>
                <w:sz w:val="24"/>
              </w:rPr>
              <w:t xml:space="preserve"> </w:t>
            </w:r>
          </w:p>
          <w:p w:rsidR="001867B5" w:rsidRDefault="00277CFB">
            <w:pPr>
              <w:spacing w:line="259" w:lineRule="auto"/>
              <w:jc w:val="left"/>
            </w:pPr>
            <w:r>
              <w:rPr>
                <w:i/>
                <w:sz w:val="24"/>
              </w:rPr>
              <w:t xml:space="preserve"> </w:t>
            </w:r>
          </w:p>
          <w:p w:rsidR="001867B5" w:rsidRDefault="00277CFB">
            <w:pPr>
              <w:spacing w:after="24" w:line="259" w:lineRule="auto"/>
              <w:jc w:val="left"/>
            </w:pPr>
            <w:r>
              <w:rPr>
                <w:i/>
                <w:sz w:val="24"/>
              </w:rPr>
              <w:t xml:space="preserve"> </w:t>
            </w:r>
          </w:p>
          <w:p w:rsidR="001867B5" w:rsidRDefault="00277CFB">
            <w:pPr>
              <w:spacing w:after="0" w:line="292" w:lineRule="auto"/>
              <w:ind w:right="60"/>
            </w:pPr>
            <w:r>
              <w:rPr>
                <w:b/>
                <w:i/>
                <w:sz w:val="24"/>
              </w:rPr>
              <w:t>Проза о Великой Отечественной войне</w:t>
            </w:r>
            <w:r>
              <w:rPr>
                <w:i/>
                <w:sz w:val="24"/>
              </w:rPr>
              <w:t xml:space="preserve">, например: </w:t>
            </w:r>
          </w:p>
          <w:p w:rsidR="001867B5" w:rsidRDefault="00277CFB">
            <w:pPr>
              <w:spacing w:after="33" w:line="274" w:lineRule="auto"/>
              <w:ind w:right="59"/>
            </w:pPr>
            <w:r>
              <w:rPr>
                <w:b/>
                <w:i/>
                <w:sz w:val="24"/>
              </w:rPr>
              <w:t xml:space="preserve">М.А. Шолохов, В.Л. Кондратьев, В.О. Богомолов, Б.Л. Васильев,  В.В. </w:t>
            </w:r>
          </w:p>
          <w:p w:rsidR="001867B5" w:rsidRDefault="00277CFB">
            <w:pPr>
              <w:tabs>
                <w:tab w:val="center" w:pos="364"/>
                <w:tab w:val="center" w:pos="1944"/>
              </w:tabs>
              <w:spacing w:after="67" w:line="259" w:lineRule="auto"/>
              <w:jc w:val="left"/>
            </w:pPr>
            <w:r>
              <w:rPr>
                <w:rFonts w:ascii="Calibri" w:eastAsia="Calibri" w:hAnsi="Calibri" w:cs="Calibri"/>
                <w:sz w:val="22"/>
              </w:rPr>
              <w:tab/>
            </w:r>
            <w:r>
              <w:rPr>
                <w:b/>
                <w:i/>
                <w:sz w:val="24"/>
              </w:rPr>
              <w:t xml:space="preserve">Быков, </w:t>
            </w:r>
            <w:r>
              <w:rPr>
                <w:b/>
                <w:i/>
                <w:sz w:val="24"/>
              </w:rPr>
              <w:tab/>
              <w:t xml:space="preserve">В.П. </w:t>
            </w:r>
          </w:p>
          <w:p w:rsidR="001867B5" w:rsidRDefault="00277CFB">
            <w:pPr>
              <w:spacing w:after="65" w:line="259" w:lineRule="auto"/>
              <w:jc w:val="left"/>
            </w:pPr>
            <w:r>
              <w:rPr>
                <w:b/>
                <w:i/>
                <w:sz w:val="24"/>
              </w:rPr>
              <w:t>Астафьев</w:t>
            </w:r>
            <w:r>
              <w:rPr>
                <w:i/>
                <w:sz w:val="24"/>
              </w:rPr>
              <w:t xml:space="preserve"> и др. </w:t>
            </w:r>
          </w:p>
          <w:p w:rsidR="001867B5" w:rsidRDefault="00277CFB">
            <w:pPr>
              <w:spacing w:after="0" w:line="316" w:lineRule="auto"/>
            </w:pPr>
            <w:r>
              <w:rPr>
                <w:b/>
                <w:i/>
                <w:sz w:val="24"/>
              </w:rPr>
              <w:t xml:space="preserve">(1-2 повести или рассказа – по </w:t>
            </w:r>
          </w:p>
          <w:p w:rsidR="001867B5" w:rsidRDefault="00277CFB">
            <w:pPr>
              <w:spacing w:line="259" w:lineRule="auto"/>
              <w:jc w:val="left"/>
            </w:pPr>
            <w:r>
              <w:rPr>
                <w:b/>
                <w:i/>
                <w:sz w:val="24"/>
              </w:rPr>
              <w:t>выбору, 6-9 кл</w:t>
            </w:r>
            <w:r>
              <w:rPr>
                <w:i/>
                <w:sz w:val="24"/>
              </w:rPr>
              <w:t>.</w:t>
            </w:r>
            <w:r>
              <w:rPr>
                <w:b/>
                <w:i/>
                <w:sz w:val="24"/>
              </w:rPr>
              <w:t xml:space="preserve">) </w:t>
            </w:r>
          </w:p>
          <w:p w:rsidR="001867B5" w:rsidRDefault="00277CFB">
            <w:pPr>
              <w:spacing w:after="24" w:line="259" w:lineRule="auto"/>
              <w:jc w:val="left"/>
            </w:pPr>
            <w:r>
              <w:rPr>
                <w:sz w:val="24"/>
              </w:rPr>
              <w:lastRenderedPageBreak/>
              <w:t xml:space="preserve"> </w:t>
            </w:r>
          </w:p>
          <w:p w:rsidR="001867B5" w:rsidRDefault="00277CFB">
            <w:pPr>
              <w:spacing w:after="0" w:line="259" w:lineRule="auto"/>
              <w:jc w:val="left"/>
            </w:pPr>
            <w:r>
              <w:rPr>
                <w:b/>
                <w:i/>
                <w:sz w:val="24"/>
              </w:rPr>
              <w:t xml:space="preserve">Художественная проза о человеке и </w:t>
            </w:r>
          </w:p>
        </w:tc>
      </w:tr>
    </w:tbl>
    <w:p w:rsidR="001867B5" w:rsidRDefault="001867B5">
      <w:pPr>
        <w:spacing w:after="0" w:line="259" w:lineRule="auto"/>
        <w:ind w:left="-1702" w:right="12"/>
        <w:jc w:val="left"/>
      </w:pPr>
    </w:p>
    <w:tbl>
      <w:tblPr>
        <w:tblStyle w:val="TableGrid"/>
        <w:tblW w:w="9465" w:type="dxa"/>
        <w:tblInd w:w="-108" w:type="dxa"/>
        <w:tblCellMar>
          <w:top w:w="67" w:type="dxa"/>
          <w:left w:w="106" w:type="dxa"/>
          <w:bottom w:w="0" w:type="dxa"/>
          <w:right w:w="48" w:type="dxa"/>
        </w:tblCellMar>
        <w:tblLook w:val="04A0" w:firstRow="1" w:lastRow="0" w:firstColumn="1" w:lastColumn="0" w:noHBand="0" w:noVBand="1"/>
      </w:tblPr>
      <w:tblGrid>
        <w:gridCol w:w="3588"/>
        <w:gridCol w:w="3486"/>
        <w:gridCol w:w="2391"/>
      </w:tblGrid>
      <w:tr w:rsidR="001867B5">
        <w:trPr>
          <w:trHeight w:val="14035"/>
        </w:trPr>
        <w:tc>
          <w:tcPr>
            <w:tcW w:w="3589"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48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394" w:lineRule="auto"/>
              <w:ind w:left="708" w:hanging="706"/>
              <w:jc w:val="left"/>
            </w:pPr>
            <w:r>
              <w:rPr>
                <w:b/>
                <w:i/>
                <w:sz w:val="24"/>
              </w:rPr>
              <w:t xml:space="preserve">летом на даче» (1920) и др.  </w:t>
            </w:r>
            <w:r>
              <w:rPr>
                <w:sz w:val="24"/>
              </w:rPr>
              <w:t xml:space="preserve">(7-8 кл.) </w:t>
            </w:r>
          </w:p>
          <w:p w:rsidR="001867B5" w:rsidRDefault="00277CFB">
            <w:pPr>
              <w:spacing w:after="267" w:line="259" w:lineRule="auto"/>
              <w:ind w:left="2"/>
              <w:jc w:val="left"/>
            </w:pPr>
            <w:r>
              <w:rPr>
                <w:b/>
                <w:sz w:val="24"/>
              </w:rPr>
              <w:t xml:space="preserve"> </w:t>
            </w:r>
          </w:p>
          <w:p w:rsidR="001867B5" w:rsidRDefault="00277CFB">
            <w:pPr>
              <w:spacing w:after="265" w:line="259" w:lineRule="auto"/>
              <w:ind w:left="2"/>
              <w:jc w:val="left"/>
            </w:pPr>
            <w:r>
              <w:rPr>
                <w:b/>
                <w:sz w:val="24"/>
              </w:rPr>
              <w:t xml:space="preserve">С.А. Есенин </w:t>
            </w:r>
          </w:p>
          <w:p w:rsidR="001867B5" w:rsidRDefault="00277CFB">
            <w:pPr>
              <w:spacing w:after="161" w:line="308" w:lineRule="auto"/>
              <w:ind w:left="2"/>
              <w:jc w:val="left"/>
            </w:pPr>
            <w:r>
              <w:rPr>
                <w:b/>
                <w:i/>
                <w:sz w:val="24"/>
              </w:rPr>
              <w:t>- 1 стихотворение по выбору, например</w:t>
            </w:r>
            <w:r>
              <w:rPr>
                <w:i/>
                <w:sz w:val="24"/>
              </w:rPr>
              <w:t xml:space="preserve">: </w:t>
            </w:r>
          </w:p>
          <w:p w:rsidR="001867B5" w:rsidRDefault="00277CFB">
            <w:pPr>
              <w:spacing w:after="34" w:line="284" w:lineRule="auto"/>
              <w:ind w:left="2" w:right="62"/>
            </w:pPr>
            <w:r>
              <w:rPr>
                <w:i/>
                <w:sz w:val="24"/>
              </w:rPr>
              <w:t xml:space="preserve">«Гой ты, Русь, моя родная…» (1914), «Песнь о собаке» (1915),  «Нивы сжаты, рощи голы…» (1917 – 1918), «Письмо к матери» (1924) «Собаке </w:t>
            </w:r>
          </w:p>
          <w:p w:rsidR="001867B5" w:rsidRDefault="00277CFB">
            <w:pPr>
              <w:spacing w:after="256" w:line="259" w:lineRule="auto"/>
              <w:ind w:left="2"/>
              <w:jc w:val="left"/>
            </w:pPr>
            <w:r>
              <w:rPr>
                <w:i/>
                <w:sz w:val="24"/>
              </w:rPr>
              <w:t xml:space="preserve">Качалова» (1925) и др. </w:t>
            </w:r>
          </w:p>
          <w:p w:rsidR="001867B5" w:rsidRDefault="00277CFB">
            <w:pPr>
              <w:spacing w:after="211" w:line="259" w:lineRule="auto"/>
              <w:ind w:left="2"/>
              <w:jc w:val="left"/>
            </w:pPr>
            <w:r>
              <w:rPr>
                <w:b/>
                <w:sz w:val="24"/>
              </w:rPr>
              <w:t>(5-6 кл.)</w:t>
            </w:r>
            <w:r>
              <w:rPr>
                <w:i/>
                <w:sz w:val="24"/>
              </w:rPr>
              <w:t xml:space="preserve"> </w:t>
            </w:r>
          </w:p>
          <w:p w:rsidR="001867B5" w:rsidRDefault="00277CFB">
            <w:pPr>
              <w:spacing w:after="272" w:line="259" w:lineRule="auto"/>
              <w:ind w:left="2"/>
              <w:jc w:val="left"/>
            </w:pPr>
            <w:r>
              <w:rPr>
                <w:sz w:val="24"/>
              </w:rPr>
              <w:t xml:space="preserve"> </w:t>
            </w:r>
          </w:p>
          <w:p w:rsidR="001867B5" w:rsidRDefault="00277CFB">
            <w:pPr>
              <w:spacing w:after="259" w:line="259" w:lineRule="auto"/>
              <w:ind w:left="2"/>
              <w:jc w:val="left"/>
            </w:pPr>
            <w:r>
              <w:rPr>
                <w:b/>
                <w:sz w:val="24"/>
              </w:rPr>
              <w:t xml:space="preserve">М.А. Булгаков </w:t>
            </w:r>
          </w:p>
          <w:p w:rsidR="001867B5" w:rsidRDefault="00277CFB">
            <w:pPr>
              <w:spacing w:after="43" w:line="275" w:lineRule="auto"/>
              <w:ind w:left="2" w:right="62"/>
            </w:pPr>
            <w:r>
              <w:rPr>
                <w:b/>
                <w:i/>
                <w:sz w:val="24"/>
              </w:rPr>
              <w:t>1 повесть по выбору</w:t>
            </w:r>
            <w:r>
              <w:rPr>
                <w:i/>
                <w:sz w:val="24"/>
              </w:rPr>
              <w:t xml:space="preserve">, </w:t>
            </w:r>
            <w:r>
              <w:rPr>
                <w:b/>
                <w:i/>
                <w:sz w:val="24"/>
              </w:rPr>
              <w:t>например</w:t>
            </w:r>
            <w:r>
              <w:rPr>
                <w:i/>
                <w:sz w:val="24"/>
              </w:rPr>
              <w:t xml:space="preserve">: «Роковые яйца» (1924), «Собачье сердце» </w:t>
            </w:r>
          </w:p>
          <w:p w:rsidR="001867B5" w:rsidRDefault="00277CFB">
            <w:pPr>
              <w:spacing w:after="256" w:line="259" w:lineRule="auto"/>
              <w:ind w:left="2"/>
              <w:jc w:val="left"/>
            </w:pPr>
            <w:r>
              <w:rPr>
                <w:i/>
                <w:sz w:val="24"/>
              </w:rPr>
              <w:t xml:space="preserve">(1925) и др.  </w:t>
            </w:r>
          </w:p>
          <w:p w:rsidR="001867B5" w:rsidRDefault="00277CFB">
            <w:pPr>
              <w:spacing w:after="211" w:line="259" w:lineRule="auto"/>
              <w:ind w:left="2"/>
              <w:jc w:val="left"/>
            </w:pPr>
            <w:r>
              <w:rPr>
                <w:b/>
                <w:sz w:val="24"/>
              </w:rPr>
              <w:t>(7-8 кл.)</w:t>
            </w:r>
            <w:r>
              <w:rPr>
                <w:sz w:val="24"/>
              </w:rPr>
              <w:t xml:space="preserve"> </w:t>
            </w:r>
          </w:p>
          <w:p w:rsidR="001867B5" w:rsidRDefault="00277CFB">
            <w:pPr>
              <w:spacing w:after="272" w:line="259" w:lineRule="auto"/>
              <w:ind w:left="2"/>
              <w:jc w:val="left"/>
            </w:pPr>
            <w:r>
              <w:rPr>
                <w:sz w:val="24"/>
              </w:rPr>
              <w:t xml:space="preserve"> </w:t>
            </w:r>
          </w:p>
          <w:p w:rsidR="001867B5" w:rsidRDefault="00277CFB">
            <w:pPr>
              <w:spacing w:after="259" w:line="259" w:lineRule="auto"/>
              <w:ind w:left="2"/>
              <w:jc w:val="left"/>
            </w:pPr>
            <w:r>
              <w:rPr>
                <w:b/>
                <w:sz w:val="24"/>
              </w:rPr>
              <w:t xml:space="preserve">А.П. Платонов </w:t>
            </w:r>
          </w:p>
          <w:p w:rsidR="001867B5" w:rsidRDefault="00277CFB">
            <w:pPr>
              <w:spacing w:after="215" w:line="292" w:lineRule="auto"/>
              <w:ind w:left="2"/>
              <w:jc w:val="left"/>
            </w:pPr>
            <w:r>
              <w:rPr>
                <w:i/>
                <w:sz w:val="24"/>
              </w:rPr>
              <w:t xml:space="preserve">- </w:t>
            </w:r>
            <w:r>
              <w:rPr>
                <w:i/>
                <w:sz w:val="24"/>
              </w:rPr>
              <w:tab/>
            </w:r>
            <w:r>
              <w:rPr>
                <w:b/>
                <w:i/>
                <w:sz w:val="24"/>
              </w:rPr>
              <w:t xml:space="preserve">1 </w:t>
            </w:r>
            <w:r>
              <w:rPr>
                <w:b/>
                <w:i/>
                <w:sz w:val="24"/>
              </w:rPr>
              <w:tab/>
              <w:t xml:space="preserve">рассказ </w:t>
            </w:r>
            <w:r>
              <w:rPr>
                <w:b/>
                <w:i/>
                <w:sz w:val="24"/>
              </w:rPr>
              <w:tab/>
              <w:t xml:space="preserve">по </w:t>
            </w:r>
            <w:r>
              <w:rPr>
                <w:b/>
                <w:i/>
                <w:sz w:val="24"/>
              </w:rPr>
              <w:tab/>
              <w:t>выбору, например</w:t>
            </w:r>
            <w:r>
              <w:rPr>
                <w:i/>
                <w:sz w:val="24"/>
              </w:rPr>
              <w:t xml:space="preserve">: «В прекрасном и яростном </w:t>
            </w:r>
            <w:r>
              <w:rPr>
                <w:i/>
                <w:sz w:val="24"/>
              </w:rPr>
              <w:tab/>
              <w:t xml:space="preserve">мире </w:t>
            </w:r>
            <w:r>
              <w:rPr>
                <w:i/>
                <w:sz w:val="24"/>
              </w:rPr>
              <w:tab/>
              <w:t xml:space="preserve">(Машинист Мальцев)» (1937), «Рассказ о мертвом </w:t>
            </w:r>
            <w:r>
              <w:rPr>
                <w:i/>
                <w:sz w:val="24"/>
              </w:rPr>
              <w:tab/>
              <w:t xml:space="preserve">старике» </w:t>
            </w:r>
            <w:r>
              <w:rPr>
                <w:i/>
                <w:sz w:val="24"/>
              </w:rPr>
              <w:tab/>
              <w:t xml:space="preserve">(1942), «Никита» (1945), «Цветок на земле» (1949) и др. </w:t>
            </w:r>
          </w:p>
          <w:p w:rsidR="001867B5" w:rsidRDefault="00277CFB">
            <w:pPr>
              <w:spacing w:after="213" w:line="259" w:lineRule="auto"/>
              <w:ind w:left="2"/>
              <w:jc w:val="left"/>
            </w:pPr>
            <w:r>
              <w:rPr>
                <w:b/>
                <w:sz w:val="24"/>
              </w:rPr>
              <w:t xml:space="preserve">(6-8 кл.) </w:t>
            </w:r>
          </w:p>
          <w:p w:rsidR="001867B5" w:rsidRDefault="00277CFB">
            <w:pPr>
              <w:spacing w:after="272" w:line="259" w:lineRule="auto"/>
              <w:ind w:left="2"/>
              <w:jc w:val="left"/>
            </w:pPr>
            <w:r>
              <w:rPr>
                <w:sz w:val="24"/>
              </w:rPr>
              <w:t xml:space="preserve"> </w:t>
            </w:r>
          </w:p>
          <w:p w:rsidR="001867B5" w:rsidRDefault="00277CFB">
            <w:pPr>
              <w:spacing w:after="216" w:line="259" w:lineRule="auto"/>
              <w:ind w:left="2"/>
              <w:jc w:val="left"/>
            </w:pPr>
            <w:r>
              <w:rPr>
                <w:b/>
                <w:sz w:val="24"/>
              </w:rPr>
              <w:lastRenderedPageBreak/>
              <w:t xml:space="preserve">М.М. Зощенко </w:t>
            </w:r>
            <w:r>
              <w:rPr>
                <w:b/>
                <w:i/>
                <w:sz w:val="24"/>
              </w:rPr>
              <w:t xml:space="preserve"> </w:t>
            </w:r>
          </w:p>
          <w:p w:rsidR="001867B5" w:rsidRDefault="00277CFB">
            <w:pPr>
              <w:spacing w:after="0" w:line="259" w:lineRule="auto"/>
              <w:ind w:left="2"/>
            </w:pPr>
            <w:r>
              <w:rPr>
                <w:b/>
                <w:i/>
                <w:sz w:val="24"/>
              </w:rPr>
              <w:t xml:space="preserve">2 рассказа по выбору, например: </w:t>
            </w:r>
            <w:r>
              <w:rPr>
                <w:i/>
                <w:sz w:val="24"/>
              </w:rPr>
              <w:t xml:space="preserve">«Аристократка» </w:t>
            </w:r>
          </w:p>
        </w:tc>
        <w:tc>
          <w:tcPr>
            <w:tcW w:w="2391" w:type="dxa"/>
            <w:tcBorders>
              <w:top w:val="single" w:sz="4" w:space="0" w:color="000000"/>
              <w:left w:val="single" w:sz="4" w:space="0" w:color="000000"/>
              <w:bottom w:val="single" w:sz="4" w:space="0" w:color="000000"/>
              <w:right w:val="single" w:sz="4" w:space="0" w:color="000000"/>
            </w:tcBorders>
          </w:tcPr>
          <w:p w:rsidR="001867B5" w:rsidRDefault="00277CFB">
            <w:pPr>
              <w:spacing w:after="7" w:line="315" w:lineRule="auto"/>
              <w:jc w:val="left"/>
            </w:pPr>
            <w:r>
              <w:rPr>
                <w:b/>
                <w:i/>
                <w:sz w:val="24"/>
              </w:rPr>
              <w:lastRenderedPageBreak/>
              <w:t xml:space="preserve">природе, </w:t>
            </w:r>
            <w:r>
              <w:rPr>
                <w:b/>
                <w:i/>
                <w:sz w:val="24"/>
              </w:rPr>
              <w:tab/>
              <w:t>их взаимоотношениях</w:t>
            </w:r>
            <w:r>
              <w:rPr>
                <w:i/>
                <w:sz w:val="24"/>
              </w:rPr>
              <w:t xml:space="preserve">, например: </w:t>
            </w:r>
          </w:p>
          <w:p w:rsidR="001867B5" w:rsidRDefault="00277CFB">
            <w:pPr>
              <w:spacing w:after="5" w:line="311" w:lineRule="auto"/>
              <w:ind w:right="58"/>
            </w:pPr>
            <w:r>
              <w:rPr>
                <w:b/>
                <w:i/>
                <w:sz w:val="24"/>
              </w:rPr>
              <w:t>М.М. Пришвин, К.Г. Паустовский</w:t>
            </w:r>
            <w:r>
              <w:rPr>
                <w:i/>
                <w:sz w:val="24"/>
              </w:rPr>
              <w:t xml:space="preserve"> и др. </w:t>
            </w:r>
          </w:p>
          <w:p w:rsidR="001867B5" w:rsidRDefault="00277CFB">
            <w:pPr>
              <w:spacing w:after="0" w:line="302" w:lineRule="auto"/>
            </w:pPr>
            <w:r>
              <w:rPr>
                <w:b/>
                <w:i/>
                <w:sz w:val="24"/>
              </w:rPr>
              <w:t>(1-2 произведения – по выбору</w:t>
            </w:r>
            <w:r>
              <w:rPr>
                <w:i/>
                <w:sz w:val="24"/>
              </w:rPr>
              <w:t>, 5-6 кл.</w:t>
            </w:r>
            <w:r>
              <w:rPr>
                <w:b/>
                <w:i/>
                <w:sz w:val="24"/>
              </w:rPr>
              <w:t xml:space="preserve">) </w:t>
            </w:r>
          </w:p>
          <w:p w:rsidR="001867B5" w:rsidRDefault="00277CFB">
            <w:pPr>
              <w:spacing w:after="64" w:line="259" w:lineRule="auto"/>
              <w:jc w:val="left"/>
            </w:pPr>
            <w:r>
              <w:rPr>
                <w:i/>
                <w:sz w:val="24"/>
              </w:rPr>
              <w:t xml:space="preserve"> </w:t>
            </w:r>
          </w:p>
          <w:p w:rsidR="001867B5" w:rsidRDefault="00277CFB">
            <w:pPr>
              <w:spacing w:after="0" w:line="318" w:lineRule="auto"/>
              <w:jc w:val="left"/>
            </w:pPr>
            <w:r>
              <w:rPr>
                <w:b/>
                <w:i/>
                <w:sz w:val="24"/>
              </w:rPr>
              <w:t xml:space="preserve">Проза </w:t>
            </w:r>
            <w:r>
              <w:rPr>
                <w:b/>
                <w:i/>
                <w:sz w:val="24"/>
              </w:rPr>
              <w:tab/>
              <w:t xml:space="preserve">о </w:t>
            </w:r>
            <w:r>
              <w:rPr>
                <w:b/>
                <w:i/>
                <w:sz w:val="24"/>
              </w:rPr>
              <w:tab/>
              <w:t>детях</w:t>
            </w:r>
            <w:r>
              <w:rPr>
                <w:i/>
                <w:sz w:val="24"/>
              </w:rPr>
              <w:t xml:space="preserve">, например: </w:t>
            </w:r>
          </w:p>
          <w:p w:rsidR="001867B5" w:rsidRDefault="00277CFB">
            <w:pPr>
              <w:spacing w:after="19" w:line="259" w:lineRule="auto"/>
            </w:pPr>
            <w:r>
              <w:rPr>
                <w:b/>
                <w:i/>
                <w:sz w:val="24"/>
              </w:rPr>
              <w:t xml:space="preserve">В.Г. Распутин, В.П. </w:t>
            </w:r>
          </w:p>
          <w:p w:rsidR="001867B5" w:rsidRDefault="00277CFB">
            <w:pPr>
              <w:spacing w:after="48" w:line="273" w:lineRule="auto"/>
            </w:pPr>
            <w:r>
              <w:rPr>
                <w:b/>
                <w:i/>
                <w:sz w:val="24"/>
              </w:rPr>
              <w:t xml:space="preserve">Астафьев, Ф.А. Искандер, Ю.И. </w:t>
            </w:r>
          </w:p>
          <w:p w:rsidR="001867B5" w:rsidRDefault="00277CFB">
            <w:pPr>
              <w:spacing w:line="259" w:lineRule="auto"/>
              <w:jc w:val="left"/>
            </w:pPr>
            <w:r>
              <w:rPr>
                <w:b/>
                <w:i/>
                <w:sz w:val="24"/>
              </w:rPr>
              <w:t xml:space="preserve">Коваль, </w:t>
            </w:r>
          </w:p>
          <w:p w:rsidR="001867B5" w:rsidRDefault="00277CFB">
            <w:pPr>
              <w:spacing w:after="0" w:line="313" w:lineRule="auto"/>
              <w:ind w:right="60"/>
              <w:jc w:val="left"/>
            </w:pPr>
            <w:r>
              <w:rPr>
                <w:b/>
                <w:i/>
                <w:sz w:val="24"/>
              </w:rPr>
              <w:t>Ю.П. Казаков, В.В. Голявкин</w:t>
            </w:r>
            <w:r>
              <w:rPr>
                <w:i/>
                <w:sz w:val="24"/>
              </w:rPr>
              <w:t xml:space="preserve"> и др. </w:t>
            </w:r>
            <w:r>
              <w:rPr>
                <w:b/>
                <w:i/>
                <w:sz w:val="24"/>
              </w:rPr>
              <w:t xml:space="preserve">(3-4 </w:t>
            </w:r>
            <w:r>
              <w:rPr>
                <w:b/>
                <w:i/>
                <w:sz w:val="24"/>
              </w:rPr>
              <w:tab/>
              <w:t xml:space="preserve">произведения </w:t>
            </w:r>
          </w:p>
          <w:p w:rsidR="001867B5" w:rsidRDefault="00277CFB">
            <w:pPr>
              <w:spacing w:line="259" w:lineRule="auto"/>
              <w:jc w:val="left"/>
            </w:pPr>
            <w:r>
              <w:rPr>
                <w:b/>
                <w:i/>
                <w:sz w:val="24"/>
              </w:rPr>
              <w:t>по выбору</w:t>
            </w:r>
            <w:r>
              <w:rPr>
                <w:i/>
                <w:sz w:val="24"/>
              </w:rPr>
              <w:t xml:space="preserve">, </w:t>
            </w:r>
            <w:r>
              <w:rPr>
                <w:b/>
                <w:i/>
                <w:sz w:val="24"/>
              </w:rPr>
              <w:t xml:space="preserve">5-8 кл.) </w:t>
            </w:r>
          </w:p>
          <w:p w:rsidR="001867B5" w:rsidRDefault="00277CFB">
            <w:pPr>
              <w:spacing w:after="69" w:line="259" w:lineRule="auto"/>
              <w:jc w:val="left"/>
            </w:pPr>
            <w:r>
              <w:rPr>
                <w:sz w:val="24"/>
              </w:rPr>
              <w:t xml:space="preserve"> </w:t>
            </w:r>
          </w:p>
          <w:p w:rsidR="001867B5" w:rsidRDefault="00277CFB">
            <w:pPr>
              <w:spacing w:after="3" w:line="318" w:lineRule="auto"/>
              <w:jc w:val="left"/>
            </w:pPr>
            <w:r>
              <w:rPr>
                <w:b/>
                <w:i/>
                <w:sz w:val="24"/>
              </w:rPr>
              <w:t xml:space="preserve">Поэзия </w:t>
            </w:r>
            <w:r>
              <w:rPr>
                <w:b/>
                <w:i/>
                <w:sz w:val="24"/>
              </w:rPr>
              <w:tab/>
              <w:t xml:space="preserve">2-й половины </w:t>
            </w:r>
            <w:r>
              <w:rPr>
                <w:b/>
                <w:i/>
                <w:sz w:val="24"/>
              </w:rPr>
              <w:tab/>
              <w:t xml:space="preserve">ХХ </w:t>
            </w:r>
            <w:r>
              <w:rPr>
                <w:b/>
                <w:i/>
                <w:sz w:val="24"/>
              </w:rPr>
              <w:tab/>
              <w:t>в.</w:t>
            </w:r>
            <w:r>
              <w:rPr>
                <w:i/>
                <w:sz w:val="24"/>
              </w:rPr>
              <w:t xml:space="preserve">, например: </w:t>
            </w:r>
          </w:p>
          <w:p w:rsidR="001867B5" w:rsidRDefault="00277CFB">
            <w:pPr>
              <w:spacing w:after="32" w:line="274" w:lineRule="auto"/>
              <w:ind w:right="60"/>
            </w:pPr>
            <w:r>
              <w:rPr>
                <w:b/>
                <w:i/>
                <w:sz w:val="24"/>
              </w:rPr>
              <w:t xml:space="preserve">Н.И. Глазков, Е.А. Евтушенко, А.А. Вознесенский, Н.М. </w:t>
            </w:r>
          </w:p>
          <w:p w:rsidR="001867B5" w:rsidRDefault="00277CFB">
            <w:pPr>
              <w:tabs>
                <w:tab w:val="center" w:pos="397"/>
                <w:tab w:val="center" w:pos="1954"/>
              </w:tabs>
              <w:spacing w:after="23" w:line="259" w:lineRule="auto"/>
              <w:jc w:val="left"/>
            </w:pPr>
            <w:r>
              <w:rPr>
                <w:rFonts w:ascii="Calibri" w:eastAsia="Calibri" w:hAnsi="Calibri" w:cs="Calibri"/>
                <w:sz w:val="22"/>
              </w:rPr>
              <w:tab/>
            </w:r>
            <w:r>
              <w:rPr>
                <w:b/>
                <w:i/>
                <w:sz w:val="24"/>
              </w:rPr>
              <w:t xml:space="preserve">Рубцов, </w:t>
            </w:r>
            <w:r>
              <w:rPr>
                <w:b/>
                <w:i/>
                <w:sz w:val="24"/>
              </w:rPr>
              <w:tab/>
              <w:t xml:space="preserve">Д.С. </w:t>
            </w:r>
          </w:p>
          <w:p w:rsidR="001867B5" w:rsidRDefault="00277CFB">
            <w:pPr>
              <w:spacing w:line="259" w:lineRule="auto"/>
              <w:jc w:val="left"/>
            </w:pPr>
            <w:r>
              <w:rPr>
                <w:b/>
                <w:i/>
                <w:sz w:val="24"/>
              </w:rPr>
              <w:t xml:space="preserve">Самойлов,А.А. </w:t>
            </w:r>
          </w:p>
          <w:p w:rsidR="001867B5" w:rsidRDefault="00277CFB">
            <w:pPr>
              <w:spacing w:after="0" w:line="274" w:lineRule="auto"/>
              <w:ind w:right="59"/>
            </w:pPr>
            <w:r>
              <w:rPr>
                <w:b/>
                <w:i/>
                <w:sz w:val="24"/>
              </w:rPr>
              <w:t xml:space="preserve">Тарковский, Б.Ш. Окуджава,  В.С. Высоцкий, Ю.П. Мориц, И.А. </w:t>
            </w:r>
          </w:p>
          <w:p w:rsidR="001867B5" w:rsidRDefault="00277CFB">
            <w:pPr>
              <w:spacing w:after="41" w:line="275" w:lineRule="auto"/>
            </w:pPr>
            <w:r>
              <w:rPr>
                <w:b/>
                <w:i/>
                <w:sz w:val="24"/>
              </w:rPr>
              <w:t xml:space="preserve">Бродский, А.С. Кушнер, О.Е. </w:t>
            </w:r>
          </w:p>
          <w:p w:rsidR="001867B5" w:rsidRDefault="00277CFB">
            <w:pPr>
              <w:spacing w:after="21" w:line="259" w:lineRule="auto"/>
              <w:jc w:val="left"/>
            </w:pPr>
            <w:r>
              <w:rPr>
                <w:b/>
                <w:i/>
                <w:sz w:val="24"/>
              </w:rPr>
              <w:t xml:space="preserve">Григорьев </w:t>
            </w:r>
            <w:r>
              <w:rPr>
                <w:i/>
                <w:sz w:val="24"/>
              </w:rPr>
              <w:t xml:space="preserve">и др. </w:t>
            </w:r>
          </w:p>
          <w:p w:rsidR="001867B5" w:rsidRDefault="00277CFB">
            <w:pPr>
              <w:spacing w:line="259" w:lineRule="auto"/>
              <w:jc w:val="left"/>
            </w:pPr>
            <w:r>
              <w:rPr>
                <w:b/>
                <w:i/>
                <w:sz w:val="24"/>
              </w:rPr>
              <w:t xml:space="preserve"> (3-4 </w:t>
            </w:r>
          </w:p>
          <w:p w:rsidR="001867B5" w:rsidRDefault="00277CFB">
            <w:pPr>
              <w:spacing w:after="66" w:line="259" w:lineRule="auto"/>
            </w:pPr>
            <w:r>
              <w:rPr>
                <w:b/>
                <w:i/>
                <w:sz w:val="24"/>
              </w:rPr>
              <w:t xml:space="preserve">стихотворения по </w:t>
            </w:r>
          </w:p>
          <w:p w:rsidR="001867B5" w:rsidRDefault="00277CFB">
            <w:pPr>
              <w:spacing w:line="259" w:lineRule="auto"/>
              <w:jc w:val="left"/>
            </w:pPr>
            <w:r>
              <w:rPr>
                <w:b/>
                <w:i/>
                <w:sz w:val="24"/>
              </w:rPr>
              <w:t xml:space="preserve">выбору, 5-9 кл.) </w:t>
            </w:r>
          </w:p>
          <w:p w:rsidR="001867B5" w:rsidRDefault="00277CFB">
            <w:pPr>
              <w:spacing w:after="50" w:line="259" w:lineRule="auto"/>
              <w:jc w:val="left"/>
            </w:pPr>
            <w:r>
              <w:rPr>
                <w:b/>
                <w:sz w:val="24"/>
              </w:rPr>
              <w:t xml:space="preserve"> </w:t>
            </w:r>
          </w:p>
          <w:p w:rsidR="001867B5" w:rsidRDefault="00277CFB">
            <w:pPr>
              <w:spacing w:after="0" w:line="313" w:lineRule="auto"/>
              <w:jc w:val="left"/>
            </w:pPr>
            <w:r>
              <w:rPr>
                <w:b/>
                <w:i/>
                <w:sz w:val="24"/>
              </w:rPr>
              <w:t xml:space="preserve">Проза </w:t>
            </w:r>
            <w:r>
              <w:rPr>
                <w:b/>
                <w:i/>
                <w:sz w:val="24"/>
              </w:rPr>
              <w:tab/>
              <w:t>русской эмиграции</w:t>
            </w:r>
            <w:r>
              <w:rPr>
                <w:i/>
                <w:sz w:val="24"/>
              </w:rPr>
              <w:t xml:space="preserve">, например: </w:t>
            </w:r>
          </w:p>
          <w:p w:rsidR="001867B5" w:rsidRDefault="00277CFB">
            <w:pPr>
              <w:spacing w:after="0" w:line="259" w:lineRule="auto"/>
              <w:jc w:val="left"/>
            </w:pPr>
            <w:r>
              <w:rPr>
                <w:b/>
                <w:i/>
                <w:sz w:val="24"/>
              </w:rPr>
              <w:lastRenderedPageBreak/>
              <w:t xml:space="preserve">И.С. Шмелев, В.В. Набоков, </w:t>
            </w:r>
          </w:p>
        </w:tc>
      </w:tr>
    </w:tbl>
    <w:p w:rsidR="001867B5" w:rsidRDefault="001867B5">
      <w:pPr>
        <w:spacing w:after="0" w:line="259" w:lineRule="auto"/>
        <w:ind w:left="-1702" w:right="12"/>
        <w:jc w:val="left"/>
      </w:pPr>
    </w:p>
    <w:tbl>
      <w:tblPr>
        <w:tblStyle w:val="TableGrid"/>
        <w:tblW w:w="9465" w:type="dxa"/>
        <w:tblInd w:w="-108" w:type="dxa"/>
        <w:tblCellMar>
          <w:top w:w="15" w:type="dxa"/>
          <w:left w:w="106" w:type="dxa"/>
          <w:bottom w:w="0" w:type="dxa"/>
          <w:right w:w="48" w:type="dxa"/>
        </w:tblCellMar>
        <w:tblLook w:val="04A0" w:firstRow="1" w:lastRow="0" w:firstColumn="1" w:lastColumn="0" w:noHBand="0" w:noVBand="1"/>
      </w:tblPr>
      <w:tblGrid>
        <w:gridCol w:w="3588"/>
        <w:gridCol w:w="3486"/>
        <w:gridCol w:w="2391"/>
      </w:tblGrid>
      <w:tr w:rsidR="001867B5">
        <w:trPr>
          <w:trHeight w:val="12888"/>
        </w:trPr>
        <w:tc>
          <w:tcPr>
            <w:tcW w:w="3589"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486" w:type="dxa"/>
            <w:tcBorders>
              <w:top w:val="single" w:sz="4" w:space="0" w:color="000000"/>
              <w:left w:val="single" w:sz="4" w:space="0" w:color="000000"/>
              <w:bottom w:val="single" w:sz="4" w:space="0" w:color="000000"/>
              <w:right w:val="single" w:sz="4" w:space="0" w:color="000000"/>
            </w:tcBorders>
          </w:tcPr>
          <w:p w:rsidR="001867B5" w:rsidRDefault="00277CFB">
            <w:pPr>
              <w:spacing w:after="54" w:line="259" w:lineRule="auto"/>
              <w:ind w:left="2"/>
              <w:jc w:val="left"/>
            </w:pPr>
            <w:r>
              <w:rPr>
                <w:i/>
                <w:sz w:val="24"/>
              </w:rPr>
              <w:t xml:space="preserve">(1923), «Баня» (1924) и др. </w:t>
            </w:r>
          </w:p>
          <w:p w:rsidR="001867B5" w:rsidRDefault="00277CFB">
            <w:pPr>
              <w:spacing w:after="12" w:line="259" w:lineRule="auto"/>
              <w:ind w:left="2"/>
              <w:jc w:val="left"/>
            </w:pPr>
            <w:r>
              <w:rPr>
                <w:b/>
                <w:sz w:val="24"/>
              </w:rPr>
              <w:t xml:space="preserve">(5-7 кл.) </w:t>
            </w:r>
          </w:p>
          <w:p w:rsidR="001867B5" w:rsidRDefault="00277CFB">
            <w:pPr>
              <w:spacing w:after="273" w:line="259" w:lineRule="auto"/>
              <w:ind w:left="2"/>
              <w:jc w:val="left"/>
            </w:pPr>
            <w:r>
              <w:rPr>
                <w:sz w:val="24"/>
              </w:rPr>
              <w:t xml:space="preserve"> </w:t>
            </w:r>
          </w:p>
          <w:p w:rsidR="001867B5" w:rsidRDefault="00277CFB">
            <w:pPr>
              <w:spacing w:after="216" w:line="259" w:lineRule="auto"/>
              <w:ind w:left="2"/>
              <w:jc w:val="left"/>
            </w:pPr>
            <w:r>
              <w:rPr>
                <w:b/>
                <w:sz w:val="24"/>
              </w:rPr>
              <w:t xml:space="preserve">А.Т. Твардовский </w:t>
            </w:r>
          </w:p>
          <w:p w:rsidR="001867B5" w:rsidRDefault="00277CFB">
            <w:pPr>
              <w:spacing w:after="209" w:line="295" w:lineRule="auto"/>
              <w:ind w:left="2" w:right="61"/>
            </w:pPr>
            <w:r>
              <w:rPr>
                <w:b/>
                <w:i/>
                <w:sz w:val="24"/>
              </w:rPr>
              <w:t>1 стихотворение  по выбору, например: «</w:t>
            </w:r>
            <w:r>
              <w:rPr>
                <w:i/>
                <w:sz w:val="24"/>
              </w:rPr>
              <w:t>В тот день, когда окончилась война…» (1948),</w:t>
            </w:r>
            <w:r>
              <w:rPr>
                <w:b/>
                <w:i/>
                <w:sz w:val="24"/>
              </w:rPr>
              <w:t xml:space="preserve"> «</w:t>
            </w:r>
            <w:r>
              <w:rPr>
                <w:i/>
                <w:sz w:val="24"/>
              </w:rPr>
              <w:t xml:space="preserve">О сущем» (1957 – 1958), «Вся суть в одном-единственном завете…» (1958),  «Я знаю, никакой моей вины…» (1966) и др.; «Василий Теркин» («Книга про бойца») (1942-1945) – </w:t>
            </w:r>
            <w:r>
              <w:rPr>
                <w:b/>
                <w:i/>
                <w:sz w:val="24"/>
              </w:rPr>
              <w:t xml:space="preserve">главы по выбору. </w:t>
            </w:r>
          </w:p>
          <w:p w:rsidR="001867B5" w:rsidRDefault="00277CFB">
            <w:pPr>
              <w:spacing w:after="213" w:line="259" w:lineRule="auto"/>
              <w:ind w:left="2"/>
              <w:jc w:val="left"/>
            </w:pPr>
            <w:r>
              <w:rPr>
                <w:b/>
                <w:sz w:val="24"/>
              </w:rPr>
              <w:t xml:space="preserve">(7-8 кл.) </w:t>
            </w:r>
          </w:p>
          <w:p w:rsidR="001867B5" w:rsidRDefault="00277CFB">
            <w:pPr>
              <w:spacing w:after="270" w:line="259" w:lineRule="auto"/>
              <w:ind w:left="2"/>
              <w:jc w:val="left"/>
            </w:pPr>
            <w:r>
              <w:rPr>
                <w:sz w:val="24"/>
              </w:rPr>
              <w:t xml:space="preserve"> </w:t>
            </w:r>
          </w:p>
          <w:p w:rsidR="001867B5" w:rsidRDefault="00277CFB">
            <w:pPr>
              <w:spacing w:after="218" w:line="259" w:lineRule="auto"/>
              <w:ind w:left="2"/>
              <w:jc w:val="left"/>
            </w:pPr>
            <w:r>
              <w:rPr>
                <w:b/>
                <w:sz w:val="24"/>
              </w:rPr>
              <w:t xml:space="preserve">А.И. Солженицын </w:t>
            </w:r>
          </w:p>
          <w:p w:rsidR="001867B5" w:rsidRDefault="00277CFB">
            <w:pPr>
              <w:spacing w:after="32" w:line="271" w:lineRule="auto"/>
              <w:ind w:left="2"/>
            </w:pPr>
            <w:r>
              <w:rPr>
                <w:b/>
                <w:i/>
                <w:sz w:val="24"/>
              </w:rPr>
              <w:t>1 рассказ по выбору, например</w:t>
            </w:r>
            <w:r>
              <w:rPr>
                <w:i/>
                <w:sz w:val="24"/>
              </w:rPr>
              <w:t xml:space="preserve">: «Матренин двор» </w:t>
            </w:r>
          </w:p>
          <w:p w:rsidR="001867B5" w:rsidRDefault="00277CFB">
            <w:pPr>
              <w:tabs>
                <w:tab w:val="center" w:pos="322"/>
                <w:tab w:val="center" w:pos="1079"/>
                <w:tab w:val="center" w:pos="1625"/>
                <w:tab w:val="center" w:pos="2633"/>
              </w:tabs>
              <w:spacing w:after="30" w:line="259" w:lineRule="auto"/>
              <w:jc w:val="left"/>
            </w:pPr>
            <w:r>
              <w:rPr>
                <w:rFonts w:ascii="Calibri" w:eastAsia="Calibri" w:hAnsi="Calibri" w:cs="Calibri"/>
                <w:sz w:val="22"/>
              </w:rPr>
              <w:tab/>
            </w:r>
            <w:r>
              <w:rPr>
                <w:i/>
                <w:sz w:val="24"/>
              </w:rPr>
              <w:t xml:space="preserve">(1959) </w:t>
            </w:r>
            <w:r>
              <w:rPr>
                <w:i/>
                <w:sz w:val="24"/>
              </w:rPr>
              <w:tab/>
              <w:t xml:space="preserve">или </w:t>
            </w:r>
            <w:r>
              <w:rPr>
                <w:i/>
                <w:sz w:val="24"/>
              </w:rPr>
              <w:tab/>
              <w:t xml:space="preserve">из </w:t>
            </w:r>
            <w:r>
              <w:rPr>
                <w:i/>
                <w:sz w:val="24"/>
              </w:rPr>
              <w:tab/>
              <w:t xml:space="preserve">«Крохоток» </w:t>
            </w:r>
          </w:p>
          <w:p w:rsidR="001867B5" w:rsidRDefault="00277CFB">
            <w:pPr>
              <w:tabs>
                <w:tab w:val="center" w:pos="281"/>
                <w:tab w:val="center" w:pos="1256"/>
                <w:tab w:val="center" w:pos="2233"/>
                <w:tab w:val="center" w:pos="3210"/>
              </w:tabs>
              <w:spacing w:after="25" w:line="259" w:lineRule="auto"/>
              <w:jc w:val="left"/>
            </w:pPr>
            <w:r>
              <w:rPr>
                <w:rFonts w:ascii="Calibri" w:eastAsia="Calibri" w:hAnsi="Calibri" w:cs="Calibri"/>
                <w:sz w:val="22"/>
              </w:rPr>
              <w:tab/>
            </w:r>
            <w:r>
              <w:rPr>
                <w:i/>
                <w:sz w:val="24"/>
              </w:rPr>
              <w:t xml:space="preserve">(1958 </w:t>
            </w:r>
            <w:r>
              <w:rPr>
                <w:i/>
                <w:sz w:val="24"/>
              </w:rPr>
              <w:tab/>
              <w:t xml:space="preserve">– </w:t>
            </w:r>
            <w:r>
              <w:rPr>
                <w:i/>
                <w:sz w:val="24"/>
              </w:rPr>
              <w:tab/>
              <w:t xml:space="preserve">1960) </w:t>
            </w:r>
            <w:r>
              <w:rPr>
                <w:i/>
                <w:sz w:val="24"/>
              </w:rPr>
              <w:tab/>
              <w:t xml:space="preserve">– </w:t>
            </w:r>
          </w:p>
          <w:p w:rsidR="001867B5" w:rsidRDefault="00277CFB">
            <w:pPr>
              <w:spacing w:after="29" w:line="273" w:lineRule="auto"/>
              <w:ind w:left="2"/>
            </w:pPr>
            <w:r>
              <w:rPr>
                <w:i/>
                <w:sz w:val="24"/>
              </w:rPr>
              <w:t xml:space="preserve">«Лиственница», «Дыхание», «Шарик», «Костер и муравьи», </w:t>
            </w:r>
          </w:p>
          <w:p w:rsidR="001867B5" w:rsidRDefault="00277CFB">
            <w:pPr>
              <w:tabs>
                <w:tab w:val="center" w:pos="357"/>
                <w:tab w:val="center" w:pos="1017"/>
                <w:tab w:val="center" w:pos="1689"/>
                <w:tab w:val="center" w:pos="2790"/>
              </w:tabs>
              <w:spacing w:after="64" w:line="259" w:lineRule="auto"/>
              <w:jc w:val="left"/>
            </w:pPr>
            <w:r>
              <w:rPr>
                <w:rFonts w:ascii="Calibri" w:eastAsia="Calibri" w:hAnsi="Calibri" w:cs="Calibri"/>
                <w:sz w:val="22"/>
              </w:rPr>
              <w:tab/>
            </w:r>
            <w:r>
              <w:rPr>
                <w:i/>
                <w:sz w:val="24"/>
              </w:rPr>
              <w:t xml:space="preserve">«Гроза </w:t>
            </w:r>
            <w:r>
              <w:rPr>
                <w:i/>
                <w:sz w:val="24"/>
              </w:rPr>
              <w:tab/>
              <w:t xml:space="preserve">в </w:t>
            </w:r>
            <w:r>
              <w:rPr>
                <w:i/>
                <w:sz w:val="24"/>
              </w:rPr>
              <w:tab/>
              <w:t xml:space="preserve">горах», </w:t>
            </w:r>
            <w:r>
              <w:rPr>
                <w:i/>
                <w:sz w:val="24"/>
              </w:rPr>
              <w:tab/>
              <w:t xml:space="preserve">«Колокол </w:t>
            </w:r>
          </w:p>
          <w:p w:rsidR="001867B5" w:rsidRDefault="00277CFB">
            <w:pPr>
              <w:spacing w:after="256" w:line="259" w:lineRule="auto"/>
              <w:ind w:left="2"/>
              <w:jc w:val="left"/>
            </w:pPr>
            <w:r>
              <w:rPr>
                <w:i/>
                <w:sz w:val="24"/>
              </w:rPr>
              <w:t>Углича» и др</w:t>
            </w:r>
            <w:r>
              <w:rPr>
                <w:sz w:val="24"/>
              </w:rPr>
              <w:t xml:space="preserve">.  </w:t>
            </w:r>
          </w:p>
          <w:p w:rsidR="001867B5" w:rsidRDefault="00277CFB">
            <w:pPr>
              <w:spacing w:after="213" w:line="259" w:lineRule="auto"/>
              <w:ind w:left="2"/>
              <w:jc w:val="left"/>
            </w:pPr>
            <w:r>
              <w:rPr>
                <w:b/>
                <w:sz w:val="24"/>
              </w:rPr>
              <w:t xml:space="preserve">(7-9 кл.) </w:t>
            </w:r>
          </w:p>
          <w:p w:rsidR="001867B5" w:rsidRDefault="00277CFB">
            <w:pPr>
              <w:spacing w:after="270" w:line="259" w:lineRule="auto"/>
              <w:ind w:left="2"/>
              <w:jc w:val="left"/>
            </w:pPr>
            <w:r>
              <w:rPr>
                <w:sz w:val="24"/>
              </w:rPr>
              <w:t xml:space="preserve"> </w:t>
            </w:r>
          </w:p>
          <w:p w:rsidR="001867B5" w:rsidRDefault="00277CFB">
            <w:pPr>
              <w:spacing w:after="218" w:line="259" w:lineRule="auto"/>
              <w:ind w:left="2"/>
              <w:jc w:val="left"/>
            </w:pPr>
            <w:r>
              <w:rPr>
                <w:b/>
                <w:sz w:val="24"/>
              </w:rPr>
              <w:t xml:space="preserve">В.М. Шукшин </w:t>
            </w:r>
          </w:p>
          <w:p w:rsidR="001867B5" w:rsidRDefault="00277CFB">
            <w:pPr>
              <w:spacing w:after="47" w:line="272" w:lineRule="auto"/>
              <w:ind w:left="2" w:right="64"/>
            </w:pPr>
            <w:r>
              <w:rPr>
                <w:b/>
                <w:i/>
                <w:sz w:val="24"/>
              </w:rPr>
              <w:t>1 рассказ по выбору, например</w:t>
            </w:r>
            <w:r>
              <w:rPr>
                <w:i/>
                <w:sz w:val="24"/>
              </w:rPr>
              <w:t xml:space="preserve">: «Чудик» (1967), «Срезал» (1970), «Мастер» </w:t>
            </w:r>
          </w:p>
          <w:p w:rsidR="001867B5" w:rsidRDefault="00277CFB">
            <w:pPr>
              <w:spacing w:after="241" w:line="259" w:lineRule="auto"/>
              <w:ind w:left="2"/>
              <w:jc w:val="left"/>
            </w:pPr>
            <w:r>
              <w:rPr>
                <w:i/>
                <w:sz w:val="24"/>
              </w:rPr>
              <w:t xml:space="preserve">(1971) и др. </w:t>
            </w:r>
          </w:p>
          <w:p w:rsidR="001867B5" w:rsidRDefault="00277CFB">
            <w:pPr>
              <w:spacing w:after="0" w:line="259" w:lineRule="auto"/>
              <w:ind w:left="2"/>
              <w:jc w:val="left"/>
            </w:pPr>
            <w:r>
              <w:rPr>
                <w:sz w:val="24"/>
              </w:rPr>
              <w:t>(</w:t>
            </w:r>
            <w:r>
              <w:rPr>
                <w:b/>
                <w:sz w:val="24"/>
              </w:rPr>
              <w:t xml:space="preserve">7-9 кл.) </w:t>
            </w:r>
          </w:p>
        </w:tc>
        <w:tc>
          <w:tcPr>
            <w:tcW w:w="239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321" w:lineRule="auto"/>
              <w:jc w:val="left"/>
            </w:pPr>
            <w:r>
              <w:rPr>
                <w:b/>
                <w:i/>
                <w:sz w:val="24"/>
              </w:rPr>
              <w:t>С.Д. Довлатов</w:t>
            </w:r>
            <w:r>
              <w:rPr>
                <w:i/>
                <w:sz w:val="24"/>
              </w:rPr>
              <w:t xml:space="preserve"> и др. </w:t>
            </w:r>
            <w:r>
              <w:rPr>
                <w:b/>
                <w:i/>
                <w:sz w:val="24"/>
              </w:rPr>
              <w:t xml:space="preserve">(1 произведение – по </w:t>
            </w:r>
          </w:p>
          <w:p w:rsidR="001867B5" w:rsidRDefault="00277CFB">
            <w:pPr>
              <w:spacing w:after="12" w:line="259" w:lineRule="auto"/>
              <w:jc w:val="left"/>
            </w:pPr>
            <w:r>
              <w:rPr>
                <w:b/>
                <w:i/>
                <w:sz w:val="24"/>
              </w:rPr>
              <w:t xml:space="preserve">выбору, 5-9 кл.) </w:t>
            </w:r>
          </w:p>
          <w:p w:rsidR="001867B5" w:rsidRDefault="00277CFB">
            <w:pPr>
              <w:spacing w:after="24" w:line="259" w:lineRule="auto"/>
              <w:jc w:val="left"/>
            </w:pPr>
            <w:r>
              <w:rPr>
                <w:sz w:val="24"/>
              </w:rPr>
              <w:t xml:space="preserve"> </w:t>
            </w:r>
          </w:p>
          <w:p w:rsidR="001867B5" w:rsidRDefault="00277CFB">
            <w:pPr>
              <w:spacing w:after="19" w:line="290" w:lineRule="auto"/>
              <w:jc w:val="left"/>
            </w:pPr>
            <w:r>
              <w:rPr>
                <w:b/>
                <w:i/>
                <w:sz w:val="24"/>
              </w:rPr>
              <w:t xml:space="preserve">Проза и поэзия о подростках и для подростков последних десятилетий авторов-лауреатов премий и конкурсов («Книгуру», премия им. </w:t>
            </w:r>
            <w:r>
              <w:rPr>
                <w:b/>
                <w:i/>
                <w:sz w:val="24"/>
              </w:rPr>
              <w:tab/>
              <w:t xml:space="preserve">Владислава Крапивина, Премия Детгиза, </w:t>
            </w:r>
            <w:r>
              <w:rPr>
                <w:b/>
                <w:i/>
                <w:sz w:val="24"/>
              </w:rPr>
              <w:tab/>
              <w:t xml:space="preserve">«Лучшая детская </w:t>
            </w:r>
            <w:r>
              <w:rPr>
                <w:b/>
                <w:i/>
                <w:sz w:val="24"/>
              </w:rPr>
              <w:tab/>
              <w:t>книга издательства «РОСМЭН»</w:t>
            </w:r>
            <w:r>
              <w:rPr>
                <w:sz w:val="24"/>
              </w:rPr>
              <w:t xml:space="preserve"> и др., например: </w:t>
            </w:r>
          </w:p>
          <w:p w:rsidR="001867B5" w:rsidRDefault="00277CFB">
            <w:pPr>
              <w:tabs>
                <w:tab w:val="center" w:pos="123"/>
                <w:tab w:val="center" w:pos="1102"/>
                <w:tab w:val="center" w:pos="2067"/>
              </w:tabs>
              <w:spacing w:after="23" w:line="259" w:lineRule="auto"/>
              <w:jc w:val="left"/>
            </w:pPr>
            <w:r>
              <w:rPr>
                <w:rFonts w:ascii="Calibri" w:eastAsia="Calibri" w:hAnsi="Calibri" w:cs="Calibri"/>
                <w:sz w:val="22"/>
              </w:rPr>
              <w:tab/>
            </w:r>
            <w:r>
              <w:rPr>
                <w:b/>
                <w:i/>
                <w:sz w:val="24"/>
              </w:rPr>
              <w:t xml:space="preserve">Н. </w:t>
            </w:r>
            <w:r>
              <w:rPr>
                <w:b/>
                <w:i/>
                <w:sz w:val="24"/>
              </w:rPr>
              <w:tab/>
              <w:t xml:space="preserve">Назаркин, </w:t>
            </w:r>
            <w:r>
              <w:rPr>
                <w:b/>
                <w:i/>
                <w:sz w:val="24"/>
              </w:rPr>
              <w:tab/>
              <w:t xml:space="preserve">А. </w:t>
            </w:r>
          </w:p>
          <w:p w:rsidR="001867B5" w:rsidRDefault="00277CFB">
            <w:pPr>
              <w:spacing w:after="19" w:line="259" w:lineRule="auto"/>
              <w:jc w:val="left"/>
            </w:pPr>
            <w:r>
              <w:rPr>
                <w:b/>
                <w:i/>
                <w:sz w:val="24"/>
              </w:rPr>
              <w:t xml:space="preserve">Гиваргизов, </w:t>
            </w:r>
          </w:p>
          <w:p w:rsidR="001867B5" w:rsidRDefault="00277CFB">
            <w:pPr>
              <w:spacing w:after="17" w:line="259" w:lineRule="auto"/>
              <w:jc w:val="left"/>
            </w:pPr>
            <w:r>
              <w:rPr>
                <w:b/>
                <w:i/>
                <w:sz w:val="24"/>
              </w:rPr>
              <w:t xml:space="preserve">Ю.Кузнецова, </w:t>
            </w:r>
          </w:p>
          <w:p w:rsidR="001867B5" w:rsidRDefault="00277CFB">
            <w:pPr>
              <w:spacing w:line="259" w:lineRule="auto"/>
              <w:jc w:val="left"/>
            </w:pPr>
            <w:r>
              <w:rPr>
                <w:b/>
                <w:i/>
                <w:sz w:val="24"/>
              </w:rPr>
              <w:t xml:space="preserve">Д.Сабитова, </w:t>
            </w:r>
          </w:p>
          <w:p w:rsidR="001867B5" w:rsidRDefault="00277CFB">
            <w:pPr>
              <w:spacing w:after="50" w:line="259" w:lineRule="auto"/>
              <w:jc w:val="left"/>
            </w:pPr>
            <w:r>
              <w:rPr>
                <w:b/>
                <w:i/>
                <w:sz w:val="24"/>
              </w:rPr>
              <w:t xml:space="preserve">Е.Мурашова, </w:t>
            </w:r>
          </w:p>
          <w:p w:rsidR="001867B5" w:rsidRDefault="00277CFB">
            <w:pPr>
              <w:tabs>
                <w:tab w:val="center" w:pos="614"/>
                <w:tab w:val="center" w:pos="2068"/>
              </w:tabs>
              <w:spacing w:after="25" w:line="259" w:lineRule="auto"/>
              <w:jc w:val="left"/>
            </w:pPr>
            <w:r>
              <w:rPr>
                <w:rFonts w:ascii="Calibri" w:eastAsia="Calibri" w:hAnsi="Calibri" w:cs="Calibri"/>
                <w:sz w:val="22"/>
              </w:rPr>
              <w:tab/>
            </w:r>
            <w:r>
              <w:rPr>
                <w:b/>
                <w:i/>
                <w:sz w:val="24"/>
              </w:rPr>
              <w:t xml:space="preserve">А.Петрова, </w:t>
            </w:r>
            <w:r>
              <w:rPr>
                <w:b/>
                <w:i/>
                <w:sz w:val="24"/>
              </w:rPr>
              <w:tab/>
              <w:t xml:space="preserve">С. </w:t>
            </w:r>
          </w:p>
          <w:p w:rsidR="001867B5" w:rsidRDefault="00277CFB">
            <w:pPr>
              <w:spacing w:line="259" w:lineRule="auto"/>
            </w:pPr>
            <w:r>
              <w:rPr>
                <w:b/>
                <w:i/>
                <w:sz w:val="24"/>
              </w:rPr>
              <w:t xml:space="preserve">Седов, С. Востоков , </w:t>
            </w:r>
          </w:p>
          <w:p w:rsidR="001867B5" w:rsidRDefault="00277CFB">
            <w:pPr>
              <w:spacing w:after="0" w:line="274" w:lineRule="auto"/>
              <w:ind w:right="59"/>
            </w:pPr>
            <w:r>
              <w:rPr>
                <w:b/>
                <w:i/>
                <w:sz w:val="24"/>
              </w:rPr>
              <w:t xml:space="preserve">Э. Веркин, М. Аромштам, Н. Евдокимова, Н. Абгарян, М. </w:t>
            </w:r>
          </w:p>
          <w:p w:rsidR="001867B5" w:rsidRDefault="00277CFB">
            <w:pPr>
              <w:spacing w:after="49" w:line="273" w:lineRule="auto"/>
            </w:pPr>
            <w:r>
              <w:rPr>
                <w:b/>
                <w:i/>
                <w:sz w:val="24"/>
              </w:rPr>
              <w:t xml:space="preserve">Петросян, А. Жвалевский и Е. </w:t>
            </w:r>
          </w:p>
          <w:p w:rsidR="001867B5" w:rsidRDefault="00277CFB">
            <w:pPr>
              <w:spacing w:after="3" w:line="313" w:lineRule="auto"/>
            </w:pPr>
            <w:r>
              <w:rPr>
                <w:b/>
                <w:i/>
                <w:sz w:val="24"/>
              </w:rPr>
              <w:t xml:space="preserve">Пастернак, Ая Эн, Д. Вильке </w:t>
            </w:r>
            <w:r>
              <w:rPr>
                <w:i/>
                <w:sz w:val="24"/>
              </w:rPr>
              <w:t xml:space="preserve">и др. </w:t>
            </w:r>
          </w:p>
          <w:p w:rsidR="001867B5" w:rsidRDefault="00277CFB">
            <w:pPr>
              <w:spacing w:after="0" w:line="320" w:lineRule="auto"/>
              <w:jc w:val="left"/>
            </w:pPr>
            <w:r>
              <w:rPr>
                <w:b/>
                <w:i/>
                <w:sz w:val="24"/>
              </w:rPr>
              <w:t xml:space="preserve">(1-2 </w:t>
            </w:r>
            <w:r>
              <w:rPr>
                <w:b/>
                <w:i/>
                <w:sz w:val="24"/>
              </w:rPr>
              <w:tab/>
              <w:t xml:space="preserve">произведения по выбору, 5-8 кл.) </w:t>
            </w:r>
          </w:p>
          <w:p w:rsidR="001867B5" w:rsidRDefault="00277CFB">
            <w:pPr>
              <w:spacing w:after="19" w:line="259" w:lineRule="auto"/>
              <w:jc w:val="left"/>
            </w:pPr>
            <w:r>
              <w:rPr>
                <w:sz w:val="24"/>
              </w:rPr>
              <w:t xml:space="preserve"> </w:t>
            </w:r>
          </w:p>
          <w:p w:rsidR="001867B5" w:rsidRDefault="00277CFB">
            <w:pPr>
              <w:spacing w:after="0" w:line="259" w:lineRule="auto"/>
              <w:jc w:val="left"/>
            </w:pPr>
            <w:r>
              <w:rPr>
                <w:i/>
                <w:sz w:val="24"/>
              </w:rPr>
              <w:t xml:space="preserve"> </w:t>
            </w:r>
          </w:p>
        </w:tc>
      </w:tr>
      <w:tr w:rsidR="001867B5">
        <w:trPr>
          <w:trHeight w:val="526"/>
        </w:trPr>
        <w:tc>
          <w:tcPr>
            <w:tcW w:w="9465" w:type="dxa"/>
            <w:gridSpan w:val="3"/>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Литература народов России </w:t>
            </w:r>
            <w:r>
              <w:rPr>
                <w:i/>
                <w:sz w:val="24"/>
              </w:rPr>
              <w:t xml:space="preserve"> </w:t>
            </w:r>
          </w:p>
        </w:tc>
      </w:tr>
      <w:tr w:rsidR="001867B5">
        <w:trPr>
          <w:trHeight w:val="329"/>
        </w:trPr>
        <w:tc>
          <w:tcPr>
            <w:tcW w:w="35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lastRenderedPageBreak/>
              <w:t xml:space="preserve"> </w:t>
            </w:r>
          </w:p>
        </w:tc>
        <w:tc>
          <w:tcPr>
            <w:tcW w:w="348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b/>
                <w:i/>
                <w:sz w:val="24"/>
              </w:rPr>
              <w:t xml:space="preserve">Г. Тукай, М. Карим, </w:t>
            </w:r>
          </w:p>
        </w:tc>
      </w:tr>
    </w:tbl>
    <w:p w:rsidR="001867B5" w:rsidRDefault="001867B5">
      <w:pPr>
        <w:spacing w:after="0" w:line="259" w:lineRule="auto"/>
        <w:ind w:left="-1702" w:right="12"/>
        <w:jc w:val="left"/>
      </w:pPr>
    </w:p>
    <w:tbl>
      <w:tblPr>
        <w:tblStyle w:val="TableGrid"/>
        <w:tblW w:w="9465" w:type="dxa"/>
        <w:tblInd w:w="-108" w:type="dxa"/>
        <w:tblCellMar>
          <w:top w:w="13" w:type="dxa"/>
          <w:left w:w="0" w:type="dxa"/>
          <w:bottom w:w="45" w:type="dxa"/>
          <w:right w:w="0" w:type="dxa"/>
        </w:tblCellMar>
        <w:tblLook w:val="04A0" w:firstRow="1" w:lastRow="0" w:firstColumn="1" w:lastColumn="0" w:noHBand="0" w:noVBand="1"/>
      </w:tblPr>
      <w:tblGrid>
        <w:gridCol w:w="743"/>
        <w:gridCol w:w="1383"/>
        <w:gridCol w:w="1223"/>
        <w:gridCol w:w="238"/>
        <w:gridCol w:w="76"/>
        <w:gridCol w:w="3335"/>
        <w:gridCol w:w="76"/>
        <w:gridCol w:w="73"/>
        <w:gridCol w:w="2242"/>
        <w:gridCol w:w="76"/>
      </w:tblGrid>
      <w:tr w:rsidR="001867B5">
        <w:trPr>
          <w:trHeight w:val="1798"/>
        </w:trPr>
        <w:tc>
          <w:tcPr>
            <w:tcW w:w="3350" w:type="dxa"/>
            <w:gridSpan w:val="3"/>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238" w:type="dxa"/>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3486" w:type="dxa"/>
            <w:gridSpan w:val="3"/>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91" w:type="dxa"/>
            <w:gridSpan w:val="3"/>
            <w:tcBorders>
              <w:top w:val="single" w:sz="4" w:space="0" w:color="000000"/>
              <w:left w:val="single" w:sz="4" w:space="0" w:color="000000"/>
              <w:bottom w:val="single" w:sz="4" w:space="0" w:color="000000"/>
              <w:right w:val="single" w:sz="4" w:space="0" w:color="000000"/>
            </w:tcBorders>
          </w:tcPr>
          <w:p w:rsidR="001867B5" w:rsidRDefault="00277CFB">
            <w:pPr>
              <w:tabs>
                <w:tab w:val="center" w:pos="217"/>
                <w:tab w:val="center" w:pos="1201"/>
                <w:tab w:val="center" w:pos="2176"/>
              </w:tabs>
              <w:spacing w:after="65" w:line="259" w:lineRule="auto"/>
              <w:jc w:val="left"/>
            </w:pPr>
            <w:r>
              <w:rPr>
                <w:rFonts w:ascii="Calibri" w:eastAsia="Calibri" w:hAnsi="Calibri" w:cs="Calibri"/>
                <w:sz w:val="22"/>
              </w:rPr>
              <w:tab/>
            </w:r>
            <w:r>
              <w:rPr>
                <w:b/>
                <w:i/>
                <w:sz w:val="24"/>
              </w:rPr>
              <w:t xml:space="preserve">К. </w:t>
            </w:r>
            <w:r>
              <w:rPr>
                <w:b/>
                <w:i/>
                <w:sz w:val="24"/>
              </w:rPr>
              <w:tab/>
              <w:t xml:space="preserve">Кулиев, </w:t>
            </w:r>
            <w:r>
              <w:rPr>
                <w:b/>
                <w:i/>
                <w:sz w:val="24"/>
              </w:rPr>
              <w:tab/>
              <w:t xml:space="preserve">Р. </w:t>
            </w:r>
          </w:p>
          <w:p w:rsidR="001867B5" w:rsidRDefault="00277CFB">
            <w:pPr>
              <w:spacing w:after="43" w:line="278" w:lineRule="auto"/>
              <w:ind w:left="106" w:right="111"/>
            </w:pPr>
            <w:r>
              <w:rPr>
                <w:b/>
                <w:i/>
                <w:sz w:val="24"/>
              </w:rPr>
              <w:t>Гамзатов</w:t>
            </w:r>
            <w:r>
              <w:rPr>
                <w:i/>
                <w:sz w:val="24"/>
              </w:rPr>
              <w:t xml:space="preserve"> и др. </w:t>
            </w:r>
            <w:r>
              <w:rPr>
                <w:b/>
                <w:i/>
                <w:sz w:val="24"/>
              </w:rPr>
              <w:t xml:space="preserve">(1 произведение по </w:t>
            </w:r>
          </w:p>
          <w:p w:rsidR="001867B5" w:rsidRDefault="00277CFB">
            <w:pPr>
              <w:spacing w:after="0" w:line="259" w:lineRule="auto"/>
              <w:ind w:left="106" w:right="1107"/>
              <w:jc w:val="left"/>
            </w:pPr>
            <w:r>
              <w:rPr>
                <w:b/>
                <w:i/>
                <w:sz w:val="24"/>
              </w:rPr>
              <w:t xml:space="preserve">выбору, </w:t>
            </w:r>
            <w:r>
              <w:rPr>
                <w:b/>
                <w:sz w:val="24"/>
              </w:rPr>
              <w:t xml:space="preserve">5-9 кл.) </w:t>
            </w:r>
          </w:p>
        </w:tc>
      </w:tr>
      <w:tr w:rsidR="001867B5">
        <w:trPr>
          <w:trHeight w:val="529"/>
        </w:trPr>
        <w:tc>
          <w:tcPr>
            <w:tcW w:w="3350" w:type="dxa"/>
            <w:gridSpan w:val="3"/>
            <w:tcBorders>
              <w:top w:val="single" w:sz="4" w:space="0" w:color="000000"/>
              <w:left w:val="single" w:sz="4" w:space="0" w:color="000000"/>
              <w:bottom w:val="single" w:sz="4" w:space="0" w:color="000000"/>
              <w:right w:val="nil"/>
            </w:tcBorders>
          </w:tcPr>
          <w:p w:rsidR="001867B5" w:rsidRDefault="00277CFB">
            <w:pPr>
              <w:spacing w:after="0" w:line="259" w:lineRule="auto"/>
              <w:ind w:left="108"/>
              <w:jc w:val="left"/>
            </w:pPr>
            <w:r>
              <w:rPr>
                <w:b/>
                <w:sz w:val="24"/>
              </w:rPr>
              <w:t>Зарубежная литература</w:t>
            </w:r>
            <w:r>
              <w:rPr>
                <w:i/>
                <w:sz w:val="24"/>
              </w:rPr>
              <w:t xml:space="preserve"> </w:t>
            </w:r>
          </w:p>
        </w:tc>
        <w:tc>
          <w:tcPr>
            <w:tcW w:w="6115" w:type="dxa"/>
            <w:gridSpan w:val="7"/>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r>
      <w:tr w:rsidR="001867B5">
        <w:trPr>
          <w:trHeight w:val="1277"/>
        </w:trPr>
        <w:tc>
          <w:tcPr>
            <w:tcW w:w="744" w:type="dxa"/>
            <w:vMerge w:val="restart"/>
            <w:tcBorders>
              <w:top w:val="single" w:sz="4" w:space="0" w:color="000000"/>
              <w:left w:val="single" w:sz="4" w:space="0" w:color="000000"/>
              <w:bottom w:val="single" w:sz="4" w:space="0" w:color="000000"/>
              <w:right w:val="nil"/>
            </w:tcBorders>
          </w:tcPr>
          <w:p w:rsidR="001867B5" w:rsidRDefault="00277CFB">
            <w:pPr>
              <w:spacing w:after="0" w:line="259" w:lineRule="auto"/>
              <w:ind w:left="108"/>
              <w:jc w:val="left"/>
            </w:pPr>
            <w:r>
              <w:rPr>
                <w:b/>
                <w:sz w:val="24"/>
              </w:rPr>
              <w:t xml:space="preserve"> </w:t>
            </w:r>
          </w:p>
        </w:tc>
        <w:tc>
          <w:tcPr>
            <w:tcW w:w="1383" w:type="dxa"/>
            <w:vMerge w:val="restart"/>
            <w:tcBorders>
              <w:top w:val="single" w:sz="4" w:space="0" w:color="000000"/>
              <w:left w:val="nil"/>
              <w:bottom w:val="single" w:sz="4" w:space="0" w:color="000000"/>
              <w:right w:val="nil"/>
            </w:tcBorders>
          </w:tcPr>
          <w:p w:rsidR="001867B5" w:rsidRDefault="001867B5">
            <w:pPr>
              <w:spacing w:after="160" w:line="259" w:lineRule="auto"/>
              <w:jc w:val="left"/>
            </w:pPr>
          </w:p>
        </w:tc>
        <w:tc>
          <w:tcPr>
            <w:tcW w:w="1223" w:type="dxa"/>
            <w:vMerge w:val="restart"/>
            <w:tcBorders>
              <w:top w:val="single" w:sz="4" w:space="0" w:color="000000"/>
              <w:left w:val="nil"/>
              <w:bottom w:val="single" w:sz="4" w:space="0" w:color="000000"/>
              <w:right w:val="nil"/>
            </w:tcBorders>
          </w:tcPr>
          <w:p w:rsidR="001867B5" w:rsidRDefault="001867B5">
            <w:pPr>
              <w:spacing w:after="160" w:line="259" w:lineRule="auto"/>
              <w:jc w:val="left"/>
            </w:pPr>
          </w:p>
        </w:tc>
        <w:tc>
          <w:tcPr>
            <w:tcW w:w="238"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3486" w:type="dxa"/>
            <w:gridSpan w:val="3"/>
            <w:vMerge w:val="restart"/>
            <w:tcBorders>
              <w:top w:val="single" w:sz="4" w:space="0" w:color="000000"/>
              <w:left w:val="single" w:sz="4" w:space="0" w:color="000000"/>
              <w:bottom w:val="single" w:sz="4" w:space="0" w:color="000000"/>
              <w:right w:val="single" w:sz="4" w:space="0" w:color="000000"/>
            </w:tcBorders>
          </w:tcPr>
          <w:p w:rsidR="001867B5" w:rsidRDefault="00277CFB">
            <w:pPr>
              <w:tabs>
                <w:tab w:val="center" w:pos="446"/>
                <w:tab w:val="center" w:pos="1869"/>
                <w:tab w:val="center" w:pos="3165"/>
              </w:tabs>
              <w:spacing w:after="54" w:line="259" w:lineRule="auto"/>
              <w:jc w:val="left"/>
            </w:pPr>
            <w:r>
              <w:rPr>
                <w:rFonts w:ascii="Calibri" w:eastAsia="Calibri" w:hAnsi="Calibri" w:cs="Calibri"/>
                <w:sz w:val="22"/>
              </w:rPr>
              <w:tab/>
            </w:r>
            <w:r>
              <w:rPr>
                <w:b/>
                <w:sz w:val="24"/>
              </w:rPr>
              <w:t xml:space="preserve">Гомер </w:t>
            </w:r>
            <w:r>
              <w:rPr>
                <w:b/>
                <w:sz w:val="24"/>
              </w:rPr>
              <w:tab/>
            </w:r>
            <w:r>
              <w:rPr>
                <w:i/>
                <w:sz w:val="24"/>
              </w:rPr>
              <w:t xml:space="preserve">«Илиада» </w:t>
            </w:r>
            <w:r>
              <w:rPr>
                <w:i/>
                <w:sz w:val="24"/>
              </w:rPr>
              <w:tab/>
              <w:t xml:space="preserve">(или </w:t>
            </w:r>
          </w:p>
          <w:p w:rsidR="001867B5" w:rsidRDefault="00277CFB">
            <w:pPr>
              <w:tabs>
                <w:tab w:val="center" w:pos="690"/>
                <w:tab w:val="center" w:pos="2199"/>
                <w:tab w:val="center" w:pos="3249"/>
              </w:tabs>
              <w:spacing w:after="78" w:line="259" w:lineRule="auto"/>
              <w:jc w:val="left"/>
            </w:pPr>
            <w:r>
              <w:rPr>
                <w:rFonts w:ascii="Calibri" w:eastAsia="Calibri" w:hAnsi="Calibri" w:cs="Calibri"/>
                <w:sz w:val="22"/>
              </w:rPr>
              <w:tab/>
            </w:r>
            <w:r>
              <w:rPr>
                <w:i/>
                <w:sz w:val="24"/>
              </w:rPr>
              <w:t xml:space="preserve">«Одиссея») </w:t>
            </w:r>
            <w:r>
              <w:rPr>
                <w:i/>
                <w:sz w:val="24"/>
              </w:rPr>
              <w:tab/>
            </w:r>
            <w:r>
              <w:rPr>
                <w:b/>
                <w:i/>
                <w:sz w:val="24"/>
              </w:rPr>
              <w:t xml:space="preserve">(фрагменты </w:t>
            </w:r>
            <w:r>
              <w:rPr>
                <w:b/>
                <w:i/>
                <w:sz w:val="24"/>
              </w:rPr>
              <w:tab/>
              <w:t xml:space="preserve">по </w:t>
            </w:r>
          </w:p>
          <w:p w:rsidR="001867B5" w:rsidRDefault="00277CFB">
            <w:pPr>
              <w:spacing w:after="238" w:line="259" w:lineRule="auto"/>
              <w:ind w:left="108"/>
              <w:jc w:val="left"/>
            </w:pPr>
            <w:r>
              <w:rPr>
                <w:b/>
                <w:i/>
                <w:sz w:val="24"/>
              </w:rPr>
              <w:t xml:space="preserve">выбору) </w:t>
            </w:r>
          </w:p>
          <w:p w:rsidR="001867B5" w:rsidRDefault="00277CFB">
            <w:pPr>
              <w:spacing w:after="219" w:line="259" w:lineRule="auto"/>
              <w:ind w:left="108"/>
              <w:jc w:val="left"/>
            </w:pPr>
            <w:r>
              <w:rPr>
                <w:b/>
                <w:sz w:val="24"/>
              </w:rPr>
              <w:t>(6-8 кл.)</w:t>
            </w:r>
            <w:r>
              <w:rPr>
                <w:sz w:val="24"/>
              </w:rPr>
              <w:t xml:space="preserve"> </w:t>
            </w:r>
          </w:p>
          <w:p w:rsidR="001867B5" w:rsidRDefault="00277CFB">
            <w:pPr>
              <w:spacing w:after="241" w:line="259" w:lineRule="auto"/>
              <w:ind w:left="108"/>
              <w:jc w:val="left"/>
            </w:pPr>
            <w:r>
              <w:rPr>
                <w:b/>
                <w:sz w:val="24"/>
              </w:rPr>
              <w:t xml:space="preserve"> </w:t>
            </w:r>
          </w:p>
          <w:p w:rsidR="001867B5" w:rsidRDefault="00277CFB">
            <w:pPr>
              <w:spacing w:after="188" w:line="324" w:lineRule="auto"/>
              <w:ind w:left="108"/>
              <w:jc w:val="left"/>
            </w:pPr>
            <w:r>
              <w:rPr>
                <w:b/>
                <w:sz w:val="24"/>
              </w:rPr>
              <w:t xml:space="preserve">Данте. </w:t>
            </w:r>
            <w:r>
              <w:rPr>
                <w:b/>
                <w:sz w:val="24"/>
              </w:rPr>
              <w:tab/>
            </w:r>
            <w:r>
              <w:rPr>
                <w:i/>
                <w:sz w:val="24"/>
              </w:rPr>
              <w:t>«Божественная комедия»</w:t>
            </w:r>
            <w:r>
              <w:rPr>
                <w:b/>
                <w:i/>
                <w:sz w:val="24"/>
              </w:rPr>
              <w:t xml:space="preserve"> </w:t>
            </w:r>
            <w:r>
              <w:rPr>
                <w:b/>
                <w:i/>
                <w:sz w:val="24"/>
              </w:rPr>
              <w:tab/>
              <w:t xml:space="preserve">(фрагменты </w:t>
            </w:r>
            <w:r>
              <w:rPr>
                <w:b/>
                <w:i/>
                <w:sz w:val="24"/>
              </w:rPr>
              <w:tab/>
              <w:t xml:space="preserve">по выбору) </w:t>
            </w:r>
          </w:p>
          <w:p w:rsidR="001867B5" w:rsidRDefault="00277CFB">
            <w:pPr>
              <w:spacing w:after="218" w:line="259" w:lineRule="auto"/>
              <w:ind w:left="108"/>
              <w:jc w:val="left"/>
            </w:pPr>
            <w:r>
              <w:rPr>
                <w:b/>
                <w:sz w:val="24"/>
              </w:rPr>
              <w:t xml:space="preserve">(9 кл.) </w:t>
            </w:r>
          </w:p>
          <w:p w:rsidR="001867B5" w:rsidRDefault="00277CFB">
            <w:pPr>
              <w:spacing w:after="213" w:line="259" w:lineRule="auto"/>
              <w:ind w:left="108"/>
              <w:jc w:val="left"/>
            </w:pPr>
            <w:r>
              <w:rPr>
                <w:b/>
                <w:i/>
                <w:sz w:val="24"/>
              </w:rPr>
              <w:t xml:space="preserve"> </w:t>
            </w:r>
          </w:p>
          <w:p w:rsidR="001867B5" w:rsidRDefault="00277CFB">
            <w:pPr>
              <w:spacing w:after="177" w:line="321" w:lineRule="auto"/>
              <w:ind w:left="108"/>
            </w:pPr>
            <w:r>
              <w:rPr>
                <w:b/>
                <w:sz w:val="24"/>
              </w:rPr>
              <w:t xml:space="preserve">М. де Сервантес </w:t>
            </w:r>
            <w:r>
              <w:rPr>
                <w:i/>
                <w:sz w:val="24"/>
              </w:rPr>
              <w:t xml:space="preserve">«Дон Кихот» </w:t>
            </w:r>
            <w:r>
              <w:rPr>
                <w:b/>
                <w:i/>
                <w:sz w:val="24"/>
              </w:rPr>
              <w:t xml:space="preserve">(главы по выбору) </w:t>
            </w:r>
          </w:p>
          <w:p w:rsidR="001867B5" w:rsidRDefault="00277CFB">
            <w:pPr>
              <w:spacing w:after="0" w:line="259" w:lineRule="auto"/>
              <w:ind w:left="108"/>
              <w:jc w:val="left"/>
            </w:pPr>
            <w:r>
              <w:rPr>
                <w:b/>
                <w:sz w:val="24"/>
              </w:rPr>
              <w:t xml:space="preserve">(7-8 кл.) </w:t>
            </w:r>
          </w:p>
        </w:tc>
        <w:tc>
          <w:tcPr>
            <w:tcW w:w="73"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2242" w:type="dxa"/>
            <w:tcBorders>
              <w:top w:val="single" w:sz="4" w:space="0" w:color="000000"/>
              <w:left w:val="single" w:sz="4" w:space="0" w:color="000000"/>
              <w:bottom w:val="single" w:sz="4" w:space="0" w:color="000000"/>
              <w:right w:val="single" w:sz="4" w:space="0" w:color="000000"/>
            </w:tcBorders>
            <w:shd w:val="clear" w:color="auto" w:fill="D8D8D8"/>
          </w:tcPr>
          <w:p w:rsidR="001867B5" w:rsidRDefault="00277CFB">
            <w:pPr>
              <w:spacing w:after="33" w:line="289" w:lineRule="auto"/>
              <w:ind w:left="32"/>
              <w:jc w:val="left"/>
            </w:pPr>
            <w:r>
              <w:rPr>
                <w:b/>
                <w:i/>
                <w:sz w:val="24"/>
              </w:rPr>
              <w:t xml:space="preserve">Зарубежный фольклор, легенды, баллады, </w:t>
            </w:r>
            <w:r>
              <w:rPr>
                <w:b/>
                <w:i/>
                <w:sz w:val="24"/>
              </w:rPr>
              <w:tab/>
              <w:t xml:space="preserve">саги, </w:t>
            </w:r>
          </w:p>
          <w:p w:rsidR="001867B5" w:rsidRDefault="00277CFB">
            <w:pPr>
              <w:spacing w:after="0" w:line="259" w:lineRule="auto"/>
              <w:ind w:left="32"/>
              <w:jc w:val="left"/>
            </w:pPr>
            <w:r>
              <w:rPr>
                <w:b/>
                <w:i/>
                <w:sz w:val="24"/>
              </w:rPr>
              <w:t>песни</w:t>
            </w:r>
            <w:r>
              <w:rPr>
                <w:b/>
                <w:sz w:val="24"/>
              </w:rPr>
              <w:t xml:space="preserve"> </w:t>
            </w:r>
          </w:p>
        </w:tc>
        <w:tc>
          <w:tcPr>
            <w:tcW w:w="76"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r>
      <w:tr w:rsidR="001867B5">
        <w:trPr>
          <w:trHeight w:val="4460"/>
        </w:trPr>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0" w:type="auto"/>
            <w:vMerge/>
            <w:tcBorders>
              <w:top w:val="nil"/>
              <w:left w:val="nil"/>
              <w:bottom w:val="single" w:sz="4" w:space="0" w:color="000000"/>
              <w:right w:val="nil"/>
            </w:tcBorders>
          </w:tcPr>
          <w:p w:rsidR="001867B5" w:rsidRDefault="001867B5">
            <w:pPr>
              <w:spacing w:after="160" w:line="259" w:lineRule="auto"/>
              <w:jc w:val="left"/>
            </w:pPr>
          </w:p>
        </w:tc>
        <w:tc>
          <w:tcPr>
            <w:tcW w:w="0" w:type="auto"/>
            <w:vMerge/>
            <w:tcBorders>
              <w:top w:val="nil"/>
              <w:left w:val="nil"/>
              <w:bottom w:val="single" w:sz="4" w:space="0" w:color="000000"/>
              <w:right w:val="nil"/>
            </w:tcBorders>
          </w:tcPr>
          <w:p w:rsidR="001867B5" w:rsidRDefault="001867B5">
            <w:pPr>
              <w:spacing w:after="160" w:line="259" w:lineRule="auto"/>
              <w:jc w:val="left"/>
            </w:pP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gridSpan w:val="3"/>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2242" w:type="dxa"/>
            <w:tcBorders>
              <w:top w:val="single" w:sz="4" w:space="0" w:color="000000"/>
              <w:left w:val="nil"/>
              <w:bottom w:val="single" w:sz="4" w:space="0" w:color="000000"/>
              <w:right w:val="nil"/>
            </w:tcBorders>
          </w:tcPr>
          <w:p w:rsidR="001867B5" w:rsidRDefault="00277CFB">
            <w:pPr>
              <w:spacing w:after="149" w:line="315" w:lineRule="auto"/>
              <w:ind w:left="32"/>
            </w:pPr>
            <w:r>
              <w:rPr>
                <w:b/>
                <w:sz w:val="24"/>
              </w:rPr>
              <w:t xml:space="preserve">(2-3 произведения по выбору, 5-7 кл.) </w:t>
            </w:r>
          </w:p>
          <w:p w:rsidR="001867B5" w:rsidRDefault="00277CFB">
            <w:pPr>
              <w:spacing w:after="216" w:line="259" w:lineRule="auto"/>
              <w:ind w:left="32"/>
              <w:jc w:val="left"/>
            </w:pPr>
            <w:r>
              <w:rPr>
                <w:sz w:val="24"/>
              </w:rPr>
              <w:t xml:space="preserve"> </w:t>
            </w:r>
          </w:p>
          <w:p w:rsidR="001867B5" w:rsidRDefault="00277CFB">
            <w:pPr>
              <w:spacing w:after="0" w:line="259" w:lineRule="auto"/>
              <w:ind w:left="32"/>
              <w:jc w:val="left"/>
            </w:pPr>
            <w:r>
              <w:rPr>
                <w:i/>
                <w:sz w:val="24"/>
              </w:rPr>
              <w:t xml:space="preserve"> </w:t>
            </w: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r>
      <w:tr w:rsidR="001867B5">
        <w:trPr>
          <w:trHeight w:val="641"/>
        </w:trPr>
        <w:tc>
          <w:tcPr>
            <w:tcW w:w="3350" w:type="dxa"/>
            <w:gridSpan w:val="3"/>
            <w:vMerge w:val="restart"/>
            <w:tcBorders>
              <w:top w:val="single" w:sz="4" w:space="0" w:color="000000"/>
              <w:left w:val="single" w:sz="4" w:space="0" w:color="000000"/>
              <w:bottom w:val="single" w:sz="4" w:space="0" w:color="000000"/>
              <w:right w:val="nil"/>
            </w:tcBorders>
          </w:tcPr>
          <w:p w:rsidR="001867B5" w:rsidRDefault="00277CFB">
            <w:pPr>
              <w:tabs>
                <w:tab w:val="center" w:pos="218"/>
                <w:tab w:val="center" w:pos="1257"/>
                <w:tab w:val="center" w:pos="2562"/>
              </w:tabs>
              <w:spacing w:after="57" w:line="259" w:lineRule="auto"/>
              <w:jc w:val="left"/>
            </w:pPr>
            <w:r>
              <w:rPr>
                <w:rFonts w:ascii="Calibri" w:eastAsia="Calibri" w:hAnsi="Calibri" w:cs="Calibri"/>
                <w:sz w:val="22"/>
              </w:rPr>
              <w:tab/>
            </w:r>
            <w:r>
              <w:rPr>
                <w:b/>
                <w:sz w:val="24"/>
              </w:rPr>
              <w:t xml:space="preserve">В. </w:t>
            </w:r>
            <w:r>
              <w:rPr>
                <w:b/>
                <w:sz w:val="24"/>
              </w:rPr>
              <w:tab/>
              <w:t>Шекспир</w:t>
            </w:r>
            <w:r>
              <w:rPr>
                <w:sz w:val="24"/>
              </w:rPr>
              <w:t xml:space="preserve"> </w:t>
            </w:r>
            <w:r>
              <w:rPr>
                <w:sz w:val="24"/>
              </w:rPr>
              <w:tab/>
              <w:t xml:space="preserve">«Ромео </w:t>
            </w:r>
          </w:p>
          <w:p w:rsidR="001867B5" w:rsidRDefault="00277CFB">
            <w:pPr>
              <w:spacing w:after="256" w:line="259" w:lineRule="auto"/>
              <w:ind w:left="108"/>
              <w:jc w:val="left"/>
            </w:pPr>
            <w:r>
              <w:rPr>
                <w:sz w:val="24"/>
              </w:rPr>
              <w:t xml:space="preserve">Джульетта» (1594 – 1595).  </w:t>
            </w:r>
          </w:p>
          <w:p w:rsidR="001867B5" w:rsidRDefault="00277CFB">
            <w:pPr>
              <w:spacing w:after="216" w:line="259" w:lineRule="auto"/>
              <w:ind w:left="108"/>
              <w:jc w:val="left"/>
            </w:pPr>
            <w:r>
              <w:rPr>
                <w:b/>
                <w:sz w:val="24"/>
              </w:rPr>
              <w:t xml:space="preserve">(8-9 кл.) </w:t>
            </w:r>
          </w:p>
          <w:p w:rsidR="001867B5" w:rsidRDefault="00277CFB">
            <w:pPr>
              <w:spacing w:after="0" w:line="259" w:lineRule="auto"/>
              <w:ind w:left="108"/>
              <w:jc w:val="left"/>
            </w:pPr>
            <w:r>
              <w:rPr>
                <w:b/>
                <w:sz w:val="24"/>
              </w:rPr>
              <w:t xml:space="preserve"> </w:t>
            </w:r>
          </w:p>
        </w:tc>
        <w:tc>
          <w:tcPr>
            <w:tcW w:w="238" w:type="dxa"/>
            <w:vMerge w:val="restart"/>
            <w:tcBorders>
              <w:top w:val="single" w:sz="4" w:space="0" w:color="000000"/>
              <w:left w:val="nil"/>
              <w:bottom w:val="single" w:sz="4" w:space="0" w:color="000000"/>
              <w:right w:val="single" w:sz="4" w:space="0" w:color="000000"/>
            </w:tcBorders>
          </w:tcPr>
          <w:p w:rsidR="001867B5" w:rsidRDefault="00277CFB">
            <w:pPr>
              <w:spacing w:after="0" w:line="259" w:lineRule="auto"/>
            </w:pPr>
            <w:r>
              <w:rPr>
                <w:sz w:val="24"/>
              </w:rPr>
              <w:t xml:space="preserve">и </w:t>
            </w:r>
          </w:p>
        </w:tc>
        <w:tc>
          <w:tcPr>
            <w:tcW w:w="76" w:type="dxa"/>
            <w:vMerge w:val="restart"/>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single" w:sz="4" w:space="0" w:color="000000"/>
              <w:bottom w:val="single" w:sz="4" w:space="0" w:color="000000"/>
              <w:right w:val="single" w:sz="4" w:space="0" w:color="000000"/>
            </w:tcBorders>
            <w:shd w:val="clear" w:color="auto" w:fill="D8D8D8"/>
          </w:tcPr>
          <w:p w:rsidR="001867B5" w:rsidRDefault="00277CFB">
            <w:pPr>
              <w:spacing w:after="0" w:line="259" w:lineRule="auto"/>
              <w:ind w:left="32"/>
              <w:jc w:val="left"/>
            </w:pPr>
            <w:r>
              <w:rPr>
                <w:b/>
                <w:i/>
                <w:sz w:val="24"/>
              </w:rPr>
              <w:t xml:space="preserve">1–2 </w:t>
            </w:r>
            <w:r>
              <w:rPr>
                <w:b/>
                <w:i/>
                <w:sz w:val="24"/>
              </w:rPr>
              <w:tab/>
              <w:t xml:space="preserve">сонета </w:t>
            </w:r>
            <w:r>
              <w:rPr>
                <w:b/>
                <w:i/>
                <w:sz w:val="24"/>
              </w:rPr>
              <w:tab/>
              <w:t xml:space="preserve">по </w:t>
            </w:r>
            <w:r>
              <w:rPr>
                <w:b/>
                <w:i/>
                <w:sz w:val="24"/>
              </w:rPr>
              <w:tab/>
              <w:t>выбору, например</w:t>
            </w:r>
            <w:r>
              <w:rPr>
                <w:b/>
                <w:sz w:val="24"/>
              </w:rPr>
              <w:t xml:space="preserve">:  </w:t>
            </w:r>
          </w:p>
        </w:tc>
        <w:tc>
          <w:tcPr>
            <w:tcW w:w="76" w:type="dxa"/>
            <w:vMerge w:val="restart"/>
            <w:tcBorders>
              <w:top w:val="single" w:sz="4" w:space="0" w:color="000000"/>
              <w:left w:val="nil"/>
              <w:bottom w:val="single" w:sz="4" w:space="0" w:color="000000"/>
              <w:right w:val="single" w:sz="4" w:space="0" w:color="000000"/>
            </w:tcBorders>
          </w:tcPr>
          <w:p w:rsidR="001867B5" w:rsidRDefault="00277CFB">
            <w:pPr>
              <w:spacing w:after="0" w:line="259" w:lineRule="auto"/>
              <w:ind w:left="25" w:right="-9"/>
            </w:pPr>
            <w:r>
              <w:rPr>
                <w:b/>
                <w:i/>
                <w:sz w:val="24"/>
              </w:rPr>
              <w:t xml:space="preserve"> </w:t>
            </w:r>
          </w:p>
        </w:tc>
        <w:tc>
          <w:tcPr>
            <w:tcW w:w="2391" w:type="dxa"/>
            <w:gridSpan w:val="3"/>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6"/>
              <w:jc w:val="left"/>
            </w:pPr>
            <w:r>
              <w:rPr>
                <w:b/>
                <w:sz w:val="24"/>
              </w:rPr>
              <w:t xml:space="preserve"> </w:t>
            </w:r>
          </w:p>
        </w:tc>
      </w:tr>
      <w:tr w:rsidR="001867B5">
        <w:trPr>
          <w:trHeight w:val="3748"/>
        </w:trPr>
        <w:tc>
          <w:tcPr>
            <w:tcW w:w="0" w:type="auto"/>
            <w:gridSpan w:val="3"/>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nil"/>
              <w:bottom w:val="single" w:sz="4" w:space="0" w:color="000000"/>
              <w:right w:val="nil"/>
            </w:tcBorders>
            <w:vAlign w:val="bottom"/>
          </w:tcPr>
          <w:p w:rsidR="001867B5" w:rsidRDefault="00277CFB">
            <w:pPr>
              <w:spacing w:after="303" w:line="289" w:lineRule="auto"/>
              <w:ind w:left="32" w:right="34"/>
            </w:pPr>
            <w:r>
              <w:rPr>
                <w:i/>
                <w:sz w:val="24"/>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 </w:t>
            </w:r>
          </w:p>
          <w:p w:rsidR="001867B5" w:rsidRDefault="00277CFB">
            <w:pPr>
              <w:spacing w:after="0" w:line="259" w:lineRule="auto"/>
              <w:ind w:left="32"/>
              <w:jc w:val="left"/>
            </w:pPr>
            <w:r>
              <w:rPr>
                <w:b/>
                <w:sz w:val="24"/>
              </w:rPr>
              <w:t xml:space="preserve">(7-8 кл.) </w:t>
            </w: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gridSpan w:val="3"/>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642"/>
        </w:trPr>
        <w:tc>
          <w:tcPr>
            <w:tcW w:w="3350" w:type="dxa"/>
            <w:gridSpan w:val="3"/>
            <w:vMerge w:val="restart"/>
            <w:tcBorders>
              <w:top w:val="single" w:sz="4" w:space="0" w:color="000000"/>
              <w:left w:val="single" w:sz="4" w:space="0" w:color="000000"/>
              <w:bottom w:val="single" w:sz="4" w:space="0" w:color="000000"/>
              <w:right w:val="nil"/>
            </w:tcBorders>
          </w:tcPr>
          <w:p w:rsidR="001867B5" w:rsidRDefault="00277CFB">
            <w:pPr>
              <w:spacing w:after="216" w:line="259" w:lineRule="auto"/>
              <w:ind w:left="108"/>
              <w:jc w:val="left"/>
            </w:pPr>
            <w:r>
              <w:rPr>
                <w:b/>
                <w:sz w:val="24"/>
              </w:rPr>
              <w:lastRenderedPageBreak/>
              <w:t xml:space="preserve"> </w:t>
            </w:r>
          </w:p>
          <w:p w:rsidR="001867B5" w:rsidRDefault="00277CFB">
            <w:pPr>
              <w:spacing w:after="218" w:line="259" w:lineRule="auto"/>
              <w:ind w:left="108"/>
              <w:jc w:val="left"/>
            </w:pPr>
            <w:r>
              <w:rPr>
                <w:b/>
                <w:sz w:val="24"/>
              </w:rPr>
              <w:t xml:space="preserve"> </w:t>
            </w:r>
          </w:p>
          <w:p w:rsidR="001867B5" w:rsidRDefault="00277CFB">
            <w:pPr>
              <w:spacing w:after="0" w:line="259" w:lineRule="auto"/>
              <w:ind w:left="108"/>
              <w:jc w:val="left"/>
            </w:pPr>
            <w:r>
              <w:rPr>
                <w:b/>
                <w:sz w:val="24"/>
              </w:rPr>
              <w:t xml:space="preserve"> </w:t>
            </w:r>
          </w:p>
        </w:tc>
        <w:tc>
          <w:tcPr>
            <w:tcW w:w="238"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76" w:type="dxa"/>
            <w:vMerge w:val="restart"/>
            <w:tcBorders>
              <w:top w:val="single" w:sz="4" w:space="0" w:color="000000"/>
              <w:left w:val="single" w:sz="4" w:space="0" w:color="000000"/>
              <w:bottom w:val="single" w:sz="4" w:space="0" w:color="000000"/>
              <w:right w:val="nil"/>
            </w:tcBorders>
            <w:vAlign w:val="center"/>
          </w:tcPr>
          <w:p w:rsidR="001867B5" w:rsidRDefault="001867B5">
            <w:pPr>
              <w:spacing w:after="160" w:line="259" w:lineRule="auto"/>
              <w:jc w:val="left"/>
            </w:pPr>
          </w:p>
        </w:tc>
        <w:tc>
          <w:tcPr>
            <w:tcW w:w="3335" w:type="dxa"/>
            <w:tcBorders>
              <w:top w:val="single" w:sz="4" w:space="0" w:color="000000"/>
              <w:left w:val="single" w:sz="4" w:space="0" w:color="000000"/>
              <w:bottom w:val="single" w:sz="4" w:space="0" w:color="000000"/>
              <w:right w:val="single" w:sz="4" w:space="0" w:color="000000"/>
            </w:tcBorders>
            <w:shd w:val="clear" w:color="auto" w:fill="D8D8D8"/>
          </w:tcPr>
          <w:p w:rsidR="001867B5" w:rsidRDefault="00277CFB">
            <w:pPr>
              <w:spacing w:after="73" w:line="259" w:lineRule="auto"/>
              <w:ind w:left="32"/>
            </w:pPr>
            <w:r>
              <w:rPr>
                <w:b/>
                <w:sz w:val="24"/>
              </w:rPr>
              <w:t xml:space="preserve">Д. Дефо </w:t>
            </w:r>
            <w:r>
              <w:rPr>
                <w:i/>
                <w:sz w:val="24"/>
              </w:rPr>
              <w:t xml:space="preserve">«Робинзон Крузо» </w:t>
            </w:r>
          </w:p>
          <w:p w:rsidR="001867B5" w:rsidRDefault="00277CFB">
            <w:pPr>
              <w:spacing w:after="0" w:line="259" w:lineRule="auto"/>
              <w:ind w:left="32"/>
              <w:jc w:val="left"/>
            </w:pPr>
            <w:r>
              <w:rPr>
                <w:b/>
                <w:i/>
                <w:sz w:val="24"/>
              </w:rPr>
              <w:t xml:space="preserve">(главы по выбору) </w:t>
            </w:r>
          </w:p>
        </w:tc>
        <w:tc>
          <w:tcPr>
            <w:tcW w:w="76" w:type="dxa"/>
            <w:vMerge w:val="restart"/>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2391" w:type="dxa"/>
            <w:gridSpan w:val="3"/>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46" w:line="259" w:lineRule="auto"/>
              <w:ind w:left="106"/>
              <w:jc w:val="left"/>
            </w:pPr>
            <w:r>
              <w:rPr>
                <w:i/>
                <w:sz w:val="24"/>
              </w:rPr>
              <w:t xml:space="preserve">Зарубежная </w:t>
            </w:r>
          </w:p>
          <w:p w:rsidR="001867B5" w:rsidRDefault="00277CFB">
            <w:pPr>
              <w:spacing w:after="0" w:line="259" w:lineRule="auto"/>
              <w:ind w:left="106"/>
              <w:jc w:val="left"/>
            </w:pPr>
            <w:r>
              <w:rPr>
                <w:i/>
                <w:sz w:val="24"/>
              </w:rPr>
              <w:t xml:space="preserve">сказочная </w:t>
            </w:r>
            <w:r>
              <w:rPr>
                <w:i/>
                <w:sz w:val="24"/>
              </w:rPr>
              <w:tab/>
              <w:t xml:space="preserve">и фантастическая проза, например: </w:t>
            </w:r>
          </w:p>
        </w:tc>
      </w:tr>
      <w:tr w:rsidR="001867B5">
        <w:trPr>
          <w:trHeight w:val="918"/>
        </w:trPr>
        <w:tc>
          <w:tcPr>
            <w:tcW w:w="0" w:type="auto"/>
            <w:gridSpan w:val="3"/>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nil"/>
            </w:tcBorders>
          </w:tcPr>
          <w:p w:rsidR="001867B5" w:rsidRDefault="001867B5">
            <w:pPr>
              <w:spacing w:after="160" w:line="259" w:lineRule="auto"/>
              <w:jc w:val="left"/>
            </w:pPr>
          </w:p>
        </w:tc>
        <w:tc>
          <w:tcPr>
            <w:tcW w:w="3335" w:type="dxa"/>
            <w:tcBorders>
              <w:top w:val="single" w:sz="4" w:space="0" w:color="000000"/>
              <w:left w:val="nil"/>
              <w:bottom w:val="single" w:sz="4" w:space="0" w:color="000000"/>
              <w:right w:val="nil"/>
            </w:tcBorders>
            <w:vAlign w:val="center"/>
          </w:tcPr>
          <w:p w:rsidR="001867B5" w:rsidRDefault="00277CFB">
            <w:pPr>
              <w:spacing w:after="0" w:line="259" w:lineRule="auto"/>
              <w:ind w:left="32"/>
              <w:jc w:val="left"/>
            </w:pPr>
            <w:r>
              <w:rPr>
                <w:b/>
                <w:sz w:val="24"/>
              </w:rPr>
              <w:t xml:space="preserve">( 6-7 кл.) </w:t>
            </w:r>
          </w:p>
        </w:tc>
        <w:tc>
          <w:tcPr>
            <w:tcW w:w="0" w:type="auto"/>
            <w:vMerge/>
            <w:tcBorders>
              <w:top w:val="nil"/>
              <w:left w:val="nil"/>
              <w:bottom w:val="single" w:sz="4" w:space="0" w:color="000000"/>
              <w:right w:val="single" w:sz="4" w:space="0" w:color="000000"/>
            </w:tcBorders>
          </w:tcPr>
          <w:p w:rsidR="001867B5" w:rsidRDefault="001867B5">
            <w:pPr>
              <w:spacing w:after="160" w:line="259" w:lineRule="auto"/>
              <w:jc w:val="left"/>
            </w:pPr>
          </w:p>
        </w:tc>
        <w:tc>
          <w:tcPr>
            <w:tcW w:w="0" w:type="auto"/>
            <w:gridSpan w:val="3"/>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bl>
    <w:p w:rsidR="001867B5" w:rsidRDefault="001867B5">
      <w:pPr>
        <w:spacing w:after="0" w:line="259" w:lineRule="auto"/>
        <w:ind w:left="-1702" w:right="12"/>
        <w:jc w:val="left"/>
      </w:pPr>
    </w:p>
    <w:tbl>
      <w:tblPr>
        <w:tblStyle w:val="TableGrid"/>
        <w:tblW w:w="9465" w:type="dxa"/>
        <w:tblInd w:w="-108" w:type="dxa"/>
        <w:tblCellMar>
          <w:top w:w="12" w:type="dxa"/>
          <w:left w:w="73" w:type="dxa"/>
          <w:bottom w:w="0" w:type="dxa"/>
          <w:right w:w="0" w:type="dxa"/>
        </w:tblCellMar>
        <w:tblLook w:val="04A0" w:firstRow="1" w:lastRow="0" w:firstColumn="1" w:lastColumn="0" w:noHBand="0" w:noVBand="1"/>
      </w:tblPr>
      <w:tblGrid>
        <w:gridCol w:w="3588"/>
        <w:gridCol w:w="3486"/>
        <w:gridCol w:w="2391"/>
      </w:tblGrid>
      <w:tr w:rsidR="001867B5">
        <w:trPr>
          <w:trHeight w:val="13982"/>
        </w:trPr>
        <w:tc>
          <w:tcPr>
            <w:tcW w:w="3589" w:type="dxa"/>
            <w:tcBorders>
              <w:top w:val="single" w:sz="4" w:space="0" w:color="000000"/>
              <w:left w:val="single" w:sz="4" w:space="0" w:color="000000"/>
              <w:bottom w:val="single" w:sz="4" w:space="0" w:color="000000"/>
              <w:right w:val="single" w:sz="4" w:space="0" w:color="000000"/>
            </w:tcBorders>
          </w:tcPr>
          <w:p w:rsidR="001867B5" w:rsidRDefault="00277CFB">
            <w:pPr>
              <w:spacing w:after="216" w:line="259" w:lineRule="auto"/>
              <w:ind w:left="35"/>
              <w:jc w:val="left"/>
            </w:pPr>
            <w:r>
              <w:rPr>
                <w:b/>
                <w:sz w:val="24"/>
              </w:rPr>
              <w:lastRenderedPageBreak/>
              <w:t xml:space="preserve"> </w:t>
            </w:r>
          </w:p>
          <w:p w:rsidR="001867B5" w:rsidRDefault="00277CFB">
            <w:pPr>
              <w:spacing w:after="218" w:line="259" w:lineRule="auto"/>
              <w:ind w:left="35"/>
              <w:jc w:val="left"/>
            </w:pPr>
            <w:r>
              <w:rPr>
                <w:b/>
                <w:sz w:val="24"/>
              </w:rPr>
              <w:t xml:space="preserve"> </w:t>
            </w:r>
          </w:p>
          <w:p w:rsidR="001867B5" w:rsidRDefault="00277CFB">
            <w:pPr>
              <w:spacing w:after="216" w:line="259" w:lineRule="auto"/>
              <w:ind w:left="35"/>
              <w:jc w:val="left"/>
            </w:pPr>
            <w:r>
              <w:rPr>
                <w:b/>
                <w:sz w:val="24"/>
              </w:rPr>
              <w:t xml:space="preserve"> </w:t>
            </w:r>
          </w:p>
          <w:p w:rsidR="001867B5" w:rsidRDefault="00277CFB">
            <w:pPr>
              <w:spacing w:after="218" w:line="259" w:lineRule="auto"/>
              <w:ind w:left="35"/>
              <w:jc w:val="left"/>
            </w:pPr>
            <w:r>
              <w:rPr>
                <w:b/>
                <w:sz w:val="24"/>
              </w:rPr>
              <w:t xml:space="preserve"> </w:t>
            </w:r>
          </w:p>
          <w:p w:rsidR="001867B5" w:rsidRDefault="00277CFB">
            <w:pPr>
              <w:spacing w:after="218" w:line="259" w:lineRule="auto"/>
              <w:ind w:left="35"/>
              <w:jc w:val="left"/>
            </w:pPr>
            <w:r>
              <w:rPr>
                <w:b/>
                <w:sz w:val="24"/>
              </w:rPr>
              <w:t xml:space="preserve"> </w:t>
            </w:r>
          </w:p>
          <w:p w:rsidR="001867B5" w:rsidRDefault="00277CFB">
            <w:pPr>
              <w:spacing w:after="216" w:line="259" w:lineRule="auto"/>
              <w:ind w:left="35"/>
              <w:jc w:val="left"/>
            </w:pPr>
            <w:r>
              <w:rPr>
                <w:b/>
                <w:sz w:val="24"/>
              </w:rPr>
              <w:t xml:space="preserve"> </w:t>
            </w:r>
          </w:p>
          <w:p w:rsidR="001867B5" w:rsidRDefault="00277CFB">
            <w:pPr>
              <w:spacing w:after="219" w:line="259" w:lineRule="auto"/>
              <w:ind w:left="35"/>
              <w:jc w:val="left"/>
            </w:pPr>
            <w:r>
              <w:rPr>
                <w:b/>
                <w:sz w:val="24"/>
              </w:rPr>
              <w:t xml:space="preserve"> </w:t>
            </w:r>
          </w:p>
          <w:p w:rsidR="001867B5" w:rsidRDefault="00277CFB">
            <w:pPr>
              <w:spacing w:after="216" w:line="259" w:lineRule="auto"/>
              <w:ind w:left="35"/>
              <w:jc w:val="left"/>
            </w:pPr>
            <w:r>
              <w:rPr>
                <w:b/>
                <w:sz w:val="24"/>
              </w:rPr>
              <w:t xml:space="preserve"> </w:t>
            </w:r>
          </w:p>
          <w:p w:rsidR="001867B5" w:rsidRDefault="00277CFB">
            <w:pPr>
              <w:spacing w:after="218" w:line="259" w:lineRule="auto"/>
              <w:ind w:left="35"/>
              <w:jc w:val="left"/>
            </w:pPr>
            <w:r>
              <w:rPr>
                <w:b/>
                <w:sz w:val="24"/>
              </w:rPr>
              <w:t xml:space="preserve"> </w:t>
            </w:r>
          </w:p>
          <w:p w:rsidR="001867B5" w:rsidRDefault="00277CFB">
            <w:pPr>
              <w:spacing w:after="216" w:line="259" w:lineRule="auto"/>
              <w:ind w:left="35"/>
              <w:jc w:val="left"/>
            </w:pPr>
            <w:r>
              <w:rPr>
                <w:b/>
                <w:sz w:val="24"/>
              </w:rPr>
              <w:t xml:space="preserve"> </w:t>
            </w:r>
          </w:p>
          <w:p w:rsidR="001867B5" w:rsidRDefault="00277CFB">
            <w:pPr>
              <w:spacing w:after="218" w:line="259" w:lineRule="auto"/>
              <w:ind w:left="35"/>
              <w:jc w:val="left"/>
            </w:pPr>
            <w:r>
              <w:rPr>
                <w:b/>
                <w:sz w:val="24"/>
              </w:rPr>
              <w:t xml:space="preserve"> </w:t>
            </w:r>
          </w:p>
          <w:p w:rsidR="001867B5" w:rsidRDefault="00277CFB">
            <w:pPr>
              <w:spacing w:after="218" w:line="259" w:lineRule="auto"/>
              <w:ind w:left="35"/>
              <w:jc w:val="left"/>
            </w:pPr>
            <w:r>
              <w:rPr>
                <w:b/>
                <w:sz w:val="24"/>
              </w:rPr>
              <w:t xml:space="preserve"> </w:t>
            </w:r>
          </w:p>
          <w:p w:rsidR="001867B5" w:rsidRDefault="00277CFB">
            <w:pPr>
              <w:spacing w:after="216" w:line="259" w:lineRule="auto"/>
              <w:ind w:left="35"/>
              <w:jc w:val="left"/>
            </w:pPr>
            <w:r>
              <w:rPr>
                <w:b/>
                <w:sz w:val="24"/>
              </w:rPr>
              <w:t xml:space="preserve"> </w:t>
            </w:r>
          </w:p>
          <w:p w:rsidR="001867B5" w:rsidRDefault="00277CFB">
            <w:pPr>
              <w:spacing w:after="218" w:line="259" w:lineRule="auto"/>
              <w:ind w:left="35"/>
              <w:jc w:val="left"/>
            </w:pPr>
            <w:r>
              <w:rPr>
                <w:b/>
                <w:sz w:val="24"/>
              </w:rPr>
              <w:t xml:space="preserve"> </w:t>
            </w:r>
          </w:p>
          <w:p w:rsidR="001867B5" w:rsidRDefault="00277CFB">
            <w:pPr>
              <w:spacing w:after="216" w:line="259" w:lineRule="auto"/>
              <w:ind w:left="35"/>
              <w:jc w:val="left"/>
            </w:pPr>
            <w:r>
              <w:rPr>
                <w:b/>
                <w:sz w:val="24"/>
              </w:rPr>
              <w:t xml:space="preserve"> </w:t>
            </w:r>
          </w:p>
          <w:p w:rsidR="001867B5" w:rsidRDefault="00277CFB">
            <w:pPr>
              <w:spacing w:after="218" w:line="259" w:lineRule="auto"/>
              <w:ind w:left="35"/>
              <w:jc w:val="left"/>
            </w:pPr>
            <w:r>
              <w:rPr>
                <w:b/>
                <w:sz w:val="24"/>
              </w:rPr>
              <w:t xml:space="preserve"> </w:t>
            </w:r>
          </w:p>
          <w:p w:rsidR="001867B5" w:rsidRDefault="00277CFB">
            <w:pPr>
              <w:spacing w:after="216" w:line="259" w:lineRule="auto"/>
              <w:ind w:left="35"/>
              <w:jc w:val="left"/>
            </w:pPr>
            <w:r>
              <w:rPr>
                <w:b/>
                <w:sz w:val="24"/>
              </w:rPr>
              <w:t xml:space="preserve"> </w:t>
            </w:r>
          </w:p>
          <w:p w:rsidR="001867B5" w:rsidRDefault="00277CFB">
            <w:pPr>
              <w:spacing w:after="218" w:line="259" w:lineRule="auto"/>
              <w:ind w:left="35"/>
              <w:jc w:val="left"/>
            </w:pPr>
            <w:r>
              <w:rPr>
                <w:b/>
                <w:sz w:val="24"/>
              </w:rPr>
              <w:t xml:space="preserve"> </w:t>
            </w:r>
          </w:p>
          <w:p w:rsidR="001867B5" w:rsidRDefault="00277CFB">
            <w:pPr>
              <w:spacing w:after="218" w:line="259" w:lineRule="auto"/>
              <w:ind w:left="35"/>
              <w:jc w:val="left"/>
            </w:pPr>
            <w:r>
              <w:rPr>
                <w:b/>
                <w:sz w:val="24"/>
              </w:rPr>
              <w:t xml:space="preserve"> </w:t>
            </w:r>
          </w:p>
          <w:p w:rsidR="001867B5" w:rsidRDefault="00277CFB">
            <w:pPr>
              <w:spacing w:after="216" w:line="259" w:lineRule="auto"/>
              <w:ind w:left="35"/>
              <w:jc w:val="left"/>
            </w:pPr>
            <w:r>
              <w:rPr>
                <w:b/>
                <w:sz w:val="24"/>
              </w:rPr>
              <w:t xml:space="preserve"> </w:t>
            </w:r>
          </w:p>
          <w:p w:rsidR="001867B5" w:rsidRDefault="00277CFB">
            <w:pPr>
              <w:spacing w:after="218" w:line="259" w:lineRule="auto"/>
              <w:ind w:left="35"/>
              <w:jc w:val="left"/>
            </w:pPr>
            <w:r>
              <w:rPr>
                <w:b/>
                <w:sz w:val="24"/>
              </w:rPr>
              <w:t xml:space="preserve"> </w:t>
            </w:r>
          </w:p>
          <w:p w:rsidR="001867B5" w:rsidRDefault="00277CFB">
            <w:pPr>
              <w:spacing w:after="216" w:line="259" w:lineRule="auto"/>
              <w:ind w:left="35"/>
              <w:jc w:val="left"/>
            </w:pPr>
            <w:r>
              <w:rPr>
                <w:b/>
                <w:sz w:val="24"/>
              </w:rPr>
              <w:t xml:space="preserve"> </w:t>
            </w:r>
          </w:p>
          <w:p w:rsidR="001867B5" w:rsidRDefault="00277CFB">
            <w:pPr>
              <w:spacing w:after="218" w:line="259" w:lineRule="auto"/>
              <w:ind w:left="35"/>
              <w:jc w:val="left"/>
            </w:pPr>
            <w:r>
              <w:rPr>
                <w:b/>
                <w:sz w:val="24"/>
              </w:rPr>
              <w:t xml:space="preserve"> </w:t>
            </w:r>
          </w:p>
          <w:p w:rsidR="001867B5" w:rsidRDefault="00277CFB">
            <w:pPr>
              <w:spacing w:after="216" w:line="259" w:lineRule="auto"/>
              <w:ind w:left="35"/>
              <w:jc w:val="left"/>
            </w:pPr>
            <w:r>
              <w:rPr>
                <w:b/>
                <w:sz w:val="24"/>
              </w:rPr>
              <w:t xml:space="preserve"> </w:t>
            </w:r>
          </w:p>
          <w:p w:rsidR="001867B5" w:rsidRDefault="00277CFB">
            <w:pPr>
              <w:spacing w:after="218" w:line="259" w:lineRule="auto"/>
              <w:ind w:left="35"/>
              <w:jc w:val="left"/>
            </w:pPr>
            <w:r>
              <w:rPr>
                <w:b/>
                <w:sz w:val="24"/>
              </w:rPr>
              <w:t xml:space="preserve"> </w:t>
            </w:r>
          </w:p>
          <w:p w:rsidR="001867B5" w:rsidRDefault="00277CFB">
            <w:pPr>
              <w:spacing w:after="218" w:line="259" w:lineRule="auto"/>
              <w:ind w:left="35"/>
              <w:jc w:val="left"/>
            </w:pPr>
            <w:r>
              <w:rPr>
                <w:b/>
                <w:sz w:val="24"/>
              </w:rPr>
              <w:lastRenderedPageBreak/>
              <w:t xml:space="preserve"> </w:t>
            </w:r>
          </w:p>
          <w:p w:rsidR="001867B5" w:rsidRDefault="00277CFB">
            <w:pPr>
              <w:spacing w:after="0" w:line="259" w:lineRule="auto"/>
              <w:ind w:left="35"/>
              <w:jc w:val="left"/>
            </w:pPr>
            <w:r>
              <w:rPr>
                <w:b/>
                <w:sz w:val="24"/>
              </w:rPr>
              <w:t xml:space="preserve"> </w:t>
            </w:r>
          </w:p>
        </w:tc>
        <w:tc>
          <w:tcPr>
            <w:tcW w:w="3486" w:type="dxa"/>
            <w:tcBorders>
              <w:top w:val="single" w:sz="4" w:space="0" w:color="000000"/>
              <w:left w:val="single" w:sz="4" w:space="0" w:color="000000"/>
              <w:bottom w:val="single" w:sz="4" w:space="0" w:color="000000"/>
              <w:right w:val="single" w:sz="4" w:space="0" w:color="000000"/>
            </w:tcBorders>
          </w:tcPr>
          <w:p w:rsidR="001867B5" w:rsidRDefault="00277CFB">
            <w:pPr>
              <w:spacing w:after="218" w:line="259" w:lineRule="auto"/>
              <w:ind w:left="35"/>
              <w:jc w:val="left"/>
            </w:pPr>
            <w:r>
              <w:rPr>
                <w:sz w:val="24"/>
              </w:rPr>
              <w:lastRenderedPageBreak/>
              <w:t xml:space="preserve"> </w:t>
            </w:r>
          </w:p>
          <w:p w:rsidR="001867B5" w:rsidRDefault="00277CFB">
            <w:pPr>
              <w:spacing w:after="6" w:line="315" w:lineRule="auto"/>
              <w:ind w:left="35"/>
            </w:pPr>
            <w:r>
              <w:rPr>
                <w:b/>
                <w:sz w:val="24"/>
              </w:rPr>
              <w:t xml:space="preserve">Дж. Свифт </w:t>
            </w:r>
            <w:r>
              <w:rPr>
                <w:i/>
                <w:sz w:val="24"/>
              </w:rPr>
              <w:t>«Путешествия Гулливера»</w:t>
            </w:r>
            <w:r>
              <w:rPr>
                <w:b/>
                <w:i/>
                <w:sz w:val="24"/>
              </w:rPr>
              <w:t xml:space="preserve"> (фрагменты по </w:t>
            </w:r>
          </w:p>
          <w:p w:rsidR="001867B5" w:rsidRDefault="00277CFB">
            <w:pPr>
              <w:spacing w:after="248" w:line="259" w:lineRule="auto"/>
              <w:ind w:left="35"/>
              <w:jc w:val="left"/>
            </w:pPr>
            <w:r>
              <w:rPr>
                <w:b/>
                <w:i/>
                <w:sz w:val="24"/>
              </w:rPr>
              <w:t xml:space="preserve">выбору) </w:t>
            </w:r>
          </w:p>
          <w:p w:rsidR="001867B5" w:rsidRDefault="00277CFB">
            <w:pPr>
              <w:spacing w:after="213" w:line="259" w:lineRule="auto"/>
              <w:ind w:left="35"/>
              <w:jc w:val="left"/>
            </w:pPr>
            <w:r>
              <w:rPr>
                <w:b/>
                <w:sz w:val="24"/>
              </w:rPr>
              <w:t>(6-7 кл.)</w:t>
            </w:r>
            <w:r>
              <w:rPr>
                <w:sz w:val="24"/>
              </w:rPr>
              <w:t xml:space="preserve"> </w:t>
            </w:r>
          </w:p>
          <w:p w:rsidR="001867B5" w:rsidRDefault="00277CFB">
            <w:pPr>
              <w:spacing w:after="261" w:line="259" w:lineRule="auto"/>
              <w:ind w:left="35"/>
              <w:jc w:val="left"/>
            </w:pPr>
            <w:r>
              <w:rPr>
                <w:sz w:val="24"/>
              </w:rPr>
              <w:t xml:space="preserve"> </w:t>
            </w:r>
          </w:p>
          <w:p w:rsidR="001867B5" w:rsidRDefault="00277CFB">
            <w:pPr>
              <w:spacing w:after="144" w:line="353" w:lineRule="auto"/>
              <w:ind w:left="35" w:right="110"/>
              <w:jc w:val="left"/>
            </w:pPr>
            <w:r>
              <w:rPr>
                <w:b/>
                <w:sz w:val="24"/>
              </w:rPr>
              <w:t>Ж-Б. Мольер</w:t>
            </w:r>
            <w:r>
              <w:rPr>
                <w:i/>
                <w:sz w:val="24"/>
              </w:rPr>
              <w:t xml:space="preserve"> Комедии</w:t>
            </w:r>
            <w:r>
              <w:rPr>
                <w:b/>
                <w:i/>
                <w:sz w:val="24"/>
              </w:rPr>
              <w:t xml:space="preserve"> - 1 по выбору, например: </w:t>
            </w:r>
            <w:r>
              <w:rPr>
                <w:i/>
                <w:sz w:val="24"/>
              </w:rPr>
              <w:t xml:space="preserve">«Тартюф, </w:t>
            </w:r>
            <w:r>
              <w:rPr>
                <w:i/>
                <w:sz w:val="24"/>
              </w:rPr>
              <w:tab/>
              <w:t xml:space="preserve">или </w:t>
            </w:r>
            <w:r>
              <w:rPr>
                <w:i/>
                <w:sz w:val="24"/>
              </w:rPr>
              <w:tab/>
              <w:t xml:space="preserve">Обманщик» (1664), </w:t>
            </w:r>
            <w:r>
              <w:rPr>
                <w:i/>
                <w:sz w:val="24"/>
              </w:rPr>
              <w:tab/>
              <w:t xml:space="preserve">«Мещанин </w:t>
            </w:r>
            <w:r>
              <w:rPr>
                <w:i/>
                <w:sz w:val="24"/>
              </w:rPr>
              <w:tab/>
              <w:t xml:space="preserve">во дворянстве» (1670). </w:t>
            </w:r>
          </w:p>
          <w:p w:rsidR="001867B5" w:rsidRDefault="00277CFB">
            <w:pPr>
              <w:spacing w:after="260" w:line="259" w:lineRule="auto"/>
              <w:ind w:left="35"/>
              <w:jc w:val="left"/>
            </w:pPr>
            <w:r>
              <w:rPr>
                <w:b/>
                <w:sz w:val="24"/>
              </w:rPr>
              <w:t xml:space="preserve">(8-9 кл.) </w:t>
            </w:r>
          </w:p>
          <w:p w:rsidR="001867B5" w:rsidRDefault="00277CFB">
            <w:pPr>
              <w:spacing w:after="199" w:line="308" w:lineRule="auto"/>
              <w:ind w:left="35"/>
            </w:pPr>
            <w:r>
              <w:rPr>
                <w:b/>
                <w:sz w:val="24"/>
              </w:rPr>
              <w:t xml:space="preserve">И.-В. Гете </w:t>
            </w:r>
            <w:r>
              <w:rPr>
                <w:i/>
                <w:sz w:val="24"/>
              </w:rPr>
              <w:t>«Фауст» (1774 – 1832)</w:t>
            </w:r>
            <w:r>
              <w:rPr>
                <w:b/>
                <w:i/>
                <w:sz w:val="24"/>
              </w:rPr>
              <w:t xml:space="preserve"> (фрагменты по выбору)  </w:t>
            </w:r>
          </w:p>
          <w:p w:rsidR="001867B5" w:rsidRDefault="00277CFB">
            <w:pPr>
              <w:spacing w:after="211" w:line="259" w:lineRule="auto"/>
              <w:ind w:left="35"/>
              <w:jc w:val="left"/>
            </w:pPr>
            <w:r>
              <w:rPr>
                <w:b/>
                <w:sz w:val="24"/>
              </w:rPr>
              <w:t xml:space="preserve">( 9-10 кл.) </w:t>
            </w:r>
          </w:p>
          <w:p w:rsidR="001867B5" w:rsidRDefault="00277CFB">
            <w:pPr>
              <w:spacing w:after="267" w:line="259" w:lineRule="auto"/>
              <w:ind w:left="35"/>
              <w:jc w:val="left"/>
            </w:pPr>
            <w:r>
              <w:rPr>
                <w:sz w:val="24"/>
              </w:rPr>
              <w:t xml:space="preserve"> </w:t>
            </w:r>
          </w:p>
          <w:p w:rsidR="001867B5" w:rsidRDefault="00277CFB">
            <w:pPr>
              <w:spacing w:after="162" w:line="353" w:lineRule="auto"/>
              <w:ind w:left="35" w:right="110"/>
              <w:jc w:val="left"/>
            </w:pPr>
            <w:r>
              <w:rPr>
                <w:b/>
                <w:sz w:val="24"/>
              </w:rPr>
              <w:t xml:space="preserve">Г.Х.Андерсен </w:t>
            </w:r>
            <w:r>
              <w:rPr>
                <w:i/>
                <w:sz w:val="24"/>
              </w:rPr>
              <w:t>Сказки</w:t>
            </w:r>
            <w:r>
              <w:rPr>
                <w:b/>
                <w:i/>
                <w:sz w:val="24"/>
              </w:rPr>
              <w:t xml:space="preserve"> - 1 по выбору, например: </w:t>
            </w:r>
            <w:r>
              <w:rPr>
                <w:i/>
                <w:sz w:val="24"/>
              </w:rPr>
              <w:t xml:space="preserve">«Стойкий </w:t>
            </w:r>
            <w:r>
              <w:rPr>
                <w:i/>
                <w:sz w:val="24"/>
              </w:rPr>
              <w:tab/>
              <w:t xml:space="preserve">оловянный солдатик» </w:t>
            </w:r>
            <w:r>
              <w:rPr>
                <w:i/>
                <w:sz w:val="24"/>
              </w:rPr>
              <w:tab/>
              <w:t xml:space="preserve">(1838), </w:t>
            </w:r>
            <w:r>
              <w:rPr>
                <w:i/>
                <w:sz w:val="24"/>
              </w:rPr>
              <w:tab/>
              <w:t xml:space="preserve">«Гадкий утенок» (1843). </w:t>
            </w:r>
          </w:p>
          <w:p w:rsidR="001867B5" w:rsidRDefault="00277CFB">
            <w:pPr>
              <w:spacing w:after="211" w:line="259" w:lineRule="auto"/>
              <w:ind w:left="35"/>
              <w:jc w:val="left"/>
            </w:pPr>
            <w:r>
              <w:rPr>
                <w:b/>
                <w:sz w:val="24"/>
              </w:rPr>
              <w:t xml:space="preserve">(5 кл.)  </w:t>
            </w:r>
          </w:p>
          <w:p w:rsidR="001867B5" w:rsidRDefault="00277CFB">
            <w:pPr>
              <w:spacing w:after="273" w:line="259" w:lineRule="auto"/>
              <w:ind w:left="35"/>
              <w:jc w:val="left"/>
            </w:pPr>
            <w:r>
              <w:rPr>
                <w:sz w:val="24"/>
              </w:rPr>
              <w:t xml:space="preserve"> </w:t>
            </w:r>
          </w:p>
          <w:p w:rsidR="001867B5" w:rsidRDefault="00277CFB">
            <w:pPr>
              <w:spacing w:after="265" w:line="259" w:lineRule="auto"/>
              <w:ind w:left="35"/>
              <w:jc w:val="left"/>
            </w:pPr>
            <w:r>
              <w:rPr>
                <w:b/>
                <w:sz w:val="24"/>
              </w:rPr>
              <w:t xml:space="preserve">Дж. Г. Байрон  </w:t>
            </w:r>
          </w:p>
          <w:p w:rsidR="001867B5" w:rsidRDefault="00277CFB">
            <w:pPr>
              <w:spacing w:after="49" w:line="273" w:lineRule="auto"/>
              <w:ind w:left="35" w:right="108"/>
            </w:pPr>
            <w:r>
              <w:rPr>
                <w:b/>
                <w:i/>
                <w:sz w:val="24"/>
              </w:rPr>
              <w:t>- 1 стихотворение по выбору, например</w:t>
            </w:r>
            <w:r>
              <w:rPr>
                <w:i/>
                <w:sz w:val="24"/>
              </w:rPr>
              <w:t xml:space="preserve">: «Душа моя мрачна. Скорей, певец, скорей!» (1814)(пер. М. Лермонтова), «Прощание Наполеона» (1815) </w:t>
            </w:r>
          </w:p>
          <w:p w:rsidR="001867B5" w:rsidRDefault="00277CFB">
            <w:pPr>
              <w:spacing w:after="0" w:line="259" w:lineRule="auto"/>
              <w:ind w:left="35" w:right="109"/>
            </w:pPr>
            <w:r>
              <w:rPr>
                <w:i/>
                <w:sz w:val="24"/>
              </w:rPr>
              <w:t xml:space="preserve">(пер. В. Луговского), Романс  («Какая  радость  заменит былое светлых чар...») (1815) </w:t>
            </w:r>
            <w:r>
              <w:rPr>
                <w:i/>
                <w:sz w:val="24"/>
              </w:rPr>
              <w:lastRenderedPageBreak/>
              <w:t xml:space="preserve">(пер. Вяч.Иванова),  «Стансы к Августе» (1816)(пер. А. </w:t>
            </w:r>
          </w:p>
        </w:tc>
        <w:tc>
          <w:tcPr>
            <w:tcW w:w="2391" w:type="dxa"/>
            <w:tcBorders>
              <w:top w:val="single" w:sz="4" w:space="0" w:color="000000"/>
              <w:left w:val="single" w:sz="4" w:space="0" w:color="000000"/>
              <w:bottom w:val="single" w:sz="4" w:space="0" w:color="000000"/>
              <w:right w:val="single" w:sz="4" w:space="0" w:color="000000"/>
            </w:tcBorders>
          </w:tcPr>
          <w:p w:rsidR="001867B5" w:rsidRDefault="00277CFB">
            <w:pPr>
              <w:spacing w:after="211" w:line="294" w:lineRule="auto"/>
              <w:ind w:left="32" w:right="110"/>
            </w:pPr>
            <w:r>
              <w:rPr>
                <w:b/>
                <w:sz w:val="24"/>
              </w:rPr>
              <w:lastRenderedPageBreak/>
              <w:t xml:space="preserve">Ш. Перро, В. Гауф, Э.Т.А. Гофман, бр. Гримм, </w:t>
            </w:r>
          </w:p>
          <w:p w:rsidR="001867B5" w:rsidRDefault="00277CFB">
            <w:pPr>
              <w:tabs>
                <w:tab w:val="center" w:pos="152"/>
                <w:tab w:val="center" w:pos="1713"/>
              </w:tabs>
              <w:spacing w:after="23" w:line="259" w:lineRule="auto"/>
              <w:jc w:val="left"/>
            </w:pPr>
            <w:r>
              <w:rPr>
                <w:rFonts w:ascii="Calibri" w:eastAsia="Calibri" w:hAnsi="Calibri" w:cs="Calibri"/>
                <w:sz w:val="22"/>
              </w:rPr>
              <w:tab/>
            </w:r>
            <w:r>
              <w:rPr>
                <w:b/>
                <w:sz w:val="24"/>
              </w:rPr>
              <w:t xml:space="preserve">Л. </w:t>
            </w:r>
            <w:r>
              <w:rPr>
                <w:b/>
                <w:sz w:val="24"/>
              </w:rPr>
              <w:tab/>
              <w:t xml:space="preserve">Кэрролл, </w:t>
            </w:r>
          </w:p>
          <w:p w:rsidR="001867B5" w:rsidRDefault="00277CFB">
            <w:pPr>
              <w:spacing w:after="0" w:line="273" w:lineRule="auto"/>
              <w:ind w:left="32"/>
            </w:pPr>
            <w:r>
              <w:rPr>
                <w:b/>
                <w:sz w:val="24"/>
              </w:rPr>
              <w:t xml:space="preserve">Л.Ф.Баум, Д.М. Барри, Дж.Родари, </w:t>
            </w:r>
          </w:p>
          <w:p w:rsidR="001867B5" w:rsidRDefault="00277CFB">
            <w:pPr>
              <w:spacing w:after="19" w:line="259" w:lineRule="auto"/>
              <w:ind w:left="32"/>
              <w:jc w:val="left"/>
            </w:pPr>
            <w:r>
              <w:rPr>
                <w:b/>
                <w:sz w:val="24"/>
              </w:rPr>
              <w:t xml:space="preserve">М.Энде, </w:t>
            </w:r>
          </w:p>
          <w:p w:rsidR="001867B5" w:rsidRDefault="00277CFB">
            <w:pPr>
              <w:spacing w:after="0" w:line="259" w:lineRule="auto"/>
              <w:ind w:left="32"/>
              <w:jc w:val="left"/>
            </w:pPr>
            <w:r>
              <w:rPr>
                <w:b/>
                <w:sz w:val="24"/>
              </w:rPr>
              <w:t>Дж.Р.Р.Толкиен, К.Льюис</w:t>
            </w:r>
            <w:r>
              <w:rPr>
                <w:sz w:val="24"/>
              </w:rPr>
              <w:t xml:space="preserve"> и др. </w:t>
            </w:r>
          </w:p>
          <w:tbl>
            <w:tblPr>
              <w:tblStyle w:val="TableGrid"/>
              <w:tblW w:w="2242" w:type="dxa"/>
              <w:tblInd w:w="0" w:type="dxa"/>
              <w:tblCellMar>
                <w:top w:w="53" w:type="dxa"/>
                <w:left w:w="32" w:type="dxa"/>
                <w:bottom w:w="0" w:type="dxa"/>
                <w:right w:w="34" w:type="dxa"/>
              </w:tblCellMar>
              <w:tblLook w:val="04A0" w:firstRow="1" w:lastRow="0" w:firstColumn="1" w:lastColumn="0" w:noHBand="0" w:noVBand="1"/>
            </w:tblPr>
            <w:tblGrid>
              <w:gridCol w:w="2242"/>
            </w:tblGrid>
            <w:tr w:rsidR="001867B5">
              <w:trPr>
                <w:trHeight w:val="640"/>
              </w:trPr>
              <w:tc>
                <w:tcPr>
                  <w:tcW w:w="2242" w:type="dxa"/>
                  <w:tcBorders>
                    <w:top w:val="nil"/>
                    <w:left w:val="single" w:sz="4" w:space="0" w:color="000000"/>
                    <w:bottom w:val="single" w:sz="4" w:space="0" w:color="000000"/>
                    <w:right w:val="single" w:sz="4" w:space="0" w:color="000000"/>
                  </w:tcBorders>
                  <w:shd w:val="clear" w:color="auto" w:fill="D8D8D8"/>
                </w:tcPr>
                <w:p w:rsidR="001867B5" w:rsidRDefault="00277CFB">
                  <w:pPr>
                    <w:spacing w:after="0" w:line="259" w:lineRule="auto"/>
                  </w:pPr>
                  <w:r>
                    <w:rPr>
                      <w:b/>
                      <w:sz w:val="24"/>
                    </w:rPr>
                    <w:t xml:space="preserve">(2-3 произведения по выбору, 5-6 кл.) </w:t>
                  </w:r>
                </w:p>
              </w:tc>
            </w:tr>
          </w:tbl>
          <w:p w:rsidR="001867B5" w:rsidRDefault="00277CFB">
            <w:pPr>
              <w:spacing w:after="218" w:line="259" w:lineRule="auto"/>
              <w:ind w:left="32"/>
              <w:jc w:val="left"/>
            </w:pPr>
            <w:r>
              <w:rPr>
                <w:b/>
                <w:sz w:val="24"/>
              </w:rPr>
              <w:t xml:space="preserve"> </w:t>
            </w:r>
          </w:p>
          <w:p w:rsidR="001867B5" w:rsidRDefault="00277CFB">
            <w:pPr>
              <w:spacing w:after="211" w:line="259" w:lineRule="auto"/>
              <w:ind w:left="32"/>
              <w:jc w:val="left"/>
            </w:pPr>
            <w:r>
              <w:rPr>
                <w:b/>
                <w:sz w:val="24"/>
              </w:rPr>
              <w:t xml:space="preserve"> </w:t>
            </w:r>
          </w:p>
          <w:p w:rsidR="001867B5" w:rsidRDefault="00277CFB">
            <w:pPr>
              <w:spacing w:after="180" w:line="294" w:lineRule="auto"/>
              <w:ind w:left="32"/>
              <w:jc w:val="left"/>
            </w:pPr>
            <w:r>
              <w:rPr>
                <w:i/>
                <w:sz w:val="24"/>
              </w:rPr>
              <w:t xml:space="preserve">Зарубежная новеллистика, например:  </w:t>
            </w:r>
          </w:p>
          <w:p w:rsidR="001867B5" w:rsidRDefault="00277CFB">
            <w:pPr>
              <w:spacing w:after="52" w:line="259" w:lineRule="auto"/>
              <w:ind w:left="32"/>
            </w:pPr>
            <w:r>
              <w:rPr>
                <w:b/>
                <w:sz w:val="24"/>
              </w:rPr>
              <w:t xml:space="preserve">П. Мериме, Э. По, </w:t>
            </w:r>
          </w:p>
          <w:p w:rsidR="001867B5" w:rsidRDefault="00277CFB">
            <w:pPr>
              <w:tabs>
                <w:tab w:val="center" w:pos="531"/>
                <w:tab w:val="center" w:pos="2087"/>
              </w:tabs>
              <w:spacing w:after="23" w:line="259" w:lineRule="auto"/>
              <w:jc w:val="left"/>
            </w:pPr>
            <w:r>
              <w:rPr>
                <w:rFonts w:ascii="Calibri" w:eastAsia="Calibri" w:hAnsi="Calibri" w:cs="Calibri"/>
                <w:sz w:val="22"/>
              </w:rPr>
              <w:tab/>
            </w:r>
            <w:r>
              <w:rPr>
                <w:b/>
                <w:sz w:val="24"/>
              </w:rPr>
              <w:t xml:space="preserve">О`Генри, </w:t>
            </w:r>
            <w:r>
              <w:rPr>
                <w:b/>
                <w:sz w:val="24"/>
              </w:rPr>
              <w:tab/>
              <w:t xml:space="preserve">О. </w:t>
            </w:r>
          </w:p>
          <w:p w:rsidR="001867B5" w:rsidRDefault="00277CFB">
            <w:pPr>
              <w:spacing w:after="229" w:line="292" w:lineRule="auto"/>
              <w:ind w:left="32" w:right="110"/>
            </w:pPr>
            <w:r>
              <w:rPr>
                <w:b/>
                <w:sz w:val="24"/>
              </w:rPr>
              <w:t xml:space="preserve">Уайльд, А.К. Дойл, Джером К. Джером, У. Сароян, </w:t>
            </w:r>
            <w:r>
              <w:rPr>
                <w:sz w:val="24"/>
              </w:rPr>
              <w:t xml:space="preserve">и др. </w:t>
            </w:r>
          </w:p>
          <w:p w:rsidR="001867B5" w:rsidRDefault="00277CFB">
            <w:pPr>
              <w:spacing w:after="154" w:line="315" w:lineRule="auto"/>
              <w:ind w:left="32"/>
            </w:pPr>
            <w:r>
              <w:rPr>
                <w:b/>
                <w:sz w:val="24"/>
              </w:rPr>
              <w:t xml:space="preserve">(2-3 произведения по выбору, 7-9 кл.) </w:t>
            </w:r>
          </w:p>
          <w:p w:rsidR="001867B5" w:rsidRDefault="00277CFB">
            <w:pPr>
              <w:spacing w:after="211" w:line="259" w:lineRule="auto"/>
              <w:ind w:left="32"/>
              <w:jc w:val="left"/>
            </w:pPr>
            <w:r>
              <w:rPr>
                <w:b/>
                <w:i/>
                <w:sz w:val="24"/>
              </w:rPr>
              <w:t xml:space="preserve"> </w:t>
            </w:r>
          </w:p>
          <w:p w:rsidR="001867B5" w:rsidRDefault="00277CFB">
            <w:pPr>
              <w:spacing w:after="159" w:line="313" w:lineRule="auto"/>
              <w:ind w:left="32"/>
              <w:jc w:val="left"/>
            </w:pPr>
            <w:r>
              <w:rPr>
                <w:i/>
                <w:sz w:val="24"/>
              </w:rPr>
              <w:t xml:space="preserve">Зарубежная романистика </w:t>
            </w:r>
            <w:r>
              <w:rPr>
                <w:i/>
                <w:sz w:val="24"/>
              </w:rPr>
              <w:tab/>
              <w:t>XIX</w:t>
            </w:r>
            <w:r>
              <w:rPr>
                <w:sz w:val="24"/>
              </w:rPr>
              <w:t xml:space="preserve">– </w:t>
            </w:r>
            <w:r>
              <w:rPr>
                <w:i/>
                <w:sz w:val="24"/>
              </w:rPr>
              <w:t>ХХ века, например</w:t>
            </w:r>
            <w:r>
              <w:rPr>
                <w:sz w:val="24"/>
              </w:rPr>
              <w:t xml:space="preserve">: </w:t>
            </w:r>
          </w:p>
          <w:p w:rsidR="001867B5" w:rsidRDefault="00277CFB">
            <w:pPr>
              <w:spacing w:after="52" w:line="259" w:lineRule="auto"/>
              <w:ind w:left="32"/>
            </w:pPr>
            <w:r>
              <w:rPr>
                <w:b/>
                <w:sz w:val="24"/>
              </w:rPr>
              <w:t xml:space="preserve">А. Дюма, В. Скотт, </w:t>
            </w:r>
          </w:p>
          <w:p w:rsidR="001867B5" w:rsidRDefault="00277CFB">
            <w:pPr>
              <w:tabs>
                <w:tab w:val="center" w:pos="143"/>
                <w:tab w:val="center" w:pos="1112"/>
                <w:tab w:val="center" w:pos="2088"/>
              </w:tabs>
              <w:spacing w:after="23" w:line="259" w:lineRule="auto"/>
              <w:jc w:val="left"/>
            </w:pPr>
            <w:r>
              <w:rPr>
                <w:rFonts w:ascii="Calibri" w:eastAsia="Calibri" w:hAnsi="Calibri" w:cs="Calibri"/>
                <w:sz w:val="22"/>
              </w:rPr>
              <w:tab/>
            </w:r>
            <w:r>
              <w:rPr>
                <w:b/>
                <w:sz w:val="24"/>
              </w:rPr>
              <w:t xml:space="preserve">В. </w:t>
            </w:r>
            <w:r>
              <w:rPr>
                <w:b/>
                <w:sz w:val="24"/>
              </w:rPr>
              <w:tab/>
              <w:t xml:space="preserve">Гюго, </w:t>
            </w:r>
            <w:r>
              <w:rPr>
                <w:b/>
                <w:sz w:val="24"/>
              </w:rPr>
              <w:tab/>
              <w:t xml:space="preserve">Ч. </w:t>
            </w:r>
          </w:p>
          <w:p w:rsidR="001867B5" w:rsidRDefault="00277CFB">
            <w:pPr>
              <w:spacing w:after="43" w:line="273" w:lineRule="auto"/>
              <w:ind w:left="32"/>
            </w:pPr>
            <w:r>
              <w:rPr>
                <w:b/>
                <w:sz w:val="24"/>
              </w:rPr>
              <w:t xml:space="preserve">Диккенс, М. Рид, Ж. Верн, Г .Уэллс, </w:t>
            </w:r>
          </w:p>
          <w:p w:rsidR="001867B5" w:rsidRDefault="00277CFB">
            <w:pPr>
              <w:spacing w:after="265" w:line="259" w:lineRule="auto"/>
              <w:ind w:left="32"/>
              <w:jc w:val="left"/>
            </w:pPr>
            <w:r>
              <w:rPr>
                <w:b/>
                <w:sz w:val="24"/>
              </w:rPr>
              <w:t xml:space="preserve">Э.М. Ремарк </w:t>
            </w:r>
            <w:r>
              <w:rPr>
                <w:sz w:val="24"/>
              </w:rPr>
              <w:t xml:space="preserve"> и др. </w:t>
            </w:r>
          </w:p>
          <w:p w:rsidR="001867B5" w:rsidRDefault="00277CFB">
            <w:pPr>
              <w:tabs>
                <w:tab w:val="center" w:pos="232"/>
                <w:tab w:val="center" w:pos="1191"/>
                <w:tab w:val="center" w:pos="2081"/>
              </w:tabs>
              <w:spacing w:after="70" w:line="259" w:lineRule="auto"/>
              <w:jc w:val="left"/>
            </w:pPr>
            <w:r>
              <w:rPr>
                <w:rFonts w:ascii="Calibri" w:eastAsia="Calibri" w:hAnsi="Calibri" w:cs="Calibri"/>
                <w:sz w:val="22"/>
              </w:rPr>
              <w:tab/>
            </w:r>
            <w:r>
              <w:rPr>
                <w:b/>
                <w:sz w:val="24"/>
              </w:rPr>
              <w:t xml:space="preserve">(1-2 </w:t>
            </w:r>
            <w:r>
              <w:rPr>
                <w:b/>
                <w:sz w:val="24"/>
              </w:rPr>
              <w:tab/>
              <w:t xml:space="preserve">романа </w:t>
            </w:r>
            <w:r>
              <w:rPr>
                <w:b/>
                <w:sz w:val="24"/>
              </w:rPr>
              <w:tab/>
              <w:t xml:space="preserve">по </w:t>
            </w:r>
          </w:p>
          <w:p w:rsidR="001867B5" w:rsidRDefault="00277CFB">
            <w:pPr>
              <w:spacing w:after="218" w:line="259" w:lineRule="auto"/>
              <w:ind w:left="32"/>
              <w:jc w:val="left"/>
            </w:pPr>
            <w:r>
              <w:rPr>
                <w:b/>
                <w:sz w:val="24"/>
              </w:rPr>
              <w:t xml:space="preserve">выбору, 7-9 кл) </w:t>
            </w:r>
          </w:p>
          <w:p w:rsidR="001867B5" w:rsidRDefault="00277CFB">
            <w:pPr>
              <w:spacing w:after="0" w:line="259" w:lineRule="auto"/>
              <w:ind w:left="32"/>
              <w:jc w:val="left"/>
            </w:pPr>
            <w:r>
              <w:rPr>
                <w:b/>
                <w:i/>
                <w:sz w:val="24"/>
              </w:rPr>
              <w:t xml:space="preserve"> </w:t>
            </w:r>
          </w:p>
        </w:tc>
      </w:tr>
    </w:tbl>
    <w:p w:rsidR="001867B5" w:rsidRDefault="001867B5">
      <w:pPr>
        <w:spacing w:after="0" w:line="259" w:lineRule="auto"/>
        <w:ind w:left="-1702" w:right="12"/>
        <w:jc w:val="left"/>
      </w:pPr>
    </w:p>
    <w:tbl>
      <w:tblPr>
        <w:tblStyle w:val="TableGrid"/>
        <w:tblW w:w="9465" w:type="dxa"/>
        <w:tblInd w:w="-108" w:type="dxa"/>
        <w:tblCellMar>
          <w:top w:w="17" w:type="dxa"/>
          <w:left w:w="106" w:type="dxa"/>
          <w:bottom w:w="0" w:type="dxa"/>
          <w:right w:w="48" w:type="dxa"/>
        </w:tblCellMar>
        <w:tblLook w:val="04A0" w:firstRow="1" w:lastRow="0" w:firstColumn="1" w:lastColumn="0" w:noHBand="0" w:noVBand="1"/>
      </w:tblPr>
      <w:tblGrid>
        <w:gridCol w:w="3588"/>
        <w:gridCol w:w="3486"/>
        <w:gridCol w:w="2391"/>
      </w:tblGrid>
      <w:tr w:rsidR="001867B5">
        <w:trPr>
          <w:trHeight w:val="13790"/>
        </w:trPr>
        <w:tc>
          <w:tcPr>
            <w:tcW w:w="3589" w:type="dxa"/>
            <w:tcBorders>
              <w:top w:val="single" w:sz="4" w:space="0" w:color="000000"/>
              <w:left w:val="single" w:sz="4" w:space="0" w:color="000000"/>
              <w:bottom w:val="single" w:sz="4" w:space="0" w:color="000000"/>
              <w:right w:val="single" w:sz="4" w:space="0" w:color="000000"/>
            </w:tcBorders>
          </w:tcPr>
          <w:p w:rsidR="001867B5" w:rsidRDefault="00277CFB">
            <w:pPr>
              <w:spacing w:after="216" w:line="259" w:lineRule="auto"/>
              <w:ind w:left="2"/>
              <w:jc w:val="left"/>
            </w:pPr>
            <w:r>
              <w:rPr>
                <w:b/>
                <w:sz w:val="24"/>
              </w:rPr>
              <w:lastRenderedPageBreak/>
              <w:t xml:space="preserve"> </w:t>
            </w:r>
          </w:p>
          <w:p w:rsidR="001867B5" w:rsidRDefault="00277CFB">
            <w:pPr>
              <w:spacing w:after="218" w:line="259" w:lineRule="auto"/>
              <w:ind w:left="2"/>
              <w:jc w:val="left"/>
            </w:pPr>
            <w:r>
              <w:rPr>
                <w:b/>
                <w:sz w:val="24"/>
              </w:rPr>
              <w:t xml:space="preserve"> </w:t>
            </w:r>
          </w:p>
          <w:p w:rsidR="001867B5" w:rsidRDefault="00277CFB">
            <w:pPr>
              <w:spacing w:after="216" w:line="259" w:lineRule="auto"/>
              <w:ind w:left="2"/>
              <w:jc w:val="left"/>
            </w:pPr>
            <w:r>
              <w:rPr>
                <w:b/>
                <w:sz w:val="24"/>
              </w:rPr>
              <w:t xml:space="preserve"> </w:t>
            </w:r>
          </w:p>
          <w:p w:rsidR="001867B5" w:rsidRDefault="00277CFB">
            <w:pPr>
              <w:spacing w:after="218" w:line="259" w:lineRule="auto"/>
              <w:ind w:left="2"/>
              <w:jc w:val="left"/>
            </w:pPr>
            <w:r>
              <w:rPr>
                <w:b/>
                <w:sz w:val="24"/>
              </w:rPr>
              <w:t xml:space="preserve"> </w:t>
            </w:r>
          </w:p>
          <w:p w:rsidR="001867B5" w:rsidRDefault="00277CFB">
            <w:pPr>
              <w:spacing w:after="268" w:line="259" w:lineRule="auto"/>
              <w:ind w:left="2"/>
              <w:jc w:val="left"/>
            </w:pPr>
            <w:r>
              <w:rPr>
                <w:b/>
                <w:sz w:val="24"/>
              </w:rPr>
              <w:t xml:space="preserve"> </w:t>
            </w:r>
          </w:p>
          <w:p w:rsidR="001867B5" w:rsidRDefault="00277CFB">
            <w:pPr>
              <w:tabs>
                <w:tab w:val="center" w:pos="119"/>
                <w:tab w:val="center" w:pos="947"/>
                <w:tab w:val="center" w:pos="2517"/>
              </w:tabs>
              <w:spacing w:after="65" w:line="259" w:lineRule="auto"/>
              <w:jc w:val="left"/>
            </w:pPr>
            <w:r>
              <w:rPr>
                <w:rFonts w:ascii="Calibri" w:eastAsia="Calibri" w:hAnsi="Calibri" w:cs="Calibri"/>
                <w:sz w:val="22"/>
              </w:rPr>
              <w:tab/>
            </w:r>
            <w:r>
              <w:rPr>
                <w:b/>
                <w:sz w:val="24"/>
              </w:rPr>
              <w:t xml:space="preserve">А. </w:t>
            </w:r>
            <w:r>
              <w:rPr>
                <w:b/>
                <w:sz w:val="24"/>
              </w:rPr>
              <w:tab/>
              <w:t xml:space="preserve">де </w:t>
            </w:r>
            <w:r>
              <w:rPr>
                <w:b/>
                <w:sz w:val="24"/>
              </w:rPr>
              <w:tab/>
              <w:t xml:space="preserve">Сент-Экзюпери </w:t>
            </w:r>
          </w:p>
          <w:p w:rsidR="001867B5" w:rsidRDefault="00277CFB">
            <w:pPr>
              <w:spacing w:after="253" w:line="259" w:lineRule="auto"/>
              <w:ind w:left="2"/>
              <w:jc w:val="left"/>
            </w:pPr>
            <w:r>
              <w:rPr>
                <w:sz w:val="24"/>
              </w:rPr>
              <w:t xml:space="preserve">«Маленький принц» (1943) </w:t>
            </w:r>
          </w:p>
          <w:p w:rsidR="001867B5" w:rsidRDefault="00277CFB">
            <w:pPr>
              <w:spacing w:after="0" w:line="259" w:lineRule="auto"/>
              <w:ind w:left="2"/>
              <w:jc w:val="left"/>
            </w:pPr>
            <w:r>
              <w:rPr>
                <w:b/>
                <w:sz w:val="24"/>
              </w:rPr>
              <w:t xml:space="preserve">(6-7 кл.) </w:t>
            </w:r>
          </w:p>
        </w:tc>
        <w:tc>
          <w:tcPr>
            <w:tcW w:w="3486" w:type="dxa"/>
            <w:tcBorders>
              <w:top w:val="single" w:sz="4" w:space="0" w:color="000000"/>
              <w:left w:val="single" w:sz="4" w:space="0" w:color="000000"/>
              <w:bottom w:val="single" w:sz="4" w:space="0" w:color="000000"/>
              <w:right w:val="single" w:sz="4" w:space="0" w:color="000000"/>
            </w:tcBorders>
          </w:tcPr>
          <w:p w:rsidR="001867B5" w:rsidRDefault="00277CFB">
            <w:pPr>
              <w:spacing w:after="270" w:line="259" w:lineRule="auto"/>
              <w:ind w:left="2"/>
              <w:jc w:val="left"/>
            </w:pPr>
            <w:r>
              <w:rPr>
                <w:i/>
                <w:sz w:val="24"/>
              </w:rPr>
              <w:t xml:space="preserve">Плещеева) и др. </w:t>
            </w:r>
          </w:p>
          <w:p w:rsidR="001867B5" w:rsidRDefault="00277CFB">
            <w:pPr>
              <w:spacing w:after="48" w:line="272" w:lineRule="auto"/>
              <w:ind w:left="2" w:right="61"/>
            </w:pPr>
            <w:r>
              <w:rPr>
                <w:b/>
                <w:i/>
                <w:sz w:val="24"/>
              </w:rPr>
              <w:t xml:space="preserve">- фрагменты одной из поэм по выбору, например: </w:t>
            </w:r>
            <w:r>
              <w:rPr>
                <w:i/>
                <w:sz w:val="24"/>
              </w:rPr>
              <w:t xml:space="preserve">«Паломничество Чайльд </w:t>
            </w:r>
          </w:p>
          <w:p w:rsidR="001867B5" w:rsidRDefault="00277CFB">
            <w:pPr>
              <w:spacing w:after="209" w:line="312" w:lineRule="auto"/>
              <w:ind w:left="2"/>
            </w:pPr>
            <w:r>
              <w:rPr>
                <w:i/>
                <w:sz w:val="24"/>
              </w:rPr>
              <w:t xml:space="preserve">Гарольда» (1809 – 1811) (пер. В. Левика).  </w:t>
            </w:r>
          </w:p>
          <w:p w:rsidR="001867B5" w:rsidRDefault="00277CFB">
            <w:pPr>
              <w:spacing w:after="211" w:line="259" w:lineRule="auto"/>
              <w:ind w:left="2"/>
              <w:jc w:val="left"/>
            </w:pPr>
            <w:r>
              <w:rPr>
                <w:b/>
                <w:sz w:val="24"/>
              </w:rPr>
              <w:t xml:space="preserve">(9 кл.) </w:t>
            </w:r>
          </w:p>
          <w:p w:rsidR="001867B5" w:rsidRDefault="00277CFB">
            <w:pPr>
              <w:spacing w:after="223" w:line="259" w:lineRule="auto"/>
              <w:ind w:left="2"/>
              <w:jc w:val="left"/>
            </w:pPr>
            <w:r>
              <w:rPr>
                <w:i/>
                <w:sz w:val="24"/>
              </w:rPr>
              <w:t xml:space="preserve"> </w:t>
            </w:r>
          </w:p>
          <w:p w:rsidR="001867B5" w:rsidRDefault="00277CFB">
            <w:pPr>
              <w:spacing w:after="0" w:line="259" w:lineRule="auto"/>
              <w:ind w:left="2"/>
              <w:jc w:val="left"/>
            </w:pPr>
            <w:r>
              <w:rPr>
                <w:b/>
                <w:i/>
                <w:sz w:val="24"/>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1867B5" w:rsidRDefault="00277CFB">
            <w:pPr>
              <w:spacing w:after="184" w:line="293" w:lineRule="auto"/>
              <w:ind w:right="63"/>
            </w:pPr>
            <w:r>
              <w:rPr>
                <w:i/>
                <w:sz w:val="24"/>
              </w:rPr>
              <w:t xml:space="preserve">Зарубежная проза о детях и подростках, например: </w:t>
            </w:r>
          </w:p>
          <w:p w:rsidR="001867B5" w:rsidRDefault="00277CFB">
            <w:pPr>
              <w:spacing w:line="259" w:lineRule="auto"/>
              <w:jc w:val="left"/>
            </w:pPr>
            <w:r>
              <w:rPr>
                <w:b/>
                <w:sz w:val="24"/>
              </w:rPr>
              <w:t xml:space="preserve">М.Твен, </w:t>
            </w:r>
          </w:p>
          <w:p w:rsidR="001867B5" w:rsidRDefault="00277CFB">
            <w:pPr>
              <w:spacing w:line="259" w:lineRule="auto"/>
              <w:jc w:val="left"/>
            </w:pPr>
            <w:r>
              <w:rPr>
                <w:b/>
                <w:sz w:val="24"/>
              </w:rPr>
              <w:t xml:space="preserve">Ф.Х.Бернетт, </w:t>
            </w:r>
          </w:p>
          <w:p w:rsidR="001867B5" w:rsidRDefault="00277CFB">
            <w:pPr>
              <w:spacing w:after="64" w:line="259" w:lineRule="auto"/>
              <w:jc w:val="left"/>
            </w:pPr>
            <w:r>
              <w:rPr>
                <w:b/>
                <w:sz w:val="24"/>
              </w:rPr>
              <w:t xml:space="preserve">Л.М.Монтгомери, </w:t>
            </w:r>
          </w:p>
          <w:p w:rsidR="001867B5" w:rsidRDefault="00277CFB">
            <w:pPr>
              <w:tabs>
                <w:tab w:val="center" w:pos="231"/>
                <w:tab w:val="center" w:pos="1869"/>
              </w:tabs>
              <w:spacing w:after="25" w:line="259" w:lineRule="auto"/>
              <w:jc w:val="left"/>
            </w:pPr>
            <w:r>
              <w:rPr>
                <w:rFonts w:ascii="Calibri" w:eastAsia="Calibri" w:hAnsi="Calibri" w:cs="Calibri"/>
                <w:sz w:val="22"/>
              </w:rPr>
              <w:tab/>
            </w:r>
            <w:r>
              <w:rPr>
                <w:b/>
                <w:sz w:val="24"/>
              </w:rPr>
              <w:t xml:space="preserve">А.де </w:t>
            </w:r>
            <w:r>
              <w:rPr>
                <w:b/>
                <w:sz w:val="24"/>
              </w:rPr>
              <w:tab/>
              <w:t>Сент-</w:t>
            </w:r>
          </w:p>
          <w:p w:rsidR="001867B5" w:rsidRDefault="00277CFB">
            <w:pPr>
              <w:spacing w:line="259" w:lineRule="auto"/>
              <w:jc w:val="left"/>
            </w:pPr>
            <w:r>
              <w:rPr>
                <w:b/>
                <w:sz w:val="24"/>
              </w:rPr>
              <w:t xml:space="preserve">Экзюпери, </w:t>
            </w:r>
          </w:p>
          <w:p w:rsidR="001867B5" w:rsidRDefault="00277CFB">
            <w:pPr>
              <w:spacing w:line="259" w:lineRule="auto"/>
              <w:jc w:val="left"/>
            </w:pPr>
            <w:r>
              <w:rPr>
                <w:b/>
                <w:sz w:val="24"/>
              </w:rPr>
              <w:t xml:space="preserve">А.Линдгрен, </w:t>
            </w:r>
          </w:p>
          <w:p w:rsidR="001867B5" w:rsidRDefault="00277CFB">
            <w:pPr>
              <w:spacing w:after="50" w:line="259" w:lineRule="auto"/>
            </w:pPr>
            <w:r>
              <w:rPr>
                <w:b/>
                <w:sz w:val="24"/>
              </w:rPr>
              <w:t xml:space="preserve">Я.Корчак,  Харпер </w:t>
            </w:r>
          </w:p>
          <w:p w:rsidR="001867B5" w:rsidRDefault="00277CFB">
            <w:pPr>
              <w:tabs>
                <w:tab w:val="center" w:pos="190"/>
                <w:tab w:val="center" w:pos="1571"/>
              </w:tabs>
              <w:spacing w:after="26" w:line="259" w:lineRule="auto"/>
              <w:jc w:val="left"/>
            </w:pPr>
            <w:r>
              <w:rPr>
                <w:rFonts w:ascii="Calibri" w:eastAsia="Calibri" w:hAnsi="Calibri" w:cs="Calibri"/>
                <w:sz w:val="22"/>
              </w:rPr>
              <w:tab/>
            </w:r>
            <w:r>
              <w:rPr>
                <w:b/>
                <w:sz w:val="24"/>
              </w:rPr>
              <w:t xml:space="preserve">Ли, </w:t>
            </w:r>
            <w:r>
              <w:rPr>
                <w:b/>
                <w:sz w:val="24"/>
              </w:rPr>
              <w:tab/>
              <w:t xml:space="preserve">У.Голдинг, </w:t>
            </w:r>
          </w:p>
          <w:p w:rsidR="001867B5" w:rsidRDefault="00277CFB">
            <w:pPr>
              <w:spacing w:line="259" w:lineRule="auto"/>
              <w:jc w:val="left"/>
            </w:pPr>
            <w:r>
              <w:rPr>
                <w:b/>
                <w:sz w:val="24"/>
              </w:rPr>
              <w:t xml:space="preserve">Р.Брэдбери, </w:t>
            </w:r>
          </w:p>
          <w:p w:rsidR="001867B5" w:rsidRDefault="00277CFB">
            <w:pPr>
              <w:spacing w:after="65" w:line="259" w:lineRule="auto"/>
              <w:jc w:val="left"/>
            </w:pPr>
            <w:r>
              <w:rPr>
                <w:b/>
                <w:sz w:val="24"/>
              </w:rPr>
              <w:t xml:space="preserve">Д.Сэлинджер, </w:t>
            </w:r>
          </w:p>
          <w:p w:rsidR="001867B5" w:rsidRDefault="00277CFB">
            <w:pPr>
              <w:spacing w:line="259" w:lineRule="auto"/>
              <w:jc w:val="left"/>
            </w:pPr>
            <w:r>
              <w:rPr>
                <w:b/>
                <w:sz w:val="24"/>
              </w:rPr>
              <w:t xml:space="preserve">П.Гэллико, </w:t>
            </w:r>
          </w:p>
          <w:p w:rsidR="001867B5" w:rsidRDefault="00277CFB">
            <w:pPr>
              <w:spacing w:after="19" w:line="259" w:lineRule="auto"/>
              <w:jc w:val="left"/>
            </w:pPr>
            <w:r>
              <w:rPr>
                <w:b/>
                <w:sz w:val="24"/>
              </w:rPr>
              <w:t xml:space="preserve">Э.Портер,  </w:t>
            </w:r>
          </w:p>
          <w:p w:rsidR="001867B5" w:rsidRDefault="00277CFB">
            <w:pPr>
              <w:spacing w:after="160" w:line="311" w:lineRule="auto"/>
              <w:jc w:val="left"/>
            </w:pPr>
            <w:r>
              <w:rPr>
                <w:b/>
                <w:sz w:val="24"/>
              </w:rPr>
              <w:t xml:space="preserve">К.Патерсон, Б.Кауфман, </w:t>
            </w:r>
            <w:r>
              <w:rPr>
                <w:sz w:val="24"/>
              </w:rPr>
              <w:t>и др.</w:t>
            </w:r>
            <w:r>
              <w:rPr>
                <w:b/>
                <w:sz w:val="24"/>
              </w:rPr>
              <w:t xml:space="preserve"> </w:t>
            </w:r>
          </w:p>
          <w:p w:rsidR="001867B5" w:rsidRDefault="00277CFB">
            <w:pPr>
              <w:spacing w:after="184" w:line="317" w:lineRule="auto"/>
              <w:jc w:val="left"/>
            </w:pPr>
            <w:r>
              <w:rPr>
                <w:b/>
                <w:sz w:val="24"/>
              </w:rPr>
              <w:t xml:space="preserve">(2 произведения по выбору,  </w:t>
            </w:r>
          </w:p>
          <w:p w:rsidR="001867B5" w:rsidRDefault="00277CFB">
            <w:pPr>
              <w:spacing w:after="214" w:line="259" w:lineRule="auto"/>
              <w:jc w:val="left"/>
            </w:pPr>
            <w:r>
              <w:rPr>
                <w:b/>
                <w:sz w:val="24"/>
              </w:rPr>
              <w:t xml:space="preserve">5-9 кл.) </w:t>
            </w:r>
          </w:p>
          <w:p w:rsidR="001867B5" w:rsidRDefault="00277CFB">
            <w:pPr>
              <w:spacing w:after="0" w:line="273" w:lineRule="auto"/>
            </w:pPr>
            <w:r>
              <w:rPr>
                <w:i/>
                <w:sz w:val="24"/>
              </w:rPr>
              <w:t xml:space="preserve">Зарубежная проза о животных и </w:t>
            </w:r>
          </w:p>
          <w:p w:rsidR="001867B5" w:rsidRDefault="00277CFB">
            <w:pPr>
              <w:spacing w:after="214" w:line="294" w:lineRule="auto"/>
              <w:jc w:val="left"/>
            </w:pPr>
            <w:r>
              <w:rPr>
                <w:i/>
                <w:sz w:val="24"/>
              </w:rPr>
              <w:t xml:space="preserve">взаимоотношениях человека и природы, например: </w:t>
            </w:r>
          </w:p>
          <w:p w:rsidR="001867B5" w:rsidRDefault="00277CFB">
            <w:pPr>
              <w:spacing w:after="0" w:line="322" w:lineRule="auto"/>
              <w:jc w:val="left"/>
            </w:pPr>
            <w:r>
              <w:rPr>
                <w:b/>
                <w:sz w:val="24"/>
              </w:rPr>
              <w:t xml:space="preserve">Р. </w:t>
            </w:r>
            <w:r>
              <w:rPr>
                <w:b/>
                <w:sz w:val="24"/>
              </w:rPr>
              <w:tab/>
              <w:t xml:space="preserve">Киплинг, </w:t>
            </w:r>
            <w:r>
              <w:rPr>
                <w:b/>
                <w:sz w:val="24"/>
              </w:rPr>
              <w:tab/>
              <w:t xml:space="preserve">Дж. Лондон, </w:t>
            </w:r>
          </w:p>
          <w:p w:rsidR="001867B5" w:rsidRDefault="00277CFB">
            <w:pPr>
              <w:spacing w:after="8" w:line="310" w:lineRule="auto"/>
              <w:jc w:val="left"/>
            </w:pPr>
            <w:r>
              <w:rPr>
                <w:b/>
                <w:sz w:val="24"/>
              </w:rPr>
              <w:t>Э. Сетон-Томпсон, Дж.Дарелл</w:t>
            </w:r>
            <w:r>
              <w:rPr>
                <w:sz w:val="24"/>
              </w:rPr>
              <w:t xml:space="preserve"> и др. </w:t>
            </w:r>
          </w:p>
          <w:p w:rsidR="001867B5" w:rsidRDefault="00277CFB">
            <w:pPr>
              <w:tabs>
                <w:tab w:val="center" w:pos="199"/>
                <w:tab w:val="center" w:pos="1426"/>
              </w:tabs>
              <w:spacing w:after="71" w:line="259" w:lineRule="auto"/>
              <w:jc w:val="left"/>
            </w:pPr>
            <w:r>
              <w:rPr>
                <w:rFonts w:ascii="Calibri" w:eastAsia="Calibri" w:hAnsi="Calibri" w:cs="Calibri"/>
                <w:sz w:val="22"/>
              </w:rPr>
              <w:tab/>
            </w:r>
            <w:r>
              <w:rPr>
                <w:b/>
                <w:sz w:val="24"/>
              </w:rPr>
              <w:t xml:space="preserve">(1-2 </w:t>
            </w:r>
            <w:r>
              <w:rPr>
                <w:b/>
                <w:sz w:val="24"/>
              </w:rPr>
              <w:tab/>
              <w:t xml:space="preserve">произведения </w:t>
            </w:r>
          </w:p>
          <w:p w:rsidR="001867B5" w:rsidRDefault="00277CFB">
            <w:pPr>
              <w:spacing w:after="19" w:line="259" w:lineRule="auto"/>
              <w:jc w:val="left"/>
            </w:pPr>
            <w:r>
              <w:rPr>
                <w:b/>
                <w:sz w:val="24"/>
              </w:rPr>
              <w:t xml:space="preserve">по выбору, 5-7 кл.) </w:t>
            </w:r>
          </w:p>
          <w:p w:rsidR="001867B5" w:rsidRDefault="00277CFB">
            <w:pPr>
              <w:spacing w:after="211" w:line="259" w:lineRule="auto"/>
              <w:jc w:val="left"/>
            </w:pPr>
            <w:r>
              <w:rPr>
                <w:b/>
                <w:sz w:val="24"/>
              </w:rPr>
              <w:t xml:space="preserve"> </w:t>
            </w:r>
          </w:p>
          <w:p w:rsidR="001867B5" w:rsidRDefault="00277CFB">
            <w:pPr>
              <w:spacing w:after="163" w:line="309" w:lineRule="auto"/>
              <w:jc w:val="left"/>
            </w:pPr>
            <w:r>
              <w:rPr>
                <w:i/>
                <w:sz w:val="24"/>
              </w:rPr>
              <w:t xml:space="preserve">Современнеая зарубежная </w:t>
            </w:r>
            <w:r>
              <w:rPr>
                <w:i/>
                <w:sz w:val="24"/>
              </w:rPr>
              <w:tab/>
              <w:t xml:space="preserve">проза, например: </w:t>
            </w:r>
          </w:p>
          <w:p w:rsidR="001867B5" w:rsidRDefault="00277CFB">
            <w:pPr>
              <w:spacing w:after="19" w:line="259" w:lineRule="auto"/>
            </w:pPr>
            <w:r>
              <w:rPr>
                <w:b/>
                <w:sz w:val="24"/>
              </w:rPr>
              <w:t xml:space="preserve">А. Тор, Д. Пеннак, </w:t>
            </w:r>
          </w:p>
          <w:p w:rsidR="001867B5" w:rsidRDefault="00277CFB">
            <w:pPr>
              <w:spacing w:after="0" w:line="273" w:lineRule="auto"/>
            </w:pPr>
            <w:r>
              <w:rPr>
                <w:b/>
                <w:sz w:val="24"/>
              </w:rPr>
              <w:t xml:space="preserve">У. Старк, К. ДиКамилло, М. </w:t>
            </w:r>
          </w:p>
          <w:p w:rsidR="001867B5" w:rsidRDefault="00277CFB">
            <w:pPr>
              <w:spacing w:after="0" w:line="259" w:lineRule="auto"/>
            </w:pPr>
            <w:r>
              <w:rPr>
                <w:b/>
                <w:sz w:val="24"/>
              </w:rPr>
              <w:lastRenderedPageBreak/>
              <w:t xml:space="preserve">Парр, Г. Шмидт, Д. </w:t>
            </w:r>
          </w:p>
        </w:tc>
      </w:tr>
      <w:tr w:rsidR="001867B5">
        <w:trPr>
          <w:trHeight w:val="2516"/>
        </w:trPr>
        <w:tc>
          <w:tcPr>
            <w:tcW w:w="3589"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486"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91" w:type="dxa"/>
            <w:tcBorders>
              <w:top w:val="single" w:sz="4" w:space="0" w:color="000000"/>
              <w:left w:val="single" w:sz="4" w:space="0" w:color="000000"/>
              <w:bottom w:val="single" w:sz="4" w:space="0" w:color="000000"/>
              <w:right w:val="single" w:sz="4" w:space="0" w:color="000000"/>
            </w:tcBorders>
          </w:tcPr>
          <w:p w:rsidR="001867B5" w:rsidRDefault="00277CFB">
            <w:pPr>
              <w:spacing w:after="163" w:line="311" w:lineRule="auto"/>
              <w:ind w:right="60"/>
            </w:pPr>
            <w:r>
              <w:rPr>
                <w:b/>
                <w:sz w:val="24"/>
              </w:rPr>
              <w:t>Гроссман, С. Каста, Э. Файн, Е. Ельчин</w:t>
            </w:r>
            <w:r>
              <w:rPr>
                <w:sz w:val="24"/>
              </w:rPr>
              <w:t xml:space="preserve"> и др. </w:t>
            </w:r>
          </w:p>
          <w:p w:rsidR="001867B5" w:rsidRDefault="00277CFB">
            <w:pPr>
              <w:spacing w:after="189" w:line="315" w:lineRule="auto"/>
              <w:jc w:val="left"/>
            </w:pPr>
            <w:r>
              <w:rPr>
                <w:b/>
                <w:sz w:val="24"/>
              </w:rPr>
              <w:t xml:space="preserve">(1 произведение по выбору,  </w:t>
            </w:r>
          </w:p>
          <w:p w:rsidR="001867B5" w:rsidRDefault="00277CFB">
            <w:pPr>
              <w:spacing w:after="0" w:line="259" w:lineRule="auto"/>
              <w:jc w:val="left"/>
            </w:pPr>
            <w:r>
              <w:rPr>
                <w:b/>
                <w:sz w:val="24"/>
              </w:rPr>
              <w:t xml:space="preserve">5-8 кл.) </w:t>
            </w:r>
          </w:p>
        </w:tc>
      </w:tr>
    </w:tbl>
    <w:p w:rsidR="001867B5" w:rsidRDefault="00277CFB">
      <w:pPr>
        <w:spacing w:after="75" w:line="259" w:lineRule="auto"/>
        <w:ind w:left="708"/>
        <w:jc w:val="left"/>
      </w:pPr>
      <w:r>
        <w:t xml:space="preserve"> </w:t>
      </w:r>
    </w:p>
    <w:p w:rsidR="001867B5" w:rsidRDefault="00277CFB">
      <w:pPr>
        <w:spacing w:after="66" w:line="269" w:lineRule="auto"/>
        <w:ind w:left="10" w:right="3" w:hanging="10"/>
        <w:jc w:val="right"/>
      </w:pPr>
      <w:r>
        <w:t xml:space="preserve">При составлении рабочих программ учитываются следующие моменты: </w:t>
      </w:r>
    </w:p>
    <w:p w:rsidR="001867B5" w:rsidRDefault="00277CFB">
      <w:pPr>
        <w:numPr>
          <w:ilvl w:val="0"/>
          <w:numId w:val="105"/>
        </w:numPr>
        <w:spacing w:after="37"/>
        <w:ind w:right="14" w:firstLine="708"/>
      </w:pPr>
      <w:r>
        <w:t xml:space="preserve">В программе каждого класса должны быть представлены разножанровые произведения; произведения на разные темы; произведения разных эпох; </w:t>
      </w:r>
    </w:p>
    <w:p w:rsidR="001867B5" w:rsidRDefault="00277CFB">
      <w:pPr>
        <w:numPr>
          <w:ilvl w:val="0"/>
          <w:numId w:val="105"/>
        </w:numPr>
        <w:ind w:right="14" w:firstLine="708"/>
      </w:pPr>
      <w:r>
        <w:t xml:space="preserve">программа каждого года должна демонстрировать детям разные грани литературы. </w:t>
      </w:r>
    </w:p>
    <w:p w:rsidR="001867B5" w:rsidRDefault="00277CFB">
      <w:pPr>
        <w:numPr>
          <w:ilvl w:val="0"/>
          <w:numId w:val="105"/>
        </w:numPr>
        <w:ind w:right="14" w:firstLine="708"/>
      </w:pPr>
      <w: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1867B5" w:rsidRDefault="00277CFB">
      <w:pPr>
        <w:ind w:left="-5" w:right="14" w:firstLine="708"/>
      </w:pPr>
      <w: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 </w:t>
      </w:r>
    </w:p>
    <w:p w:rsidR="001867B5" w:rsidRDefault="00277CFB">
      <w:pPr>
        <w:spacing w:after="67" w:line="270" w:lineRule="auto"/>
        <w:ind w:left="10" w:hanging="10"/>
      </w:pPr>
      <w:r>
        <w:rPr>
          <w:b/>
        </w:rPr>
        <w:t xml:space="preserve">Основные теоретико-литературные понятия, требующие освоения в основной школе </w:t>
      </w:r>
    </w:p>
    <w:p w:rsidR="001867B5" w:rsidRDefault="00277CFB">
      <w:pPr>
        <w:numPr>
          <w:ilvl w:val="0"/>
          <w:numId w:val="105"/>
        </w:numPr>
        <w:spacing w:after="20" w:line="269" w:lineRule="auto"/>
        <w:ind w:right="14" w:firstLine="708"/>
      </w:pPr>
      <w:r>
        <w:t xml:space="preserve">Художественная </w:t>
      </w:r>
      <w:r>
        <w:tab/>
        <w:t xml:space="preserve">литература </w:t>
      </w:r>
      <w:r>
        <w:tab/>
        <w:t xml:space="preserve">как </w:t>
      </w:r>
      <w:r>
        <w:tab/>
        <w:t xml:space="preserve">искусство </w:t>
      </w:r>
      <w:r>
        <w:tab/>
        <w:t xml:space="preserve">слова. </w:t>
      </w:r>
    </w:p>
    <w:p w:rsidR="001867B5" w:rsidRDefault="00277CFB">
      <w:pPr>
        <w:spacing w:after="44"/>
        <w:ind w:left="-5" w:right="14"/>
      </w:pPr>
      <w:r>
        <w:t xml:space="preserve">Художественный образ.  </w:t>
      </w:r>
    </w:p>
    <w:p w:rsidR="001867B5" w:rsidRDefault="00277CFB">
      <w:pPr>
        <w:numPr>
          <w:ilvl w:val="0"/>
          <w:numId w:val="105"/>
        </w:numPr>
        <w:ind w:right="14" w:firstLine="708"/>
      </w:pPr>
      <w:r>
        <w:t xml:space="preserve">Устное народное творчество. Жанры фольклора. Миф и фольклор. </w:t>
      </w:r>
    </w:p>
    <w:p w:rsidR="001867B5" w:rsidRDefault="00277CFB">
      <w:pPr>
        <w:numPr>
          <w:ilvl w:val="0"/>
          <w:numId w:val="105"/>
        </w:numPr>
        <w:spacing w:after="37"/>
        <w:ind w:right="14" w:firstLine="708"/>
      </w:pPr>
      <w: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1867B5" w:rsidRDefault="00277CFB">
      <w:pPr>
        <w:numPr>
          <w:ilvl w:val="0"/>
          <w:numId w:val="105"/>
        </w:numPr>
        <w:ind w:right="14" w:firstLine="708"/>
      </w:pPr>
      <w:r>
        <w:t xml:space="preserve">Основные литературные направления: классицизм, сентиментализм, романтизм, реализм, модернизм. </w:t>
      </w:r>
    </w:p>
    <w:p w:rsidR="001867B5" w:rsidRDefault="00277CFB">
      <w:pPr>
        <w:numPr>
          <w:ilvl w:val="0"/>
          <w:numId w:val="105"/>
        </w:numPr>
        <w:ind w:right="14" w:firstLine="708"/>
      </w:pPr>
      <w:r>
        <w:lastRenderedPageBreak/>
        <w:t xml:space="preserve">Форма </w:t>
      </w:r>
      <w:r>
        <w:tab/>
        <w:t xml:space="preserve">и </w:t>
      </w:r>
      <w:r>
        <w:tab/>
        <w:t xml:space="preserve">содержание </w:t>
      </w:r>
      <w:r>
        <w:tab/>
        <w:t xml:space="preserve">литературного </w:t>
      </w:r>
      <w:r>
        <w:tab/>
        <w:t xml:space="preserve">произведения: </w:t>
      </w:r>
      <w:r>
        <w:tab/>
        <w:t xml:space="preserve">тема, </w:t>
      </w:r>
    </w:p>
    <w:p w:rsidR="001867B5" w:rsidRDefault="00277CFB">
      <w:pPr>
        <w:spacing w:after="38"/>
        <w:ind w:left="-5" w:right="14"/>
      </w:pPr>
      <w:r>
        <w:t xml:space="preserve">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1867B5" w:rsidRDefault="00277CFB">
      <w:pPr>
        <w:numPr>
          <w:ilvl w:val="0"/>
          <w:numId w:val="105"/>
        </w:numPr>
        <w:ind w:right="14" w:firstLine="708"/>
      </w:pPr>
      <w:r>
        <w:t xml:space="preserve">Язык </w:t>
      </w:r>
      <w:r>
        <w:tab/>
        <w:t xml:space="preserve">художественного </w:t>
      </w:r>
      <w:r>
        <w:tab/>
        <w:t xml:space="preserve">произведения. </w:t>
      </w:r>
      <w:r>
        <w:tab/>
        <w:t>Изобразительно-</w:t>
      </w:r>
    </w:p>
    <w:p w:rsidR="001867B5" w:rsidRDefault="00277CFB">
      <w:pPr>
        <w:spacing w:after="38"/>
        <w:ind w:left="-5" w:right="14"/>
      </w:pPr>
      <w:r>
        <w:t xml:space="preserve">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 </w:t>
      </w:r>
    </w:p>
    <w:p w:rsidR="001867B5" w:rsidRDefault="00277CFB">
      <w:pPr>
        <w:numPr>
          <w:ilvl w:val="0"/>
          <w:numId w:val="105"/>
        </w:numPr>
        <w:ind w:right="14" w:firstLine="708"/>
      </w:pPr>
      <w:r>
        <w:t xml:space="preserve">Стих и проза. Основы стихосложения: стихотворный метр и размер, ритм, рифма, строфа.  </w:t>
      </w:r>
    </w:p>
    <w:p w:rsidR="001867B5" w:rsidRDefault="00277CFB">
      <w:pPr>
        <w:spacing w:after="362" w:line="259" w:lineRule="auto"/>
        <w:ind w:left="708"/>
        <w:jc w:val="left"/>
      </w:pPr>
      <w:r>
        <w:rPr>
          <w:i/>
        </w:rPr>
        <w:t xml:space="preserve"> </w:t>
      </w:r>
    </w:p>
    <w:p w:rsidR="001867B5" w:rsidRDefault="00277CFB">
      <w:pPr>
        <w:pStyle w:val="3"/>
        <w:spacing w:after="293"/>
        <w:ind w:right="0"/>
      </w:pPr>
      <w:r>
        <w:t xml:space="preserve">Родной язык (русский) </w:t>
      </w:r>
    </w:p>
    <w:p w:rsidR="001867B5" w:rsidRDefault="00277CFB">
      <w:pPr>
        <w:spacing w:after="4" w:line="270" w:lineRule="auto"/>
        <w:ind w:left="718" w:hanging="10"/>
      </w:pPr>
      <w:r>
        <w:rPr>
          <w:b/>
        </w:rPr>
        <w:t xml:space="preserve">Слово </w:t>
      </w:r>
    </w:p>
    <w:p w:rsidR="001867B5" w:rsidRDefault="00277CFB">
      <w:pPr>
        <w:spacing w:after="40" w:line="254" w:lineRule="auto"/>
        <w:ind w:left="-5" w:right="14" w:firstLine="708"/>
      </w:pPr>
      <w:r>
        <w:t xml:space="preserve">Слово как единица языка и как словесное высказывание.  Начальные сведения о происхождении слов.   Назначение языка: средство общения и взаимопонимания людей, средство сообщения информации и средство побуждения к чему-либо. Выразительное прочтение текстов, различных по теме высказывания и эмоциональной окраске. Знакомство с этимологическим словарем. Размышление о значении языка. </w:t>
      </w:r>
    </w:p>
    <w:p w:rsidR="001867B5" w:rsidRDefault="00277CFB">
      <w:pPr>
        <w:spacing w:after="4" w:line="270" w:lineRule="auto"/>
        <w:ind w:left="718" w:hanging="10"/>
      </w:pPr>
      <w:r>
        <w:rPr>
          <w:b/>
        </w:rPr>
        <w:t xml:space="preserve">Словесность </w:t>
      </w:r>
    </w:p>
    <w:p w:rsidR="001867B5" w:rsidRDefault="00277CFB">
      <w:pPr>
        <w:spacing w:after="59" w:line="242" w:lineRule="auto"/>
        <w:ind w:left="-5" w:right="14" w:firstLine="708"/>
      </w:pPr>
      <w:r>
        <w:t xml:space="preserve">Словесность как словесное творчество, словесное искусство. Письменная и устная формы словесности. Разговорный язык и литературный язык, их свойства. Диалог и монолог.  Просторечие. Язык художественной словесности. Отличие значения языка в жизни от значения языка в произведении. Различение разговорного и литературного языка, выработка умения употреблять их в соответствующих условиях. Умение различать разговорную и книжную окраску выражений. Обогащение разговорного языка школьника. Умение построить диалог. Уместное употребление просторечия. </w:t>
      </w:r>
    </w:p>
    <w:p w:rsidR="001867B5" w:rsidRDefault="00277CFB">
      <w:pPr>
        <w:spacing w:after="4" w:line="270" w:lineRule="auto"/>
        <w:ind w:left="718" w:hanging="10"/>
      </w:pPr>
      <w:r>
        <w:rPr>
          <w:b/>
        </w:rPr>
        <w:t xml:space="preserve">Богатство лексики русского языка </w:t>
      </w:r>
    </w:p>
    <w:p w:rsidR="001867B5" w:rsidRDefault="00277CFB">
      <w:pPr>
        <w:spacing w:line="246" w:lineRule="auto"/>
        <w:ind w:left="-5" w:right="14" w:firstLine="708"/>
      </w:pPr>
      <w:r>
        <w:t xml:space="preserve">Лексическое значение слова. Способы определения значения слова. Слова однозначные и многозначные. Употребление многозначных слов. Слова-термины.  Омонимы, их отличие от многозначных слов. Роль омонимов в художественных произведениях. Синонимы, их роль в художественных </w:t>
      </w:r>
      <w:r>
        <w:lastRenderedPageBreak/>
        <w:t xml:space="preserve">произведениях.  Антонимы, их роль в художественных произведениях.   Неологизмы, их роль в художественных произведениях.   </w:t>
      </w:r>
    </w:p>
    <w:p w:rsidR="001867B5" w:rsidRDefault="00277CFB">
      <w:pPr>
        <w:spacing w:after="48" w:line="246" w:lineRule="auto"/>
        <w:ind w:left="-5" w:right="14"/>
      </w:pPr>
      <w:r>
        <w:t xml:space="preserve">Устаревшие слова: архаизмы и историзмы. Фразеологизмы. Работа с толковыми словарями. Умение читать словарную статью. Выработка умения определять лексическое значение слова, давать определение понятия. Умение находить в тексте художественного произведения многозначные слова, омонимы, синонимы, антонимы, неологизмы, архаизмы, историзмы, фразеологизмы. </w:t>
      </w:r>
    </w:p>
    <w:p w:rsidR="001867B5" w:rsidRDefault="00277CFB">
      <w:pPr>
        <w:spacing w:after="4" w:line="270" w:lineRule="auto"/>
        <w:ind w:left="718" w:hanging="10"/>
      </w:pPr>
      <w:r>
        <w:rPr>
          <w:b/>
        </w:rPr>
        <w:t xml:space="preserve">Текст </w:t>
      </w:r>
    </w:p>
    <w:p w:rsidR="001867B5" w:rsidRDefault="00277CFB">
      <w:pPr>
        <w:spacing w:after="4" w:line="270" w:lineRule="auto"/>
        <w:ind w:left="718" w:hanging="10"/>
      </w:pPr>
      <w:r>
        <w:rPr>
          <w:b/>
        </w:rPr>
        <w:t xml:space="preserve">Стихи и проза </w:t>
      </w:r>
    </w:p>
    <w:p w:rsidR="001867B5" w:rsidRDefault="00277CFB">
      <w:pPr>
        <w:spacing w:after="4" w:line="270" w:lineRule="auto"/>
        <w:ind w:left="718" w:hanging="10"/>
      </w:pPr>
      <w:r>
        <w:rPr>
          <w:b/>
        </w:rPr>
        <w:t>Урок</w:t>
      </w:r>
      <w:r>
        <w:t xml:space="preserve"> </w:t>
      </w:r>
      <w:r>
        <w:rPr>
          <w:b/>
        </w:rPr>
        <w:t>обобщения</w:t>
      </w:r>
      <w:r>
        <w:t xml:space="preserve"> </w:t>
      </w:r>
      <w:r>
        <w:rPr>
          <w:b/>
        </w:rPr>
        <w:t>и</w:t>
      </w:r>
      <w:r>
        <w:t xml:space="preserve"> </w:t>
      </w:r>
      <w:r>
        <w:rPr>
          <w:b/>
        </w:rPr>
        <w:t>систематизации</w:t>
      </w:r>
      <w:r>
        <w:t xml:space="preserve"> </w:t>
      </w:r>
      <w:r>
        <w:rPr>
          <w:b/>
        </w:rPr>
        <w:t xml:space="preserve">полученных знаний </w:t>
      </w:r>
    </w:p>
    <w:p w:rsidR="001867B5" w:rsidRDefault="00277CFB">
      <w:pPr>
        <w:spacing w:after="5" w:line="269" w:lineRule="auto"/>
        <w:ind w:left="913" w:right="203" w:hanging="10"/>
        <w:jc w:val="center"/>
      </w:pPr>
      <w:r>
        <w:rPr>
          <w:b/>
        </w:rPr>
        <w:t xml:space="preserve">6 класс </w:t>
      </w:r>
    </w:p>
    <w:p w:rsidR="001867B5" w:rsidRDefault="00277CFB">
      <w:pPr>
        <w:spacing w:after="4" w:line="270" w:lineRule="auto"/>
        <w:ind w:left="718" w:hanging="10"/>
      </w:pPr>
      <w:r>
        <w:rPr>
          <w:b/>
        </w:rPr>
        <w:t xml:space="preserve">Употребление языка </w:t>
      </w:r>
      <w:r>
        <w:t xml:space="preserve"> </w:t>
      </w:r>
    </w:p>
    <w:p w:rsidR="001867B5" w:rsidRDefault="00277CFB">
      <w:pPr>
        <w:ind w:left="-5" w:right="14" w:firstLine="708"/>
      </w:pPr>
      <w:r>
        <w:t xml:space="preserve">Стилистические возможности общеупотребительных и диалектных слов. Специальные, заимствованные слова, неологизмы. Употребление существительного, прилагательного, глагола </w:t>
      </w:r>
    </w:p>
    <w:p w:rsidR="001867B5" w:rsidRDefault="00277CFB">
      <w:pPr>
        <w:spacing w:after="4" w:line="270" w:lineRule="auto"/>
        <w:ind w:left="718" w:hanging="10"/>
      </w:pPr>
      <w:r>
        <w:rPr>
          <w:b/>
        </w:rPr>
        <w:t>Средства художественной изобразительности</w:t>
      </w:r>
      <w:r>
        <w:t xml:space="preserve"> </w:t>
      </w:r>
    </w:p>
    <w:p w:rsidR="001867B5" w:rsidRDefault="00277CFB">
      <w:pPr>
        <w:ind w:left="-5" w:right="14" w:firstLine="708"/>
      </w:pPr>
      <w:r>
        <w:t xml:space="preserve">Сравнение. Аллегория. Эпитет. Метафора. Олицетворение. Синекдоха. Гипербола. Порядок слов в предложении. Инверсия. Повтор. Риторический вопрос и риторическое восклицание. </w:t>
      </w:r>
    </w:p>
    <w:p w:rsidR="001867B5" w:rsidRDefault="00277CFB">
      <w:pPr>
        <w:spacing w:after="4" w:line="270" w:lineRule="auto"/>
        <w:ind w:left="718" w:hanging="10"/>
      </w:pPr>
      <w:r>
        <w:rPr>
          <w:b/>
        </w:rPr>
        <w:t xml:space="preserve">Юмор в произведениях словесности </w:t>
      </w:r>
    </w:p>
    <w:p w:rsidR="001867B5" w:rsidRDefault="00277CFB">
      <w:pPr>
        <w:ind w:left="-5" w:right="14" w:firstLine="708"/>
      </w:pPr>
      <w:r>
        <w:t xml:space="preserve">Что такое юмор. Комическая неожиданность. Соединение несоединяемого. Остроумная речь. </w:t>
      </w:r>
    </w:p>
    <w:p w:rsidR="001867B5" w:rsidRDefault="00277CFB">
      <w:pPr>
        <w:spacing w:after="4" w:line="270" w:lineRule="auto"/>
        <w:ind w:left="718" w:hanging="10"/>
      </w:pPr>
      <w:r>
        <w:rPr>
          <w:b/>
        </w:rPr>
        <w:t xml:space="preserve">Произведения устной народной словесности  </w:t>
      </w:r>
    </w:p>
    <w:p w:rsidR="001867B5" w:rsidRDefault="00277CFB">
      <w:pPr>
        <w:ind w:left="-5" w:right="14" w:firstLine="708"/>
      </w:pPr>
      <w:r>
        <w:t xml:space="preserve">Эпические жанры устной словесности. Былины. Особенности стиха и языка былин. Легенды и предания. </w:t>
      </w:r>
    </w:p>
    <w:p w:rsidR="001867B5" w:rsidRDefault="00277CFB">
      <w:pPr>
        <w:spacing w:after="68" w:line="269" w:lineRule="auto"/>
        <w:ind w:left="913" w:right="214" w:hanging="10"/>
        <w:jc w:val="center"/>
      </w:pPr>
      <w:r>
        <w:rPr>
          <w:b/>
        </w:rPr>
        <w:t xml:space="preserve">7 класс </w:t>
      </w:r>
    </w:p>
    <w:p w:rsidR="001867B5" w:rsidRDefault="00277CFB">
      <w:pPr>
        <w:spacing w:after="4" w:line="270" w:lineRule="auto"/>
        <w:ind w:left="718" w:hanging="10"/>
      </w:pPr>
      <w:r>
        <w:rPr>
          <w:b/>
        </w:rPr>
        <w:t xml:space="preserve">Введение. Материал словесности. Слово и словесность. </w:t>
      </w:r>
    </w:p>
    <w:p w:rsidR="001867B5" w:rsidRDefault="00277CFB">
      <w:pPr>
        <w:ind w:left="-5" w:right="14" w:firstLine="708"/>
      </w:pPr>
      <w:r>
        <w:t xml:space="preserve">    Язык </w:t>
      </w:r>
      <w:r>
        <w:tab/>
        <w:t xml:space="preserve">и </w:t>
      </w:r>
      <w:r>
        <w:tab/>
        <w:t xml:space="preserve">слово. </w:t>
      </w:r>
      <w:r>
        <w:tab/>
        <w:t xml:space="preserve">Значение </w:t>
      </w:r>
      <w:r>
        <w:tab/>
        <w:t xml:space="preserve">языка </w:t>
      </w:r>
      <w:r>
        <w:tab/>
        <w:t xml:space="preserve">в </w:t>
      </w:r>
      <w:r>
        <w:tab/>
        <w:t xml:space="preserve">жизни </w:t>
      </w:r>
      <w:r>
        <w:tab/>
        <w:t xml:space="preserve">человечества. Многогранность понятия слово. </w:t>
      </w:r>
    </w:p>
    <w:p w:rsidR="001867B5" w:rsidRDefault="00277CFB">
      <w:pPr>
        <w:spacing w:after="40" w:line="251" w:lineRule="auto"/>
        <w:ind w:left="-5" w:right="14" w:firstLine="708"/>
      </w:pPr>
      <w:r>
        <w:t xml:space="preserve">    Словесность как словесное творчество, способность изображать посредством языка различные предметы и явления, выражать мысли и чувства. Словесность как произведения искусства слова, совокупность всех словесных произведений — книжных и устных народных. </w:t>
      </w:r>
    </w:p>
    <w:p w:rsidR="001867B5" w:rsidRDefault="00277CFB">
      <w:pPr>
        <w:ind w:left="-5" w:right="14"/>
      </w:pPr>
      <w:r>
        <w:t xml:space="preserve">Словесность как совокупность наук о языке и литературе.  </w:t>
      </w:r>
    </w:p>
    <w:p w:rsidR="001867B5" w:rsidRDefault="00277CFB">
      <w:pPr>
        <w:ind w:left="-5" w:right="14" w:firstLine="708"/>
      </w:pPr>
      <w:r>
        <w:t xml:space="preserve">  ///Обогащение словарного запаса; определение темы и основной мысли произведения; выразительное чтение произведений. </w:t>
      </w:r>
      <w:r>
        <w:rPr>
          <w:b/>
        </w:rPr>
        <w:t xml:space="preserve">Разновидности употребления языка. </w:t>
      </w:r>
    </w:p>
    <w:p w:rsidR="001867B5" w:rsidRDefault="00277CFB">
      <w:pPr>
        <w:spacing w:after="14"/>
        <w:ind w:right="15" w:firstLine="708"/>
        <w:jc w:val="left"/>
      </w:pPr>
      <w:r>
        <w:lastRenderedPageBreak/>
        <w:t xml:space="preserve">    Разговорный язык, его особенности. Разновидности разговорного языка: «общий» разговорный язык, просторечие, территориальные и профессиональные </w:t>
      </w:r>
      <w:r>
        <w:tab/>
        <w:t xml:space="preserve">диалекты, </w:t>
      </w:r>
      <w:r>
        <w:tab/>
        <w:t xml:space="preserve">жаргоны, </w:t>
      </w:r>
      <w:r>
        <w:tab/>
        <w:t xml:space="preserve">арго. </w:t>
      </w:r>
      <w:r>
        <w:tab/>
        <w:t xml:space="preserve">Использование разговорного языка в общении людей и в литературе. </w:t>
      </w:r>
    </w:p>
    <w:p w:rsidR="001867B5" w:rsidRDefault="00277CFB">
      <w:pPr>
        <w:spacing w:line="237" w:lineRule="auto"/>
        <w:ind w:left="-5" w:right="14" w:firstLine="708"/>
      </w:pPr>
      <w:r>
        <w:t xml:space="preserve">    Литературный язык. Нормы употребления языка, их обязательность для всех, кто говорит и пишет на данном языке. Употребление литературного языка в разных сферах жизни. </w:t>
      </w:r>
    </w:p>
    <w:p w:rsidR="001867B5" w:rsidRDefault="00277CFB">
      <w:pPr>
        <w:ind w:left="-5" w:right="14"/>
      </w:pPr>
      <w:r>
        <w:t xml:space="preserve">Разновидности литературного языка: официально-деловой, научный и публицистический стили. </w:t>
      </w:r>
    </w:p>
    <w:p w:rsidR="001867B5" w:rsidRDefault="00277CFB">
      <w:pPr>
        <w:spacing w:after="14"/>
        <w:ind w:right="15" w:firstLine="708"/>
        <w:jc w:val="left"/>
      </w:pPr>
      <w:r>
        <w:t xml:space="preserve">    Язык художественной литературы как особая разновидность употребления языка. Язык как «материал», из которого строится художественное произведение и язык как результат художественного творчества, важнейшая сторона произведения словесности. </w:t>
      </w:r>
      <w:r>
        <w:rPr>
          <w:b/>
        </w:rPr>
        <w:t xml:space="preserve">Формы словесного выражения. </w:t>
      </w:r>
    </w:p>
    <w:p w:rsidR="001867B5" w:rsidRDefault="00277CFB">
      <w:pPr>
        <w:spacing w:after="14"/>
        <w:ind w:right="15" w:firstLine="708"/>
        <w:jc w:val="left"/>
      </w:pPr>
      <w:r>
        <w:t xml:space="preserve">    Устная </w:t>
      </w:r>
      <w:r>
        <w:tab/>
        <w:t xml:space="preserve">и </w:t>
      </w:r>
      <w:r>
        <w:tab/>
        <w:t xml:space="preserve">письменная </w:t>
      </w:r>
      <w:r>
        <w:tab/>
        <w:t xml:space="preserve">формы </w:t>
      </w:r>
      <w:r>
        <w:tab/>
        <w:t xml:space="preserve">словесного </w:t>
      </w:r>
      <w:r>
        <w:tab/>
        <w:t>выражения. Возможность употребления разговорного и литературного языка в устной и письменной форме.</w:t>
      </w:r>
      <w:r>
        <w:rPr>
          <w:b/>
        </w:rPr>
        <w:t xml:space="preserve"> </w:t>
      </w:r>
    </w:p>
    <w:p w:rsidR="001867B5" w:rsidRDefault="00277CFB">
      <w:pPr>
        <w:spacing w:after="0" w:line="269" w:lineRule="auto"/>
        <w:ind w:left="10" w:right="3" w:hanging="10"/>
        <w:jc w:val="right"/>
      </w:pPr>
      <w:r>
        <w:t xml:space="preserve">    Диалог и монолог в нехудожественных видах письменности. </w:t>
      </w:r>
    </w:p>
    <w:p w:rsidR="001867B5" w:rsidRDefault="00277CFB">
      <w:pPr>
        <w:ind w:left="-5" w:right="14"/>
      </w:pPr>
      <w:r>
        <w:t xml:space="preserve">Формы словесного выражения  в художественном произведении. Повествование, описание и рассуждение в произведении словесности. </w:t>
      </w:r>
    </w:p>
    <w:p w:rsidR="001867B5" w:rsidRDefault="00277CFB">
      <w:pPr>
        <w:ind w:left="-5" w:right="14" w:firstLine="708"/>
      </w:pPr>
      <w:r>
        <w:t xml:space="preserve">    Изображение </w:t>
      </w:r>
      <w:r>
        <w:tab/>
        <w:t xml:space="preserve">разговорного </w:t>
      </w:r>
      <w:r>
        <w:tab/>
        <w:t xml:space="preserve">языка </w:t>
      </w:r>
      <w:r>
        <w:tab/>
        <w:t xml:space="preserve">в </w:t>
      </w:r>
      <w:r>
        <w:tab/>
        <w:t xml:space="preserve">художественном произведении. Диалог и монолог героя. Сказ. </w:t>
      </w:r>
    </w:p>
    <w:p w:rsidR="001867B5" w:rsidRDefault="00277CFB">
      <w:pPr>
        <w:spacing w:after="14"/>
        <w:ind w:right="15" w:firstLine="708"/>
        <w:jc w:val="left"/>
      </w:pPr>
      <w:r>
        <w:t xml:space="preserve">    Стихотворная и прозаическая формы словесного выражения. Особенности словесного выражения в стихах и в прозе. Ритм и интонация в стихах и в прозе. Стих и смысл. </w:t>
      </w:r>
      <w:r>
        <w:rPr>
          <w:b/>
        </w:rPr>
        <w:t xml:space="preserve">Стилистическая окраска слова. Стиль. </w:t>
      </w:r>
    </w:p>
    <w:p w:rsidR="001867B5" w:rsidRDefault="00277CFB">
      <w:pPr>
        <w:ind w:left="-5" w:right="14" w:firstLine="708"/>
      </w:pPr>
      <w:r>
        <w:t xml:space="preserve">    Стилистические возможности лексики и фразеологии.  Слова и выражения нейтральные и стилистически окрашенные. Зависимость смысла высказывания от стилистической окраски слов и выражений.   </w:t>
      </w:r>
    </w:p>
    <w:p w:rsidR="001867B5" w:rsidRDefault="00277CFB">
      <w:pPr>
        <w:ind w:left="-5" w:right="14" w:firstLine="708"/>
      </w:pPr>
      <w:r>
        <w:t xml:space="preserve">    Стилистические возможности грамматики: имя существительное, имя прилагательное, глагол. </w:t>
      </w:r>
    </w:p>
    <w:p w:rsidR="001867B5" w:rsidRDefault="00277CFB">
      <w:pPr>
        <w:ind w:left="-5" w:right="14" w:firstLine="708"/>
      </w:pPr>
      <w:r>
        <w:t xml:space="preserve">    Стиль как разновидность употребления языка и стиль художественной литературы как идейно-художественное своеобразие произведений. </w:t>
      </w:r>
    </w:p>
    <w:p w:rsidR="001867B5" w:rsidRDefault="00277CFB">
      <w:pPr>
        <w:ind w:left="-5" w:right="14" w:firstLine="708"/>
      </w:pPr>
      <w:r>
        <w:t xml:space="preserve">    Стилизация как воспроизведение чужого стиля: иной эпохи, иной национальной культуры, народной поэзии, иного автора, определенного жанра. </w:t>
      </w:r>
    </w:p>
    <w:p w:rsidR="001867B5" w:rsidRDefault="00277CFB">
      <w:pPr>
        <w:spacing w:after="19" w:line="269" w:lineRule="auto"/>
        <w:ind w:left="10" w:right="144" w:hanging="10"/>
        <w:jc w:val="right"/>
      </w:pPr>
      <w:r>
        <w:lastRenderedPageBreak/>
        <w:t xml:space="preserve">   Пародия — воспроизведение чужого стиля с целью его осмеяния. </w:t>
      </w:r>
    </w:p>
    <w:p w:rsidR="001867B5" w:rsidRDefault="00277CFB">
      <w:pPr>
        <w:spacing w:after="3" w:line="307" w:lineRule="auto"/>
        <w:ind w:left="693" w:right="1999" w:firstLine="3867"/>
        <w:jc w:val="left"/>
      </w:pPr>
      <w:r>
        <w:rPr>
          <w:b/>
        </w:rPr>
        <w:t>8 класс Многообразие языковых средств и их значение</w:t>
      </w:r>
      <w:r>
        <w:rPr>
          <w:b/>
          <w:i/>
        </w:rPr>
        <w:t xml:space="preserve"> </w:t>
      </w:r>
      <w:r>
        <w:t xml:space="preserve">Многообразие языковых средств и их значение. </w:t>
      </w:r>
    </w:p>
    <w:p w:rsidR="001867B5" w:rsidRDefault="00277CFB">
      <w:pPr>
        <w:spacing w:line="250" w:lineRule="auto"/>
        <w:ind w:left="-5" w:right="14" w:firstLine="708"/>
      </w:pPr>
      <w:r>
        <w:t xml:space="preserve">Лексическое значение слова, определяемое в словаре, и семантика слова, словосочетания, оборота речи, которая возникает при употреблении языка. Способность языка изобразить предмет и выразить авторскую точку зрения. </w:t>
      </w:r>
    </w:p>
    <w:p w:rsidR="001867B5" w:rsidRDefault="00277CFB">
      <w:pPr>
        <w:spacing w:line="251" w:lineRule="auto"/>
        <w:ind w:left="-5" w:right="14" w:firstLine="708"/>
      </w:pPr>
      <w:r>
        <w:t xml:space="preserve">Семантика фонетических средств языка. Значение интонации: роль лексики и синтаксиса, логического и эмоционального ударения, паузы, мелодики (повышения и понижения голоса). Значение звуковых повторов: аллитерации и ассонанса. </w:t>
      </w:r>
    </w:p>
    <w:p w:rsidR="001867B5" w:rsidRDefault="00277CFB">
      <w:pPr>
        <w:ind w:left="-5" w:right="14" w:firstLine="708"/>
      </w:pPr>
      <w:r>
        <w:t xml:space="preserve">Семантика словообразования. Значение сопоставления морфем, создания новых сложных слов. </w:t>
      </w:r>
    </w:p>
    <w:p w:rsidR="001867B5" w:rsidRDefault="00277CFB">
      <w:pPr>
        <w:ind w:left="-5" w:right="14" w:firstLine="708"/>
      </w:pPr>
      <w:r>
        <w:t xml:space="preserve">Значение средств лексики. Роль синонимов, антонимов, паронимов, омонимов. Роль архаизмов, историзмов, славянизмов. Роль неологизмов и заимствованных слов. Употребление переносного значения слов — тропов. </w:t>
      </w:r>
    </w:p>
    <w:p w:rsidR="001867B5" w:rsidRDefault="00277CFB">
      <w:pPr>
        <w:ind w:left="-5" w:right="14"/>
      </w:pPr>
      <w:r>
        <w:t xml:space="preserve">Художественное значение метафоры, олицетворения, метонимии. </w:t>
      </w:r>
    </w:p>
    <w:p w:rsidR="001867B5" w:rsidRDefault="00277CFB">
      <w:pPr>
        <w:spacing w:after="4" w:line="270" w:lineRule="auto"/>
        <w:ind w:left="718" w:hanging="10"/>
      </w:pPr>
      <w:r>
        <w:rPr>
          <w:b/>
        </w:rPr>
        <w:t>Словесные средства выражения комического</w:t>
      </w:r>
      <w:r>
        <w:rPr>
          <w:b/>
          <w:i/>
        </w:rPr>
        <w:t xml:space="preserve"> </w:t>
      </w:r>
      <w:r>
        <w:t xml:space="preserve"> </w:t>
      </w:r>
    </w:p>
    <w:p w:rsidR="001867B5" w:rsidRDefault="00277CFB">
      <w:pPr>
        <w:ind w:left="-5" w:right="14" w:firstLine="708"/>
      </w:pPr>
      <w:r>
        <w:t xml:space="preserve">Возможность выразить в слове авторскую оценку явления. Комическое как вид авторской оценки изображаемого. </w:t>
      </w:r>
    </w:p>
    <w:p w:rsidR="001867B5" w:rsidRDefault="00277CFB">
      <w:pPr>
        <w:ind w:left="708" w:right="14"/>
      </w:pPr>
      <w:r>
        <w:t xml:space="preserve">Юмор и сатира, их сходство и различие. Роль смеха. </w:t>
      </w:r>
    </w:p>
    <w:p w:rsidR="001867B5" w:rsidRDefault="00277CFB">
      <w:pPr>
        <w:ind w:left="-5" w:right="14" w:firstLine="708"/>
      </w:pPr>
      <w:r>
        <w:t xml:space="preserve">Языковые средства создания комического эффекта. Своеобразие речи героев в юмористическом и сатирическом произведении, использование «говорящих» имен и фамилий, парадокса, каламбура, остроумия. </w:t>
      </w:r>
    </w:p>
    <w:p w:rsidR="001867B5" w:rsidRDefault="00277CFB">
      <w:pPr>
        <w:spacing w:after="4" w:line="270" w:lineRule="auto"/>
        <w:ind w:left="718" w:right="1317" w:hanging="10"/>
      </w:pPr>
      <w:r>
        <w:t xml:space="preserve">Малые жанры комического: афоризм и эпиграмма. </w:t>
      </w:r>
      <w:r>
        <w:rPr>
          <w:b/>
        </w:rPr>
        <w:t>Качество текста и художественность произведения</w:t>
      </w:r>
      <w:r>
        <w:rPr>
          <w:b/>
          <w:i/>
        </w:rPr>
        <w:t xml:space="preserve"> </w:t>
      </w:r>
    </w:p>
    <w:p w:rsidR="001867B5" w:rsidRDefault="00277CFB">
      <w:pPr>
        <w:spacing w:line="251" w:lineRule="auto"/>
        <w:ind w:left="-5" w:right="14" w:firstLine="708"/>
      </w:pPr>
      <w:r>
        <w:t xml:space="preserve">Текст и его признаки. Тема и идея текста. Основные требования к художественному и нехудожественному тексту: правильность, точность, последовательность, соответствие стиля цели высказывания. Высказывание как выражение мысли. </w:t>
      </w:r>
    </w:p>
    <w:p w:rsidR="001867B5" w:rsidRDefault="00277CFB">
      <w:pPr>
        <w:ind w:left="-5" w:right="14" w:firstLine="708"/>
      </w:pPr>
      <w:r>
        <w:t xml:space="preserve">Художественность произведения. Особая роль языка в художественном произведении. </w:t>
      </w:r>
    </w:p>
    <w:p w:rsidR="001867B5" w:rsidRDefault="00277CFB">
      <w:pPr>
        <w:ind w:left="-5" w:right="14" w:firstLine="708"/>
      </w:pPr>
      <w:r>
        <w:t xml:space="preserve">Выбор необходимых языковых средств, соответствие стилистической окраски высказывания его цели. Богатство лексики и емкость слова в художественном произведении. </w:t>
      </w:r>
    </w:p>
    <w:p w:rsidR="001867B5" w:rsidRDefault="00277CFB">
      <w:pPr>
        <w:ind w:left="-5" w:right="14" w:firstLine="708"/>
      </w:pPr>
      <w:r>
        <w:t xml:space="preserve">Стройность композиции, последовательность изложения, соразмерность частей. </w:t>
      </w:r>
    </w:p>
    <w:p w:rsidR="001867B5" w:rsidRDefault="00277CFB">
      <w:pPr>
        <w:ind w:left="-5" w:right="14" w:firstLine="708"/>
      </w:pPr>
      <w:r>
        <w:lastRenderedPageBreak/>
        <w:t xml:space="preserve">Выражение авторской индивидуальности, оригинального взгляда на мир. Открытие нового. </w:t>
      </w:r>
    </w:p>
    <w:p w:rsidR="001867B5" w:rsidRDefault="00277CFB">
      <w:pPr>
        <w:ind w:left="708" w:right="2942"/>
      </w:pPr>
      <w:r>
        <w:t xml:space="preserve">Великие художественные произведения. </w:t>
      </w:r>
      <w:r>
        <w:rPr>
          <w:b/>
        </w:rPr>
        <w:t xml:space="preserve">Слово в эпическом произведении </w:t>
      </w:r>
    </w:p>
    <w:p w:rsidR="001867B5" w:rsidRDefault="00277CFB">
      <w:pPr>
        <w:ind w:left="-5" w:right="14" w:firstLine="708"/>
      </w:pPr>
      <w:r>
        <w:t xml:space="preserve">Слово в эпическом произведении. Типы речи. Герой, характер, образ в эпическом произведении. Сюжет и композиция. Рассказчик и автор в эпическом произведении. Авторское отношение к изображаемому. </w:t>
      </w:r>
    </w:p>
    <w:p w:rsidR="001867B5" w:rsidRDefault="00277CFB">
      <w:pPr>
        <w:spacing w:after="4" w:line="270" w:lineRule="auto"/>
        <w:ind w:left="718" w:hanging="10"/>
      </w:pPr>
      <w:r>
        <w:rPr>
          <w:b/>
        </w:rPr>
        <w:t xml:space="preserve">Слово в лирическом произведении </w:t>
      </w:r>
    </w:p>
    <w:p w:rsidR="001867B5" w:rsidRDefault="00277CFB">
      <w:pPr>
        <w:ind w:left="-5" w:right="14" w:firstLine="708"/>
      </w:pPr>
      <w:r>
        <w:t xml:space="preserve">Ритм. Звуковая организация в стихотворной речи. Стихотворные забавы. </w:t>
      </w:r>
    </w:p>
    <w:p w:rsidR="001867B5" w:rsidRDefault="00277CFB">
      <w:pPr>
        <w:spacing w:after="4" w:line="270" w:lineRule="auto"/>
        <w:ind w:left="718" w:hanging="10"/>
      </w:pPr>
      <w:r>
        <w:rPr>
          <w:b/>
        </w:rPr>
        <w:t xml:space="preserve">Слово в драматическом произведении </w:t>
      </w:r>
    </w:p>
    <w:p w:rsidR="001867B5" w:rsidRDefault="00277CFB">
      <w:pPr>
        <w:ind w:left="-5" w:right="14" w:firstLine="708"/>
      </w:pPr>
      <w:r>
        <w:t xml:space="preserve">Изображение характеров в драматическом произведении. Сюжет, конфликт и композиция драматического произведения. </w:t>
      </w:r>
    </w:p>
    <w:p w:rsidR="001867B5" w:rsidRDefault="00277CFB">
      <w:pPr>
        <w:spacing w:after="4" w:line="270" w:lineRule="auto"/>
        <w:ind w:left="718" w:hanging="10"/>
      </w:pPr>
      <w:r>
        <w:rPr>
          <w:b/>
        </w:rPr>
        <w:t xml:space="preserve">Воздействие Библии на русскую литературу </w:t>
      </w:r>
    </w:p>
    <w:p w:rsidR="001867B5" w:rsidRDefault="00277CFB">
      <w:pPr>
        <w:ind w:left="-5" w:right="14" w:firstLine="708"/>
      </w:pPr>
      <w:r>
        <w:t xml:space="preserve">Мифологические образы в русской литературе. Влияние народной словесности на литературу. Повторение изученного материала. </w:t>
      </w:r>
      <w:r>
        <w:rPr>
          <w:b/>
        </w:rPr>
        <w:t xml:space="preserve">9 класс </w:t>
      </w:r>
    </w:p>
    <w:p w:rsidR="001867B5" w:rsidRDefault="00277CFB">
      <w:pPr>
        <w:spacing w:after="4" w:line="270" w:lineRule="auto"/>
        <w:ind w:left="718" w:hanging="10"/>
      </w:pPr>
      <w:r>
        <w:rPr>
          <w:b/>
        </w:rPr>
        <w:t xml:space="preserve">Средства художественной изобразительности </w:t>
      </w:r>
    </w:p>
    <w:p w:rsidR="001867B5" w:rsidRDefault="00277CFB">
      <w:pPr>
        <w:ind w:left="-5" w:right="14" w:firstLine="708"/>
      </w:pPr>
      <w:r>
        <w:t xml:space="preserve">Олицетворение, эпитет, сравнение и параллелизм, аллегория и символ, гипербола и фантастика. </w:t>
      </w:r>
    </w:p>
    <w:p w:rsidR="001867B5" w:rsidRDefault="00277CFB">
      <w:pPr>
        <w:ind w:left="-5" w:right="14" w:firstLine="708"/>
      </w:pPr>
      <w:r>
        <w:t xml:space="preserve">Парадокс и алогизм. Гротеск и его значение в произведении. Бурлеск как изобразительное средство. Этимология и внутренняя форма слова. Явные и скрытые ассоциации. Квипрокво как изобразительное средство языка. </w:t>
      </w:r>
    </w:p>
    <w:p w:rsidR="001867B5" w:rsidRDefault="00277CFB">
      <w:pPr>
        <w:spacing w:after="4" w:line="270" w:lineRule="auto"/>
        <w:ind w:left="718" w:hanging="10"/>
      </w:pPr>
      <w:r>
        <w:rPr>
          <w:b/>
        </w:rPr>
        <w:t xml:space="preserve">Поэтическое слово и жизненный факт </w:t>
      </w:r>
    </w:p>
    <w:p w:rsidR="001867B5" w:rsidRDefault="00277CFB">
      <w:pPr>
        <w:spacing w:after="55" w:line="237" w:lineRule="auto"/>
        <w:ind w:left="-5" w:right="14" w:firstLine="708"/>
      </w:pPr>
      <w:r>
        <w:t xml:space="preserve">Прямое и поэтическое значение выражения. Тема и идея произведения. Способы выражения точки зрения автора. Художественная правда. </w:t>
      </w:r>
    </w:p>
    <w:p w:rsidR="001867B5" w:rsidRDefault="00277CFB">
      <w:pPr>
        <w:ind w:left="-5" w:right="14"/>
      </w:pPr>
      <w:r>
        <w:t xml:space="preserve">Историческая жизнь поэтического слова. </w:t>
      </w:r>
    </w:p>
    <w:p w:rsidR="001867B5" w:rsidRDefault="00277CFB">
      <w:pPr>
        <w:spacing w:after="4" w:line="270" w:lineRule="auto"/>
        <w:ind w:left="718" w:hanging="10"/>
      </w:pPr>
      <w:r>
        <w:rPr>
          <w:b/>
        </w:rPr>
        <w:t xml:space="preserve">Язык словесности 18 века </w:t>
      </w:r>
    </w:p>
    <w:p w:rsidR="001867B5" w:rsidRDefault="00277CFB">
      <w:pPr>
        <w:ind w:left="708" w:right="14"/>
      </w:pPr>
      <w:r>
        <w:t xml:space="preserve">Язык Державина и Жуковского. Романтический стиль Пушкина. </w:t>
      </w:r>
      <w:r>
        <w:rPr>
          <w:b/>
        </w:rPr>
        <w:t xml:space="preserve">Поэтическое слово в реалистическом произведении </w:t>
      </w:r>
    </w:p>
    <w:p w:rsidR="001867B5" w:rsidRDefault="00277CFB">
      <w:pPr>
        <w:ind w:left="-5" w:right="14" w:firstLine="708"/>
      </w:pPr>
      <w:r>
        <w:t xml:space="preserve">Авторская индивидуальность. Эстетический идеал. Различные виды художественного образа. Эстетическая функция языка. Хронотоп в произведениях разного жанра словесности.  </w:t>
      </w:r>
    </w:p>
    <w:p w:rsidR="001867B5" w:rsidRDefault="00277CFB">
      <w:pPr>
        <w:ind w:left="-5" w:right="14" w:firstLine="708"/>
      </w:pPr>
      <w:r>
        <w:t>Значение перевода произведения словесности на другой язык. Роль словесности в развитии общества. Язык как материал словесности. Главное назначение искусства – помочь совершенствованию мира и человек.</w:t>
      </w:r>
    </w:p>
    <w:p w:rsidR="001867B5" w:rsidRDefault="00277CFB">
      <w:pPr>
        <w:spacing w:after="406" w:line="259" w:lineRule="auto"/>
        <w:jc w:val="left"/>
      </w:pPr>
      <w:r>
        <w:rPr>
          <w:rFonts w:ascii="Calibri" w:eastAsia="Calibri" w:hAnsi="Calibri" w:cs="Calibri"/>
          <w:sz w:val="22"/>
        </w:rPr>
        <w:t xml:space="preserve"> </w:t>
      </w:r>
    </w:p>
    <w:p w:rsidR="001867B5" w:rsidRDefault="00277CFB">
      <w:pPr>
        <w:pStyle w:val="3"/>
        <w:spacing w:after="300"/>
        <w:ind w:right="0"/>
      </w:pPr>
      <w:r>
        <w:lastRenderedPageBreak/>
        <w:t xml:space="preserve">Родная литература (русская) </w:t>
      </w:r>
    </w:p>
    <w:p w:rsidR="001867B5" w:rsidRDefault="00277CFB">
      <w:pPr>
        <w:spacing w:after="4" w:line="270" w:lineRule="auto"/>
        <w:ind w:left="718" w:hanging="10"/>
      </w:pPr>
      <w:r>
        <w:rPr>
          <w:b/>
        </w:rPr>
        <w:t xml:space="preserve">Мифы древнего мира. Античный миф. </w:t>
      </w:r>
    </w:p>
    <w:p w:rsidR="001867B5" w:rsidRDefault="00277CFB">
      <w:pPr>
        <w:ind w:left="708" w:right="14"/>
      </w:pPr>
      <w:r>
        <w:t xml:space="preserve">Мифы. Античность.  </w:t>
      </w:r>
    </w:p>
    <w:p w:rsidR="001867B5" w:rsidRDefault="00277CFB">
      <w:pPr>
        <w:spacing w:after="4" w:line="270" w:lineRule="auto"/>
        <w:ind w:left="718" w:hanging="10"/>
      </w:pPr>
      <w:r>
        <w:rPr>
          <w:b/>
        </w:rPr>
        <w:t xml:space="preserve">Устная народная словесность  </w:t>
      </w:r>
    </w:p>
    <w:p w:rsidR="001867B5" w:rsidRDefault="00277CFB">
      <w:pPr>
        <w:spacing w:after="57" w:line="237" w:lineRule="auto"/>
        <w:ind w:left="-5" w:right="14" w:firstLine="708"/>
      </w:pPr>
      <w:r>
        <w:t xml:space="preserve">Произведение. Устная народная словесность. Знакомство со сказками. Виды сказок. Правдивость сказки. Другие виды народной словесности: небылицы, загадки, пословицы, поговорки, считалки, скороговорки. </w:t>
      </w:r>
    </w:p>
    <w:p w:rsidR="001867B5" w:rsidRDefault="00277CFB">
      <w:pPr>
        <w:ind w:left="-5" w:right="14"/>
      </w:pPr>
      <w:r>
        <w:t xml:space="preserve">Различение видов русской народной словесности.  </w:t>
      </w:r>
    </w:p>
    <w:p w:rsidR="001867B5" w:rsidRDefault="00277CFB">
      <w:pPr>
        <w:spacing w:after="4" w:line="270" w:lineRule="auto"/>
        <w:ind w:left="718" w:hanging="10"/>
      </w:pPr>
      <w:r>
        <w:rPr>
          <w:b/>
        </w:rPr>
        <w:t xml:space="preserve">Стихи и проза  </w:t>
      </w:r>
    </w:p>
    <w:p w:rsidR="001867B5" w:rsidRDefault="00277CFB">
      <w:pPr>
        <w:spacing w:after="43" w:line="246" w:lineRule="auto"/>
        <w:ind w:left="-5" w:right="14" w:firstLine="708"/>
      </w:pPr>
      <w:r>
        <w:t xml:space="preserve">Понятие стихотворной и прозаической форм словесного выражения. Повествовательные, вопросительные и побудительные предложения в прозаическом тексте, интонация в них. Восклицательные предложения и их интонация. Ритм и рифма в стихах. Строфа. Различение стихотворной и прозаической речи. Чтение предложений с восклицательной интонацией. Чтение стихов с соблюдением стиховой паузы. Выразительное чтение. </w:t>
      </w:r>
    </w:p>
    <w:p w:rsidR="001867B5" w:rsidRDefault="00277CFB">
      <w:pPr>
        <w:ind w:left="-5" w:right="14"/>
      </w:pPr>
      <w:r>
        <w:t xml:space="preserve">Подбор рифм к предложенным словам. </w:t>
      </w:r>
    </w:p>
    <w:p w:rsidR="001867B5" w:rsidRDefault="00277CFB">
      <w:pPr>
        <w:spacing w:after="4" w:line="270" w:lineRule="auto"/>
        <w:ind w:left="718" w:hanging="10"/>
      </w:pPr>
      <w:r>
        <w:rPr>
          <w:b/>
        </w:rPr>
        <w:t xml:space="preserve">Литературное эпическое произведение  </w:t>
      </w:r>
    </w:p>
    <w:p w:rsidR="001867B5" w:rsidRDefault="00277CFB">
      <w:pPr>
        <w:spacing w:line="238" w:lineRule="auto"/>
        <w:ind w:left="-5" w:right="14" w:firstLine="708"/>
      </w:pPr>
      <w:r>
        <w:t xml:space="preserve">Произведение, созданное писателем. Эпическое, лирическое и драматическое произведения. Эпическое произведение: произведение, в котором рассказчик повествует о героях и событиях. Литературная сказка. Ее сходство с народной сказкой и отличие от нее. Басня. Басенные герои и </w:t>
      </w:r>
    </w:p>
    <w:p w:rsidR="001867B5" w:rsidRDefault="001867B5">
      <w:pPr>
        <w:sectPr w:rsidR="001867B5">
          <w:headerReference w:type="even" r:id="rId190"/>
          <w:headerReference w:type="default" r:id="rId191"/>
          <w:footerReference w:type="even" r:id="rId192"/>
          <w:footerReference w:type="default" r:id="rId193"/>
          <w:headerReference w:type="first" r:id="rId194"/>
          <w:footerReference w:type="first" r:id="rId195"/>
          <w:pgSz w:w="11911" w:h="16841"/>
          <w:pgMar w:top="33" w:right="840" w:bottom="1182" w:left="1702" w:header="720" w:footer="2" w:gutter="0"/>
          <w:cols w:space="720"/>
          <w:titlePg/>
        </w:sectPr>
      </w:pPr>
    </w:p>
    <w:p w:rsidR="001867B5" w:rsidRDefault="00277CFB">
      <w:pPr>
        <w:spacing w:after="22" w:line="259" w:lineRule="auto"/>
        <w:ind w:left="331"/>
        <w:jc w:val="left"/>
      </w:pPr>
      <w:r>
        <w:rPr>
          <w:rFonts w:ascii="Calibri" w:eastAsia="Calibri" w:hAnsi="Calibri" w:cs="Calibri"/>
          <w:sz w:val="24"/>
        </w:rPr>
        <w:lastRenderedPageBreak/>
        <w:t xml:space="preserve"> </w:t>
      </w:r>
      <w:r>
        <w:rPr>
          <w:rFonts w:ascii="Calibri" w:eastAsia="Calibri" w:hAnsi="Calibri" w:cs="Calibri"/>
          <w:sz w:val="22"/>
        </w:rPr>
        <w:t xml:space="preserve"> </w:t>
      </w:r>
    </w:p>
    <w:p w:rsidR="001867B5" w:rsidRDefault="00277CFB">
      <w:pPr>
        <w:spacing w:after="48" w:line="259" w:lineRule="auto"/>
        <w:ind w:left="1070"/>
        <w:jc w:val="left"/>
      </w:pPr>
      <w:r>
        <w:rPr>
          <w:rFonts w:ascii="Calibri" w:eastAsia="Calibri" w:hAnsi="Calibri" w:cs="Calibri"/>
          <w:sz w:val="22"/>
        </w:rPr>
        <w:t xml:space="preserve"> </w:t>
      </w:r>
    </w:p>
    <w:p w:rsidR="001867B5" w:rsidRDefault="00277CFB">
      <w:pPr>
        <w:spacing w:after="39" w:line="251" w:lineRule="auto"/>
        <w:ind w:left="331" w:right="847"/>
      </w:pPr>
      <w:r>
        <w:t xml:space="preserve">сюжеты. Повествование и диалог в басне. Басенная «мораль». Рассказ и повесть. Понятие о сюжете и эпизоде эпического произведения. Особенности языка эпического произведения. Эпическое произведение – результат творчества писателя. Пересказ литературной сказки. Выразительное чтение. </w:t>
      </w:r>
    </w:p>
    <w:p w:rsidR="001867B5" w:rsidRDefault="00277CFB">
      <w:pPr>
        <w:ind w:left="331" w:right="14"/>
      </w:pPr>
      <w:r>
        <w:t xml:space="preserve">Создание устного рассказа по собственным впечатлениям.  </w:t>
      </w:r>
    </w:p>
    <w:p w:rsidR="001867B5" w:rsidRDefault="00277CFB">
      <w:pPr>
        <w:spacing w:after="4" w:line="270" w:lineRule="auto"/>
        <w:ind w:left="1049" w:hanging="10"/>
      </w:pPr>
      <w:r>
        <w:rPr>
          <w:b/>
        </w:rPr>
        <w:t xml:space="preserve">Литературное лирическое произведение   </w:t>
      </w:r>
    </w:p>
    <w:p w:rsidR="001867B5" w:rsidRDefault="00277CFB">
      <w:pPr>
        <w:ind w:left="331" w:right="850" w:firstLine="708"/>
      </w:pPr>
      <w:r>
        <w:t xml:space="preserve">Лирическое произведение: произведение, в котором главное - выражение мыслей и чувств поэта, вызванных различными явлениями жизни. Стихи о родине и о природе. Стихи о животных. Стихи, рассказывающие о событии. Главных свойства лирических произведений – выражение мыслей и чувств автора. Выразительное чтение стихов.  </w:t>
      </w:r>
    </w:p>
    <w:p w:rsidR="001867B5" w:rsidRDefault="00277CFB">
      <w:pPr>
        <w:spacing w:after="4" w:line="270" w:lineRule="auto"/>
        <w:ind w:left="1049" w:hanging="10"/>
      </w:pPr>
      <w:r>
        <w:rPr>
          <w:b/>
        </w:rPr>
        <w:t xml:space="preserve">Литературное драматическое произведение  </w:t>
      </w:r>
    </w:p>
    <w:p w:rsidR="001867B5" w:rsidRDefault="00277CFB">
      <w:pPr>
        <w:spacing w:after="42" w:line="251" w:lineRule="auto"/>
        <w:ind w:left="331" w:right="846" w:firstLine="708"/>
      </w:pPr>
      <w:r>
        <w:t xml:space="preserve">Драматическое произведение: произведение, предназначенное для постановки на сцене театра. Пьеса-сказка. Особенности языкового выражения содержания в драматическом произведении. Использование разговорного языка в диалоге. Авторские ремарки. Умение отличать драматическое произведение от произведений других родов словесности. Понимание роли авторских ремарок. Чтение пьесы по ролям. Сочинение собственной сценки. </w:t>
      </w:r>
    </w:p>
    <w:p w:rsidR="001867B5" w:rsidRDefault="00277CFB">
      <w:pPr>
        <w:spacing w:after="5" w:line="269" w:lineRule="auto"/>
        <w:ind w:left="913" w:right="712" w:hanging="10"/>
        <w:jc w:val="center"/>
      </w:pPr>
      <w:r>
        <w:rPr>
          <w:b/>
        </w:rPr>
        <w:t>6 класс</w:t>
      </w:r>
      <w:r>
        <w:t xml:space="preserve"> </w:t>
      </w:r>
    </w:p>
    <w:p w:rsidR="001867B5" w:rsidRDefault="00277CFB">
      <w:pPr>
        <w:spacing w:after="4" w:line="270" w:lineRule="auto"/>
        <w:ind w:left="1049" w:hanging="10"/>
      </w:pPr>
      <w:r>
        <w:rPr>
          <w:b/>
        </w:rPr>
        <w:t xml:space="preserve">Произведения устной народной словесности </w:t>
      </w:r>
      <w:r>
        <w:t xml:space="preserve"> </w:t>
      </w:r>
    </w:p>
    <w:p w:rsidR="001867B5" w:rsidRDefault="00277CFB">
      <w:pPr>
        <w:ind w:left="331" w:right="94" w:firstLine="708"/>
      </w:pPr>
      <w:r>
        <w:t xml:space="preserve">Эпические жанры устной словесности. Былины. Особенности стиха и языка былин. Легенды и предания. </w:t>
      </w:r>
    </w:p>
    <w:p w:rsidR="001867B5" w:rsidRDefault="00277CFB">
      <w:pPr>
        <w:spacing w:after="4" w:line="270" w:lineRule="auto"/>
        <w:ind w:left="1049" w:hanging="10"/>
      </w:pPr>
      <w:r>
        <w:rPr>
          <w:b/>
        </w:rPr>
        <w:t>Эпическое произведение.</w:t>
      </w:r>
      <w:r>
        <w:t xml:space="preserve"> </w:t>
      </w:r>
    </w:p>
    <w:p w:rsidR="001867B5" w:rsidRDefault="00277CFB">
      <w:pPr>
        <w:ind w:left="331" w:right="856" w:firstLine="708"/>
      </w:pPr>
      <w:r>
        <w:t xml:space="preserve">Отличие эпического произведения от лирического и драматического. Литературный герой, его характер. Герой и автор произведения. Особенности языка эпического произведения. </w:t>
      </w:r>
    </w:p>
    <w:p w:rsidR="001867B5" w:rsidRDefault="00277CFB">
      <w:pPr>
        <w:spacing w:after="4" w:line="270" w:lineRule="auto"/>
        <w:ind w:left="1049" w:hanging="10"/>
      </w:pPr>
      <w:r>
        <w:rPr>
          <w:b/>
        </w:rPr>
        <w:t xml:space="preserve">Лирическое произведение </w:t>
      </w:r>
      <w:r>
        <w:t xml:space="preserve"> </w:t>
      </w:r>
    </w:p>
    <w:p w:rsidR="001867B5" w:rsidRDefault="00277CFB">
      <w:pPr>
        <w:ind w:left="331" w:right="851" w:firstLine="708"/>
      </w:pPr>
      <w:r>
        <w:t xml:space="preserve">Понятие о литературном  лирическом произведении, его жанрах. Особенности языка  лирического произведения. Стихотворные размеры: двусложные и трёхсложные. Аллитерация. Рифма. </w:t>
      </w:r>
    </w:p>
    <w:p w:rsidR="001867B5" w:rsidRDefault="00277CFB">
      <w:pPr>
        <w:spacing w:after="4" w:line="270" w:lineRule="auto"/>
        <w:ind w:left="1049" w:hanging="10"/>
      </w:pPr>
      <w:r>
        <w:rPr>
          <w:b/>
        </w:rPr>
        <w:t xml:space="preserve">Драматическое произведение </w:t>
      </w:r>
      <w:r>
        <w:t xml:space="preserve"> </w:t>
      </w:r>
    </w:p>
    <w:p w:rsidR="001867B5" w:rsidRDefault="00277CFB">
      <w:pPr>
        <w:spacing w:after="52" w:line="237" w:lineRule="auto"/>
        <w:ind w:left="331" w:right="14" w:firstLine="708"/>
      </w:pPr>
      <w:r>
        <w:t xml:space="preserve">Понятие о литературном драматическом произведении, его жанрах. Особенности языка драматического произведения. Характер героя в пьесе. </w:t>
      </w:r>
    </w:p>
    <w:p w:rsidR="001867B5" w:rsidRDefault="00277CFB">
      <w:pPr>
        <w:ind w:left="331" w:right="14"/>
      </w:pPr>
      <w:r>
        <w:t xml:space="preserve">Сюжет. </w:t>
      </w:r>
    </w:p>
    <w:p w:rsidR="001867B5" w:rsidRDefault="00277CFB">
      <w:pPr>
        <w:spacing w:after="5" w:line="269" w:lineRule="auto"/>
        <w:ind w:left="913" w:right="712" w:hanging="10"/>
        <w:jc w:val="center"/>
      </w:pPr>
      <w:r>
        <w:rPr>
          <w:b/>
        </w:rPr>
        <w:t xml:space="preserve">7 класс </w:t>
      </w:r>
    </w:p>
    <w:p w:rsidR="001867B5" w:rsidRDefault="00277CFB">
      <w:pPr>
        <w:spacing w:after="4" w:line="270" w:lineRule="auto"/>
        <w:ind w:left="1049" w:hanging="10"/>
      </w:pPr>
      <w:r>
        <w:rPr>
          <w:b/>
        </w:rPr>
        <w:t xml:space="preserve">Материал словесности. Слово и словесность </w:t>
      </w:r>
    </w:p>
    <w:p w:rsidR="001867B5" w:rsidRDefault="00277CFB">
      <w:pPr>
        <w:ind w:left="331" w:right="854" w:firstLine="708"/>
      </w:pPr>
      <w:r>
        <w:lastRenderedPageBreak/>
        <w:t xml:space="preserve">    Язык и слово.  Словесность как словесное творчество, способность изображать посредством языка различные предметы и явления, выражать мысли и чувства. Словесность как произведения искусства слова, совокупность всех словесных произведений — книжных и устных народных. Словесность как совокупность наук о языке и литературе. </w:t>
      </w:r>
    </w:p>
    <w:p w:rsidR="001867B5" w:rsidRDefault="00277CFB">
      <w:pPr>
        <w:ind w:left="331" w:right="14"/>
      </w:pPr>
      <w:r>
        <w:t xml:space="preserve">Русская словесность, ее происхождение и развитие. </w:t>
      </w:r>
    </w:p>
    <w:p w:rsidR="001867B5" w:rsidRDefault="00277CFB">
      <w:pPr>
        <w:spacing w:after="4" w:line="270" w:lineRule="auto"/>
        <w:ind w:left="1049" w:hanging="10"/>
      </w:pPr>
      <w:r>
        <w:rPr>
          <w:b/>
        </w:rPr>
        <w:t xml:space="preserve">Язык художественной словесности  </w:t>
      </w:r>
    </w:p>
    <w:p w:rsidR="001867B5" w:rsidRDefault="00277CFB">
      <w:pPr>
        <w:spacing w:after="14"/>
        <w:ind w:left="345" w:right="15" w:firstLine="708"/>
        <w:jc w:val="left"/>
      </w:pPr>
      <w:r>
        <w:t xml:space="preserve">    Литературный </w:t>
      </w:r>
      <w:r>
        <w:tab/>
        <w:t xml:space="preserve">язык. </w:t>
      </w:r>
      <w:r>
        <w:tab/>
        <w:t xml:space="preserve">Нормы </w:t>
      </w:r>
      <w:r>
        <w:tab/>
        <w:t xml:space="preserve">употребления </w:t>
      </w:r>
      <w:r>
        <w:tab/>
        <w:t xml:space="preserve">языка, </w:t>
      </w:r>
      <w:r>
        <w:tab/>
        <w:t xml:space="preserve">их обязательность для всех, кто говорит и пишет на данном языке. Употребление литературного языка в разных сферах жизни.  </w:t>
      </w:r>
    </w:p>
    <w:p w:rsidR="001867B5" w:rsidRDefault="00277CFB">
      <w:pPr>
        <w:spacing w:after="45" w:line="251" w:lineRule="auto"/>
        <w:ind w:left="331" w:right="856" w:firstLine="708"/>
      </w:pPr>
      <w:r>
        <w:t xml:space="preserve">    Язык художественной литературы как особая разновидность употребления языка. Язык как «материал», из которого строится художественное произведение и язык как результат художественного творчества, важнейшая сторона произведения словесности. </w:t>
      </w:r>
    </w:p>
    <w:p w:rsidR="001867B5" w:rsidRDefault="00277CFB">
      <w:pPr>
        <w:spacing w:after="4" w:line="270" w:lineRule="auto"/>
        <w:ind w:left="1049" w:hanging="10"/>
      </w:pPr>
      <w:r>
        <w:rPr>
          <w:b/>
        </w:rPr>
        <w:t xml:space="preserve">Формы словесного выражения </w:t>
      </w:r>
    </w:p>
    <w:p w:rsidR="001867B5" w:rsidRDefault="00277CFB">
      <w:pPr>
        <w:spacing w:after="14"/>
        <w:ind w:left="345" w:right="15" w:firstLine="708"/>
        <w:jc w:val="left"/>
      </w:pPr>
      <w:r>
        <w:t xml:space="preserve">    Устная </w:t>
      </w:r>
      <w:r>
        <w:tab/>
        <w:t xml:space="preserve">и </w:t>
      </w:r>
      <w:r>
        <w:tab/>
        <w:t xml:space="preserve">письменная </w:t>
      </w:r>
      <w:r>
        <w:tab/>
        <w:t xml:space="preserve">формы </w:t>
      </w:r>
      <w:r>
        <w:tab/>
        <w:t xml:space="preserve">словесного </w:t>
      </w:r>
      <w:r>
        <w:tab/>
        <w:t>выражения. Возможность употребления разговорного и литературного языка в устной и письменной форме.</w:t>
      </w:r>
      <w:r>
        <w:rPr>
          <w:b/>
        </w:rPr>
        <w:t xml:space="preserve"> </w:t>
      </w:r>
    </w:p>
    <w:p w:rsidR="001867B5" w:rsidRDefault="00277CFB">
      <w:pPr>
        <w:ind w:left="1039" w:right="14"/>
      </w:pPr>
      <w:r>
        <w:t xml:space="preserve">    Диалог и монолог в нехудожественных видах письменности. </w:t>
      </w:r>
    </w:p>
    <w:p w:rsidR="001867B5" w:rsidRDefault="00277CFB">
      <w:pPr>
        <w:ind w:left="331" w:right="14"/>
      </w:pPr>
      <w:r>
        <w:t xml:space="preserve">Формы словесного выражения в художественном произведении. Повествование, описание и рассуждение в произведении словесности. </w:t>
      </w:r>
    </w:p>
    <w:p w:rsidR="001867B5" w:rsidRDefault="00277CFB">
      <w:pPr>
        <w:ind w:left="331" w:right="14" w:firstLine="708"/>
      </w:pPr>
      <w:r>
        <w:t xml:space="preserve">    Изображение </w:t>
      </w:r>
      <w:r>
        <w:tab/>
        <w:t xml:space="preserve">разговорного </w:t>
      </w:r>
      <w:r>
        <w:tab/>
        <w:t xml:space="preserve">языка </w:t>
      </w:r>
      <w:r>
        <w:tab/>
        <w:t xml:space="preserve">в </w:t>
      </w:r>
      <w:r>
        <w:tab/>
        <w:t xml:space="preserve">художественном произведении. Диалог и монолог героя. Сказ. </w:t>
      </w:r>
    </w:p>
    <w:p w:rsidR="001867B5" w:rsidRDefault="00277CFB">
      <w:pPr>
        <w:ind w:left="331" w:right="868" w:firstLine="708"/>
      </w:pPr>
      <w:r>
        <w:t xml:space="preserve">    Стихотворная и прозаическая формы словесного выражения. Особенности словесного выражения в стихах и в прозе. Ритм и интонация в стихах и в прозе. Стих и смысл. </w:t>
      </w:r>
    </w:p>
    <w:p w:rsidR="001867B5" w:rsidRDefault="00277CFB">
      <w:pPr>
        <w:spacing w:after="4" w:line="270" w:lineRule="auto"/>
        <w:ind w:left="1049" w:hanging="10"/>
      </w:pPr>
      <w:r>
        <w:rPr>
          <w:b/>
        </w:rPr>
        <w:t xml:space="preserve">Стилистическая окраска слова. Стиль </w:t>
      </w:r>
    </w:p>
    <w:p w:rsidR="001867B5" w:rsidRDefault="00277CFB">
      <w:pPr>
        <w:ind w:left="331" w:right="864" w:firstLine="708"/>
      </w:pPr>
      <w:r>
        <w:t xml:space="preserve">    Стилистические возможности лексики и фразеологии.  Слова и выражения нейтральные и стилистически окрашенные. Зависимость смысла высказывания от стилистической окраски слов и выражений.   </w:t>
      </w:r>
    </w:p>
    <w:p w:rsidR="001867B5" w:rsidRDefault="00277CFB">
      <w:pPr>
        <w:ind w:left="331" w:right="319" w:firstLine="708"/>
      </w:pPr>
      <w:r>
        <w:t xml:space="preserve">    Стилистические возможности грамматики: имя существительное, имя прилагательное, глагол. </w:t>
      </w:r>
    </w:p>
    <w:p w:rsidR="001867B5" w:rsidRDefault="00277CFB">
      <w:pPr>
        <w:ind w:left="331" w:right="860" w:firstLine="708"/>
      </w:pPr>
      <w:r>
        <w:t xml:space="preserve">    Стиль как разновидность употребления языка и стиль художественной литературы как идейно-художественное своеобразие произведений. </w:t>
      </w:r>
    </w:p>
    <w:p w:rsidR="001867B5" w:rsidRDefault="00277CFB">
      <w:pPr>
        <w:ind w:left="331" w:right="858" w:firstLine="708"/>
      </w:pPr>
      <w:r>
        <w:lastRenderedPageBreak/>
        <w:t xml:space="preserve">    Стилизация как воспроизведение чужого стиля: иной эпохи, иной национальной культуры, народной поэзии, иного автора, определенного жанра. </w:t>
      </w:r>
    </w:p>
    <w:p w:rsidR="001867B5" w:rsidRDefault="00277CFB">
      <w:pPr>
        <w:ind w:left="1039" w:right="14"/>
      </w:pPr>
      <w:r>
        <w:t xml:space="preserve">   Пародия — воспроизведение чужого стиля с целью его осмеяния. </w:t>
      </w:r>
    </w:p>
    <w:p w:rsidR="001867B5" w:rsidRDefault="00277CFB">
      <w:pPr>
        <w:spacing w:after="4" w:line="270" w:lineRule="auto"/>
        <w:ind w:left="345" w:firstLine="708"/>
      </w:pPr>
      <w:r>
        <w:rPr>
          <w:b/>
        </w:rPr>
        <w:t xml:space="preserve">Произведение словесности. Роды, виды и жанры произведений словесности </w:t>
      </w:r>
    </w:p>
    <w:p w:rsidR="001867B5" w:rsidRDefault="00277CFB">
      <w:pPr>
        <w:spacing w:after="14"/>
        <w:ind w:left="345" w:right="15" w:firstLine="708"/>
        <w:jc w:val="left"/>
      </w:pPr>
      <w:r>
        <w:t xml:space="preserve">  Три </w:t>
      </w:r>
      <w:r>
        <w:tab/>
        <w:t xml:space="preserve">рода </w:t>
      </w:r>
      <w:r>
        <w:tab/>
        <w:t xml:space="preserve">словесности: </w:t>
      </w:r>
      <w:r>
        <w:tab/>
        <w:t xml:space="preserve">эпос, </w:t>
      </w:r>
      <w:r>
        <w:tab/>
        <w:t xml:space="preserve">лирика </w:t>
      </w:r>
      <w:r>
        <w:tab/>
        <w:t xml:space="preserve">и </w:t>
      </w:r>
      <w:r>
        <w:tab/>
        <w:t xml:space="preserve">драма. </w:t>
      </w:r>
      <w:r>
        <w:tab/>
        <w:t xml:space="preserve">Предмет изображения и способ изображения жизни в эпических, лирических и драматических произведениях. Понятия рода, вида и жанра. </w:t>
      </w:r>
    </w:p>
    <w:p w:rsidR="001867B5" w:rsidRDefault="00277CFB">
      <w:pPr>
        <w:spacing w:after="4" w:line="270" w:lineRule="auto"/>
        <w:ind w:left="1049" w:hanging="10"/>
      </w:pPr>
      <w:r>
        <w:rPr>
          <w:b/>
        </w:rPr>
        <w:t>Устная народная словесность, ее виды и жанры</w:t>
      </w:r>
      <w:r>
        <w:t xml:space="preserve"> </w:t>
      </w:r>
    </w:p>
    <w:p w:rsidR="001867B5" w:rsidRDefault="00277CFB">
      <w:pPr>
        <w:spacing w:after="14"/>
        <w:ind w:left="345" w:right="15" w:firstLine="708"/>
        <w:jc w:val="left"/>
      </w:pPr>
      <w:r>
        <w:t xml:space="preserve">  Эпические </w:t>
      </w:r>
      <w:r>
        <w:tab/>
        <w:t xml:space="preserve">виды </w:t>
      </w:r>
      <w:r>
        <w:tab/>
        <w:t xml:space="preserve">народной </w:t>
      </w:r>
      <w:r>
        <w:tab/>
        <w:t xml:space="preserve">словесности: </w:t>
      </w:r>
      <w:r>
        <w:tab/>
        <w:t xml:space="preserve">сказка, </w:t>
      </w:r>
      <w:r>
        <w:tab/>
        <w:t xml:space="preserve">легенда, небылица, пословица, поговорка, загадка, историческая песня, былина, анекдот. </w:t>
      </w:r>
    </w:p>
    <w:p w:rsidR="001867B5" w:rsidRDefault="00277CFB">
      <w:pPr>
        <w:ind w:left="331" w:right="14" w:firstLine="708"/>
      </w:pPr>
      <w:r>
        <w:t xml:space="preserve">    Особенности словесного выражения содержания в эпических произведениях устной народной словесности. </w:t>
      </w:r>
    </w:p>
    <w:p w:rsidR="001867B5" w:rsidRDefault="00277CFB">
      <w:pPr>
        <w:ind w:left="1039" w:right="14"/>
      </w:pPr>
      <w:r>
        <w:t xml:space="preserve">    Лирические виды народной словесности: песня, частушка. </w:t>
      </w:r>
    </w:p>
    <w:p w:rsidR="001867B5" w:rsidRDefault="00277CFB">
      <w:pPr>
        <w:ind w:left="331" w:right="14" w:firstLine="708"/>
      </w:pPr>
      <w:r>
        <w:t xml:space="preserve">    Особенности словесного выражения содержания в лирических произведениях устной народной словесности. </w:t>
      </w:r>
    </w:p>
    <w:p w:rsidR="001867B5" w:rsidRDefault="00277CFB">
      <w:pPr>
        <w:ind w:left="331" w:right="121" w:firstLine="708"/>
      </w:pPr>
      <w:r>
        <w:t xml:space="preserve">    Драматические виды народной словесности: народная драма, театр Петрушки. </w:t>
      </w:r>
    </w:p>
    <w:p w:rsidR="001867B5" w:rsidRDefault="00277CFB">
      <w:pPr>
        <w:ind w:left="331" w:right="14" w:firstLine="708"/>
      </w:pPr>
      <w:r>
        <w:t xml:space="preserve">    Особенности языка и стиха (раёк) драматических произведений устной народной словесности. </w:t>
      </w:r>
    </w:p>
    <w:p w:rsidR="001867B5" w:rsidRDefault="00277CFB">
      <w:pPr>
        <w:spacing w:after="4" w:line="270" w:lineRule="auto"/>
        <w:ind w:left="1049" w:hanging="10"/>
      </w:pPr>
      <w:r>
        <w:rPr>
          <w:b/>
        </w:rPr>
        <w:t xml:space="preserve">Духовная литература, ее жанры </w:t>
      </w:r>
    </w:p>
    <w:p w:rsidR="001867B5" w:rsidRDefault="00277CFB">
      <w:pPr>
        <w:ind w:left="331" w:right="871" w:firstLine="708"/>
      </w:pPr>
      <w:r>
        <w:t xml:space="preserve"> Библия: уникальность жанра этой Книга. Библия как Откровение, как история духовного восхождения человечества и как произведение словесности. </w:t>
      </w:r>
    </w:p>
    <w:p w:rsidR="001867B5" w:rsidRDefault="00277CFB">
      <w:pPr>
        <w:ind w:left="331" w:right="14" w:firstLine="708"/>
      </w:pPr>
      <w:r>
        <w:t xml:space="preserve">    Жанры библейских книг: историческая повесть, житие, притча, молитва, проповедь, послание, псалом. </w:t>
      </w:r>
    </w:p>
    <w:p w:rsidR="001867B5" w:rsidRDefault="00277CFB">
      <w:pPr>
        <w:ind w:left="1039" w:right="14"/>
      </w:pPr>
      <w:r>
        <w:t xml:space="preserve">    Своеобразие стиля Библии. </w:t>
      </w:r>
    </w:p>
    <w:p w:rsidR="001867B5" w:rsidRDefault="00277CFB">
      <w:pPr>
        <w:ind w:left="1039" w:right="14"/>
      </w:pPr>
      <w:r>
        <w:t xml:space="preserve">    Использование библейских жанров и стиля в русской литературе. </w:t>
      </w:r>
    </w:p>
    <w:p w:rsidR="001867B5" w:rsidRDefault="00277CFB">
      <w:pPr>
        <w:spacing w:after="4" w:line="270" w:lineRule="auto"/>
        <w:ind w:left="1049" w:hanging="10"/>
      </w:pPr>
      <w:r>
        <w:rPr>
          <w:b/>
        </w:rPr>
        <w:t xml:space="preserve">Эпические произведения, их виды </w:t>
      </w:r>
    </w:p>
    <w:p w:rsidR="001867B5" w:rsidRDefault="00277CFB">
      <w:pPr>
        <w:ind w:left="1039" w:right="14"/>
      </w:pPr>
      <w:r>
        <w:t xml:space="preserve">    Виды эпических произведений: басня, рассказ, повесть, роман. </w:t>
      </w:r>
    </w:p>
    <w:p w:rsidR="001867B5" w:rsidRDefault="00277CFB">
      <w:pPr>
        <w:ind w:left="1039" w:right="14"/>
      </w:pPr>
      <w:r>
        <w:t xml:space="preserve">    Литературный герой в рассказе и повести. </w:t>
      </w:r>
    </w:p>
    <w:p w:rsidR="001867B5" w:rsidRDefault="00277CFB">
      <w:pPr>
        <w:ind w:left="331" w:right="858" w:firstLine="708"/>
      </w:pPr>
      <w:r>
        <w:t xml:space="preserve">    Языковые средства изображения характера: описание (портрет, интерьер, пейзаж), повествование о поступках героя и о происходящих с ним событиях, рассуждение-монолог героя и автора, диалоги героев. </w:t>
      </w:r>
    </w:p>
    <w:p w:rsidR="001867B5" w:rsidRDefault="00277CFB">
      <w:pPr>
        <w:ind w:left="331" w:right="14" w:firstLine="708"/>
      </w:pPr>
      <w:r>
        <w:lastRenderedPageBreak/>
        <w:t xml:space="preserve">    Сюжет рассказа и повести, созданный средствами языка. Этапы сюжета. </w:t>
      </w:r>
    </w:p>
    <w:p w:rsidR="001867B5" w:rsidRDefault="00277CFB">
      <w:pPr>
        <w:tabs>
          <w:tab w:val="center" w:pos="1965"/>
          <w:tab w:val="center" w:pos="3715"/>
          <w:tab w:val="center" w:pos="4613"/>
          <w:tab w:val="center" w:pos="5515"/>
          <w:tab w:val="center" w:pos="7223"/>
          <w:tab w:val="center" w:pos="9035"/>
        </w:tabs>
        <w:jc w:val="left"/>
      </w:pPr>
      <w:r>
        <w:rPr>
          <w:rFonts w:ascii="Calibri" w:eastAsia="Calibri" w:hAnsi="Calibri" w:cs="Calibri"/>
          <w:sz w:val="22"/>
        </w:rPr>
        <w:tab/>
      </w:r>
      <w:r>
        <w:t xml:space="preserve">    Композиция </w:t>
      </w:r>
      <w:r>
        <w:tab/>
        <w:t xml:space="preserve">рассказа </w:t>
      </w:r>
      <w:r>
        <w:tab/>
        <w:t xml:space="preserve">и </w:t>
      </w:r>
      <w:r>
        <w:tab/>
        <w:t xml:space="preserve">повести. </w:t>
      </w:r>
      <w:r>
        <w:tab/>
        <w:t xml:space="preserve">Внесюжетные </w:t>
      </w:r>
      <w:r>
        <w:tab/>
        <w:t xml:space="preserve">элементы. </w:t>
      </w:r>
    </w:p>
    <w:p w:rsidR="001867B5" w:rsidRDefault="00277CFB">
      <w:pPr>
        <w:tabs>
          <w:tab w:val="center" w:pos="857"/>
          <w:tab w:val="center" w:pos="2369"/>
          <w:tab w:val="center" w:pos="4302"/>
          <w:tab w:val="center" w:pos="6323"/>
          <w:tab w:val="center" w:pos="7866"/>
          <w:tab w:val="center" w:pos="9240"/>
        </w:tabs>
        <w:jc w:val="left"/>
      </w:pPr>
      <w:r>
        <w:rPr>
          <w:rFonts w:ascii="Calibri" w:eastAsia="Calibri" w:hAnsi="Calibri" w:cs="Calibri"/>
          <w:sz w:val="22"/>
        </w:rPr>
        <w:tab/>
      </w:r>
      <w:r>
        <w:t xml:space="preserve">Система </w:t>
      </w:r>
      <w:r>
        <w:tab/>
        <w:t xml:space="preserve">образов. </w:t>
      </w:r>
      <w:r>
        <w:tab/>
        <w:t xml:space="preserve">Сопоставление </w:t>
      </w:r>
      <w:r>
        <w:tab/>
        <w:t xml:space="preserve">эпизодов, </w:t>
      </w:r>
      <w:r>
        <w:tab/>
        <w:t xml:space="preserve">картин, </w:t>
      </w:r>
      <w:r>
        <w:tab/>
        <w:t xml:space="preserve">героев. </w:t>
      </w:r>
    </w:p>
    <w:p w:rsidR="001867B5" w:rsidRDefault="00277CFB">
      <w:pPr>
        <w:ind w:left="331" w:right="14"/>
      </w:pPr>
      <w:r>
        <w:t xml:space="preserve">Художественная деталь. </w:t>
      </w:r>
    </w:p>
    <w:p w:rsidR="001867B5" w:rsidRDefault="00277CFB">
      <w:pPr>
        <w:ind w:left="1039" w:right="14"/>
      </w:pPr>
      <w:r>
        <w:t xml:space="preserve">   Автор и рассказчик в эпическом произведении. </w:t>
      </w:r>
    </w:p>
    <w:p w:rsidR="001867B5" w:rsidRDefault="00277CFB">
      <w:pPr>
        <w:spacing w:after="4" w:line="270" w:lineRule="auto"/>
        <w:ind w:left="1049" w:right="3977" w:hanging="10"/>
      </w:pPr>
      <w:r>
        <w:rPr>
          <w:b/>
        </w:rPr>
        <w:t xml:space="preserve">Лирические произведения, их виды </w:t>
      </w:r>
      <w:r>
        <w:t xml:space="preserve">    Виды лирики. </w:t>
      </w:r>
    </w:p>
    <w:p w:rsidR="001867B5" w:rsidRDefault="00277CFB">
      <w:pPr>
        <w:ind w:left="331" w:right="14" w:firstLine="708"/>
      </w:pPr>
      <w:r>
        <w:t xml:space="preserve">    Своеобразие языка лирического произведения, изображение явлений и выражение мыслей и чувств поэта средствами языка в лирике. </w:t>
      </w:r>
    </w:p>
    <w:p w:rsidR="001867B5" w:rsidRDefault="00277CFB">
      <w:pPr>
        <w:ind w:left="1039" w:right="14"/>
      </w:pPr>
      <w:r>
        <w:t xml:space="preserve">    Лирический герой. «Ролевая лирика». </w:t>
      </w:r>
    </w:p>
    <w:p w:rsidR="001867B5" w:rsidRDefault="00277CFB">
      <w:pPr>
        <w:ind w:left="1039" w:right="14"/>
      </w:pPr>
      <w:r>
        <w:t xml:space="preserve">    Композиция лирического стихотворения. </w:t>
      </w:r>
    </w:p>
    <w:p w:rsidR="001867B5" w:rsidRDefault="00277CFB">
      <w:pPr>
        <w:ind w:left="1039" w:right="14"/>
      </w:pPr>
      <w:r>
        <w:t xml:space="preserve">    Образ-переживание в лирике. </w:t>
      </w:r>
    </w:p>
    <w:p w:rsidR="001867B5" w:rsidRDefault="00277CFB">
      <w:pPr>
        <w:spacing w:after="4" w:line="270" w:lineRule="auto"/>
        <w:ind w:left="1049" w:hanging="10"/>
      </w:pPr>
      <w:r>
        <w:rPr>
          <w:b/>
        </w:rPr>
        <w:t xml:space="preserve">Драматические произведения, их виды </w:t>
      </w:r>
    </w:p>
    <w:p w:rsidR="001867B5" w:rsidRDefault="00277CFB">
      <w:pPr>
        <w:ind w:left="331" w:right="14" w:firstLine="708"/>
      </w:pPr>
      <w:r>
        <w:t xml:space="preserve">    Виды драматического рода словесности: трагедия, комедия, драма. </w:t>
      </w:r>
    </w:p>
    <w:p w:rsidR="001867B5" w:rsidRDefault="00277CFB">
      <w:pPr>
        <w:ind w:left="331" w:right="14" w:firstLine="708"/>
      </w:pPr>
      <w:r>
        <w:t xml:space="preserve">    Герои драматического произведения и языковые способы их изображения: диалог и монолог героя, слова автора (ремарки). </w:t>
      </w:r>
    </w:p>
    <w:p w:rsidR="001867B5" w:rsidRDefault="00277CFB">
      <w:pPr>
        <w:ind w:left="1039" w:right="14"/>
      </w:pPr>
      <w:r>
        <w:t xml:space="preserve">    Особенности драматического конфликта, сюжета и композиции. </w:t>
      </w:r>
    </w:p>
    <w:p w:rsidR="001867B5" w:rsidRDefault="00277CFB">
      <w:pPr>
        <w:ind w:left="331" w:right="14"/>
      </w:pPr>
      <w:r>
        <w:t xml:space="preserve">Роль художественной детали в драматическом произведении. </w:t>
      </w:r>
    </w:p>
    <w:p w:rsidR="001867B5" w:rsidRDefault="00277CFB">
      <w:pPr>
        <w:spacing w:after="4" w:line="270" w:lineRule="auto"/>
        <w:ind w:left="1049" w:hanging="10"/>
      </w:pPr>
      <w:r>
        <w:rPr>
          <w:b/>
        </w:rPr>
        <w:t xml:space="preserve">Лиро-эпические произведения и их виды </w:t>
      </w:r>
    </w:p>
    <w:p w:rsidR="001867B5" w:rsidRDefault="00277CFB">
      <w:pPr>
        <w:ind w:left="1039" w:right="14"/>
      </w:pPr>
      <w:r>
        <w:t xml:space="preserve">    Взаимосвязи родов словесности. Лиро-эпические виды и жанры: </w:t>
      </w:r>
    </w:p>
    <w:p w:rsidR="001867B5" w:rsidRDefault="00277CFB">
      <w:pPr>
        <w:ind w:left="331" w:right="14"/>
      </w:pPr>
      <w:r>
        <w:t xml:space="preserve">баллада, поэма, повесть и роман в стихах, стихотворение в прозе. </w:t>
      </w:r>
    </w:p>
    <w:p w:rsidR="001867B5" w:rsidRDefault="00277CFB">
      <w:pPr>
        <w:spacing w:after="37" w:line="251" w:lineRule="auto"/>
        <w:ind w:left="345" w:right="15" w:firstLine="708"/>
        <w:jc w:val="left"/>
      </w:pPr>
      <w:r>
        <w:t xml:space="preserve">    Черты эпического рода словесности в балладе и поэме: объективное изображение характеров, наличие сюжета. Черты лирики в балладе и поэме: непосредственное выражение чувств и мыслей автора, стихотворная форма. </w:t>
      </w:r>
    </w:p>
    <w:p w:rsidR="001867B5" w:rsidRDefault="00277CFB">
      <w:pPr>
        <w:ind w:left="331" w:right="14" w:firstLine="708"/>
      </w:pPr>
      <w:r>
        <w:t xml:space="preserve">    Повести в стихах и стихотворения в прозе — соединение в них признаков лирики и эпоса. </w:t>
      </w:r>
    </w:p>
    <w:p w:rsidR="001867B5" w:rsidRDefault="00277CFB">
      <w:pPr>
        <w:ind w:left="331" w:right="854" w:firstLine="708"/>
      </w:pPr>
      <w:r>
        <w:t xml:space="preserve">    Значение стихотворной или прозаической формы словесного выражения содержания произведения. Использование в лиро-эпических произведениях форм словесного выражения содержания, свойственных лирике и эпосу. </w:t>
      </w:r>
      <w:r>
        <w:rPr>
          <w:b/>
        </w:rPr>
        <w:t xml:space="preserve">Взаимовлияние произведений словесности. </w:t>
      </w:r>
    </w:p>
    <w:p w:rsidR="001867B5" w:rsidRDefault="00277CFB">
      <w:pPr>
        <w:spacing w:after="14"/>
        <w:ind w:left="345" w:right="15" w:firstLine="708"/>
        <w:jc w:val="left"/>
      </w:pPr>
      <w:r>
        <w:t xml:space="preserve">  Использование чужого слова в произведении: цитата, эпиграф, реминисценция. </w:t>
      </w:r>
      <w:r>
        <w:tab/>
        <w:t xml:space="preserve">Использование </w:t>
      </w:r>
      <w:r>
        <w:tab/>
        <w:t xml:space="preserve">пословицы </w:t>
      </w:r>
      <w:r>
        <w:tab/>
        <w:t xml:space="preserve">и </w:t>
      </w:r>
      <w:r>
        <w:tab/>
        <w:t xml:space="preserve">загадки, </w:t>
      </w:r>
      <w:r>
        <w:tab/>
        <w:t xml:space="preserve">героев </w:t>
      </w:r>
      <w:r>
        <w:tab/>
        <w:t xml:space="preserve">и сюжетов народной словесности в произведениях русских писателей. </w:t>
      </w:r>
    </w:p>
    <w:p w:rsidR="001867B5" w:rsidRDefault="00277CFB">
      <w:pPr>
        <w:spacing w:after="5" w:line="269" w:lineRule="auto"/>
        <w:ind w:left="913" w:right="712" w:hanging="10"/>
        <w:jc w:val="center"/>
      </w:pPr>
      <w:r>
        <w:rPr>
          <w:b/>
        </w:rPr>
        <w:t xml:space="preserve">8 класс </w:t>
      </w:r>
    </w:p>
    <w:p w:rsidR="001867B5" w:rsidRDefault="00277CFB">
      <w:pPr>
        <w:spacing w:after="4" w:line="270" w:lineRule="auto"/>
        <w:ind w:left="1049" w:hanging="10"/>
      </w:pPr>
      <w:r>
        <w:rPr>
          <w:b/>
        </w:rPr>
        <w:t>Средства художественной изобразительности</w:t>
      </w:r>
      <w:r>
        <w:t xml:space="preserve">  </w:t>
      </w:r>
    </w:p>
    <w:p w:rsidR="001867B5" w:rsidRDefault="00277CFB">
      <w:pPr>
        <w:spacing w:after="55" w:line="244" w:lineRule="auto"/>
        <w:ind w:left="331" w:right="847" w:firstLine="708"/>
      </w:pPr>
      <w:r>
        <w:lastRenderedPageBreak/>
        <w:t xml:space="preserve">Изобразительные и выразительные возможности языка. Семантика фонетических средств языка. Ассонанс и аллитерация в стихотворении Ю.Д.Левитанского «Музыка моя, слова». Семантика словообразования (на примере стихотворений М.И.Цветаевой «Расстояние: версты, мили…», А.Вознесенского «Лодка на берегу»). Лексические возможности языка. Изобразительно-выразительные средства. Их роль в произведениях словесности (на примере стихотворения Б.Л.Пастернака «Иней»). Значение средств художественной изобразительности. Художественный смысл средств выразительности в стихотворении С.Есенина «О красном вечере задумалась дорога». Поэтические фигуры. Оксюморон. Его роль в произведениях словесности (на примере стихотворений В.Я. Брюсова. «Творчество» и  В.С. Соловьева «Горизонты вертикальные»). Поэтические тропы. Эпитет. Олицетворение в произведениях словесности (описание картины К.Ф. Юона «Майское утро»). </w:t>
      </w:r>
    </w:p>
    <w:p w:rsidR="001867B5" w:rsidRDefault="00277CFB">
      <w:pPr>
        <w:spacing w:after="4" w:line="270" w:lineRule="auto"/>
        <w:ind w:left="1049" w:hanging="10"/>
      </w:pPr>
      <w:r>
        <w:rPr>
          <w:b/>
        </w:rPr>
        <w:t xml:space="preserve">Словесные средства выражения комического  </w:t>
      </w:r>
    </w:p>
    <w:p w:rsidR="001867B5" w:rsidRDefault="00277CFB">
      <w:pPr>
        <w:spacing w:after="52" w:line="245" w:lineRule="auto"/>
        <w:ind w:left="331" w:right="848" w:firstLine="708"/>
      </w:pPr>
      <w:r>
        <w:t xml:space="preserve">Несоответствие как основа комического в стихотворениях Козьмы Пруткова. Языковые средства создания комического эффекта. Каламбур и алогизм, «перевертыши». Пословицы и афоризмы. Пародийные афоризмы. Юмористическое повествование на основе картины П.А. Федотова «Сватовство майора» с использованием словесных средств выражения комического. </w:t>
      </w:r>
    </w:p>
    <w:p w:rsidR="001867B5" w:rsidRDefault="00277CFB">
      <w:pPr>
        <w:spacing w:after="4" w:line="270" w:lineRule="auto"/>
        <w:ind w:left="1049" w:hanging="10"/>
      </w:pPr>
      <w:r>
        <w:rPr>
          <w:b/>
        </w:rPr>
        <w:t xml:space="preserve">Эпические произведения </w:t>
      </w:r>
    </w:p>
    <w:p w:rsidR="001867B5" w:rsidRDefault="00277CFB">
      <w:pPr>
        <w:spacing w:after="53" w:line="238" w:lineRule="auto"/>
        <w:ind w:left="331" w:right="849" w:firstLine="708"/>
      </w:pPr>
      <w:r>
        <w:t xml:space="preserve">Признаки художественного и нехудожественного текста. Своеобразие языка эпического произведения. Разновидности авторского повествования. Языковые средства изображения жизни и выражения точки зрения автора в эпическом произведении. Единство содержания, тема и идея произведения. М.М. Пришвин. Миниатюра «Капля и камень». Единство содержания, тема и идея произведения. Требования к тексту в очерке Л.Н. Толстого «Какая бывает роса на траве». Главное свойство художественного произведения. Анализ эпизода из повести братьев Стругацких «Хромая судьба». Открытие нового. Оригинальность языковых средств в стихотворениях Н. Заболоцкого «Лебедь в зоопарке» и А. Передреева «Лебедь у дороги». Нарушения норм русского языка в рассказе А.П. Чехова «Злоумышленник». Речь героев в рассказе А.П.Чехова «Злоумышленник». Нормы и варианты употребления слов в устной речи. Разновидность повествования в сказке Л.М. Леонова «Бурыга». Образ Сергея Радонежского в творчестве Б.К. Зайцева и Д.М. Балашова. Тема и идея рассказа Ю. Казакова «Тихое утро». Точка зрения рассказчика и точка зрения автора в рассказе М. Зощенко «Монтер» </w:t>
      </w:r>
    </w:p>
    <w:p w:rsidR="001867B5" w:rsidRDefault="00277CFB">
      <w:pPr>
        <w:spacing w:after="4" w:line="270" w:lineRule="auto"/>
        <w:ind w:left="1049" w:hanging="10"/>
      </w:pPr>
      <w:r>
        <w:rPr>
          <w:b/>
        </w:rPr>
        <w:t xml:space="preserve">Лирические произведения </w:t>
      </w:r>
    </w:p>
    <w:p w:rsidR="001867B5" w:rsidRDefault="00277CFB">
      <w:pPr>
        <w:spacing w:after="41" w:line="247" w:lineRule="auto"/>
        <w:ind w:left="331" w:right="849" w:firstLine="708"/>
      </w:pPr>
      <w:r>
        <w:t xml:space="preserve">Сверхзначение слова в лирике А.Ахматовой («Творчество», «Многое еще, наверно, хочет»). Своеобразие образа-переживания в стихотворении «Во всем мне хочется дойти …» Б. Пастернака. Разнообразие языковых средств в </w:t>
      </w:r>
      <w:r>
        <w:lastRenderedPageBreak/>
        <w:t xml:space="preserve">стихотворении Я.В. Смелякова «Хорошая девочка Лида». Чувства и мысли автора. Мысль о высокой ценности жизни в стихотворении А. </w:t>
      </w:r>
    </w:p>
    <w:p w:rsidR="001867B5" w:rsidRDefault="00277CFB">
      <w:pPr>
        <w:ind w:left="331" w:right="14"/>
      </w:pPr>
      <w:r>
        <w:t xml:space="preserve">Жигулина «Жизнь! Нечаянная радость…». </w:t>
      </w:r>
    </w:p>
    <w:p w:rsidR="001867B5" w:rsidRDefault="00277CFB">
      <w:pPr>
        <w:spacing w:after="4" w:line="270" w:lineRule="auto"/>
        <w:ind w:left="1049" w:hanging="10"/>
      </w:pPr>
      <w:r>
        <w:rPr>
          <w:b/>
        </w:rPr>
        <w:t xml:space="preserve">Драматические произведения </w:t>
      </w:r>
    </w:p>
    <w:p w:rsidR="001867B5" w:rsidRDefault="00277CFB">
      <w:pPr>
        <w:spacing w:after="52" w:line="246" w:lineRule="auto"/>
        <w:ind w:left="331" w:right="847" w:firstLine="708"/>
      </w:pPr>
      <w:r>
        <w:t xml:space="preserve">Характеры героев. Сюжет. Конфликт. Композиция в драматическом произведении. Идеалы Андерсена и Шварца в сказке и пьесе «Снежная королева». Характеры героев в драматическом произведении. Сюжет, конфликт, композиция в драматическом произведении. Обобщающее значение образа героя комедии Н.В. Гоголя «Ревизор». Сюжет и конфликт в комедии Н.В. Гоголя «Ревизор». </w:t>
      </w:r>
    </w:p>
    <w:p w:rsidR="001867B5" w:rsidRDefault="00277CFB">
      <w:pPr>
        <w:spacing w:after="4" w:line="270" w:lineRule="auto"/>
        <w:ind w:left="1049" w:hanging="10"/>
      </w:pPr>
      <w:r>
        <w:rPr>
          <w:b/>
        </w:rPr>
        <w:t>Взаимовлияние произведений словесности</w:t>
      </w:r>
      <w:r>
        <w:t xml:space="preserve">  </w:t>
      </w:r>
    </w:p>
    <w:p w:rsidR="001867B5" w:rsidRDefault="00277CFB">
      <w:pPr>
        <w:spacing w:after="50" w:line="246" w:lineRule="auto"/>
        <w:ind w:left="331" w:right="850" w:firstLine="708"/>
      </w:pPr>
      <w:r>
        <w:t xml:space="preserve">Влияние библейского текста на произведение современного поэта (отрывок из Евангелия от Матфея, стихотворение Б.Л. Пастернака «Гефсиманский сад»). Влияние притчи о блудном сыне на новую русскую литературу (А.С.Пушкин. Повесть «Станционный смотритель»). Воздействие устного народного творчества на произведения русских поэтов 19 и 20 веков (на примере анализа стихотворения А.С.Пушкина и С.А.Есенина). </w:t>
      </w:r>
    </w:p>
    <w:p w:rsidR="001867B5" w:rsidRDefault="00277CFB">
      <w:pPr>
        <w:spacing w:after="5" w:line="269" w:lineRule="auto"/>
        <w:ind w:left="913" w:right="712" w:hanging="10"/>
        <w:jc w:val="center"/>
      </w:pPr>
      <w:r>
        <w:rPr>
          <w:b/>
        </w:rPr>
        <w:t xml:space="preserve">9 класс </w:t>
      </w:r>
    </w:p>
    <w:p w:rsidR="001867B5" w:rsidRDefault="00277CFB">
      <w:pPr>
        <w:spacing w:after="4" w:line="270" w:lineRule="auto"/>
        <w:ind w:left="345" w:firstLine="708"/>
      </w:pPr>
      <w:r>
        <w:rPr>
          <w:b/>
        </w:rPr>
        <w:t xml:space="preserve">Средства художественной изобразительности в произведениях словесности. </w:t>
      </w:r>
    </w:p>
    <w:p w:rsidR="001867B5" w:rsidRDefault="00277CFB">
      <w:pPr>
        <w:spacing w:line="243" w:lineRule="auto"/>
        <w:ind w:left="331" w:right="848" w:firstLine="708"/>
      </w:pPr>
      <w:r>
        <w:t xml:space="preserve">Материал словесности. Средства художественной изобразительности (на материале очерка К.Г.Паустовского «Живое и мертвое слово»).Эпитеты в лирике Ю.Левитанского (на примере стихотворения «Падают листья осеннего сада»). Изобразительно-выразительные средства в рассказе В.И.Белова «Бобришный угор» (отрывок).Олицетворение в лирике С.А.Есенина (стихотворение  «О красном вечере задумалась дорога»). Аллегория в творчестве С.В.Михалкова (Басня «Заяц во хмелю»).Символ в лирике А.Белого (стихотворение «Аргонавты»).Практическая работа по теме «Средства художественной изобразительности» (на примере стихотворения </w:t>
      </w:r>
    </w:p>
    <w:p w:rsidR="001867B5" w:rsidRDefault="00277CFB">
      <w:pPr>
        <w:ind w:left="331" w:right="14"/>
      </w:pPr>
      <w:r>
        <w:t xml:space="preserve">Н.Заболоцкого «Ночной сад»). Парадокс и алогизм в творчестве Д.Хармса (рассказ </w:t>
      </w:r>
      <w:r>
        <w:tab/>
        <w:t xml:space="preserve">«Старуха»).Гротеск </w:t>
      </w:r>
      <w:r>
        <w:tab/>
        <w:t xml:space="preserve">в </w:t>
      </w:r>
      <w:r>
        <w:tab/>
        <w:t xml:space="preserve">творчестве </w:t>
      </w:r>
      <w:r>
        <w:tab/>
        <w:t xml:space="preserve">Н.В.Гоголя </w:t>
      </w:r>
      <w:r>
        <w:tab/>
        <w:t xml:space="preserve">(повесть  </w:t>
      </w:r>
    </w:p>
    <w:p w:rsidR="001867B5" w:rsidRDefault="00277CFB">
      <w:pPr>
        <w:ind w:left="331" w:right="853"/>
      </w:pPr>
      <w:r>
        <w:t xml:space="preserve">«Нос»).«Макароническая» речь и игра слов в творчестве И.А.Бродского (стихотворение «Два часа в резервуаре»). Квипрокво в творчестве М.Твена (рассказ «Принц и нищий»). </w:t>
      </w:r>
      <w:r>
        <w:rPr>
          <w:b/>
        </w:rPr>
        <w:t xml:space="preserve">Жизненный факт и его изображение в искусстве слова. </w:t>
      </w:r>
    </w:p>
    <w:p w:rsidR="001867B5" w:rsidRDefault="00277CFB">
      <w:pPr>
        <w:ind w:left="331" w:right="14" w:firstLine="708"/>
      </w:pPr>
      <w:r>
        <w:t xml:space="preserve">Объект и предмет изображения в произведениях словесности. Н.А.Заболоцкий «Прохожий». </w:t>
      </w:r>
    </w:p>
    <w:p w:rsidR="001867B5" w:rsidRDefault="00277CFB">
      <w:pPr>
        <w:spacing w:line="255" w:lineRule="auto"/>
        <w:ind w:left="331" w:right="852" w:firstLine="708"/>
      </w:pPr>
      <w:r>
        <w:t xml:space="preserve">Претворение жизненных впечатлений в явлении искусства слова. А.С.Пушкин «Вновь я посетил…»Выражение точки зрения автора в лирическом произведении («Царскосельская статуя» А.С.Пушкина и </w:t>
      </w:r>
      <w:r>
        <w:lastRenderedPageBreak/>
        <w:t xml:space="preserve">А.А.Ахматовой). Художественная правда в пьесе Е.Шварца «Обыкновенное чудо». </w:t>
      </w:r>
      <w:r>
        <w:rPr>
          <w:b/>
        </w:rPr>
        <w:t xml:space="preserve">Историческая жизнь поэтического слова. </w:t>
      </w:r>
    </w:p>
    <w:p w:rsidR="001867B5" w:rsidRDefault="00277CFB">
      <w:pPr>
        <w:spacing w:line="243" w:lineRule="auto"/>
        <w:ind w:left="331" w:right="846" w:firstLine="708"/>
      </w:pPr>
      <w:r>
        <w:t xml:space="preserve">Язык древнерусской словесности (на примере отрывка о крещении Руси из «Повести временных лет»). Средства художественной изобразительности языка древнерусской литературы (на примере отрывка из «Слова о полку Игореве» в переводе Д.С.Лихачева).Теория трех штилей М. В. Ломоносова и ее применение в произведениях поэта.  («Письмо о пользе стекла», «Гимн бороде» М.В.Ломоносова).Изображение действительности и поэтическое слово в произведениях сентиментализма (на примере отрывка из повести Н.М.Карамзина «Наталья, боярская дочь»). </w:t>
      </w:r>
    </w:p>
    <w:p w:rsidR="001867B5" w:rsidRDefault="00277CFB">
      <w:pPr>
        <w:ind w:left="331" w:right="14" w:firstLine="708"/>
      </w:pPr>
      <w:r>
        <w:t xml:space="preserve">Романтический стиль А. С. Пушкина (по книге Г.А.Гуковского «Пушкин и русские романтики»). </w:t>
      </w:r>
    </w:p>
    <w:p w:rsidR="001867B5" w:rsidRDefault="00277CFB">
      <w:pPr>
        <w:ind w:left="331" w:right="845" w:firstLine="708"/>
      </w:pPr>
      <w:r>
        <w:t xml:space="preserve">Индивидуальный стиль писателя (на примере отрывка из «Истории государства Российского» Н.М.Карамзина). Эстетический идеал в произведениях словесности. (отрывок из повести В.П.Астафьева «Царьрыба»). </w:t>
      </w:r>
    </w:p>
    <w:p w:rsidR="001867B5" w:rsidRDefault="00277CFB">
      <w:pPr>
        <w:spacing w:after="4" w:line="270" w:lineRule="auto"/>
        <w:ind w:left="345" w:firstLine="708"/>
      </w:pPr>
      <w:r>
        <w:rPr>
          <w:b/>
        </w:rPr>
        <w:t xml:space="preserve">Произведение искусства слова как единство художественного содержания и его словесного выражения. </w:t>
      </w:r>
    </w:p>
    <w:p w:rsidR="001867B5" w:rsidRDefault="00277CFB">
      <w:pPr>
        <w:spacing w:line="253" w:lineRule="auto"/>
        <w:ind w:left="331" w:right="846" w:firstLine="708"/>
      </w:pPr>
      <w:r>
        <w:t xml:space="preserve">Произведение искусства слова как единство художественного содержания и его словесного выражения. Художественный образ (на примере отрывка из книги К.Г.Паустовского «Золотая роза»). Художественная действительность в стихотворении Н.Рубцова «Душа хранит».Отбор и организация словесного материала (на примере рассказа В.М.Шукшина «Мастер»). Хронотоп в произведениях разных родов словесности как средство выражения художественного содержания. Баллада Д.Самойлова «Королевская шутка». </w:t>
      </w:r>
      <w:r>
        <w:rPr>
          <w:b/>
        </w:rPr>
        <w:t xml:space="preserve">Произведения словесности в истории культуры. </w:t>
      </w:r>
    </w:p>
    <w:p w:rsidR="001867B5" w:rsidRDefault="00277CFB">
      <w:pPr>
        <w:spacing w:after="57" w:line="237" w:lineRule="auto"/>
        <w:ind w:left="331" w:right="851" w:firstLine="708"/>
      </w:pPr>
      <w:r>
        <w:t xml:space="preserve">Произведения словесности в истории культуры. Взаимосвязь национальных культур. Анализ стихотворений М.Ю.Лермонтова «На севере диком…»  и Ф.И.Тютчева  «С чужой стороны (из Гейне)».Произведения словесности в истории культуры. Взаимосвязь национальных культур. </w:t>
      </w:r>
    </w:p>
    <w:p w:rsidR="001867B5" w:rsidRDefault="00277CFB">
      <w:pPr>
        <w:ind w:left="331" w:right="14"/>
      </w:pPr>
      <w:r>
        <w:t xml:space="preserve">Анализ статьи А.В.Федорова «Перевод художественный» (в сокращении). </w:t>
      </w:r>
    </w:p>
    <w:p w:rsidR="001867B5" w:rsidRDefault="00277CFB">
      <w:pPr>
        <w:ind w:left="331" w:right="850" w:firstLine="708"/>
      </w:pPr>
      <w:r>
        <w:t xml:space="preserve">Новая жизнь художественных образов  (на примере стихотворения М.Цветаевой «Диалог Гамлета с совестью»).Онегин в 60-е годы XIX века и в XX веке. Чичиков в нэпманской Москве. Сюжет и конфликт в произведениях словесности. Тема и идея в произведениях словесности. Обобщение изученного материала по русской словесности. </w:t>
      </w:r>
    </w:p>
    <w:p w:rsidR="001867B5" w:rsidRDefault="00277CFB">
      <w:pPr>
        <w:spacing w:after="406" w:line="259" w:lineRule="auto"/>
        <w:ind w:left="331"/>
        <w:jc w:val="left"/>
      </w:pPr>
      <w:r>
        <w:rPr>
          <w:rFonts w:ascii="Calibri" w:eastAsia="Calibri" w:hAnsi="Calibri" w:cs="Calibri"/>
          <w:sz w:val="22"/>
        </w:rPr>
        <w:t xml:space="preserve"> </w:t>
      </w:r>
    </w:p>
    <w:p w:rsidR="001867B5" w:rsidRDefault="00277CFB">
      <w:pPr>
        <w:pStyle w:val="3"/>
        <w:spacing w:after="294"/>
        <w:ind w:left="355" w:right="0"/>
      </w:pPr>
      <w:r>
        <w:t xml:space="preserve">Родной язык (башкирский) </w:t>
      </w:r>
    </w:p>
    <w:p w:rsidR="001867B5" w:rsidRDefault="00277CFB">
      <w:pPr>
        <w:spacing w:after="61" w:line="270" w:lineRule="auto"/>
        <w:ind w:left="1049" w:hanging="10"/>
      </w:pPr>
      <w:r>
        <w:rPr>
          <w:b/>
        </w:rPr>
        <w:t xml:space="preserve">5 класс </w:t>
      </w:r>
    </w:p>
    <w:p w:rsidR="001867B5" w:rsidRDefault="00277CFB">
      <w:pPr>
        <w:spacing w:after="58" w:line="270" w:lineRule="auto"/>
        <w:ind w:left="1049" w:hanging="10"/>
      </w:pPr>
      <w:r>
        <w:rPr>
          <w:b/>
        </w:rPr>
        <w:lastRenderedPageBreak/>
        <w:t xml:space="preserve">Осень  </w:t>
      </w:r>
    </w:p>
    <w:p w:rsidR="001867B5" w:rsidRDefault="00277CFB">
      <w:pPr>
        <w:ind w:left="331" w:right="846" w:firstLine="708"/>
      </w:pPr>
      <w:r>
        <w:t xml:space="preserve">1 сентября - День знаний, беседа о профессии учителя, чтение стихов, слушание песен и просмотр фильма. Делиться впечатлениями о новом учебном годе, о первом звонке. Разговор о летнем отдыхе. Усвоение содержания литературных произведений, анализ. Характеризация героев произведений, выявление важных мест в тексте, уточнение моральных проблем и особенностей языка и композиции, составление плана, сбор материала по теме сочинения. </w:t>
      </w:r>
    </w:p>
    <w:p w:rsidR="001867B5" w:rsidRDefault="00277CFB">
      <w:pPr>
        <w:ind w:left="331" w:right="850" w:firstLine="708"/>
      </w:pPr>
      <w:r>
        <w:t xml:space="preserve">Усвоение идейно-тематического содержания литературных произведений о башкирском языке, уточнение значений непонятных слов, обогащение словарного знания, давать характеристику образу родного языка и другим образам. Уточнение выразительных средств, возвышающих образ родного языка, определение композиции, особенностей жанра. </w:t>
      </w:r>
    </w:p>
    <w:p w:rsidR="001867B5" w:rsidRDefault="00277CFB">
      <w:pPr>
        <w:ind w:left="331" w:right="847" w:firstLine="708"/>
      </w:pPr>
      <w:r>
        <w:t>Научиться узнавать, определять виды, применять в устной и письменной речи, уметь применять в жизни малые жанры народного творчества – пословицы, загадки. Научить обучающихся узнавать типы сказок по их особенностям и при общении использовать элементы, присущие сказке. Научить уточнять и понимать художественные приемы сказки, мораль и композиционные части. Усвоение терминов, присущих народному творчеству, и применение их в учебном процессе, овладение навыками рассказа и монологической речи, умение ставить познавательную цель. Применение инфомационно-поискового метода. Научить умению узнавать виды народных рассказов, песен, такмаков, кубаиров, баитов, пониманию и уточнению их специфических особенностей, анализу с позиции идейнотематических, проблемных позиций, давать характеристику образам.</w:t>
      </w:r>
      <w:r>
        <w:rPr>
          <w:b/>
        </w:rPr>
        <w:t xml:space="preserve"> </w:t>
      </w:r>
    </w:p>
    <w:p w:rsidR="001867B5" w:rsidRDefault="00277CFB">
      <w:pPr>
        <w:ind w:left="331" w:right="847" w:firstLine="708"/>
      </w:pPr>
      <w:r>
        <w:t xml:space="preserve">Усвоение содержания произведений о дружбе, родстве, верности и объяснения величия дружбы. Дать характеристику основным героям произведения, уточнение выразительно-описательных средств языка, структуру произведения, его жанра. </w:t>
      </w:r>
    </w:p>
    <w:p w:rsidR="001867B5" w:rsidRDefault="00277CFB">
      <w:pPr>
        <w:ind w:left="331" w:right="845" w:firstLine="708"/>
      </w:pPr>
      <w:r>
        <w:t xml:space="preserve">Пронаблюдать приемы описания и выразительные средства в произведениях о родной земле и Башкортостане, принадлежащих перу писателей разных поколений, сделать выводы. Ознакомить с интересным прошлым Башкортостана, организовать обмен мнениями о его сегодняшнем и будущем.  </w:t>
      </w:r>
    </w:p>
    <w:p w:rsidR="001867B5" w:rsidRDefault="00277CFB">
      <w:pPr>
        <w:ind w:left="331" w:right="849" w:firstLine="708"/>
      </w:pPr>
      <w:r>
        <w:lastRenderedPageBreak/>
        <w:t>Знакомство с картой Башкортостана, историческими книгами, кинофильмами, аудиозаписями, теле -радиопередачами, выполнение проектных работ.</w:t>
      </w:r>
      <w:r>
        <w:rPr>
          <w:b/>
        </w:rPr>
        <w:t xml:space="preserve"> </w:t>
      </w:r>
    </w:p>
    <w:p w:rsidR="001867B5" w:rsidRDefault="00277CFB">
      <w:pPr>
        <w:spacing w:after="4" w:line="270" w:lineRule="auto"/>
        <w:ind w:left="1049" w:hanging="10"/>
      </w:pPr>
      <w:r>
        <w:rPr>
          <w:b/>
        </w:rPr>
        <w:t xml:space="preserve">Зима  </w:t>
      </w:r>
    </w:p>
    <w:p w:rsidR="001867B5" w:rsidRDefault="00277CFB">
      <w:pPr>
        <w:ind w:left="331" w:right="847" w:firstLine="708"/>
      </w:pPr>
      <w:r>
        <w:t xml:space="preserve">Усвоение содержания произведений, отражающих темы вежливости и морали. Обогащение словарного состава. Анализ содержания, воспитание положительных качеств у обучающихся на примере положительных героев. Посмотреть фильмы о вежливости, морали, поведении, совести, обмен мнениями, проведение диспута, выполнение проектных работ. Научить определять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w:t>
      </w:r>
    </w:p>
    <w:p w:rsidR="001867B5" w:rsidRDefault="00277CFB">
      <w:pPr>
        <w:spacing w:after="55" w:line="270" w:lineRule="auto"/>
        <w:ind w:left="1049" w:hanging="10"/>
      </w:pPr>
      <w:r>
        <w:rPr>
          <w:b/>
        </w:rPr>
        <w:t xml:space="preserve">Весна </w:t>
      </w:r>
    </w:p>
    <w:p w:rsidR="001867B5" w:rsidRDefault="00277CFB">
      <w:pPr>
        <w:ind w:left="331" w:right="849" w:firstLine="708"/>
      </w:pPr>
      <w:r>
        <w:t xml:space="preserve">Усвоение идейно-тематического содержания произведений о временах года. Определите темы произведений, их проблемы, анализ системы образов, обратить внимание на средства создания образа, раскрыть идею. Усвоение средств и приемов повествования и описания в текстах об осени, зиме, весне, лете. Усовершенствовать навыки выразительного чтения, слушание аудиозаписей. Прочитать произведения русских писателей о природе, животных, сравнить их и обменяться мнениями. Опираясь на литературные произведения, дать знания по теории литературы.  </w:t>
      </w:r>
    </w:p>
    <w:p w:rsidR="001867B5" w:rsidRDefault="00277CFB">
      <w:pPr>
        <w:ind w:left="331" w:right="848" w:firstLine="708"/>
      </w:pPr>
      <w:r>
        <w:t>Дать историческую справку о Великой Отечественной войне. Обмен мнениями о Георгиевской ленте, памятнике Неизвестному солдату. Освоение содержания произведений, посвященных военной теме и Дню Победы, анализ системы образов. Уточнение средств и приемов описания образа Солдата-воина. Работа над поэтикой произведения. Выполнение упражнений по выразительному чтению. Воспитание патриотических чувств. Просмотр историко-документальных, художественных фильмов, спектаклей, посвященных теме войны. Организовать беседу об участии «Бессмертного полка» на параде Победы.</w:t>
      </w:r>
      <w:r>
        <w:rPr>
          <w:b/>
        </w:rPr>
        <w:t xml:space="preserve"> Лето </w:t>
      </w:r>
    </w:p>
    <w:p w:rsidR="001867B5" w:rsidRDefault="00277CFB">
      <w:pPr>
        <w:ind w:left="331" w:right="852" w:firstLine="708"/>
      </w:pPr>
      <w:r>
        <w:t xml:space="preserve"> Усвоение идейно-тематического содержания произведений о дружбе, о том как будут проходить летние каникулы. Определите темы произведений, их проблемы, анализ системы образов, обратить внимание на средства создания образа, раскрыть идею. Усвоение средств и приемов повествования </w:t>
      </w:r>
      <w:r>
        <w:lastRenderedPageBreak/>
        <w:t xml:space="preserve">и описания в текстах об лете. Усовершенствовать навыки выразительного чтения, слушание аудиозаписей. </w:t>
      </w:r>
      <w:r>
        <w:rPr>
          <w:b/>
        </w:rPr>
        <w:t xml:space="preserve"> </w:t>
      </w:r>
    </w:p>
    <w:p w:rsidR="001867B5" w:rsidRDefault="00277CFB">
      <w:pPr>
        <w:spacing w:after="60" w:line="270" w:lineRule="auto"/>
        <w:ind w:left="1049" w:hanging="10"/>
      </w:pPr>
      <w:r>
        <w:rPr>
          <w:b/>
        </w:rPr>
        <w:t xml:space="preserve">6  класс </w:t>
      </w:r>
    </w:p>
    <w:p w:rsidR="001867B5" w:rsidRDefault="00277CFB">
      <w:pPr>
        <w:spacing w:after="55" w:line="270" w:lineRule="auto"/>
        <w:ind w:left="1049" w:hanging="10"/>
      </w:pPr>
      <w:r>
        <w:rPr>
          <w:b/>
        </w:rPr>
        <w:t xml:space="preserve">Учеба- родник знаний </w:t>
      </w:r>
    </w:p>
    <w:p w:rsidR="001867B5" w:rsidRDefault="00277CFB">
      <w:pPr>
        <w:ind w:left="331" w:right="847" w:firstLine="708"/>
      </w:pPr>
      <w:r>
        <w:t xml:space="preserve">1 сентября - День знаний, беседа о профессии учителя, чтение стихов, слушание песен и просмотр фильма. Делиться впечатлениями о новом учебном годе, о первом звонке. Разговор о летнем отдыхе. Усвоение содержания литературных произведений, анализ. Характеризация героев произведений, выявление важных мест в тексте, уточнение моральных проблем и особенностей языка и композиции, составление плана. Особенностей жанра литературного произведения и сравнение его с другими, поиск в тексте выразительных средств языка и уточнение их роли, объяснение знаний непонятных слов, пересказ содержания, обобщения и систематизация полученных знаний, закрепление знаний и навыков, развитие творческой деятельности и воспитание патриотических чувств. Прививать учащимся навыки выразительно чтения, применение навыков проектирования. </w:t>
      </w:r>
    </w:p>
    <w:p w:rsidR="001867B5" w:rsidRDefault="00277CFB">
      <w:pPr>
        <w:spacing w:after="55" w:line="270" w:lineRule="auto"/>
        <w:ind w:left="1049" w:hanging="10"/>
      </w:pPr>
      <w:r>
        <w:rPr>
          <w:b/>
        </w:rPr>
        <w:t xml:space="preserve">Песнь моя тебе – Башкортостан </w:t>
      </w:r>
    </w:p>
    <w:p w:rsidR="001867B5" w:rsidRDefault="00277CFB">
      <w:pPr>
        <w:ind w:left="331" w:right="848" w:firstLine="708"/>
      </w:pPr>
      <w:r>
        <w:t xml:space="preserve">Усвоение идейно-тематического содержания произведений о Башкортостане. Дать полную характеристику образу Башкортостана. Пронаблюдать приемы описания и выразительные средства в произведениях о родной земле и Башкортостане, принадлежащих перу писателей разных поколений, сделать выводы. </w:t>
      </w:r>
    </w:p>
    <w:p w:rsidR="001867B5" w:rsidRDefault="00277CFB">
      <w:pPr>
        <w:spacing w:after="55" w:line="270" w:lineRule="auto"/>
        <w:ind w:left="1049" w:hanging="10"/>
      </w:pPr>
      <w:r>
        <w:rPr>
          <w:b/>
        </w:rPr>
        <w:t>Прошлое в памяти народной .Салават Юлаев. Северные амуры</w:t>
      </w:r>
      <w:r>
        <w:t xml:space="preserve"> </w:t>
      </w:r>
    </w:p>
    <w:p w:rsidR="001867B5" w:rsidRDefault="00277CFB">
      <w:pPr>
        <w:ind w:left="331" w:right="849" w:firstLine="708"/>
      </w:pPr>
      <w:r>
        <w:t xml:space="preserve"> Дать историческую справку о Великой Отечественной войне. Обмен мнениями о Георгиевской ленте, памятнике Неизвестному солдату. Освоение содержания произведений, посвященных военной теме и Дню Победы, анализ системы образов. Уточнение средств и приемов описания образа Солдата-воина. Работа над поэтикой произведения. Выполнение упражнений по выразительному чтению.  </w:t>
      </w:r>
    </w:p>
    <w:p w:rsidR="001867B5" w:rsidRDefault="00277CFB">
      <w:pPr>
        <w:spacing w:after="4" w:line="270" w:lineRule="auto"/>
        <w:ind w:left="1049" w:hanging="10"/>
      </w:pPr>
      <w:r>
        <w:rPr>
          <w:b/>
        </w:rPr>
        <w:t xml:space="preserve"> Горы Башкортостана</w:t>
      </w:r>
      <w:r>
        <w:t xml:space="preserve"> </w:t>
      </w:r>
      <w:r>
        <w:rPr>
          <w:b/>
        </w:rPr>
        <w:t>Уралтау</w:t>
      </w:r>
      <w:r>
        <w:t>.</w:t>
      </w:r>
      <w:r>
        <w:rPr>
          <w:b/>
        </w:rPr>
        <w:t xml:space="preserve"> Реки Башкортостана  </w:t>
      </w:r>
    </w:p>
    <w:p w:rsidR="001867B5" w:rsidRDefault="00277CFB">
      <w:pPr>
        <w:ind w:left="331" w:right="853" w:firstLine="708"/>
      </w:pPr>
      <w:r>
        <w:t xml:space="preserve">Особенностей жанра литературного произведения и сравнение его с другими, поиск в тексте выразительных средств языка и уточнение их роли, объяснение знаний непонятных слов, пересказ содержания, обобщения и систематизация полученных знаний, закрепление знаний и навыков, развитие творческой деятельности и воспитание патриотических чувств. Прививать </w:t>
      </w:r>
      <w:r>
        <w:lastRenderedPageBreak/>
        <w:t xml:space="preserve">учащимся навыки выразительно чтения, применение навыков проектирования. </w:t>
      </w:r>
    </w:p>
    <w:p w:rsidR="001867B5" w:rsidRDefault="00277CFB">
      <w:pPr>
        <w:spacing w:after="55" w:line="270" w:lineRule="auto"/>
        <w:ind w:left="1049" w:hanging="10"/>
      </w:pPr>
      <w:r>
        <w:rPr>
          <w:b/>
        </w:rPr>
        <w:t xml:space="preserve">Уфа – столица Башкортостана  </w:t>
      </w:r>
    </w:p>
    <w:p w:rsidR="001867B5" w:rsidRDefault="00277CFB">
      <w:pPr>
        <w:ind w:left="331" w:right="849" w:firstLine="708"/>
      </w:pPr>
      <w:r>
        <w:t xml:space="preserve">Дать историческую справку о столице – Уфе. Дать информацию об архитектуре города, очагах культуры, населении, памятных местах. Посмотреть об Уфе историко-документальные фильмы, усвоение посвященных ей песен, легенд и т.д., выполнить проектную работу. </w:t>
      </w:r>
    </w:p>
    <w:p w:rsidR="001867B5" w:rsidRDefault="00277CFB">
      <w:pPr>
        <w:spacing w:after="55" w:line="270" w:lineRule="auto"/>
        <w:ind w:left="1049" w:hanging="10"/>
      </w:pPr>
      <w:r>
        <w:rPr>
          <w:b/>
        </w:rPr>
        <w:t>Башкирские обряды и обычаи.</w:t>
      </w:r>
      <w:r>
        <w:t xml:space="preserve"> </w:t>
      </w:r>
      <w:r>
        <w:rPr>
          <w:b/>
        </w:rPr>
        <w:t xml:space="preserve">Башкирские блюда </w:t>
      </w:r>
    </w:p>
    <w:p w:rsidR="001867B5" w:rsidRDefault="00277CFB">
      <w:pPr>
        <w:ind w:left="331" w:right="849" w:firstLine="708"/>
      </w:pPr>
      <w:r>
        <w:t xml:space="preserve"> Знакомство с народными обычаями и обрядами. Праздники башкирского народа, связанные с природой. А.Кубагушев «Вкусна ли грачиная каша?» Т.Карамышева «Кукушкин чай». Сведения о башкирских народных блюдах. Чтение и разбор текстов К.Даяна «Башкирский кумыс», М.Уметбаева «Башкирский курут», Н.Сафина «Бишбармак».  </w:t>
      </w:r>
    </w:p>
    <w:p w:rsidR="001867B5" w:rsidRDefault="00277CFB">
      <w:pPr>
        <w:spacing w:after="4" w:line="270" w:lineRule="auto"/>
        <w:ind w:left="1049" w:hanging="10"/>
      </w:pPr>
      <w:r>
        <w:rPr>
          <w:b/>
        </w:rPr>
        <w:t>Мой родной язык</w:t>
      </w:r>
      <w:r>
        <w:t xml:space="preserve">  </w:t>
      </w:r>
    </w:p>
    <w:p w:rsidR="001867B5" w:rsidRDefault="00277CFB">
      <w:pPr>
        <w:ind w:left="331" w:right="853" w:firstLine="708"/>
      </w:pPr>
      <w:r>
        <w:t xml:space="preserve">Краткие сведения о языке и литературе. Чтение стихотворений о родном языке. З.Биишева стихотворение «Башкирский язык». Башкирская народная сказка «Хорошее слово и душу греет». Чтение произведений А.Вахитова «Баллада о слове».  </w:t>
      </w:r>
      <w:r>
        <w:rPr>
          <w:b/>
        </w:rPr>
        <w:t>Уходили на войну башкиры</w:t>
      </w:r>
      <w:r>
        <w:t xml:space="preserve">  </w:t>
      </w:r>
    </w:p>
    <w:p w:rsidR="001867B5" w:rsidRDefault="00277CFB">
      <w:pPr>
        <w:ind w:left="331" w:right="846" w:firstLine="708"/>
      </w:pPr>
      <w:r>
        <w:t xml:space="preserve">Усвоение содержания произведений, отражающих славную историю башкирского народа, раскрытие проблем, идей. Обогащение словарного состава терминами, имеющими отношение к старинной, военной службе. Дать характеристику образам. Провести беседу об участии дедов-отцов в защите своей Родины, борьбе за свободу. Дать информацию путем просмотра исторических фильмов, ознакомления с историческими документами об исторических личностях, руководителей восстаний, башкирских полководцах. Дать объяснения с точки зрения теории литературы понятиям жанров хитап, повесть, роман. </w:t>
      </w:r>
    </w:p>
    <w:p w:rsidR="001867B5" w:rsidRDefault="00277CFB">
      <w:pPr>
        <w:spacing w:after="4" w:line="270" w:lineRule="auto"/>
        <w:ind w:left="1049" w:hanging="10"/>
      </w:pPr>
      <w:r>
        <w:rPr>
          <w:b/>
        </w:rPr>
        <w:t>Башкирское народное творчество</w:t>
      </w:r>
      <w:r>
        <w:t xml:space="preserve">  </w:t>
      </w:r>
    </w:p>
    <w:p w:rsidR="001867B5" w:rsidRDefault="00277CFB">
      <w:pPr>
        <w:ind w:left="331" w:right="848" w:firstLine="708"/>
      </w:pPr>
      <w:r>
        <w:t xml:space="preserve">Научить умению узнавать виды народных рассказов, песен, такмаков, кубаиров, баитов, пониманию и уточнению их специфических особенностей, анализу с позиции идейно-тематических, проблемных позиций, давать характеристику образам. Уточнение особенностей исполнения песен и такмаков (т.е. башкирских частушек). Разговор о башкирском песенном творчестве и исполнителях башкирских народных песен, слушание аудиозаписей народных песен и современных песен, обмен мнениями. </w:t>
      </w:r>
    </w:p>
    <w:p w:rsidR="001867B5" w:rsidRDefault="00277CFB">
      <w:pPr>
        <w:ind w:left="331" w:right="857"/>
      </w:pPr>
      <w:r>
        <w:lastRenderedPageBreak/>
        <w:t xml:space="preserve">Кубаирский стиль, манера напевания мелодии, кубаиры в произведениях сэсэнов. История происхождения баитов, уточнение особенностей посвяления и рассказа. </w:t>
      </w:r>
    </w:p>
    <w:p w:rsidR="001867B5" w:rsidRDefault="00277CFB">
      <w:pPr>
        <w:spacing w:after="4" w:line="270" w:lineRule="auto"/>
        <w:ind w:left="1049" w:hanging="10"/>
      </w:pPr>
      <w:r>
        <w:rPr>
          <w:b/>
        </w:rPr>
        <w:t>Народные поэты, писатели Башкортостана</w:t>
      </w:r>
      <w:r>
        <w:t xml:space="preserve">  </w:t>
      </w:r>
    </w:p>
    <w:p w:rsidR="001867B5" w:rsidRDefault="00277CFB">
      <w:pPr>
        <w:ind w:left="331" w:right="850" w:firstLine="708"/>
      </w:pPr>
      <w:r>
        <w:t xml:space="preserve">Знакомство с жизнью и творчеством народных поэтов и писателей Башкортостана. Посмотреть о них теле-, радиопередачи, документальные фильмы, чтение творческих портретов, написанные учеными. Узнать истории написания литературных произведений, анализ их содержания, уточнение темы, идеи, характеристика образов. Увековечивание имен поэтов и писателей: дать информацию об их музеях, произведениях, изобразительного искусства, выполнить проектные работы. </w:t>
      </w:r>
    </w:p>
    <w:p w:rsidR="001867B5" w:rsidRDefault="00277CFB">
      <w:pPr>
        <w:spacing w:after="4" w:line="270" w:lineRule="auto"/>
        <w:ind w:left="1049" w:hanging="10"/>
      </w:pPr>
      <w:r>
        <w:rPr>
          <w:b/>
        </w:rPr>
        <w:t xml:space="preserve">Мы сильны дружбой  </w:t>
      </w:r>
    </w:p>
    <w:p w:rsidR="001867B5" w:rsidRDefault="00277CFB">
      <w:pPr>
        <w:ind w:left="331" w:right="848" w:firstLine="708"/>
      </w:pPr>
      <w:r>
        <w:t>Усвоение содержания произведений о дружбе, родстве, верности и объяснения величия дружбы. Дать характеристику основным героям произведения, уточнение выразительно-описательных средств языка, структуру произведения, его жанра. Провести беседу о дружбе между представителями разных наций, взрослыми и детьми, людьми и животными, привести аргументы из прочитанных текстов, жизни.</w:t>
      </w:r>
      <w:r>
        <w:rPr>
          <w:b/>
        </w:rPr>
        <w:t xml:space="preserve"> </w:t>
      </w:r>
    </w:p>
    <w:p w:rsidR="001867B5" w:rsidRDefault="00277CFB">
      <w:pPr>
        <w:spacing w:after="64" w:line="270" w:lineRule="auto"/>
        <w:ind w:left="1049" w:hanging="10"/>
      </w:pPr>
      <w:r>
        <w:rPr>
          <w:b/>
        </w:rPr>
        <w:t xml:space="preserve">7 класс </w:t>
      </w:r>
    </w:p>
    <w:p w:rsidR="001867B5" w:rsidRDefault="00277CFB">
      <w:pPr>
        <w:spacing w:after="4" w:line="270" w:lineRule="auto"/>
        <w:ind w:left="1049" w:hanging="10"/>
      </w:pPr>
      <w:r>
        <w:rPr>
          <w:b/>
        </w:rPr>
        <w:t xml:space="preserve">Устное народное творчество </w:t>
      </w:r>
    </w:p>
    <w:p w:rsidR="001867B5" w:rsidRDefault="00277CFB">
      <w:pPr>
        <w:ind w:left="331" w:right="849" w:firstLine="708"/>
      </w:pPr>
      <w:r>
        <w:t xml:space="preserve">Усвоение терминов, присущих народному творчеству, и применение их в учебном процессе, овладение навыками рассказа и монологической речи, умение ставить познавательную цель. Применение инфомационнопоискового метода. Научить умению узнавать виды народных рассказов, песен, такмаков, кубаиров, баитов, пониманию и уточнению их специфических особенностей, анализу с позиции идейно-тематических, </w:t>
      </w:r>
    </w:p>
    <w:p w:rsidR="001867B5" w:rsidRDefault="00277CFB">
      <w:pPr>
        <w:ind w:left="331" w:right="847" w:firstLine="708"/>
      </w:pPr>
      <w:r>
        <w:t xml:space="preserve">Понятие легенды и предания. Тематика легенд и преданий. проблемных позиций, давать характеристику образам. Уточнение особенностей исполнения песен и такмаков (т.е. башкирских частушек). Разговор о башкирском песенном творчестве и исполнителях башкирских народных песен, слушание аудиозаписей народных песен и современных песен, обмен мнениями. Кубаирский стиль, манера напевания мелодии, кубаиры в произведениях сэсэнов. История происхождения баитов, уточнение особенностей посвяления и рассказа. </w:t>
      </w:r>
    </w:p>
    <w:p w:rsidR="001867B5" w:rsidRDefault="00277CFB">
      <w:pPr>
        <w:spacing w:after="4" w:line="270" w:lineRule="auto"/>
        <w:ind w:left="1049" w:hanging="10"/>
      </w:pPr>
      <w:r>
        <w:rPr>
          <w:b/>
        </w:rPr>
        <w:t xml:space="preserve">В единстве – сила  </w:t>
      </w:r>
    </w:p>
    <w:p w:rsidR="001867B5" w:rsidRDefault="00277CFB">
      <w:pPr>
        <w:ind w:left="331" w:right="854" w:firstLine="708"/>
      </w:pPr>
      <w:r>
        <w:lastRenderedPageBreak/>
        <w:t xml:space="preserve">Провести беседу о дружбе между представителями разных наций, взрослыми и детьми, людьми и животными, привести аргументы из прочитанных текстов, жизни. Просмотреть кинофильмы, спектакли. </w:t>
      </w:r>
    </w:p>
    <w:p w:rsidR="001867B5" w:rsidRDefault="00277CFB">
      <w:pPr>
        <w:spacing w:after="4" w:line="270" w:lineRule="auto"/>
        <w:ind w:left="1049" w:hanging="10"/>
      </w:pPr>
      <w:r>
        <w:rPr>
          <w:b/>
        </w:rPr>
        <w:t xml:space="preserve">Кто трудится – достоин уважения  </w:t>
      </w:r>
    </w:p>
    <w:p w:rsidR="001867B5" w:rsidRDefault="00277CFB">
      <w:pPr>
        <w:ind w:left="331" w:right="850" w:firstLine="708"/>
      </w:pPr>
      <w:r>
        <w:t xml:space="preserve">Изображение темы дружбы, труда в стихотворениях.  Прославление труда комбайнера. Характеристика главных героев. Составление плана, ответы на вопросы. Занятия башкир коневодством, бортничеством.  </w:t>
      </w:r>
    </w:p>
    <w:p w:rsidR="001867B5" w:rsidRDefault="00277CFB">
      <w:pPr>
        <w:spacing w:after="4" w:line="270" w:lineRule="auto"/>
        <w:ind w:left="1049" w:hanging="10"/>
      </w:pPr>
      <w:r>
        <w:rPr>
          <w:b/>
        </w:rPr>
        <w:t xml:space="preserve">Родная земля – Башҡортостан  </w:t>
      </w:r>
    </w:p>
    <w:p w:rsidR="001867B5" w:rsidRDefault="00277CFB">
      <w:pPr>
        <w:ind w:left="331" w:right="846" w:firstLine="708"/>
      </w:pPr>
      <w:r>
        <w:t xml:space="preserve">Опереться при изучении литературных произведений о Башкортостане на богатый фактический материал. Знакомство с картой Башкортостана, историческими книгами, кинофильмами, аудиозаписями, телерадиопередачами, выполнение проектных работ. </w:t>
      </w:r>
    </w:p>
    <w:p w:rsidR="001867B5" w:rsidRDefault="00277CFB">
      <w:pPr>
        <w:spacing w:after="4" w:line="270" w:lineRule="auto"/>
        <w:ind w:left="1049" w:hanging="10"/>
      </w:pPr>
      <w:r>
        <w:rPr>
          <w:b/>
        </w:rPr>
        <w:t xml:space="preserve">Идет зима  </w:t>
      </w:r>
    </w:p>
    <w:p w:rsidR="001867B5" w:rsidRDefault="00277CFB">
      <w:pPr>
        <w:ind w:left="331" w:right="853" w:firstLine="708"/>
      </w:pPr>
      <w:r>
        <w:t xml:space="preserve">Изображение в стихотворениях зимы, явлений природы. Древний обычай изготовления саней. Ремесло старика Имамитдина, его авторитет среди народа. Мотивы дружбы в рассказе. Для самостоятельного чтения: А.Ахмет-Хужа «Эй, Ҡыш бабай, Ҡыш бабай!», Г.Галиева «Снегурочка».  </w:t>
      </w:r>
      <w:r>
        <w:rPr>
          <w:b/>
        </w:rPr>
        <w:t xml:space="preserve">Защитники Родины </w:t>
      </w:r>
    </w:p>
    <w:p w:rsidR="001867B5" w:rsidRDefault="00277CFB">
      <w:pPr>
        <w:ind w:left="331" w:right="848" w:firstLine="708"/>
      </w:pPr>
      <w:r>
        <w:t xml:space="preserve">Дать историческую справку о Великой Отечественной войне. Обмен мнениями о Георгиевской ленте, памятнике Неизвестному солдату. Освоение содержания произведений, посвященных военной теме и Дню Победы, анализ системы образов. Уточнение средств и приемов описания образа Солдата-воина. Работа над поэтикой произведения. Выполнение упражнений по выразительному чтению. Воспитание патриотических чувств.  </w:t>
      </w:r>
    </w:p>
    <w:p w:rsidR="001867B5" w:rsidRDefault="00277CFB">
      <w:pPr>
        <w:spacing w:after="4" w:line="270" w:lineRule="auto"/>
        <w:ind w:left="1049" w:hanging="10"/>
      </w:pPr>
      <w:r>
        <w:rPr>
          <w:b/>
        </w:rPr>
        <w:t xml:space="preserve">Дорогие наши мамы  </w:t>
      </w:r>
    </w:p>
    <w:p w:rsidR="001867B5" w:rsidRDefault="00277CFB">
      <w:pPr>
        <w:ind w:left="331" w:right="849" w:firstLine="708"/>
      </w:pPr>
      <w:r>
        <w:t xml:space="preserve">Обмен мнениями о проблеме родителей и детей в современном обществе, выводы по проблеме. Взаимоотношения матери и ребенка в произведении. А.Бикчентаев «Глаза раненого волка». Подготовка дочери к самостоятельной жизни составление плана потексту, ответы на вопросы.  </w:t>
      </w:r>
    </w:p>
    <w:p w:rsidR="001867B5" w:rsidRDefault="00277CFB">
      <w:pPr>
        <w:spacing w:after="4" w:line="270" w:lineRule="auto"/>
        <w:ind w:left="1049" w:hanging="10"/>
      </w:pPr>
      <w:r>
        <w:rPr>
          <w:b/>
        </w:rPr>
        <w:t xml:space="preserve">Эх, идет весна – красна!  </w:t>
      </w:r>
    </w:p>
    <w:p w:rsidR="001867B5" w:rsidRDefault="00277CFB">
      <w:pPr>
        <w:ind w:left="331" w:right="850" w:firstLine="708"/>
      </w:pPr>
      <w:r>
        <w:t xml:space="preserve">Х.Давлетшина «Айбика» повесть (отрыврк). Отражение борьбы  народа за свободу. Духовный рост женщин. Отражение жизни деревенских жителей. Образы. Для самостоятельного чтения: стихотворения Р.Нигмати «Весна пришла, весна!», Р.Гарипова «Жаворонок».  </w:t>
      </w:r>
    </w:p>
    <w:p w:rsidR="001867B5" w:rsidRDefault="00277CFB">
      <w:pPr>
        <w:spacing w:after="4" w:line="270" w:lineRule="auto"/>
        <w:ind w:left="1049" w:hanging="10"/>
      </w:pPr>
      <w:r>
        <w:rPr>
          <w:b/>
        </w:rPr>
        <w:t xml:space="preserve">Язык – живой родник  </w:t>
      </w:r>
    </w:p>
    <w:p w:rsidR="001867B5" w:rsidRDefault="00277CFB">
      <w:pPr>
        <w:ind w:left="331" w:right="850" w:firstLine="708"/>
      </w:pPr>
      <w:r>
        <w:lastRenderedPageBreak/>
        <w:t xml:space="preserve">Отражение любви, к Родине, языку, народу в стихотворениях К.Аралбая «Башкирский язык», Г. Байбурина «Родной стране». М.Карим повесть «Долгое – долгое детство» (отрывок). Тема и идея повести. Проблемы воспитания и нравственности в произведении. Образы Старшей матери, Пупка (Кендек), Младшей матери, Асхата.  </w:t>
      </w:r>
      <w:r>
        <w:rPr>
          <w:b/>
        </w:rPr>
        <w:t xml:space="preserve">Лето красное  </w:t>
      </w:r>
    </w:p>
    <w:p w:rsidR="001867B5" w:rsidRDefault="00277CFB">
      <w:pPr>
        <w:ind w:left="331" w:right="853" w:firstLine="708"/>
      </w:pPr>
      <w:r>
        <w:t xml:space="preserve">Усвоение средств и приемов повествования и описания в текстах об осени, зиме, весне, лете. Усовершенствовать навыки выразительного чтения, слушание аудиозаписей. Прочитать произведения русских писателей о природе, животных, сравнить их и обменяться мнениями. </w:t>
      </w:r>
    </w:p>
    <w:p w:rsidR="001867B5" w:rsidRDefault="00277CFB">
      <w:pPr>
        <w:spacing w:after="65" w:line="270" w:lineRule="auto"/>
        <w:ind w:left="1049" w:hanging="10"/>
      </w:pPr>
      <w:r>
        <w:rPr>
          <w:b/>
        </w:rPr>
        <w:t xml:space="preserve">8 класс  </w:t>
      </w:r>
    </w:p>
    <w:p w:rsidR="001867B5" w:rsidRDefault="00277CFB">
      <w:pPr>
        <w:spacing w:after="4" w:line="270" w:lineRule="auto"/>
        <w:ind w:left="1049" w:hanging="10"/>
      </w:pPr>
      <w:r>
        <w:rPr>
          <w:b/>
        </w:rPr>
        <w:t>Повторение изученного.Башкирское народное творчество</w:t>
      </w:r>
      <w:r>
        <w:t xml:space="preserve"> </w:t>
      </w:r>
    </w:p>
    <w:p w:rsidR="001867B5" w:rsidRDefault="00277CFB">
      <w:pPr>
        <w:ind w:left="331" w:right="853" w:firstLine="708"/>
      </w:pPr>
      <w:r>
        <w:t xml:space="preserve">Объяснение особенностей жанра литературного произведения и сравнение его с другими, поиск в тексте выразительных средств языка и уточнение их роли, объяснение знаний непонятных слов, пересказ содержания, обобщения и систематизация полученных знаний, закрепление знаний и навыков, развитие творческой деятельности и воспитание патриотических чувств. Прививать учащимся навыки выразительно чтения, применение навыков проектирования. </w:t>
      </w:r>
      <w:r>
        <w:rPr>
          <w:b/>
        </w:rPr>
        <w:t xml:space="preserve">Осень –пора урожая </w:t>
      </w:r>
    </w:p>
    <w:p w:rsidR="001867B5" w:rsidRDefault="00277CFB">
      <w:pPr>
        <w:ind w:left="331" w:right="850" w:firstLine="708"/>
      </w:pPr>
      <w:r>
        <w:t xml:space="preserve">Усвоение содержания литературных произведений, анализ. Характеризация героев произведений, выявление важных мест в тексте, уточнение моральных проблем и особенностей языка и композиции, составление плана, сбор материала по теме сочинения. </w:t>
      </w:r>
    </w:p>
    <w:p w:rsidR="001867B5" w:rsidRDefault="00277CFB">
      <w:pPr>
        <w:spacing w:after="55" w:line="270" w:lineRule="auto"/>
        <w:ind w:left="1049" w:hanging="10"/>
      </w:pPr>
      <w:r>
        <w:rPr>
          <w:b/>
        </w:rPr>
        <w:t xml:space="preserve">Башкортостан –золотая колыбель </w:t>
      </w:r>
    </w:p>
    <w:p w:rsidR="001867B5" w:rsidRDefault="00277CFB">
      <w:pPr>
        <w:ind w:left="331" w:right="849"/>
      </w:pPr>
      <w:r>
        <w:t xml:space="preserve"> Усвоение идейно-тематического содержания произведений о Башкортостане. Дать полную характеристику образу Башкортостана. Пронаблюдать приемы описания и выразительные средства в произведениях о родной земле и Башкортостане, принадлежащих перу писателей разных поколений, сделать выводы. Ознакомить с интересным прошлым </w:t>
      </w:r>
    </w:p>
    <w:p w:rsidR="001867B5" w:rsidRDefault="00277CFB">
      <w:pPr>
        <w:ind w:left="331" w:right="14"/>
      </w:pPr>
      <w:r>
        <w:t xml:space="preserve">Башкортостана, организовать обмен мнениями о его сегодняшнем и будущем. </w:t>
      </w:r>
      <w:r>
        <w:rPr>
          <w:b/>
        </w:rPr>
        <w:t xml:space="preserve">           </w:t>
      </w:r>
    </w:p>
    <w:p w:rsidR="001867B5" w:rsidRDefault="00277CFB">
      <w:pPr>
        <w:spacing w:after="54" w:line="270" w:lineRule="auto"/>
        <w:ind w:left="355" w:hanging="10"/>
      </w:pPr>
      <w:r>
        <w:rPr>
          <w:b/>
        </w:rPr>
        <w:t xml:space="preserve">           Салават Юлаев </w:t>
      </w:r>
    </w:p>
    <w:p w:rsidR="001867B5" w:rsidRDefault="00277CFB">
      <w:pPr>
        <w:ind w:left="331" w:right="14"/>
      </w:pPr>
      <w:r>
        <w:t xml:space="preserve">          С.Юлаев – национальный герой башкирского народа. Жизнь и творчество. Стихотворения Салавата Юлаева о родине, любви.  </w:t>
      </w:r>
    </w:p>
    <w:p w:rsidR="001867B5" w:rsidRDefault="00277CFB">
      <w:pPr>
        <w:spacing w:after="4" w:line="270" w:lineRule="auto"/>
        <w:ind w:left="1049" w:hanging="10"/>
      </w:pPr>
      <w:r>
        <w:rPr>
          <w:b/>
        </w:rPr>
        <w:t xml:space="preserve">Великая  Отечественная Война </w:t>
      </w:r>
    </w:p>
    <w:p w:rsidR="001867B5" w:rsidRDefault="00277CFB">
      <w:pPr>
        <w:ind w:left="331" w:right="846" w:firstLine="708"/>
      </w:pPr>
      <w:r>
        <w:t xml:space="preserve">Усвоение содержания произведений, отражающих славную историю башкирского народа, раскрытие проблем, идей. Обогащение словарного </w:t>
      </w:r>
      <w:r>
        <w:lastRenderedPageBreak/>
        <w:t xml:space="preserve">состава терминами, имеющими отношение к старинной, военной службе. Дать характеристику образам. Провести беседу об участии дедов-отцов в защите своей Родины, борьбе за свободу. Дать информацию путем просмотра исторических фильмов, ознакомления с историческими документами об исторических личностях, руководителей восстаний, башкирских полководцах. Дать объяснения с точки зрения теории литературы понятиям жанров хитап, повесть, роман. </w:t>
      </w:r>
    </w:p>
    <w:p w:rsidR="001867B5" w:rsidRDefault="00277CFB">
      <w:pPr>
        <w:spacing w:after="4" w:line="270" w:lineRule="auto"/>
        <w:ind w:left="1049" w:hanging="10"/>
      </w:pPr>
      <w:r>
        <w:rPr>
          <w:b/>
        </w:rPr>
        <w:t xml:space="preserve">Мамочка моя, дорогая </w:t>
      </w:r>
    </w:p>
    <w:p w:rsidR="001867B5" w:rsidRDefault="00277CFB">
      <w:pPr>
        <w:ind w:left="331" w:right="846" w:firstLine="708"/>
      </w:pPr>
      <w:r>
        <w:t xml:space="preserve">Обмен мнениями о проблеме родителей и детей в современном обществе, выводы по проблеме. Прослушивание песен о матерях, чтение пословиц и поговорок и объяснение их значения в связи с жизнью. Просмотр произведений искусства, посвященных матери, беседа и выполнение разного типа творческих и проектных работ. Изучение законов, защищающих и охранящих материнство. Просмотр спектаклей, кинофильмов о семье, матери и ее жизни и судьбе, организация обмена мнениями. </w:t>
      </w:r>
      <w:r>
        <w:rPr>
          <w:b/>
        </w:rPr>
        <w:t xml:space="preserve">Весна идет! </w:t>
      </w:r>
    </w:p>
    <w:p w:rsidR="001867B5" w:rsidRDefault="00277CFB">
      <w:pPr>
        <w:ind w:left="331" w:right="853"/>
      </w:pPr>
      <w:r>
        <w:t xml:space="preserve"> Усовершенствовать навыки выразительного чтения, слушание аудиозаписей. Прочитать произведения русских писателей о природе, животных, сравнить их и обменяться мнениями.</w:t>
      </w:r>
      <w:r>
        <w:rPr>
          <w:b/>
        </w:rPr>
        <w:t xml:space="preserve">  </w:t>
      </w:r>
    </w:p>
    <w:p w:rsidR="001867B5" w:rsidRDefault="00277CFB">
      <w:pPr>
        <w:tabs>
          <w:tab w:val="center" w:pos="331"/>
          <w:tab w:val="center" w:pos="1498"/>
        </w:tabs>
        <w:spacing w:after="69" w:line="270" w:lineRule="auto"/>
        <w:jc w:val="left"/>
      </w:pPr>
      <w:r>
        <w:rPr>
          <w:rFonts w:ascii="Calibri" w:eastAsia="Calibri" w:hAnsi="Calibri" w:cs="Calibri"/>
          <w:sz w:val="22"/>
        </w:rPr>
        <w:tab/>
      </w:r>
      <w:r>
        <w:rPr>
          <w:b/>
        </w:rPr>
        <w:t xml:space="preserve"> </w:t>
      </w:r>
      <w:r>
        <w:rPr>
          <w:b/>
        </w:rPr>
        <w:tab/>
        <w:t xml:space="preserve">9 класс </w:t>
      </w:r>
    </w:p>
    <w:p w:rsidR="001867B5" w:rsidRDefault="00277CFB">
      <w:pPr>
        <w:tabs>
          <w:tab w:val="center" w:pos="331"/>
          <w:tab w:val="center" w:pos="2082"/>
        </w:tabs>
        <w:spacing w:after="62" w:line="270" w:lineRule="auto"/>
        <w:jc w:val="left"/>
      </w:pPr>
      <w:r>
        <w:rPr>
          <w:rFonts w:ascii="Calibri" w:eastAsia="Calibri" w:hAnsi="Calibri" w:cs="Calibri"/>
          <w:sz w:val="22"/>
        </w:rPr>
        <w:tab/>
      </w:r>
      <w:r>
        <w:rPr>
          <w:b/>
        </w:rPr>
        <w:t xml:space="preserve"> </w:t>
      </w:r>
      <w:r>
        <w:rPr>
          <w:b/>
        </w:rPr>
        <w:tab/>
        <w:t xml:space="preserve">Живые родники </w:t>
      </w:r>
    </w:p>
    <w:p w:rsidR="001867B5" w:rsidRDefault="00277CFB">
      <w:pPr>
        <w:ind w:left="331" w:right="847"/>
      </w:pPr>
      <w:r>
        <w:t xml:space="preserve"> Слушание песен, чтение легенд, произнесение пословиц-поговорок и загадок. Усвоение идейно-тематического содержания литературных произведений о башкирском языке, уточнение значений непонятных слов, обогащение словарного знания, давать характеристику образу родного языка и другим образам. Уточнение выразительных средств, возвышающих образ родного языка, определение композиции, особенностей жанра. Прочитать стихи о родном языке поэтов - представителей других наций и остальные стихи, выполнить проектную работу. </w:t>
      </w:r>
    </w:p>
    <w:p w:rsidR="001867B5" w:rsidRDefault="00277CFB">
      <w:pPr>
        <w:tabs>
          <w:tab w:val="center" w:pos="331"/>
          <w:tab w:val="center" w:pos="2200"/>
        </w:tabs>
        <w:spacing w:after="63" w:line="270" w:lineRule="auto"/>
        <w:jc w:val="left"/>
      </w:pPr>
      <w:r>
        <w:rPr>
          <w:rFonts w:ascii="Calibri" w:eastAsia="Calibri" w:hAnsi="Calibri" w:cs="Calibri"/>
          <w:sz w:val="22"/>
        </w:rPr>
        <w:tab/>
      </w:r>
      <w:r>
        <w:rPr>
          <w:b/>
        </w:rPr>
        <w:t xml:space="preserve"> </w:t>
      </w:r>
      <w:r>
        <w:rPr>
          <w:b/>
        </w:rPr>
        <w:tab/>
        <w:t xml:space="preserve">Моя родная земля </w:t>
      </w:r>
    </w:p>
    <w:p w:rsidR="001867B5" w:rsidRDefault="00277CFB">
      <w:pPr>
        <w:ind w:left="331" w:right="14" w:firstLine="708"/>
      </w:pPr>
      <w:r>
        <w:t xml:space="preserve">Усвоение идейно-тематического содержания произведений о Башкортостане. Дать полную характеристику образу Башкортостана. </w:t>
      </w:r>
    </w:p>
    <w:p w:rsidR="001867B5" w:rsidRDefault="00277CFB">
      <w:pPr>
        <w:ind w:left="331" w:right="851" w:firstLine="708"/>
      </w:pPr>
      <w:r>
        <w:t xml:space="preserve">Р.Мифтахов «Увидел тебя», К.Шафикова «Родной край», И.Абдуллин «Возвращаясь в родные края», З.Валиди «В родных краях». Пронаблюдать приемы описания и выразительные средства в произведениях о родной земле </w:t>
      </w:r>
      <w:r>
        <w:lastRenderedPageBreak/>
        <w:t xml:space="preserve">и Башкортостане, принадлежащих перу писателей разных поколений, сделать выводы.  </w:t>
      </w:r>
    </w:p>
    <w:p w:rsidR="001867B5" w:rsidRDefault="00277CFB">
      <w:pPr>
        <w:spacing w:after="4" w:line="270" w:lineRule="auto"/>
        <w:ind w:left="1049" w:hanging="10"/>
      </w:pPr>
      <w:r>
        <w:rPr>
          <w:b/>
        </w:rPr>
        <w:t xml:space="preserve">Славная история </w:t>
      </w:r>
    </w:p>
    <w:p w:rsidR="001867B5" w:rsidRDefault="00277CFB">
      <w:pPr>
        <w:ind w:left="331" w:right="848" w:firstLine="708"/>
      </w:pPr>
      <w:r>
        <w:t xml:space="preserve">Усвоение содержания произведений, отражающих славную историю башкирского народа, раскрытие проблем, идей. Обогащение словарного состава терминами, имеющими отношение к старинной, военной службе. Дать характеристику образам. АБиишев «История и борьба за свободу башкирского народа». Ш.Бабич «Для моего народа». Б.Рафиков «Трагедия Сеянтуза». Провести беседу об участии дедов-отцов в защите своей Родины, борьбе за свободу. </w:t>
      </w:r>
    </w:p>
    <w:p w:rsidR="001867B5" w:rsidRDefault="00277CFB">
      <w:pPr>
        <w:spacing w:after="4" w:line="270" w:lineRule="auto"/>
        <w:ind w:left="1049" w:hanging="10"/>
      </w:pPr>
      <w:r>
        <w:rPr>
          <w:b/>
        </w:rPr>
        <w:t xml:space="preserve">Древняя литература </w:t>
      </w:r>
    </w:p>
    <w:p w:rsidR="001867B5" w:rsidRDefault="00277CFB">
      <w:pPr>
        <w:ind w:left="331" w:right="850" w:firstLine="708"/>
      </w:pPr>
      <w:r>
        <w:t xml:space="preserve">Изучение древнетюркских письменных памятников, шежере (т.е. родословных), творчество сэсэнов (т.е. сказителей), образцов древней литературы: знакомство с творчеством Салавата Юлаева, Мифтахетдина Акмуллы. Усвоение содержания произведений, раскрытие образов и идей. 12 Обогащение словарного запаса. Рассмотрение древа шежере, работа по изучению и составлению древа шежере своего рода. Прослушивание эйтешов (т.е. стихотворных состязаний) по аудиозаписям и обмен мнениями. Просмотр фильмов, исторических документов, спектаклей о Салавате Юлаеве и Мифтахетдине Акмулле, обмен мнениями. Дать информацию о поставленных им памятникам. </w:t>
      </w:r>
    </w:p>
    <w:p w:rsidR="001867B5" w:rsidRDefault="00277CFB">
      <w:pPr>
        <w:spacing w:after="4" w:line="270" w:lineRule="auto"/>
        <w:ind w:left="1049" w:hanging="10"/>
      </w:pPr>
      <w:r>
        <w:rPr>
          <w:b/>
        </w:rPr>
        <w:t xml:space="preserve">Башкирские национальные праздники </w:t>
      </w:r>
    </w:p>
    <w:p w:rsidR="001867B5" w:rsidRDefault="00277CFB">
      <w:pPr>
        <w:ind w:left="331" w:right="852" w:firstLine="708"/>
      </w:pPr>
      <w:r>
        <w:t xml:space="preserve">Усвоение содержания произведений про башкирские народные традиции и национальные блюда, раскрытие идей. Обогащение словарного состава, анализ системы образов. Выполнение творческих и проектных работ. Ознакомление с сохранившимися в памяти народа обычаями, передающимися из поколения в поколение, и организация беседы на эту тему. </w:t>
      </w:r>
    </w:p>
    <w:p w:rsidR="001867B5" w:rsidRDefault="00277CFB">
      <w:pPr>
        <w:spacing w:after="4" w:line="270" w:lineRule="auto"/>
        <w:ind w:left="1049" w:hanging="10"/>
      </w:pPr>
      <w:r>
        <w:rPr>
          <w:b/>
        </w:rPr>
        <w:t xml:space="preserve">Служить Отчизне </w:t>
      </w:r>
    </w:p>
    <w:p w:rsidR="001867B5" w:rsidRDefault="00277CFB">
      <w:pPr>
        <w:ind w:left="331" w:right="849" w:firstLine="708"/>
      </w:pPr>
      <w:r>
        <w:t xml:space="preserve">Работа над поэтикой произведения. Выполнение упражнений по выразительному чтению. Воспитание патриотических чувств. Просмотр историко-документальных, художественных фильмов, спектаклей, посвященных теме войны. Организовать беседу об участии «Бессмертного полка» на параде Победы. Организовать заочную экскурсию по местам боев. Прослушать песни, посвященные теме войны и Дню Победы, выполнить проектные работы.  </w:t>
      </w:r>
    </w:p>
    <w:p w:rsidR="001867B5" w:rsidRDefault="00277CFB">
      <w:pPr>
        <w:spacing w:after="4" w:line="270" w:lineRule="auto"/>
        <w:ind w:left="1049" w:hanging="10"/>
      </w:pPr>
      <w:r>
        <w:rPr>
          <w:b/>
        </w:rPr>
        <w:lastRenderedPageBreak/>
        <w:t>Судьба женщин</w:t>
      </w:r>
      <w:r>
        <w:t xml:space="preserve"> </w:t>
      </w:r>
    </w:p>
    <w:p w:rsidR="001867B5" w:rsidRDefault="00277CFB">
      <w:pPr>
        <w:spacing w:after="304"/>
        <w:ind w:left="355" w:right="694" w:hanging="10"/>
        <w:jc w:val="left"/>
      </w:pPr>
      <w:r>
        <w:t xml:space="preserve">Просмотр произведений искусства, посвященных матери, беседа и выполнение разного типа творческих и проектных работ. Изучение законов, защищающих и охраняющих материнство. Просмотр спектаклей, кинофильмов о семье, матери и ее жизни и судьбе. </w:t>
      </w:r>
    </w:p>
    <w:p w:rsidR="001867B5" w:rsidRDefault="00277CFB">
      <w:pPr>
        <w:pStyle w:val="3"/>
        <w:spacing w:after="242"/>
        <w:ind w:left="355" w:right="0"/>
      </w:pPr>
      <w:r>
        <w:t xml:space="preserve"> Родная литература (башкирская) </w:t>
      </w:r>
    </w:p>
    <w:p w:rsidR="001867B5" w:rsidRDefault="00277CFB">
      <w:pPr>
        <w:spacing w:after="260" w:line="270" w:lineRule="auto"/>
        <w:ind w:left="355" w:hanging="10"/>
      </w:pPr>
      <w:r>
        <w:rPr>
          <w:b/>
        </w:rPr>
        <w:t>5 класс</w:t>
      </w:r>
      <w:r>
        <w:rPr>
          <w:rFonts w:ascii="Calibri" w:eastAsia="Calibri" w:hAnsi="Calibri" w:cs="Calibri"/>
          <w:sz w:val="22"/>
        </w:rPr>
        <w:t xml:space="preserve">.  </w:t>
      </w:r>
    </w:p>
    <w:p w:rsidR="001867B5" w:rsidRDefault="00277CFB">
      <w:pPr>
        <w:spacing w:after="4" w:line="270" w:lineRule="auto"/>
        <w:ind w:left="355" w:hanging="10"/>
      </w:pPr>
      <w:r>
        <w:rPr>
          <w:b/>
        </w:rPr>
        <w:t xml:space="preserve">Осень </w:t>
      </w:r>
    </w:p>
    <w:p w:rsidR="001867B5" w:rsidRDefault="00277CFB">
      <w:pPr>
        <w:ind w:left="331" w:right="846" w:firstLine="708"/>
      </w:pPr>
      <w:r>
        <w:rPr>
          <w:color w:val="181818"/>
        </w:rPr>
        <w:t xml:space="preserve">Муллабаев «Радостное утро», Б.Бикбай «Родной язык». </w:t>
      </w:r>
      <w:r>
        <w:t>Усвоение содержания литературных произведений, анализ.</w:t>
      </w:r>
      <w:r>
        <w:rPr>
          <w:color w:val="181818"/>
        </w:rPr>
        <w:t>Башкирское народное творчество. Понятие о сказке. Сказка «Аминбек», «Акьял батыр».</w:t>
      </w:r>
      <w:r>
        <w:rPr>
          <w:b/>
          <w:color w:val="181818"/>
        </w:rPr>
        <w:t xml:space="preserve"> </w:t>
      </w:r>
      <w:r>
        <w:t>Научить обучающихся узнавать типы сказок по их особенностям и при общении использовать элементы, присущие сказке.</w:t>
      </w:r>
      <w:r>
        <w:rPr>
          <w:color w:val="181818"/>
        </w:rPr>
        <w:t xml:space="preserve"> </w:t>
      </w:r>
    </w:p>
    <w:p w:rsidR="001867B5" w:rsidRDefault="00277CFB">
      <w:pPr>
        <w:ind w:left="331" w:right="846" w:firstLine="708"/>
      </w:pPr>
      <w:r>
        <w:t xml:space="preserve">Провести беседу о дружбе между представителями разных наций, взрослыми и детьми, людьми и животными, привести аргументы из прочитанных текстов, жизни. Просмотреть кинофильмы, спектакли, произведения изобразительного искусства и обменяться мнениями. </w:t>
      </w:r>
    </w:p>
    <w:p w:rsidR="001867B5" w:rsidRDefault="00277CFB">
      <w:pPr>
        <w:ind w:left="331" w:right="847" w:firstLine="708"/>
      </w:pPr>
      <w:r>
        <w:t xml:space="preserve">Усвоение идейно-тематического содержания произведений о Башкортостане.  Через  произведения Н.Аминева, Т.Ганивой, Р.Нигмати, Ф.Рахимгуловой  рассказать о достопримечательностях нашей Родины. Дать полную характеристику образу Башкортостана. </w:t>
      </w:r>
    </w:p>
    <w:p w:rsidR="001867B5" w:rsidRDefault="00277CFB">
      <w:pPr>
        <w:spacing w:after="4" w:line="270" w:lineRule="auto"/>
        <w:ind w:left="1049" w:hanging="10"/>
      </w:pPr>
      <w:r>
        <w:rPr>
          <w:b/>
        </w:rPr>
        <w:t xml:space="preserve">Зима </w:t>
      </w:r>
    </w:p>
    <w:p w:rsidR="001867B5" w:rsidRDefault="00277CFB">
      <w:pPr>
        <w:ind w:left="331" w:right="845" w:firstLine="708"/>
      </w:pPr>
      <w:r>
        <w:t xml:space="preserve">Через главных героев произведений Н.Мусина, В.Ахмадиева, М.Карима, З.Биишевы, Д.Булякова, А. Вахитова  рассказать детям о вежливости, морали, поведении, совести. Умение читать, понимать, анализировать литературное произведение: определять их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приобщение к духовно-нравственным ценностям родной (башкирской) литературы и культуры, сопоставление их с духовнонравственными ценностями других народов. </w:t>
      </w:r>
    </w:p>
    <w:p w:rsidR="001867B5" w:rsidRDefault="00277CFB">
      <w:pPr>
        <w:spacing w:after="4" w:line="270" w:lineRule="auto"/>
        <w:ind w:left="1049" w:hanging="10"/>
      </w:pPr>
      <w:r>
        <w:rPr>
          <w:b/>
        </w:rPr>
        <w:t xml:space="preserve">Весна </w:t>
      </w:r>
    </w:p>
    <w:p w:rsidR="001867B5" w:rsidRDefault="00277CFB">
      <w:pPr>
        <w:ind w:left="331" w:right="853" w:firstLine="708"/>
      </w:pPr>
      <w:r>
        <w:t xml:space="preserve">Усвоение средств и приемов повествования и описания в текстах об осени, зиме, весне, лете.  Читая произведения К.Даяна, Р.Гарипова, </w:t>
      </w:r>
      <w:r>
        <w:lastRenderedPageBreak/>
        <w:t xml:space="preserve">С.Алибаева, Р.Назара усовершенствовать навыки выразительного чтения, слушание аудиозаписей.Научить понимать авторскую позицию и свое отношение к ней. </w:t>
      </w:r>
    </w:p>
    <w:p w:rsidR="001867B5" w:rsidRDefault="00277CFB">
      <w:pPr>
        <w:ind w:left="331" w:right="849" w:firstLine="708"/>
      </w:pPr>
      <w:r>
        <w:t xml:space="preserve">Чтение произведений А.Игебаева, К.Мергена, Р.Нигмати, В.Исхакова. Беседа о Дне Победы. Дать историческую справку о Великой Отечественной войне. Обмен мнениями о Георгиевской ленте, памятнике Неизвестному солдату. Освоение содержания произведений, посвященных военной теме и Дню Победы, анализ системы образов. </w:t>
      </w:r>
    </w:p>
    <w:p w:rsidR="001867B5" w:rsidRDefault="00277CFB">
      <w:pPr>
        <w:spacing w:after="4" w:line="270" w:lineRule="auto"/>
        <w:ind w:left="1049" w:hanging="10"/>
      </w:pPr>
      <w:r>
        <w:rPr>
          <w:b/>
        </w:rPr>
        <w:t xml:space="preserve">Лето </w:t>
      </w:r>
    </w:p>
    <w:p w:rsidR="001867B5" w:rsidRDefault="00277CFB">
      <w:pPr>
        <w:spacing w:after="43"/>
        <w:ind w:left="331" w:right="14" w:firstLine="708"/>
      </w:pPr>
      <w:r>
        <w:t xml:space="preserve">Восприятие на слух литературных произведений разных жанров, осмысленное чтение и адекватное восприятие; умение 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 </w:t>
      </w:r>
    </w:p>
    <w:p w:rsidR="001867B5" w:rsidRDefault="00277CFB">
      <w:pPr>
        <w:spacing w:after="60" w:line="270" w:lineRule="auto"/>
        <w:ind w:left="1049" w:hanging="10"/>
      </w:pPr>
      <w:r>
        <w:rPr>
          <w:b/>
        </w:rPr>
        <w:t xml:space="preserve">6класс </w:t>
      </w:r>
    </w:p>
    <w:p w:rsidR="001867B5" w:rsidRDefault="00277CFB">
      <w:pPr>
        <w:spacing w:after="57" w:line="270" w:lineRule="auto"/>
        <w:ind w:left="1049" w:hanging="10"/>
      </w:pPr>
      <w:r>
        <w:rPr>
          <w:b/>
        </w:rPr>
        <w:t xml:space="preserve">Учеба- родник знаний </w:t>
      </w:r>
    </w:p>
    <w:p w:rsidR="001867B5" w:rsidRDefault="00277CFB">
      <w:pPr>
        <w:ind w:left="331" w:right="847" w:firstLine="708"/>
      </w:pPr>
      <w:r>
        <w:t xml:space="preserve">1 сентября - День знаний, беседа о профессии учителя, чтение стихов, слушание песен. Делиться впечатлениями о новом учебном годе, о первом звонке. Разговор о летнем отдыхе. Усвоение содержания литературных произведений А.Ахмет-Хужа, У.Кинзебулатова, Т.Давлетбердиной их  анализ.  </w:t>
      </w:r>
    </w:p>
    <w:p w:rsidR="001867B5" w:rsidRDefault="00277CFB">
      <w:pPr>
        <w:spacing w:after="55" w:line="270" w:lineRule="auto"/>
        <w:ind w:left="1049" w:hanging="10"/>
      </w:pPr>
      <w:r>
        <w:rPr>
          <w:b/>
        </w:rPr>
        <w:t xml:space="preserve">Песнь моя тебе – Башкортостан </w:t>
      </w:r>
    </w:p>
    <w:p w:rsidR="001867B5" w:rsidRDefault="00277CFB">
      <w:pPr>
        <w:ind w:left="331" w:right="855" w:firstLine="708"/>
      </w:pPr>
      <w:r>
        <w:t xml:space="preserve"> Беседа об истории, достижениях Республики Башкортостан. Чтение произведений З.Биишевой «Башкортостан». Р.Гарипова «Слава тебе, Башкортостан!». </w:t>
      </w:r>
    </w:p>
    <w:p w:rsidR="001867B5" w:rsidRDefault="00277CFB">
      <w:pPr>
        <w:spacing w:after="55" w:line="270" w:lineRule="auto"/>
        <w:ind w:left="1049" w:hanging="10"/>
      </w:pPr>
      <w:r>
        <w:rPr>
          <w:b/>
        </w:rPr>
        <w:t>Прошлое в памяти народной.Салават Юлаев.Северные амуры</w:t>
      </w:r>
      <w:r>
        <w:t xml:space="preserve"> </w:t>
      </w:r>
    </w:p>
    <w:p w:rsidR="001867B5" w:rsidRDefault="00277CFB">
      <w:pPr>
        <w:ind w:left="331" w:right="847" w:firstLine="708"/>
      </w:pPr>
      <w:r>
        <w:t xml:space="preserve"> Героическое прошлое башкирского народа. А.Усманов «Военная служба башкир», «Колой кантон» (башкирская народная песня), Г.Хусаинов «Рудасы Исмагил Тасимов» (отрывок из повести).  </w:t>
      </w:r>
    </w:p>
    <w:p w:rsidR="001867B5" w:rsidRDefault="00277CFB">
      <w:pPr>
        <w:ind w:left="331" w:right="14" w:firstLine="708"/>
      </w:pPr>
      <w:r>
        <w:t xml:space="preserve">Борьба башкирского народа против колонизаторов. Образы народных героев.  </w:t>
      </w:r>
    </w:p>
    <w:p w:rsidR="001867B5" w:rsidRDefault="00277CFB">
      <w:pPr>
        <w:ind w:left="1039" w:right="14"/>
      </w:pPr>
      <w:r>
        <w:t xml:space="preserve">Восстания  башкирского народа и борьба за свободу, Н.Идельбаев </w:t>
      </w:r>
    </w:p>
    <w:p w:rsidR="001867B5" w:rsidRDefault="00277CFB">
      <w:pPr>
        <w:ind w:left="331" w:right="14"/>
      </w:pPr>
      <w:r>
        <w:t xml:space="preserve">«Прощание»,С.Злобин «Салават Юлаев» (отрывок из романа), Г.Ибрагимов «Кинзя» (отрывок из романа).  </w:t>
      </w:r>
    </w:p>
    <w:p w:rsidR="001867B5" w:rsidRDefault="00277CFB">
      <w:pPr>
        <w:ind w:left="331" w:right="847" w:firstLine="708"/>
      </w:pPr>
      <w:r>
        <w:t xml:space="preserve">Сведения о русско-французской войне 1812 года. Участие башкир в Отечественной войне 1812 года. «Баит о русско-французской войне». Понятие о баите.Средства выразительности в баитах.  </w:t>
      </w:r>
    </w:p>
    <w:p w:rsidR="001867B5" w:rsidRDefault="00277CFB">
      <w:pPr>
        <w:ind w:left="331" w:right="14" w:firstLine="708"/>
      </w:pPr>
      <w:r>
        <w:lastRenderedPageBreak/>
        <w:t xml:space="preserve">Образоване </w:t>
      </w:r>
      <w:r>
        <w:tab/>
        <w:t xml:space="preserve">БАССР. </w:t>
      </w:r>
      <w:r>
        <w:tab/>
        <w:t xml:space="preserve">Ш.Бабич </w:t>
      </w:r>
      <w:r>
        <w:tab/>
        <w:t xml:space="preserve">«Музыкальное </w:t>
      </w:r>
      <w:r>
        <w:tab/>
        <w:t xml:space="preserve">обращение </w:t>
      </w:r>
      <w:r>
        <w:tab/>
        <w:t xml:space="preserve">к башкирскому народу» (отрывки). Р.Султангареев «Летел беркут». </w:t>
      </w:r>
    </w:p>
    <w:p w:rsidR="001867B5" w:rsidRDefault="00277CFB">
      <w:pPr>
        <w:spacing w:after="4" w:line="270" w:lineRule="auto"/>
        <w:ind w:left="1049" w:hanging="10"/>
      </w:pPr>
      <w:r>
        <w:rPr>
          <w:b/>
        </w:rPr>
        <w:t xml:space="preserve"> Горы БашкортостанаУралтау</w:t>
      </w:r>
      <w:r>
        <w:t>.</w:t>
      </w:r>
      <w:r>
        <w:rPr>
          <w:b/>
        </w:rPr>
        <w:t xml:space="preserve">Реки Башкортостана  </w:t>
      </w:r>
    </w:p>
    <w:p w:rsidR="001867B5" w:rsidRDefault="00277CFB">
      <w:pPr>
        <w:ind w:left="331" w:right="14" w:firstLine="708"/>
      </w:pPr>
      <w:r>
        <w:t xml:space="preserve">Сведения о горах Башкортостана. Башкирская народная песня «Урал». Б.Бикбай «Уралу» </w:t>
      </w:r>
    </w:p>
    <w:p w:rsidR="001867B5" w:rsidRDefault="00277CFB">
      <w:pPr>
        <w:ind w:left="1039" w:right="14"/>
      </w:pPr>
      <w:r>
        <w:t xml:space="preserve">Сведения о реках Башкортостана. Башкирские народные песни </w:t>
      </w:r>
    </w:p>
    <w:p w:rsidR="001867B5" w:rsidRDefault="00277CFB">
      <w:pPr>
        <w:ind w:left="331" w:right="845"/>
      </w:pPr>
      <w:r>
        <w:t xml:space="preserve">«Красивые берега Агидели», «Красивые берега Демы». Предание «Агидель и Яик». Понятие о предании. Чтение отрывка из поэмы Р.Бикбаева «Жажду — дайте воды!» Проблемы экологии в республике.  </w:t>
      </w:r>
    </w:p>
    <w:p w:rsidR="001867B5" w:rsidRDefault="00277CFB">
      <w:pPr>
        <w:spacing w:after="4" w:line="270" w:lineRule="auto"/>
        <w:ind w:left="1049" w:hanging="10"/>
      </w:pPr>
      <w:r>
        <w:rPr>
          <w:b/>
        </w:rPr>
        <w:t xml:space="preserve">Уфа – столица Башкортостана  </w:t>
      </w:r>
    </w:p>
    <w:p w:rsidR="001867B5" w:rsidRDefault="00277CFB">
      <w:pPr>
        <w:ind w:left="331" w:right="849" w:firstLine="708"/>
      </w:pPr>
      <w:r>
        <w:t xml:space="preserve">Р.Янбулатова «Уфа-моя столица» (песня). А.Камалов «Древние башкирские города». Знакомство с историей города, беседа по теме «Мой родной город».  </w:t>
      </w:r>
    </w:p>
    <w:p w:rsidR="001867B5" w:rsidRDefault="00277CFB">
      <w:pPr>
        <w:spacing w:after="4" w:line="270" w:lineRule="auto"/>
        <w:ind w:left="1049" w:hanging="10"/>
      </w:pPr>
      <w:r>
        <w:rPr>
          <w:b/>
        </w:rPr>
        <w:t>Уходили на войну башкиры</w:t>
      </w:r>
      <w:r>
        <w:t xml:space="preserve"> </w:t>
      </w:r>
    </w:p>
    <w:p w:rsidR="001867B5" w:rsidRDefault="00277CFB">
      <w:pPr>
        <w:ind w:left="331" w:right="851" w:firstLine="708"/>
      </w:pPr>
      <w:r>
        <w:t xml:space="preserve">Знакомство с героическим прошлым башкирского народа. Сведения о военной службе башкир. Чтение отрывка из романа Я.Хамматова «Уходили на войну башкиры». К.Даян «Генерал Шаймуратов» (разучивание песни). </w:t>
      </w:r>
    </w:p>
    <w:p w:rsidR="001867B5" w:rsidRDefault="00277CFB">
      <w:pPr>
        <w:ind w:left="331" w:right="853"/>
      </w:pPr>
      <w:r>
        <w:t xml:space="preserve">Беседа о подвиге народа в годы Великой Отечественной войны. А.Бикчентаев «Орел умирает на лету». </w:t>
      </w:r>
      <w:r>
        <w:rPr>
          <w:b/>
        </w:rPr>
        <w:t>Башкирское народное творчество</w:t>
      </w:r>
      <w:r>
        <w:t xml:space="preserve"> </w:t>
      </w:r>
    </w:p>
    <w:p w:rsidR="001867B5" w:rsidRDefault="00277CFB">
      <w:pPr>
        <w:ind w:left="331" w:right="853" w:firstLine="708"/>
      </w:pPr>
      <w:r>
        <w:t xml:space="preserve">Жанры народного творчества. Башкирские народные сказки: тематика, герои, вид сказок. Чтение и анализ башкирских сказок «Алдар и Шайтан». Чтение бытовых сказок «Курай», «Мелодия курая». Загадки. Древние литературные памятники История башкирских песен. Чтение рассказов М.Карима «Азамат».Кулямясы – анекдоты.  </w:t>
      </w:r>
      <w:r>
        <w:rPr>
          <w:b/>
        </w:rPr>
        <w:t>Народные поэты, писатели Башкортостана</w:t>
      </w:r>
      <w:r>
        <w:t xml:space="preserve"> </w:t>
      </w:r>
    </w:p>
    <w:p w:rsidR="001867B5" w:rsidRDefault="00277CFB">
      <w:pPr>
        <w:ind w:left="331" w:right="852" w:firstLine="708"/>
      </w:pPr>
      <w:r>
        <w:t xml:space="preserve">Знакомтсво с биографией народных поэтов и писателей, краткий обзор творчества. Роль народных поэтов и писателей в башкирской литературе. Осмысление понятий биография и автобиография. Р.Нигмати «Ответы на вопросы моей дочери», З.Биишева «Униженные» (отрывок), Р.Гарипов «Аманат», Н.Мусин «Күҙ йәше», Р.Бикбаев «Письмо народу», А.Атнабаев «Разговор с Салаватом».  </w:t>
      </w:r>
    </w:p>
    <w:p w:rsidR="001867B5" w:rsidRDefault="00277CFB">
      <w:pPr>
        <w:spacing w:after="4" w:line="270" w:lineRule="auto"/>
        <w:ind w:left="1049" w:hanging="10"/>
      </w:pPr>
      <w:r>
        <w:rPr>
          <w:b/>
        </w:rPr>
        <w:t xml:space="preserve">Мы сильны дружбой  </w:t>
      </w:r>
    </w:p>
    <w:p w:rsidR="001867B5" w:rsidRDefault="00277CFB">
      <w:pPr>
        <w:ind w:left="331" w:right="851" w:firstLine="708"/>
      </w:pPr>
      <w:r>
        <w:t xml:space="preserve">Пословицы о дружбе. К.Аралбаев «Дуҫлыҡ һәйкәле», М.Карим «Радость нашего дома» (отрывок из повести), «Гость пришел». Повторение Повторение </w:t>
      </w:r>
      <w:r>
        <w:lastRenderedPageBreak/>
        <w:t xml:space="preserve">и закрепление изченного материала по родной (башкирской) литературе за учебный год. </w:t>
      </w:r>
    </w:p>
    <w:p w:rsidR="001867B5" w:rsidRDefault="00277CFB">
      <w:pPr>
        <w:spacing w:after="64" w:line="270" w:lineRule="auto"/>
        <w:ind w:left="1049" w:hanging="10"/>
      </w:pPr>
      <w:r>
        <w:rPr>
          <w:b/>
        </w:rPr>
        <w:t xml:space="preserve">7 класс </w:t>
      </w:r>
    </w:p>
    <w:p w:rsidR="001867B5" w:rsidRDefault="00277CFB">
      <w:pPr>
        <w:spacing w:after="4" w:line="270" w:lineRule="auto"/>
        <w:ind w:left="1049" w:hanging="10"/>
      </w:pPr>
      <w:r>
        <w:rPr>
          <w:b/>
        </w:rPr>
        <w:t xml:space="preserve">Устное народное творчество </w:t>
      </w:r>
    </w:p>
    <w:p w:rsidR="001867B5" w:rsidRDefault="00277CFB">
      <w:pPr>
        <w:ind w:left="331" w:right="848" w:firstLine="708"/>
      </w:pPr>
      <w:r>
        <w:t xml:space="preserve">Понятие об устном народном творчестве. Сказки. Повторение изученного материала о сказках 5 – 6 класса. Тематика сказок: волшебные сказки, сказки о животных, бытовые сказки. Сказки о животных. Сказка «Лиса – сирота». Волшебные сказки. Сказка «Золотое яблоко». Бытовые сказки. Сказка «Золотая капля». Деление сказкок на смысловые части. Составление плана и пересказ по плану. Сказки для самостоятельного чтения: «Медьведь и пчелы», «Абзелил», «Саранбай и Зиннат агай».  </w:t>
      </w:r>
    </w:p>
    <w:p w:rsidR="001867B5" w:rsidRDefault="00277CFB">
      <w:pPr>
        <w:ind w:left="331" w:right="14" w:firstLine="708"/>
      </w:pPr>
      <w:r>
        <w:t xml:space="preserve">Понятие легенды и предания. Тематика легенд и преданий. Легенды и предания о возникновении родов и племен, топонимические легенды. </w:t>
      </w:r>
    </w:p>
    <w:p w:rsidR="001867B5" w:rsidRDefault="00277CFB">
      <w:pPr>
        <w:ind w:left="331" w:right="852"/>
      </w:pPr>
      <w:r>
        <w:t xml:space="preserve">Легенды «Семизвездие», «Месяц и Зухра», «Курлычащий журавль». Историчесике предания: «Откуда произошли башкиры?», «Йылкысыккан». Понятие о песне. Историчесие и современные песни. Короткие и протяжные песни. Роль мелодий и напевов в песне. Деление песен на виды по тематике и содержанию. Роль песен в духовной культуре народа. Историчесие и лирические песни. Истрические песни: «Эскадрон», «Урал». Песни о Родине и народном единстве: «Яйляук» (Йәйләүек). Песни о беглых: «Буранбай», «Бииш». Песни о кантонных начальниках: «Тяфтиляу». «Кулуй кантон». Песни о женской судьбе: «Зульхиза», «Гильмияза». </w:t>
      </w:r>
    </w:p>
    <w:p w:rsidR="001867B5" w:rsidRDefault="00277CFB">
      <w:pPr>
        <w:ind w:left="331" w:right="14" w:firstLine="708"/>
      </w:pPr>
      <w:r>
        <w:t xml:space="preserve">Частушки. Понятие о частушке. Танцевальные частушки. Игровые частушки. Особенности исполнения частушек. Отличие частушек от песен.  </w:t>
      </w:r>
    </w:p>
    <w:p w:rsidR="001867B5" w:rsidRDefault="00277CFB">
      <w:pPr>
        <w:tabs>
          <w:tab w:val="center" w:pos="331"/>
          <w:tab w:val="center" w:pos="1930"/>
        </w:tabs>
        <w:spacing w:after="4" w:line="270" w:lineRule="auto"/>
        <w:jc w:val="left"/>
      </w:pPr>
      <w:r>
        <w:rPr>
          <w:rFonts w:ascii="Calibri" w:eastAsia="Calibri" w:hAnsi="Calibri" w:cs="Calibri"/>
          <w:sz w:val="22"/>
        </w:rPr>
        <w:tab/>
      </w:r>
      <w:r>
        <w:rPr>
          <w:b/>
        </w:rPr>
        <w:t xml:space="preserve"> </w:t>
      </w:r>
      <w:r>
        <w:rPr>
          <w:b/>
        </w:rPr>
        <w:tab/>
        <w:t>Золотая осень</w:t>
      </w:r>
      <w:r>
        <w:t xml:space="preserve"> </w:t>
      </w:r>
    </w:p>
    <w:p w:rsidR="001867B5" w:rsidRDefault="00277CFB">
      <w:pPr>
        <w:ind w:left="331" w:right="846" w:firstLine="708"/>
      </w:pPr>
      <w:r>
        <w:t xml:space="preserve">М.Гафури «Дикий гусь». Тема и идея рассказа. Отношение мальчика и его отца к дикому гусю. Бережное отношение, готовность помочь животным и птицам в рассказе. Человек и природа. Для самостоятельного чтения: стихотворения М.Тажи «Золотая осень», Ф.Рахимгуловой «Осень». Ученье – источник знаний Раил Байбулатов «Лучистые глаза». Н.Мусин. «Скользкий мостик». Отражение в произведениях проблем дружбы, верности, совестливости, нравственности. Образы Хамзы и учителя, ветерана войны Угатара. Дружба Рахмата и Асхата. Черты характера присущие Рахмату. Оценка поведения Хамзы.  </w:t>
      </w:r>
    </w:p>
    <w:p w:rsidR="001867B5" w:rsidRDefault="00277CFB">
      <w:pPr>
        <w:spacing w:after="4" w:line="270" w:lineRule="auto"/>
        <w:ind w:left="1049" w:hanging="10"/>
      </w:pPr>
      <w:r>
        <w:rPr>
          <w:b/>
        </w:rPr>
        <w:t xml:space="preserve">В единстве – сила  </w:t>
      </w:r>
    </w:p>
    <w:p w:rsidR="001867B5" w:rsidRDefault="00277CFB">
      <w:pPr>
        <w:ind w:left="331" w:right="848" w:firstLine="708"/>
      </w:pPr>
      <w:r>
        <w:lastRenderedPageBreak/>
        <w:t xml:space="preserve">Б.Бикбай «Русский язык», Р.Сафин «Дружба». Прославление настоящей дружбы в стихотворениях. Дружба между башкисрким и русским народами. Р.Байбулатов «Сарыбай». Идея и тематика произведения. Тема дружбы в рассказе. Характеры главных героев произыедения. А.Бикчентаев «Бакенщики не плачут». Тема и идея, героизм в произведении. Образы отца и сына. Для самостоятельного чтения: Ш.Биккул «Дружба», М.Карим </w:t>
      </w:r>
    </w:p>
    <w:p w:rsidR="001867B5" w:rsidRDefault="00277CFB">
      <w:pPr>
        <w:ind w:left="331" w:right="14"/>
      </w:pPr>
      <w:r>
        <w:t xml:space="preserve">«Рябина».  </w:t>
      </w:r>
    </w:p>
    <w:p w:rsidR="001867B5" w:rsidRDefault="00277CFB">
      <w:pPr>
        <w:spacing w:after="4" w:line="270" w:lineRule="auto"/>
        <w:ind w:left="1049" w:hanging="10"/>
      </w:pPr>
      <w:r>
        <w:rPr>
          <w:b/>
        </w:rPr>
        <w:t xml:space="preserve">Кто трудится – достоин уважения  </w:t>
      </w:r>
    </w:p>
    <w:p w:rsidR="001867B5" w:rsidRDefault="00277CFB">
      <w:pPr>
        <w:ind w:left="331" w:right="847" w:firstLine="708"/>
      </w:pPr>
      <w:r>
        <w:t xml:space="preserve">М.Гафури. Изображение темы дружбы, труда стихотворении «Гөлдәр баҡсаһында». М.Ямалетдинов «Уборочная страда». Прославление труда комбайнера. Образ Уилдана. Ж.Киекбаев «Дедушка Умурзак». Тема и идея рассказа. Черты характера, присущие деду Умурзаку. Ж.Киекбаев «Родные и знакомые» (отрывок из романа). Характеристика главных героев. Составление плана, ответы на вопросы. Занятия башкир коневодством, бортничеством.  </w:t>
      </w:r>
    </w:p>
    <w:p w:rsidR="001867B5" w:rsidRDefault="00277CFB">
      <w:pPr>
        <w:spacing w:after="4" w:line="270" w:lineRule="auto"/>
        <w:ind w:left="1049" w:hanging="10"/>
      </w:pPr>
      <w:r>
        <w:rPr>
          <w:b/>
        </w:rPr>
        <w:t xml:space="preserve">Родная земля – Башҡортостан  </w:t>
      </w:r>
    </w:p>
    <w:p w:rsidR="001867B5" w:rsidRDefault="00277CFB">
      <w:pPr>
        <w:tabs>
          <w:tab w:val="center" w:pos="1850"/>
          <w:tab w:val="center" w:pos="4149"/>
          <w:tab w:val="center" w:pos="5965"/>
          <w:tab w:val="center" w:pos="7097"/>
          <w:tab w:val="center" w:pos="8796"/>
        </w:tabs>
        <w:jc w:val="left"/>
      </w:pPr>
      <w:r>
        <w:rPr>
          <w:rFonts w:ascii="Calibri" w:eastAsia="Calibri" w:hAnsi="Calibri" w:cs="Calibri"/>
          <w:sz w:val="22"/>
        </w:rPr>
        <w:tab/>
      </w:r>
      <w:r>
        <w:t xml:space="preserve">Переживания </w:t>
      </w:r>
      <w:r>
        <w:tab/>
        <w:t xml:space="preserve">лирического </w:t>
      </w:r>
      <w:r>
        <w:tab/>
        <w:t xml:space="preserve">героя </w:t>
      </w:r>
      <w:r>
        <w:tab/>
        <w:t xml:space="preserve">в </w:t>
      </w:r>
      <w:r>
        <w:tab/>
        <w:t xml:space="preserve">стихотворении </w:t>
      </w:r>
    </w:p>
    <w:p w:rsidR="001867B5" w:rsidRDefault="00277CFB">
      <w:pPr>
        <w:ind w:left="331" w:right="851"/>
      </w:pPr>
      <w:r>
        <w:t xml:space="preserve">А.Утябая«Башкортостан». Образы Башкортостана, Родины. Выражение любви к Родине в стихотворении А.Игебаева «Не забуду тебя, моя деревня». М.Карим «О березовом листке». Образы листка и березы в стихотворении. </w:t>
      </w:r>
    </w:p>
    <w:p w:rsidR="001867B5" w:rsidRDefault="00277CFB">
      <w:pPr>
        <w:ind w:left="331" w:right="14"/>
      </w:pPr>
      <w:r>
        <w:t xml:space="preserve">Отражение героического прошлого Башкортостана.  </w:t>
      </w:r>
    </w:p>
    <w:p w:rsidR="001867B5" w:rsidRDefault="00277CFB">
      <w:pPr>
        <w:spacing w:after="37" w:line="270" w:lineRule="auto"/>
        <w:ind w:left="1049" w:hanging="10"/>
      </w:pPr>
      <w:r>
        <w:rPr>
          <w:b/>
        </w:rPr>
        <w:t xml:space="preserve">Идет зима  </w:t>
      </w:r>
    </w:p>
    <w:p w:rsidR="001867B5" w:rsidRDefault="00277CFB">
      <w:pPr>
        <w:tabs>
          <w:tab w:val="center" w:pos="1953"/>
          <w:tab w:val="center" w:pos="4355"/>
          <w:tab w:val="center" w:pos="6620"/>
          <w:tab w:val="center" w:pos="8110"/>
          <w:tab w:val="center" w:pos="9256"/>
        </w:tabs>
        <w:jc w:val="left"/>
      </w:pPr>
      <w:r>
        <w:rPr>
          <w:rFonts w:ascii="Calibri" w:eastAsia="Calibri" w:hAnsi="Calibri" w:cs="Calibri"/>
          <w:sz w:val="22"/>
        </w:rPr>
        <w:tab/>
      </w:r>
      <w:r>
        <w:t xml:space="preserve">Стихотворения </w:t>
      </w:r>
      <w:r>
        <w:tab/>
        <w:t xml:space="preserve">К.Кинзябулатовой </w:t>
      </w:r>
      <w:r>
        <w:tab/>
        <w:t xml:space="preserve">«Здравствуй, </w:t>
      </w:r>
      <w:r>
        <w:tab/>
        <w:t xml:space="preserve">белая </w:t>
      </w:r>
      <w:r>
        <w:tab/>
        <w:t xml:space="preserve">зима!», </w:t>
      </w:r>
    </w:p>
    <w:p w:rsidR="001867B5" w:rsidRDefault="00277CFB">
      <w:pPr>
        <w:ind w:left="331" w:right="846"/>
      </w:pPr>
      <w:r>
        <w:t xml:space="preserve">Ш.Биккулова «Лес». Изображение в стихотворениях зимы, явлений природы. А.Аглиуллина «Узорные сани». Древний обычай изготовления саней. Ремесло старика Имамитдина, его авторитет среди народа. Мотивы дружбы в рассказе. Для самостоятельного чтения: А.Ахмет-Хужа «Эй, Ҡыш бабай, Ҡыш бабай!», Г.Галиева «Снегурочка».  </w:t>
      </w:r>
    </w:p>
    <w:p w:rsidR="001867B5" w:rsidRDefault="00277CFB">
      <w:pPr>
        <w:spacing w:after="58" w:line="270" w:lineRule="auto"/>
        <w:ind w:left="1049" w:hanging="10"/>
      </w:pPr>
      <w:r>
        <w:rPr>
          <w:b/>
        </w:rPr>
        <w:t xml:space="preserve">Защитники Родины </w:t>
      </w:r>
    </w:p>
    <w:p w:rsidR="001867B5" w:rsidRDefault="00277CFB">
      <w:pPr>
        <w:ind w:left="331" w:right="847" w:firstLine="708"/>
      </w:pPr>
      <w:r>
        <w:t xml:space="preserve"> Р.Шакур стихотворение «На страже стоят сыны Отчизны». Образы защитников Отечества в стихотворении. Рассказ Ф.Акбулатовой «Отцовский хлеб». Изображение в произведении Великой Отечественной войны. В.Исхаков «Душа человека – глубокий омут». Тема и идея произведения. Жизнь народы в тылу в годы ВОВ. Работа по картине А.Лутфуллина «Проводы». Для самостоятельного чтения: А.Багуманов. «Где ты, генерал?».  </w:t>
      </w:r>
    </w:p>
    <w:p w:rsidR="001867B5" w:rsidRDefault="00277CFB">
      <w:pPr>
        <w:spacing w:after="4" w:line="270" w:lineRule="auto"/>
        <w:ind w:left="1049" w:hanging="10"/>
      </w:pPr>
      <w:r>
        <w:rPr>
          <w:b/>
        </w:rPr>
        <w:t xml:space="preserve">Дорогие наши мамы  </w:t>
      </w:r>
    </w:p>
    <w:p w:rsidR="001867B5" w:rsidRDefault="00277CFB">
      <w:pPr>
        <w:ind w:left="331" w:right="854" w:firstLine="708"/>
      </w:pPr>
      <w:r>
        <w:lastRenderedPageBreak/>
        <w:t xml:space="preserve">Ф.Исянгулов «Один фунт масла». Взаимоотношения матери и ребенка в произведении. А.Бикчентаев «Глаза раненого волка». Подготовка дочери к самостоятельной жизни составление плана потексту, ответы на вопросы. Для самостоятельного чтения: стихотворения Г.Юнысовой «Праздник матерей», </w:t>
      </w:r>
    </w:p>
    <w:p w:rsidR="001867B5" w:rsidRDefault="00277CFB">
      <w:pPr>
        <w:tabs>
          <w:tab w:val="center" w:pos="637"/>
          <w:tab w:val="center" w:pos="1479"/>
          <w:tab w:val="center" w:pos="2454"/>
          <w:tab w:val="center" w:pos="3827"/>
          <w:tab w:val="center" w:pos="5875"/>
          <w:tab w:val="center" w:pos="7813"/>
          <w:tab w:val="center" w:pos="9164"/>
        </w:tabs>
        <w:jc w:val="left"/>
      </w:pPr>
      <w:r>
        <w:rPr>
          <w:rFonts w:ascii="Calibri" w:eastAsia="Calibri" w:hAnsi="Calibri" w:cs="Calibri"/>
          <w:sz w:val="22"/>
        </w:rPr>
        <w:tab/>
      </w:r>
      <w:r>
        <w:t xml:space="preserve">«Поя </w:t>
      </w:r>
      <w:r>
        <w:tab/>
        <w:t xml:space="preserve">о </w:t>
      </w:r>
      <w:r>
        <w:tab/>
        <w:t xml:space="preserve">мамах» </w:t>
      </w:r>
      <w:r>
        <w:tab/>
        <w:t xml:space="preserve">(песня). </w:t>
      </w:r>
      <w:r>
        <w:tab/>
        <w:t xml:space="preserve">Ф.Мухамитдинова </w:t>
      </w:r>
      <w:r>
        <w:tab/>
        <w:t xml:space="preserve">«Руки </w:t>
      </w:r>
      <w:r>
        <w:tab/>
        <w:t xml:space="preserve">матери». </w:t>
      </w:r>
    </w:p>
    <w:p w:rsidR="001867B5" w:rsidRDefault="00277CFB">
      <w:pPr>
        <w:ind w:left="331" w:right="14"/>
      </w:pPr>
      <w:r>
        <w:t xml:space="preserve">Г.Якупова«Почему стареют матери?», «Бабушка печь» (“Мейес әбей”).  </w:t>
      </w:r>
    </w:p>
    <w:p w:rsidR="001867B5" w:rsidRDefault="00277CFB">
      <w:pPr>
        <w:spacing w:after="4" w:line="270" w:lineRule="auto"/>
        <w:ind w:left="1049" w:hanging="10"/>
      </w:pPr>
      <w:r>
        <w:rPr>
          <w:b/>
        </w:rPr>
        <w:t xml:space="preserve">Эх, идет весна – красна!  </w:t>
      </w:r>
    </w:p>
    <w:p w:rsidR="001867B5" w:rsidRDefault="00277CFB">
      <w:pPr>
        <w:ind w:left="331" w:right="849" w:firstLine="708"/>
      </w:pPr>
      <w:r>
        <w:t xml:space="preserve">Х.Давлетшина «Айбика» повесть (отрыврк). Отражение борьбы народа за свободу. Духовный рост женщин. Отражение жизни деревенских жителей. Образы. Для самостоятельного чтения: стихотворения Р.Нигмати «Весна пришла, весна!», Р.Гарипова «Жаворонок».  </w:t>
      </w:r>
    </w:p>
    <w:p w:rsidR="001867B5" w:rsidRDefault="00277CFB">
      <w:pPr>
        <w:spacing w:after="55" w:line="270" w:lineRule="auto"/>
        <w:ind w:left="1049" w:hanging="10"/>
      </w:pPr>
      <w:r>
        <w:rPr>
          <w:b/>
        </w:rPr>
        <w:t xml:space="preserve">Язык – живой родник  </w:t>
      </w:r>
    </w:p>
    <w:p w:rsidR="001867B5" w:rsidRDefault="00277CFB">
      <w:pPr>
        <w:ind w:left="331" w:right="850" w:firstLine="708"/>
      </w:pPr>
      <w:r>
        <w:t xml:space="preserve">Отражение любви, к Родине, языку, народу в стихотворениях К.Аралбая «Башкирский язык», Г. Байбурина «Родной стране». М.Карим повесть «Долгое – долгое детство» (отрывок). Тема и идея повести. Проблемы воспитания и нравственности в произведении. Образы Старшей матери, Пупка (Кендек), Младшей матери, Асхата.  </w:t>
      </w:r>
      <w:r>
        <w:rPr>
          <w:b/>
        </w:rPr>
        <w:t xml:space="preserve">Лето красное  </w:t>
      </w:r>
    </w:p>
    <w:p w:rsidR="001867B5" w:rsidRDefault="00277CFB">
      <w:pPr>
        <w:ind w:left="331" w:right="849" w:firstLine="708"/>
      </w:pPr>
      <w:r>
        <w:t xml:space="preserve">Изображение красоты летнего луга в стихотворении М.Гафури «Луг». Х.Назар «Летняя гроза». Изображение летней природы. Изображение обычая желать дожль в стихотворении С.Алибая «Желание дождя». Для самостоятельного чтения: произведение Н.Игизьянова «Өйөрөлмәк». Повторение изученных тем по родной (башкирской) литературе.  </w:t>
      </w:r>
    </w:p>
    <w:p w:rsidR="001867B5" w:rsidRDefault="00277CFB">
      <w:pPr>
        <w:spacing w:after="67" w:line="270" w:lineRule="auto"/>
        <w:ind w:left="1049" w:hanging="10"/>
      </w:pPr>
      <w:r>
        <w:rPr>
          <w:b/>
        </w:rPr>
        <w:t xml:space="preserve">8 класс  </w:t>
      </w:r>
    </w:p>
    <w:p w:rsidR="001867B5" w:rsidRDefault="00277CFB">
      <w:pPr>
        <w:spacing w:after="46" w:line="270" w:lineRule="auto"/>
        <w:ind w:left="1049" w:right="761" w:hanging="10"/>
      </w:pPr>
      <w:r>
        <w:rPr>
          <w:b/>
        </w:rPr>
        <w:t>Повторение изученного.Башкирское народное творчество</w:t>
      </w:r>
      <w:r>
        <w:t xml:space="preserve"> С.Алибаев «Школьный путь», Н.Мусин «Урок». </w:t>
      </w:r>
    </w:p>
    <w:p w:rsidR="001867B5" w:rsidRDefault="00277CFB">
      <w:pPr>
        <w:ind w:left="331" w:right="14"/>
      </w:pPr>
      <w:r>
        <w:t xml:space="preserve">О кубаире. «Два сэсэна». О словесном состязании. Словесное состязание между сэсэнами Кобагош и Акмырза.  </w:t>
      </w:r>
    </w:p>
    <w:p w:rsidR="001867B5" w:rsidRDefault="00277CFB">
      <w:pPr>
        <w:spacing w:after="55" w:line="270" w:lineRule="auto"/>
        <w:ind w:left="1049" w:hanging="10"/>
      </w:pPr>
      <w:r>
        <w:rPr>
          <w:b/>
        </w:rPr>
        <w:t xml:space="preserve">Осень –пора урожая </w:t>
      </w:r>
    </w:p>
    <w:p w:rsidR="001867B5" w:rsidRDefault="00277CFB">
      <w:pPr>
        <w:ind w:left="331" w:right="847" w:firstLine="708"/>
      </w:pPr>
      <w:r>
        <w:t xml:space="preserve"> Зайнаб Биишева «Осенний дождь»Х.Назаро «Осенний день. Пасмурно». Беседа о том, как ценен и дорог для нас хлеб. Осень не только пора сбора урожая, но и время учебы. Напомнить ребятам о ценности и важности профессии учитель. Прочитать стихотворение Р.Гарипова «Учителю». </w:t>
      </w:r>
    </w:p>
    <w:p w:rsidR="001867B5" w:rsidRDefault="00277CFB">
      <w:pPr>
        <w:spacing w:after="4" w:line="270" w:lineRule="auto"/>
        <w:ind w:left="1049" w:hanging="10"/>
      </w:pPr>
      <w:r>
        <w:rPr>
          <w:b/>
        </w:rPr>
        <w:t xml:space="preserve">Башкортостан –золотая колыбель </w:t>
      </w:r>
    </w:p>
    <w:p w:rsidR="001867B5" w:rsidRDefault="00277CFB">
      <w:pPr>
        <w:ind w:left="331" w:right="847" w:firstLine="708"/>
      </w:pPr>
      <w:r>
        <w:t xml:space="preserve">Рассказать о том, что наша республика многонациональная. Все живут в дружбе и в согласии. Прочитать стихи А.Игебаев «Башкортостан-мой родной </w:t>
      </w:r>
      <w:r>
        <w:lastRenderedPageBreak/>
        <w:t xml:space="preserve">край», «Башкортостан», И.Кинзебулатова «Страна дружбы», Н.Наджми «Уфимские липы» (песня). </w:t>
      </w:r>
    </w:p>
    <w:p w:rsidR="001867B5" w:rsidRDefault="00277CFB">
      <w:pPr>
        <w:spacing w:after="51" w:line="270" w:lineRule="auto"/>
        <w:ind w:left="355" w:hanging="10"/>
      </w:pPr>
      <w:r>
        <w:rPr>
          <w:b/>
        </w:rPr>
        <w:t xml:space="preserve">          Салават Юлаев </w:t>
      </w:r>
    </w:p>
    <w:p w:rsidR="001867B5" w:rsidRDefault="00277CFB">
      <w:pPr>
        <w:ind w:left="331" w:right="14"/>
      </w:pPr>
      <w:r>
        <w:t xml:space="preserve">          С.Юлаев – национальный герой башкирского народа. Жизнь и творчество. Стихотворения Салавата Юлаева о родине, любви.  </w:t>
      </w:r>
    </w:p>
    <w:p w:rsidR="001867B5" w:rsidRDefault="00277CFB">
      <w:pPr>
        <w:spacing w:after="4" w:line="270" w:lineRule="auto"/>
        <w:ind w:left="1049" w:hanging="10"/>
      </w:pPr>
      <w:r>
        <w:rPr>
          <w:b/>
        </w:rPr>
        <w:t xml:space="preserve">Великая  Отечественная Война </w:t>
      </w:r>
    </w:p>
    <w:p w:rsidR="001867B5" w:rsidRDefault="00277CFB">
      <w:pPr>
        <w:ind w:left="331" w:right="852" w:firstLine="708"/>
      </w:pPr>
      <w:r>
        <w:t xml:space="preserve">Рассказать о трагических страницах в истории башкирского народа.  Прочитать произведения М.Карима «Ульмясбай», Н.Галимова «Курай вернувшийся с войны», Р.Умутбаев «Башкиры ушли на войну». </w:t>
      </w:r>
    </w:p>
    <w:p w:rsidR="001867B5" w:rsidRDefault="00277CFB">
      <w:pPr>
        <w:spacing w:after="55" w:line="270" w:lineRule="auto"/>
        <w:ind w:left="1049" w:hanging="10"/>
      </w:pPr>
      <w:r>
        <w:rPr>
          <w:b/>
        </w:rPr>
        <w:t xml:space="preserve">Мамочка моя, дорогая </w:t>
      </w:r>
    </w:p>
    <w:p w:rsidR="001867B5" w:rsidRDefault="00277CFB">
      <w:pPr>
        <w:ind w:left="331" w:right="850" w:firstLine="708"/>
      </w:pPr>
      <w:r>
        <w:t xml:space="preserve">Ш.Биккул «Советы моей мамы», Образ мамы которая несмотря ни на какие преграды ищет своего ребенка, которая готова пожертвовать собой ради своего чада в произведении Т.Гиниатуллина «Мама и ребенок». </w:t>
      </w:r>
    </w:p>
    <w:p w:rsidR="001867B5" w:rsidRDefault="00277CFB">
      <w:pPr>
        <w:spacing w:after="4" w:line="270" w:lineRule="auto"/>
        <w:ind w:left="1049" w:hanging="10"/>
      </w:pPr>
      <w:r>
        <w:rPr>
          <w:b/>
        </w:rPr>
        <w:t xml:space="preserve">Весна идет! </w:t>
      </w:r>
    </w:p>
    <w:p w:rsidR="001867B5" w:rsidRDefault="00277CFB">
      <w:pPr>
        <w:ind w:left="331" w:right="853" w:firstLine="708"/>
      </w:pPr>
      <w:r>
        <w:t xml:space="preserve">З.Галимов «Полевые цветы», Р.Гарипов «Весенняя песня»,З.Ураксин «Яблоня». В этом же блоке рассказать о достопримечательностях нашей Родины. Вспомнить кубаиры, поэтические стихи и произведения на тему природа, экология. Напомнить о том, что нужно беречь природу.  </w:t>
      </w:r>
    </w:p>
    <w:p w:rsidR="001867B5" w:rsidRDefault="00277CFB">
      <w:pPr>
        <w:tabs>
          <w:tab w:val="center" w:pos="331"/>
          <w:tab w:val="center" w:pos="1498"/>
        </w:tabs>
        <w:spacing w:after="4" w:line="270" w:lineRule="auto"/>
        <w:jc w:val="left"/>
      </w:pPr>
      <w:r>
        <w:rPr>
          <w:rFonts w:ascii="Calibri" w:eastAsia="Calibri" w:hAnsi="Calibri" w:cs="Calibri"/>
          <w:sz w:val="22"/>
        </w:rPr>
        <w:tab/>
      </w:r>
      <w:r>
        <w:rPr>
          <w:b/>
        </w:rPr>
        <w:t xml:space="preserve"> </w:t>
      </w:r>
      <w:r>
        <w:rPr>
          <w:b/>
        </w:rPr>
        <w:tab/>
        <w:t xml:space="preserve">9 класс </w:t>
      </w:r>
    </w:p>
    <w:p w:rsidR="001867B5" w:rsidRDefault="00277CFB">
      <w:pPr>
        <w:tabs>
          <w:tab w:val="center" w:pos="331"/>
          <w:tab w:val="center" w:pos="2082"/>
        </w:tabs>
        <w:spacing w:after="63" w:line="270" w:lineRule="auto"/>
        <w:jc w:val="left"/>
      </w:pPr>
      <w:r>
        <w:rPr>
          <w:rFonts w:ascii="Calibri" w:eastAsia="Calibri" w:hAnsi="Calibri" w:cs="Calibri"/>
          <w:sz w:val="22"/>
        </w:rPr>
        <w:tab/>
      </w:r>
      <w:r>
        <w:rPr>
          <w:b/>
        </w:rPr>
        <w:t xml:space="preserve"> </w:t>
      </w:r>
      <w:r>
        <w:rPr>
          <w:b/>
        </w:rPr>
        <w:tab/>
        <w:t xml:space="preserve">Живые родники </w:t>
      </w:r>
    </w:p>
    <w:p w:rsidR="001867B5" w:rsidRDefault="00277CFB">
      <w:pPr>
        <w:ind w:left="331" w:right="850"/>
      </w:pPr>
      <w:r>
        <w:t xml:space="preserve"> Обмен мнениями о месте башкирского языка среди тюркских языков, красоте языка, его особенностях. Обращение к произведениям искусства, прославляющим величие родного языка Р.Гарипова «Язык», Б.Бикбая «Живые родники», Т.Карамышева «Слово». Слушание песен, чтение легенд, произнесение пословиц-поговорок и загадок.  </w:t>
      </w:r>
    </w:p>
    <w:p w:rsidR="001867B5" w:rsidRDefault="00277CFB">
      <w:pPr>
        <w:tabs>
          <w:tab w:val="center" w:pos="331"/>
          <w:tab w:val="center" w:pos="2200"/>
        </w:tabs>
        <w:spacing w:after="63" w:line="270" w:lineRule="auto"/>
        <w:jc w:val="left"/>
      </w:pPr>
      <w:r>
        <w:rPr>
          <w:rFonts w:ascii="Calibri" w:eastAsia="Calibri" w:hAnsi="Calibri" w:cs="Calibri"/>
          <w:sz w:val="22"/>
        </w:rPr>
        <w:tab/>
      </w:r>
      <w:r>
        <w:rPr>
          <w:b/>
        </w:rPr>
        <w:t xml:space="preserve"> </w:t>
      </w:r>
      <w:r>
        <w:rPr>
          <w:b/>
        </w:rPr>
        <w:tab/>
        <w:t xml:space="preserve">Моя родная земля </w:t>
      </w:r>
    </w:p>
    <w:p w:rsidR="001867B5" w:rsidRDefault="00277CFB">
      <w:pPr>
        <w:ind w:left="331" w:right="14" w:firstLine="708"/>
      </w:pPr>
      <w:r>
        <w:t xml:space="preserve">Усвоение идейно-тематического содержания произведений о Башкортостане. Дать полную характеристику образу Башкортостана. </w:t>
      </w:r>
    </w:p>
    <w:p w:rsidR="001867B5" w:rsidRDefault="00277CFB">
      <w:pPr>
        <w:ind w:left="331" w:right="847" w:firstLine="708"/>
      </w:pPr>
      <w:r>
        <w:t xml:space="preserve">Р.Мифтахов «Увидел тебя», К.Шафикова «Родной край», И.Абдуллин «Возвращаясь в родные края», З.Валиди «В родных краях». Пронаблюдать приемы описания и выразительные средства в произведениях о родной земле и Башкортостане, принадлежащих перу писателей разных поколений, сделать выводы.  </w:t>
      </w:r>
    </w:p>
    <w:p w:rsidR="001867B5" w:rsidRDefault="00277CFB">
      <w:pPr>
        <w:spacing w:after="4" w:line="270" w:lineRule="auto"/>
        <w:ind w:left="1049" w:hanging="10"/>
      </w:pPr>
      <w:r>
        <w:rPr>
          <w:b/>
        </w:rPr>
        <w:t xml:space="preserve">Славная история </w:t>
      </w:r>
    </w:p>
    <w:p w:rsidR="001867B5" w:rsidRDefault="00277CFB">
      <w:pPr>
        <w:ind w:left="331" w:right="844" w:firstLine="708"/>
      </w:pPr>
      <w:r>
        <w:lastRenderedPageBreak/>
        <w:t xml:space="preserve">Усвоение содержания произведений, отражающих славную историю башкирского народа, раскрытие проблем, идей. Обогащение словарного состава терминами, имеющими отношение к старинной, военной службе. Дать характеристику образам. АБиишев «История и борьба за свободу башкирского народа». Ш.Бабич «Для моего народа». Б.Рафиков «Трагедия Сеянтуза». Провести беседу об участии дедов-отцов в защите своей Родины, борьбе за свободу. </w:t>
      </w:r>
    </w:p>
    <w:p w:rsidR="001867B5" w:rsidRDefault="00277CFB">
      <w:pPr>
        <w:spacing w:after="4" w:line="270" w:lineRule="auto"/>
        <w:ind w:left="1049" w:hanging="10"/>
      </w:pPr>
      <w:r>
        <w:rPr>
          <w:b/>
        </w:rPr>
        <w:t xml:space="preserve">Древняя литература </w:t>
      </w:r>
    </w:p>
    <w:p w:rsidR="001867B5" w:rsidRDefault="00277CFB">
      <w:pPr>
        <w:ind w:left="331" w:right="846" w:firstLine="708"/>
      </w:pPr>
      <w:r>
        <w:t xml:space="preserve">Изучение древнетюркских писменных памятников, шежере (т.е. родословных), творчество сэсэнов (т.е. сказителей), образцов древней литературы: знакомство с творчеством Салавата Юлаева, Мифтахетдина Акмуллы. Усвоение содержания произведений, раскрытие образов и идей. 12 Обогащение словарного запаса. Рассмотрение древа шежере, работа по изучению и составлению древа шежере своего рода. Прослушивание эйтешов (т.е. стихотворных состязаний) по аудиозаписям и обмен мнениями. Просмотр фильмов, исторических документов, спектаклей о Салавате Юлаеве и Мифтахетдине Акмулле, обмен мнениями. Дать информацию о поставленных им памятникам. </w:t>
      </w:r>
    </w:p>
    <w:p w:rsidR="001867B5" w:rsidRDefault="00277CFB">
      <w:pPr>
        <w:spacing w:after="4" w:line="270" w:lineRule="auto"/>
        <w:ind w:left="1049" w:hanging="10"/>
      </w:pPr>
      <w:r>
        <w:rPr>
          <w:b/>
        </w:rPr>
        <w:t xml:space="preserve">Башкирские национальные праздники </w:t>
      </w:r>
    </w:p>
    <w:p w:rsidR="001867B5" w:rsidRDefault="00277CFB">
      <w:pPr>
        <w:ind w:left="331" w:right="848" w:firstLine="708"/>
      </w:pPr>
      <w:r>
        <w:t xml:space="preserve">Усвоение содержания произведений про башкирские народные традиции и национальные блюда, раскрытие идей. Обогащение словарного состава, анализ системы образов. Выполнение творческих и проектных работ. Ознакомление с сохранившимися в памяти народа обычаями, передающимися из поколения в поколение, и организация беседы на эту тему. </w:t>
      </w:r>
    </w:p>
    <w:p w:rsidR="001867B5" w:rsidRDefault="00277CFB">
      <w:pPr>
        <w:spacing w:after="4" w:line="270" w:lineRule="auto"/>
        <w:ind w:left="1049" w:hanging="10"/>
      </w:pPr>
      <w:r>
        <w:rPr>
          <w:b/>
        </w:rPr>
        <w:t xml:space="preserve">Служить Отчизне </w:t>
      </w:r>
    </w:p>
    <w:p w:rsidR="001867B5" w:rsidRDefault="00277CFB">
      <w:pPr>
        <w:ind w:left="331" w:right="848" w:firstLine="708"/>
      </w:pPr>
      <w:r>
        <w:t xml:space="preserve">Беседа о Дне Победы. Дать историческую справку о Великой Отечественной войне. Обмен мнениями о Георгиевской ленте, памятнике Неизвестному солдату. Освоение содержания произведений, посвященных военной теме и Дню Победы, анализ системы образов. Уточнение средств и приемов описания образа Солдата-воина. Работа над поэтикой произведений Р.Мифтахов «Щит». Р.Назаров «Солдат». Р. Хисаметдинова «Мальчики идут в армию». М.Ямалетдинов «Солдатские сапоги». И.Киньябулатов «Бородино». Сложные синтаксические конструкции. 36 А Утябаев «Течет Сакмар». Н.Асанбаев «Красный паша». </w:t>
      </w:r>
    </w:p>
    <w:p w:rsidR="001867B5" w:rsidRDefault="00277CFB">
      <w:pPr>
        <w:spacing w:after="4" w:line="270" w:lineRule="auto"/>
        <w:ind w:left="1049" w:hanging="10"/>
      </w:pPr>
      <w:r>
        <w:rPr>
          <w:b/>
        </w:rPr>
        <w:t>Судьба женщин</w:t>
      </w:r>
      <w:r>
        <w:t xml:space="preserve"> </w:t>
      </w:r>
    </w:p>
    <w:p w:rsidR="001867B5" w:rsidRDefault="00277CFB">
      <w:pPr>
        <w:ind w:left="331" w:right="851" w:firstLine="708"/>
      </w:pPr>
      <w:r>
        <w:lastRenderedPageBreak/>
        <w:t xml:space="preserve">Усвоение содержания произведений, увеличение запаса слов, уточнение основной идеи. Дать полную характеристику образу матери, оценить место матери в семье, обществе. Обмен мнениями о проблеме родителей и детей в современном обществе, выводы по проблеме. И.Киньябулатов «С вашей жизнью». Р.Мифтахов «Мать». М.Воловик «Ерянся - сясян о женской прозорливости». Р.Киньябаев «Я вернусь, мама». А.Еники «Красота». Прослушивание песен о матерях, чтение пословиц и поговорок и объяснение их значения в связи с жизнью. </w:t>
      </w:r>
    </w:p>
    <w:p w:rsidR="001867B5" w:rsidRDefault="00277CFB">
      <w:pPr>
        <w:spacing w:after="217" w:line="259" w:lineRule="auto"/>
        <w:ind w:right="446"/>
        <w:jc w:val="center"/>
      </w:pPr>
      <w:r>
        <w:rPr>
          <w:b/>
        </w:rPr>
        <w:t xml:space="preserve"> </w:t>
      </w:r>
    </w:p>
    <w:p w:rsidR="001867B5" w:rsidRDefault="00277CFB">
      <w:pPr>
        <w:spacing w:after="169" w:line="259" w:lineRule="auto"/>
        <w:ind w:right="446"/>
        <w:jc w:val="center"/>
      </w:pPr>
      <w:r>
        <w:rPr>
          <w:b/>
        </w:rPr>
        <w:t xml:space="preserve"> </w:t>
      </w:r>
    </w:p>
    <w:p w:rsidR="001867B5" w:rsidRDefault="00277CFB">
      <w:pPr>
        <w:spacing w:after="318" w:line="259" w:lineRule="auto"/>
        <w:ind w:left="331"/>
        <w:jc w:val="left"/>
      </w:pPr>
      <w:r>
        <w:rPr>
          <w:rFonts w:ascii="Calibri" w:eastAsia="Calibri" w:hAnsi="Calibri" w:cs="Calibri"/>
          <w:sz w:val="22"/>
        </w:rPr>
        <w:t xml:space="preserve">Иностранный язык(английский) </w:t>
      </w:r>
    </w:p>
    <w:p w:rsidR="001867B5" w:rsidRDefault="00277CFB">
      <w:pPr>
        <w:ind w:left="331" w:right="850" w:firstLine="708"/>
      </w:pPr>
      <w:r>
        <w:t xml:space="preserve">Освоение предмета «Иностранный язык (английский)» в основной школе предполагает применение  коммуникативного подхода в обучении иностранному языку.   </w:t>
      </w:r>
    </w:p>
    <w:p w:rsidR="001867B5" w:rsidRDefault="00277CFB">
      <w:pPr>
        <w:ind w:left="331" w:right="848" w:firstLine="708"/>
      </w:pPr>
      <w: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1867B5" w:rsidRDefault="00277CFB">
      <w:pPr>
        <w:ind w:left="331" w:right="844" w:firstLine="708"/>
      </w:pPr>
      <w:r>
        <w:t xml:space="preserve">Освоение учебного предмета «Иностранный язык (английский)»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867B5" w:rsidRDefault="00277CFB">
      <w:pPr>
        <w:ind w:left="331" w:right="853" w:firstLine="708"/>
      </w:pPr>
      <w: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1867B5" w:rsidRDefault="00277CFB">
      <w:pPr>
        <w:spacing w:after="4" w:line="270" w:lineRule="auto"/>
        <w:ind w:left="1049" w:hanging="10"/>
      </w:pPr>
      <w:r>
        <w:rPr>
          <w:b/>
        </w:rPr>
        <w:t xml:space="preserve">Предметное содержание речи </w:t>
      </w:r>
    </w:p>
    <w:p w:rsidR="001867B5" w:rsidRDefault="00277CFB">
      <w:pPr>
        <w:ind w:left="331" w:right="14" w:firstLine="708"/>
      </w:pPr>
      <w:r>
        <w:rPr>
          <w:b/>
        </w:rPr>
        <w:t xml:space="preserve">Моя семья. </w:t>
      </w:r>
      <w:r>
        <w:t xml:space="preserve">Взаимоотношения в семье. Конфликтные ситуации и способы их решения.  </w:t>
      </w:r>
    </w:p>
    <w:p w:rsidR="001867B5" w:rsidRDefault="00277CFB">
      <w:pPr>
        <w:ind w:left="331" w:right="14" w:firstLine="708"/>
      </w:pPr>
      <w:r>
        <w:rPr>
          <w:b/>
        </w:rPr>
        <w:lastRenderedPageBreak/>
        <w:t xml:space="preserve">Мои друзья. </w:t>
      </w:r>
      <w:r>
        <w:t xml:space="preserve">Лучший друг/подруга. Внешность и черты характера. Межличностные взаимоотношения с друзьями и в школе.  </w:t>
      </w:r>
    </w:p>
    <w:p w:rsidR="001867B5" w:rsidRDefault="00277CFB">
      <w:pPr>
        <w:ind w:left="331" w:right="849" w:firstLine="708"/>
      </w:pPr>
      <w:r>
        <w:rPr>
          <w:b/>
        </w:rPr>
        <w:t>Свободное время.</w:t>
      </w:r>
      <w: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1867B5" w:rsidRDefault="00277CFB">
      <w:pPr>
        <w:ind w:left="331" w:right="14" w:firstLine="708"/>
      </w:pPr>
      <w:r>
        <w:rPr>
          <w:b/>
        </w:rPr>
        <w:t>Здоровый образ жизни.</w:t>
      </w:r>
      <w:r>
        <w:t xml:space="preserve"> Режим труда и отдыха, занятия спортом, здоровое питание, отказ от вредных привычек. </w:t>
      </w:r>
    </w:p>
    <w:p w:rsidR="001867B5" w:rsidRDefault="00277CFB">
      <w:pPr>
        <w:ind w:left="1039" w:right="14"/>
      </w:pPr>
      <w:r>
        <w:rPr>
          <w:b/>
        </w:rPr>
        <w:t xml:space="preserve">Спорт. </w:t>
      </w:r>
      <w:r>
        <w:t>Виды спорта. Спортивные игры. Спортивные соревнования.</w:t>
      </w:r>
      <w:r>
        <w:rPr>
          <w:b/>
          <w:i/>
        </w:rPr>
        <w:t xml:space="preserve"> </w:t>
      </w:r>
    </w:p>
    <w:p w:rsidR="001867B5" w:rsidRDefault="00277CFB">
      <w:pPr>
        <w:ind w:left="331" w:right="850" w:firstLine="708"/>
      </w:pPr>
      <w:r>
        <w:rPr>
          <w:b/>
        </w:rPr>
        <w:t>Школа.</w:t>
      </w:r>
      <w:r>
        <w:t xml:space="preserve"> Школьная жизнь. Правила поведения в школе. Изучаемые предметы и отношения к ним. Внеклассные мероприятия. Кружки. Школьная форма</w:t>
      </w:r>
      <w:r>
        <w:rPr>
          <w:i/>
        </w:rPr>
        <w:t xml:space="preserve">. </w:t>
      </w:r>
      <w:r>
        <w:t xml:space="preserve">Каникулы. Переписка с зарубежными сверстниками. </w:t>
      </w:r>
    </w:p>
    <w:p w:rsidR="001867B5" w:rsidRDefault="00277CFB">
      <w:pPr>
        <w:ind w:left="331" w:right="14" w:firstLine="708"/>
      </w:pPr>
      <w:r>
        <w:rPr>
          <w:b/>
        </w:rPr>
        <w:t>Выбор профессии.</w:t>
      </w:r>
      <w:r>
        <w:t xml:space="preserve"> Мир профессий. Проблема выбора профессии. Роль иностранного языка в планах на будущее.</w:t>
      </w:r>
      <w:r>
        <w:rPr>
          <w:b/>
        </w:rPr>
        <w:t xml:space="preserve"> </w:t>
      </w:r>
    </w:p>
    <w:p w:rsidR="001867B5" w:rsidRDefault="00277CFB">
      <w:pPr>
        <w:ind w:left="1039" w:right="14"/>
      </w:pPr>
      <w:r>
        <w:rPr>
          <w:b/>
        </w:rPr>
        <w:t xml:space="preserve">Путешествия. </w:t>
      </w:r>
      <w:r>
        <w:t xml:space="preserve">Путешествия по России и странам изучаемого языка. </w:t>
      </w:r>
    </w:p>
    <w:p w:rsidR="001867B5" w:rsidRDefault="00277CFB">
      <w:pPr>
        <w:ind w:left="331" w:right="14"/>
      </w:pPr>
      <w:r>
        <w:t xml:space="preserve">Транспорт. </w:t>
      </w:r>
    </w:p>
    <w:p w:rsidR="001867B5" w:rsidRDefault="00277CFB">
      <w:pPr>
        <w:spacing w:after="4" w:line="270" w:lineRule="auto"/>
        <w:ind w:left="1049" w:hanging="10"/>
      </w:pPr>
      <w:r>
        <w:rPr>
          <w:b/>
        </w:rPr>
        <w:t xml:space="preserve">Окружающий мир </w:t>
      </w:r>
    </w:p>
    <w:p w:rsidR="001867B5" w:rsidRDefault="00277CFB">
      <w:pPr>
        <w:ind w:left="331" w:right="14" w:firstLine="708"/>
      </w:pPr>
      <w:r>
        <w:t xml:space="preserve">Природа: растения и животные. Погода. Проблемы экологии. Защита окружающей среды. Жизнь в городе/ в сельской местности.  </w:t>
      </w:r>
    </w:p>
    <w:p w:rsidR="001867B5" w:rsidRDefault="00277CFB">
      <w:pPr>
        <w:spacing w:after="4" w:line="270" w:lineRule="auto"/>
        <w:ind w:left="1049" w:hanging="10"/>
      </w:pPr>
      <w:r>
        <w:rPr>
          <w:b/>
        </w:rPr>
        <w:t xml:space="preserve">Средства массовой информации </w:t>
      </w:r>
    </w:p>
    <w:p w:rsidR="001867B5" w:rsidRDefault="00277CFB">
      <w:pPr>
        <w:ind w:left="331" w:right="14" w:firstLine="708"/>
      </w:pPr>
      <w:r>
        <w:t xml:space="preserve">Роль средств массовой информации в жизни общества. Средства массовой информации: пресса, телевидение, радио, Интернет.  </w:t>
      </w:r>
    </w:p>
    <w:p w:rsidR="001867B5" w:rsidRDefault="00277CFB">
      <w:pPr>
        <w:spacing w:after="4" w:line="270" w:lineRule="auto"/>
        <w:ind w:left="1049" w:hanging="10"/>
      </w:pPr>
      <w:r>
        <w:rPr>
          <w:b/>
        </w:rPr>
        <w:t xml:space="preserve">Страны изучаемого языка и родная страна </w:t>
      </w:r>
    </w:p>
    <w:p w:rsidR="001867B5" w:rsidRDefault="00277CFB">
      <w:pPr>
        <w:ind w:left="331" w:right="848" w:firstLine="708"/>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r>
        <w:rPr>
          <w:b/>
        </w:rPr>
        <w:t xml:space="preserve"> </w:t>
      </w:r>
    </w:p>
    <w:p w:rsidR="001867B5" w:rsidRDefault="00277CFB">
      <w:pPr>
        <w:spacing w:after="4" w:line="270" w:lineRule="auto"/>
        <w:ind w:left="1049" w:hanging="10"/>
      </w:pPr>
      <w:r>
        <w:rPr>
          <w:b/>
        </w:rPr>
        <w:t xml:space="preserve">Коммуникативные умения  </w:t>
      </w:r>
    </w:p>
    <w:p w:rsidR="001867B5" w:rsidRDefault="00277CFB">
      <w:pPr>
        <w:spacing w:after="64" w:line="270" w:lineRule="auto"/>
        <w:ind w:left="1049" w:hanging="10"/>
      </w:pPr>
      <w:r>
        <w:rPr>
          <w:b/>
        </w:rPr>
        <w:t xml:space="preserve">Говорение  </w:t>
      </w:r>
    </w:p>
    <w:p w:rsidR="001867B5" w:rsidRDefault="00277CFB">
      <w:pPr>
        <w:spacing w:after="4" w:line="270" w:lineRule="auto"/>
        <w:ind w:left="1049" w:hanging="10"/>
      </w:pPr>
      <w:r>
        <w:rPr>
          <w:b/>
        </w:rPr>
        <w:t xml:space="preserve">Диалогическая речь </w:t>
      </w:r>
    </w:p>
    <w:p w:rsidR="001867B5" w:rsidRDefault="00277CFB">
      <w:pPr>
        <w:ind w:left="331" w:right="845" w:firstLine="708"/>
      </w:pPr>
      <w:r>
        <w:t xml:space="preserve">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1867B5" w:rsidRDefault="00277CFB">
      <w:pPr>
        <w:ind w:left="331" w:right="14" w:firstLine="708"/>
      </w:pPr>
      <w:r>
        <w:lastRenderedPageBreak/>
        <w:t xml:space="preserve">Объем диалога от 3 реплик (5-7 класс) до 4-5 реплик (8-9 класс) со стороны каждого учащегося. Продолжительность диалога – до 2,5–3 минут.  </w:t>
      </w:r>
    </w:p>
    <w:p w:rsidR="001867B5" w:rsidRDefault="00277CFB">
      <w:pPr>
        <w:spacing w:after="4" w:line="270" w:lineRule="auto"/>
        <w:ind w:left="1049" w:hanging="10"/>
      </w:pPr>
      <w:r>
        <w:rPr>
          <w:b/>
        </w:rPr>
        <w:t>Монологическая речь</w:t>
      </w:r>
      <w:r>
        <w:t xml:space="preserve"> </w:t>
      </w:r>
    </w:p>
    <w:p w:rsidR="001867B5" w:rsidRDefault="00277CFB">
      <w:pPr>
        <w:ind w:left="331" w:right="852" w:firstLine="708"/>
      </w:pPr>
      <w: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w:t>
      </w:r>
    </w:p>
    <w:p w:rsidR="001867B5" w:rsidRDefault="00277CFB">
      <w:pPr>
        <w:ind w:left="331" w:right="14"/>
      </w:pPr>
      <w:r>
        <w:t xml:space="preserve">слова, план, вопросы) </w:t>
      </w:r>
    </w:p>
    <w:p w:rsidR="001867B5" w:rsidRDefault="00277CFB">
      <w:pPr>
        <w:ind w:left="331" w:right="846" w:firstLine="708"/>
      </w:pPr>
      <w:r>
        <w:t xml:space="preserve">Объем монологического высказывания от 8-10 фраз (5-7 класс) до 1012 фраз (8-9 класс). Продолжительность монологического высказывания – 1,5–2 минуты.  </w:t>
      </w:r>
    </w:p>
    <w:p w:rsidR="001867B5" w:rsidRDefault="00277CFB">
      <w:pPr>
        <w:spacing w:after="4" w:line="270" w:lineRule="auto"/>
        <w:ind w:left="1049" w:hanging="10"/>
      </w:pPr>
      <w:r>
        <w:rPr>
          <w:b/>
        </w:rPr>
        <w:t xml:space="preserve">Аудирование </w:t>
      </w:r>
    </w:p>
    <w:p w:rsidR="001867B5" w:rsidRDefault="00277CFB">
      <w:pPr>
        <w:ind w:left="331" w:right="849" w:firstLine="708"/>
      </w:pPr>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867B5" w:rsidRDefault="00277CFB">
      <w:pPr>
        <w:ind w:left="331" w:right="14" w:firstLine="708"/>
      </w:pPr>
      <w:r>
        <w:t xml:space="preserve">Жанры текстов: прагматические, информационные, научнопопулярные. </w:t>
      </w:r>
    </w:p>
    <w:p w:rsidR="001867B5" w:rsidRDefault="00277CFB">
      <w:pPr>
        <w:ind w:left="331" w:right="14" w:firstLine="708"/>
      </w:pPr>
      <w:r>
        <w:t xml:space="preserve">Типы текстов: высказывания собеседников в ситуациях повседневного общения, сообщение, беседа, интервью, объявление, реклама и др. </w:t>
      </w:r>
    </w:p>
    <w:p w:rsidR="001867B5" w:rsidRDefault="00277CFB">
      <w:pPr>
        <w:ind w:left="331" w:right="635" w:firstLine="708"/>
      </w:pPr>
      <w: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1867B5" w:rsidRDefault="00277CFB">
      <w:pPr>
        <w:ind w:left="331" w:right="848" w:firstLine="708"/>
      </w:pPr>
      <w:r>
        <w:t>Аудирование с пониманием основного содержания</w:t>
      </w:r>
      <w:r>
        <w:rPr>
          <w:i/>
        </w:rPr>
        <w:t xml:space="preserve"> </w:t>
      </w:r>
      <w: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867B5" w:rsidRDefault="00277CFB">
      <w:pPr>
        <w:ind w:left="331" w:right="852" w:firstLine="708"/>
      </w:pPr>
      <w: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1867B5" w:rsidRDefault="00277CFB">
      <w:pPr>
        <w:ind w:left="331" w:right="850" w:firstLine="708"/>
      </w:pPr>
      <w: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1867B5" w:rsidRDefault="00277CFB">
      <w:pPr>
        <w:spacing w:after="4" w:line="270" w:lineRule="auto"/>
        <w:ind w:left="1049" w:hanging="10"/>
      </w:pPr>
      <w:r>
        <w:rPr>
          <w:b/>
        </w:rPr>
        <w:t xml:space="preserve">Чтение </w:t>
      </w:r>
    </w:p>
    <w:p w:rsidR="001867B5" w:rsidRDefault="00277CFB">
      <w:pPr>
        <w:ind w:left="331" w:right="853" w:firstLine="708"/>
      </w:pPr>
      <w: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r>
        <w:rPr>
          <w:b/>
        </w:rPr>
        <w:t xml:space="preserve"> </w:t>
      </w:r>
    </w:p>
    <w:p w:rsidR="001867B5" w:rsidRDefault="00277CFB">
      <w:pPr>
        <w:ind w:left="331" w:right="14" w:firstLine="708"/>
      </w:pPr>
      <w:r>
        <w:t xml:space="preserve">Жанры текстов: научно-популярные, публицистические, художественные, прагматические. </w:t>
      </w:r>
      <w:r>
        <w:rPr>
          <w:b/>
        </w:rPr>
        <w:t xml:space="preserve"> </w:t>
      </w:r>
    </w:p>
    <w:p w:rsidR="001867B5" w:rsidRDefault="00277CFB">
      <w:pPr>
        <w:ind w:left="331" w:right="14" w:firstLine="708"/>
      </w:pPr>
      <w:r>
        <w:t>Типы текстов: статья, интервью, рассказ, отрывок из художественного произведения, объявление, рецепт, рекламный проспект, стихотворение и др.</w:t>
      </w:r>
      <w:r>
        <w:rPr>
          <w:b/>
        </w:rPr>
        <w:t xml:space="preserve"> </w:t>
      </w:r>
    </w:p>
    <w:p w:rsidR="001867B5" w:rsidRDefault="00277CFB">
      <w:pPr>
        <w:ind w:left="331" w:right="853" w:firstLine="708"/>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r>
        <w:rPr>
          <w:b/>
        </w:rPr>
        <w:t xml:space="preserve"> </w:t>
      </w:r>
    </w:p>
    <w:p w:rsidR="001867B5" w:rsidRDefault="00277CFB">
      <w:pPr>
        <w:ind w:left="331" w:right="854" w:firstLine="708"/>
      </w:pPr>
      <w: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 </w:t>
      </w:r>
    </w:p>
    <w:p w:rsidR="001867B5" w:rsidRDefault="00277CFB">
      <w:pPr>
        <w:ind w:left="331" w:right="852" w:firstLine="708"/>
      </w:pPr>
      <w: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1867B5" w:rsidRDefault="00277CFB">
      <w:pPr>
        <w:ind w:left="331" w:right="848" w:firstLine="708"/>
      </w:pPr>
      <w: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867B5" w:rsidRDefault="00277CFB">
      <w:pPr>
        <w:ind w:left="331" w:right="14" w:firstLine="708"/>
      </w:pPr>
      <w:r>
        <w:t xml:space="preserve">Независимо от вида чтения возможно использование двуязычного словаря.  </w:t>
      </w:r>
    </w:p>
    <w:p w:rsidR="001867B5" w:rsidRDefault="00277CFB">
      <w:pPr>
        <w:spacing w:after="4" w:line="270" w:lineRule="auto"/>
        <w:ind w:left="1049" w:hanging="10"/>
      </w:pPr>
      <w:r>
        <w:rPr>
          <w:b/>
        </w:rPr>
        <w:t xml:space="preserve">Письменная речь </w:t>
      </w:r>
    </w:p>
    <w:p w:rsidR="001867B5" w:rsidRDefault="00277CFB">
      <w:pPr>
        <w:ind w:left="331" w:right="14" w:firstLine="708"/>
      </w:pPr>
      <w:r>
        <w:t xml:space="preserve">Дальнейшее развитие и совершенствование письменной речи, а именно умений: </w:t>
      </w:r>
    </w:p>
    <w:p w:rsidR="001867B5" w:rsidRDefault="00277CFB">
      <w:pPr>
        <w:numPr>
          <w:ilvl w:val="0"/>
          <w:numId w:val="106"/>
        </w:numPr>
        <w:ind w:right="14" w:firstLine="708"/>
      </w:pPr>
      <w:r>
        <w:t xml:space="preserve">заполнение анкет и формуляров (указывать имя, фамилию, пол, гражданство, национальность, адрес); </w:t>
      </w:r>
    </w:p>
    <w:p w:rsidR="001867B5" w:rsidRDefault="00277CFB">
      <w:pPr>
        <w:numPr>
          <w:ilvl w:val="0"/>
          <w:numId w:val="106"/>
        </w:numPr>
        <w:ind w:right="14" w:firstLine="708"/>
      </w:pPr>
      <w:r>
        <w:t xml:space="preserve">написание коротких поздравлений с днем рождения и другими праздниками, выражение пожеланий (объемом 30–40 слов, включая адрес);  </w:t>
      </w:r>
    </w:p>
    <w:p w:rsidR="001867B5" w:rsidRDefault="00277CFB">
      <w:pPr>
        <w:numPr>
          <w:ilvl w:val="0"/>
          <w:numId w:val="106"/>
        </w:numPr>
        <w:ind w:right="14" w:firstLine="708"/>
      </w:pP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w:t>
      </w:r>
    </w:p>
    <w:p w:rsidR="001867B5" w:rsidRDefault="00277CFB">
      <w:pPr>
        <w:spacing w:after="44"/>
        <w:ind w:left="331" w:right="14"/>
      </w:pPr>
      <w:r>
        <w:lastRenderedPageBreak/>
        <w:t xml:space="preserve">адрес;  </w:t>
      </w:r>
    </w:p>
    <w:p w:rsidR="001867B5" w:rsidRDefault="00277CFB">
      <w:pPr>
        <w:numPr>
          <w:ilvl w:val="0"/>
          <w:numId w:val="106"/>
        </w:numPr>
        <w:ind w:right="14" w:firstLine="708"/>
      </w:pPr>
      <w:r>
        <w:t xml:space="preserve">составление плана, тезисов устного/письменного сообщения; краткое изложение результатов проектной деятельности. </w:t>
      </w:r>
    </w:p>
    <w:p w:rsidR="001867B5" w:rsidRDefault="00277CFB">
      <w:pPr>
        <w:numPr>
          <w:ilvl w:val="0"/>
          <w:numId w:val="106"/>
        </w:numPr>
        <w:ind w:right="14" w:firstLine="708"/>
      </w:pPr>
      <w:r>
        <w:t xml:space="preserve">делать выписки из текстов; составлять небольшие письменные высказывания в соответствии с коммуникативной задачей. </w:t>
      </w:r>
    </w:p>
    <w:p w:rsidR="001867B5" w:rsidRDefault="00277CFB">
      <w:pPr>
        <w:spacing w:after="64" w:line="270" w:lineRule="auto"/>
        <w:ind w:left="1049" w:hanging="10"/>
      </w:pPr>
      <w:r>
        <w:rPr>
          <w:b/>
        </w:rPr>
        <w:t xml:space="preserve">Языковые средства и навыки оперирования ими </w:t>
      </w:r>
    </w:p>
    <w:p w:rsidR="001867B5" w:rsidRDefault="00277CFB">
      <w:pPr>
        <w:spacing w:after="4" w:line="270" w:lineRule="auto"/>
        <w:ind w:left="1049" w:hanging="10"/>
      </w:pPr>
      <w:r>
        <w:rPr>
          <w:b/>
        </w:rPr>
        <w:t>Орфография и пунктуация</w:t>
      </w:r>
      <w:r>
        <w:t xml:space="preserve"> </w:t>
      </w:r>
    </w:p>
    <w:p w:rsidR="001867B5" w:rsidRDefault="00277CFB">
      <w:pPr>
        <w:ind w:left="331" w:right="854" w:firstLine="708"/>
      </w:pPr>
      <w:r>
        <w:t xml:space="preserve">Правильное написание изученных слов. Правильное использование знаков препинания (точки, вопросительного и восклицательного знака) в конце предложения. </w:t>
      </w:r>
    </w:p>
    <w:p w:rsidR="001867B5" w:rsidRDefault="00277CFB">
      <w:pPr>
        <w:spacing w:after="4" w:line="270" w:lineRule="auto"/>
        <w:ind w:left="1049" w:hanging="10"/>
      </w:pPr>
      <w:r>
        <w:rPr>
          <w:b/>
        </w:rPr>
        <w:t>Фонетическая сторона речи</w:t>
      </w:r>
      <w:r>
        <w:t xml:space="preserve"> </w:t>
      </w:r>
    </w:p>
    <w:p w:rsidR="001867B5" w:rsidRDefault="00277CFB">
      <w:pPr>
        <w:ind w:left="331" w:right="842" w:firstLine="708"/>
      </w:pPr>
      <w: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w:t>
      </w:r>
    </w:p>
    <w:p w:rsidR="001867B5" w:rsidRDefault="00277CFB">
      <w:pPr>
        <w:ind w:left="1039" w:right="14" w:hanging="708"/>
      </w:pPr>
      <w:r>
        <w:t xml:space="preserve">Соблюдение правила отсутствия фразового ударения на служебных словах. </w:t>
      </w:r>
      <w:r>
        <w:rPr>
          <w:b/>
        </w:rPr>
        <w:t>Лексическая сторона речи</w:t>
      </w:r>
      <w:r>
        <w:t xml:space="preserve"> </w:t>
      </w:r>
    </w:p>
    <w:p w:rsidR="001867B5" w:rsidRDefault="00277CFB">
      <w:pPr>
        <w:ind w:left="331" w:right="849" w:firstLine="708"/>
      </w:pPr>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867B5" w:rsidRDefault="00277CFB">
      <w:pPr>
        <w:ind w:left="331" w:right="14" w:firstLine="708"/>
      </w:pPr>
      <w:r>
        <w:t xml:space="preserve">Основные способы словообразования: аффиксация, словосложение, конверсия. Многозначность лексических единиц. Синонимы. Антонимы. </w:t>
      </w:r>
    </w:p>
    <w:p w:rsidR="001867B5" w:rsidRDefault="00277CFB">
      <w:pPr>
        <w:spacing w:after="4" w:line="320" w:lineRule="auto"/>
        <w:ind w:left="1053" w:right="4679" w:hanging="708"/>
      </w:pPr>
      <w:r>
        <w:t xml:space="preserve">Лексическая сочетаемость.  </w:t>
      </w:r>
      <w:r>
        <w:rPr>
          <w:b/>
        </w:rPr>
        <w:t>Грамматическая сторона речи</w:t>
      </w:r>
      <w:r>
        <w:t xml:space="preserve"> </w:t>
      </w:r>
    </w:p>
    <w:p w:rsidR="001867B5" w:rsidRDefault="00277CFB">
      <w:pPr>
        <w:ind w:left="331" w:right="856" w:firstLine="708"/>
      </w:pPr>
      <w: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1867B5" w:rsidRDefault="00277CFB">
      <w:pPr>
        <w:ind w:left="331" w:right="14" w:firstLine="708"/>
      </w:pPr>
      <w: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1867B5" w:rsidRDefault="00277CFB">
      <w:pPr>
        <w:ind w:left="331" w:right="842" w:firstLine="708"/>
      </w:pPr>
      <w:r>
        <w:lastRenderedPageBreak/>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867B5" w:rsidRDefault="00277CFB">
      <w:pPr>
        <w:spacing w:after="4" w:line="270" w:lineRule="auto"/>
        <w:ind w:left="1049" w:hanging="10"/>
      </w:pPr>
      <w:r>
        <w:rPr>
          <w:b/>
        </w:rPr>
        <w:t>Социокультурные знания и умения.</w:t>
      </w:r>
      <w:r>
        <w:t xml:space="preserve"> </w:t>
      </w:r>
    </w:p>
    <w:p w:rsidR="001867B5" w:rsidRDefault="00277CFB">
      <w:pPr>
        <w:spacing w:after="38"/>
        <w:ind w:left="331" w:right="846" w:firstLine="708"/>
      </w:pPr>
      <w: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1867B5" w:rsidRDefault="00277CFB">
      <w:pPr>
        <w:numPr>
          <w:ilvl w:val="0"/>
          <w:numId w:val="107"/>
        </w:numPr>
        <w:ind w:right="14" w:firstLine="708"/>
      </w:pPr>
      <w:r>
        <w:t xml:space="preserve">знаниями о значении родного и иностранного языков в современном мире; </w:t>
      </w:r>
    </w:p>
    <w:p w:rsidR="001867B5" w:rsidRDefault="00277CFB">
      <w:pPr>
        <w:numPr>
          <w:ilvl w:val="0"/>
          <w:numId w:val="107"/>
        </w:numPr>
        <w:ind w:right="14" w:firstLine="708"/>
      </w:pPr>
      <w:r>
        <w:t xml:space="preserve">сведениями о социокультурном портрете стран, говорящих на иностранном языке, их символике и культурном наследии; </w:t>
      </w:r>
    </w:p>
    <w:p w:rsidR="001867B5" w:rsidRDefault="00277CFB">
      <w:pPr>
        <w:numPr>
          <w:ilvl w:val="0"/>
          <w:numId w:val="107"/>
        </w:numPr>
        <w:ind w:right="14" w:firstLine="708"/>
      </w:pPr>
      <w:r>
        <w:t xml:space="preserve">сведениями о социокультурном портрете стран, говорящих на иностранном языке, их символике и культурном наследии;  </w:t>
      </w:r>
    </w:p>
    <w:p w:rsidR="001867B5" w:rsidRDefault="00277CFB">
      <w:pPr>
        <w:numPr>
          <w:ilvl w:val="0"/>
          <w:numId w:val="107"/>
        </w:numPr>
        <w:spacing w:after="38"/>
        <w:ind w:right="14" w:firstLine="708"/>
      </w:pPr>
      <w: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1867B5" w:rsidRDefault="00277CFB">
      <w:pPr>
        <w:numPr>
          <w:ilvl w:val="0"/>
          <w:numId w:val="107"/>
        </w:numPr>
        <w:ind w:right="14" w:firstLine="708"/>
      </w:pPr>
      <w: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w:t>
      </w:r>
    </w:p>
    <w:p w:rsidR="001867B5" w:rsidRDefault="00277CFB">
      <w:pPr>
        <w:spacing w:after="46"/>
        <w:ind w:left="331" w:right="14"/>
      </w:pPr>
      <w:r>
        <w:t xml:space="preserve">языке; </w:t>
      </w:r>
    </w:p>
    <w:p w:rsidR="001867B5" w:rsidRDefault="00277CFB">
      <w:pPr>
        <w:numPr>
          <w:ilvl w:val="0"/>
          <w:numId w:val="107"/>
        </w:numPr>
        <w:spacing w:after="37"/>
        <w:ind w:right="14" w:firstLine="708"/>
      </w:pP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867B5" w:rsidRDefault="00277CFB">
      <w:pPr>
        <w:numPr>
          <w:ilvl w:val="0"/>
          <w:numId w:val="107"/>
        </w:numPr>
        <w:ind w:right="14" w:firstLine="708"/>
      </w:pPr>
      <w: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867B5" w:rsidRDefault="00277CFB">
      <w:pPr>
        <w:spacing w:after="37"/>
        <w:ind w:left="1039" w:right="3835"/>
      </w:pPr>
      <w:r>
        <w:rPr>
          <w:b/>
        </w:rPr>
        <w:lastRenderedPageBreak/>
        <w:t>Компенсаторные умения</w:t>
      </w:r>
      <w:r>
        <w:t xml:space="preserve"> Совершенствование умений: </w:t>
      </w:r>
    </w:p>
    <w:p w:rsidR="001867B5" w:rsidRDefault="00277CFB">
      <w:pPr>
        <w:numPr>
          <w:ilvl w:val="0"/>
          <w:numId w:val="107"/>
        </w:numPr>
        <w:spacing w:after="37"/>
        <w:ind w:right="14" w:firstLine="708"/>
      </w:pPr>
      <w:r>
        <w:t xml:space="preserve">переспрашивать, просить повторить, уточняя значение незнакомых слов; </w:t>
      </w:r>
    </w:p>
    <w:p w:rsidR="001867B5" w:rsidRDefault="00277CFB">
      <w:pPr>
        <w:numPr>
          <w:ilvl w:val="0"/>
          <w:numId w:val="107"/>
        </w:numPr>
        <w:ind w:right="14" w:firstLine="708"/>
      </w:pPr>
      <w:r>
        <w:t xml:space="preserve">использовать в качестве опоры при порождении собственных высказываний ключевые слова, план к тексту, тематический словарь и т. д.;  </w:t>
      </w:r>
    </w:p>
    <w:p w:rsidR="001867B5" w:rsidRDefault="00277CFB">
      <w:pPr>
        <w:numPr>
          <w:ilvl w:val="0"/>
          <w:numId w:val="107"/>
        </w:numPr>
        <w:ind w:right="14" w:firstLine="708"/>
      </w:pPr>
      <w:r>
        <w:t xml:space="preserve">прогнозировать </w:t>
      </w:r>
      <w:r>
        <w:tab/>
        <w:t xml:space="preserve">содержание </w:t>
      </w:r>
      <w:r>
        <w:tab/>
        <w:t xml:space="preserve">текста </w:t>
      </w:r>
      <w:r>
        <w:tab/>
        <w:t xml:space="preserve">на </w:t>
      </w:r>
      <w:r>
        <w:tab/>
        <w:t xml:space="preserve">основе </w:t>
      </w:r>
      <w:r>
        <w:tab/>
        <w:t xml:space="preserve">заголовка, </w:t>
      </w:r>
    </w:p>
    <w:p w:rsidR="001867B5" w:rsidRDefault="00277CFB">
      <w:pPr>
        <w:spacing w:after="44"/>
        <w:ind w:left="331" w:right="14"/>
      </w:pPr>
      <w:r>
        <w:t xml:space="preserve">предварительно поставленных вопросов и т. д.; </w:t>
      </w:r>
    </w:p>
    <w:p w:rsidR="001867B5" w:rsidRDefault="00277CFB">
      <w:pPr>
        <w:numPr>
          <w:ilvl w:val="0"/>
          <w:numId w:val="107"/>
        </w:numPr>
        <w:ind w:right="14" w:firstLine="708"/>
      </w:pPr>
      <w:r>
        <w:t xml:space="preserve">догадываться о значении незнакомых слов по контексту, по используемым собеседником жестам и мимике; </w:t>
      </w:r>
    </w:p>
    <w:p w:rsidR="001867B5" w:rsidRDefault="00277CFB">
      <w:pPr>
        <w:numPr>
          <w:ilvl w:val="0"/>
          <w:numId w:val="107"/>
        </w:numPr>
        <w:ind w:right="14" w:firstLine="708"/>
      </w:pPr>
      <w:r>
        <w:t xml:space="preserve">использовать синонимы, антонимы, описание понятия при дефиците языковых средств. </w:t>
      </w:r>
    </w:p>
    <w:p w:rsidR="001867B5" w:rsidRDefault="00277CFB">
      <w:pPr>
        <w:spacing w:after="74" w:line="270" w:lineRule="auto"/>
        <w:ind w:left="1049" w:hanging="10"/>
      </w:pPr>
      <w:r>
        <w:rPr>
          <w:b/>
        </w:rPr>
        <w:t>Общеучебные умения и универсальные способы деятельности</w:t>
      </w:r>
      <w:r>
        <w:t xml:space="preserve"> Формирование и совершенствование умений: </w:t>
      </w:r>
    </w:p>
    <w:p w:rsidR="001867B5" w:rsidRDefault="00277CFB">
      <w:pPr>
        <w:numPr>
          <w:ilvl w:val="0"/>
          <w:numId w:val="107"/>
        </w:numPr>
        <w:spacing w:after="37"/>
        <w:ind w:right="14" w:firstLine="708"/>
      </w:pPr>
      <w: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1867B5" w:rsidRDefault="00277CFB">
      <w:pPr>
        <w:numPr>
          <w:ilvl w:val="0"/>
          <w:numId w:val="107"/>
        </w:numPr>
        <w:ind w:right="14" w:firstLine="708"/>
      </w:pPr>
      <w:r>
        <w:t xml:space="preserve">работать </w:t>
      </w:r>
      <w:r>
        <w:tab/>
        <w:t xml:space="preserve">с </w:t>
      </w:r>
      <w:r>
        <w:tab/>
        <w:t xml:space="preserve">разными </w:t>
      </w:r>
      <w:r>
        <w:tab/>
        <w:t xml:space="preserve">источниками </w:t>
      </w:r>
      <w:r>
        <w:tab/>
        <w:t xml:space="preserve">на </w:t>
      </w:r>
      <w:r>
        <w:tab/>
        <w:t xml:space="preserve">иностранном </w:t>
      </w:r>
      <w:r>
        <w:tab/>
        <w:t xml:space="preserve">языке: </w:t>
      </w:r>
    </w:p>
    <w:p w:rsidR="001867B5" w:rsidRDefault="00277CFB">
      <w:pPr>
        <w:spacing w:after="43"/>
        <w:ind w:left="331" w:right="14"/>
      </w:pPr>
      <w:r>
        <w:t xml:space="preserve">справочными материалами, словарями, интернет-ресурсами, литературой; </w:t>
      </w:r>
    </w:p>
    <w:p w:rsidR="001867B5" w:rsidRDefault="00277CFB">
      <w:pPr>
        <w:numPr>
          <w:ilvl w:val="0"/>
          <w:numId w:val="107"/>
        </w:numPr>
        <w:spacing w:after="42"/>
        <w:ind w:right="14" w:firstLine="708"/>
      </w:pPr>
      <w: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1867B5" w:rsidRDefault="00277CFB">
      <w:pPr>
        <w:numPr>
          <w:ilvl w:val="0"/>
          <w:numId w:val="107"/>
        </w:numPr>
        <w:ind w:right="14" w:firstLine="708"/>
      </w:pPr>
      <w:r>
        <w:t xml:space="preserve">самостоятельно работать в классе и дома.  </w:t>
      </w:r>
    </w:p>
    <w:p w:rsidR="001867B5" w:rsidRDefault="00277CFB">
      <w:pPr>
        <w:spacing w:after="77" w:line="259" w:lineRule="auto"/>
        <w:ind w:left="1039"/>
        <w:jc w:val="left"/>
      </w:pPr>
      <w:r>
        <w:rPr>
          <w:b/>
        </w:rPr>
        <w:t xml:space="preserve"> </w:t>
      </w:r>
    </w:p>
    <w:p w:rsidR="001867B5" w:rsidRDefault="00277CFB">
      <w:pPr>
        <w:spacing w:after="57" w:line="270" w:lineRule="auto"/>
        <w:ind w:left="1049" w:hanging="10"/>
      </w:pPr>
      <w:r>
        <w:rPr>
          <w:b/>
        </w:rPr>
        <w:t xml:space="preserve">Специальные учебные умения </w:t>
      </w:r>
    </w:p>
    <w:p w:rsidR="001867B5" w:rsidRDefault="00277CFB">
      <w:pPr>
        <w:spacing w:after="44"/>
        <w:ind w:left="1039" w:right="14"/>
      </w:pPr>
      <w:r>
        <w:t xml:space="preserve">Формирование и совершенствование умений: </w:t>
      </w:r>
    </w:p>
    <w:p w:rsidR="001867B5" w:rsidRDefault="00277CFB">
      <w:pPr>
        <w:numPr>
          <w:ilvl w:val="0"/>
          <w:numId w:val="107"/>
        </w:numPr>
        <w:ind w:right="14" w:firstLine="708"/>
      </w:pPr>
      <w:r>
        <w:t xml:space="preserve">находить ключевые слова и социокультурные реалии в работе над текстом; </w:t>
      </w:r>
    </w:p>
    <w:p w:rsidR="001867B5" w:rsidRDefault="00277CFB">
      <w:pPr>
        <w:numPr>
          <w:ilvl w:val="0"/>
          <w:numId w:val="107"/>
        </w:numPr>
        <w:ind w:right="14" w:firstLine="708"/>
      </w:pPr>
      <w:r>
        <w:t xml:space="preserve">семантизировать слова на основе языковой догадки; </w:t>
      </w:r>
    </w:p>
    <w:p w:rsidR="001867B5" w:rsidRDefault="00277CFB">
      <w:pPr>
        <w:numPr>
          <w:ilvl w:val="0"/>
          <w:numId w:val="107"/>
        </w:numPr>
        <w:ind w:right="14" w:firstLine="708"/>
      </w:pPr>
      <w:r>
        <w:t xml:space="preserve">осуществлять словообразовательный анализ; </w:t>
      </w:r>
    </w:p>
    <w:p w:rsidR="001867B5" w:rsidRDefault="00277CFB">
      <w:pPr>
        <w:numPr>
          <w:ilvl w:val="0"/>
          <w:numId w:val="107"/>
        </w:numPr>
        <w:spacing w:after="14"/>
        <w:ind w:right="14" w:firstLine="708"/>
      </w:pPr>
      <w:r>
        <w:lastRenderedPageBreak/>
        <w:t xml:space="preserve">пользоваться </w:t>
      </w:r>
      <w:r>
        <w:tab/>
        <w:t xml:space="preserve">справочным </w:t>
      </w:r>
      <w:r>
        <w:tab/>
        <w:t xml:space="preserve">материалом </w:t>
      </w:r>
      <w:r>
        <w:tab/>
        <w:t xml:space="preserve">(грамматическим </w:t>
      </w:r>
      <w:r>
        <w:tab/>
        <w:t xml:space="preserve">и лингвострановедческим справочниками, двуязычным и толковым словарями, мультимедийными средствами); </w:t>
      </w:r>
    </w:p>
    <w:p w:rsidR="001867B5" w:rsidRDefault="00277CFB">
      <w:pPr>
        <w:numPr>
          <w:ilvl w:val="0"/>
          <w:numId w:val="107"/>
        </w:numPr>
        <w:ind w:right="14" w:firstLine="708"/>
      </w:pPr>
      <w:r>
        <w:t xml:space="preserve">участвовать в проектной деятельности меж- и метапредметного характера. </w:t>
      </w:r>
    </w:p>
    <w:p w:rsidR="001867B5" w:rsidRDefault="00277CFB">
      <w:pPr>
        <w:spacing w:after="266" w:line="259" w:lineRule="auto"/>
        <w:ind w:left="331"/>
        <w:jc w:val="left"/>
      </w:pPr>
      <w:r>
        <w:rPr>
          <w:b/>
        </w:rPr>
        <w:t xml:space="preserve"> </w:t>
      </w:r>
    </w:p>
    <w:p w:rsidR="001867B5" w:rsidRDefault="00277CFB">
      <w:pPr>
        <w:spacing w:after="231" w:line="259" w:lineRule="auto"/>
        <w:ind w:left="331"/>
        <w:jc w:val="left"/>
      </w:pPr>
      <w:r>
        <w:rPr>
          <w:b/>
          <w:color w:val="FF0000"/>
        </w:rPr>
        <w:t xml:space="preserve">6класс </w:t>
      </w:r>
    </w:p>
    <w:p w:rsidR="001867B5" w:rsidRDefault="00277CFB">
      <w:pPr>
        <w:numPr>
          <w:ilvl w:val="0"/>
          <w:numId w:val="108"/>
        </w:numPr>
        <w:spacing w:after="4" w:line="270" w:lineRule="auto"/>
        <w:ind w:hanging="382"/>
      </w:pPr>
      <w:r>
        <w:rPr>
          <w:b/>
        </w:rPr>
        <w:t xml:space="preserve">Who is who? (11 часов). </w:t>
      </w:r>
    </w:p>
    <w:p w:rsidR="001867B5" w:rsidRDefault="00277CFB">
      <w:pPr>
        <w:ind w:left="331" w:right="837"/>
      </w:pPr>
      <w:r>
        <w:t xml:space="preserve">Члены семьи. Новая лексика. Глагол to be. Глагол to have. Повторение. Описание внешности. Притяжательный падеж существительных. Кто ты? Поисковое чтение. Вопросительные слова. Написание письма другу о своей семье. Притяжательные местоимения. Моя страна. Изучающее чтение. Великобритания. Рассказ на основе прочитанного. Семьи. Изучающее чтение. Знакомства, приветствия. Этикетный диалог. Планета Земля. Поисковое чтение. </w:t>
      </w:r>
      <w:r>
        <w:rPr>
          <w:b/>
        </w:rPr>
        <w:t xml:space="preserve"> </w:t>
      </w:r>
    </w:p>
    <w:p w:rsidR="001867B5" w:rsidRDefault="00277CFB">
      <w:pPr>
        <w:numPr>
          <w:ilvl w:val="0"/>
          <w:numId w:val="108"/>
        </w:numPr>
        <w:spacing w:after="4" w:line="270" w:lineRule="auto"/>
        <w:ind w:hanging="382"/>
      </w:pPr>
      <w:r>
        <w:rPr>
          <w:b/>
        </w:rPr>
        <w:t xml:space="preserve">Here we are! (10 часов) </w:t>
      </w:r>
    </w:p>
    <w:p w:rsidR="001867B5" w:rsidRDefault="00277CFB">
      <w:pPr>
        <w:ind w:left="331" w:right="837"/>
      </w:pPr>
      <w:r>
        <w:t xml:space="preserve">Время радости. Просмотровое чтение. Порядковые числительные. Часы. Предлоги времени. Употребление a/an, some /any. Предлоги места. Описание комнаты. Работа над диалогом. Мой микрорайон. Ознакомительное чтение. Знаменитые улицы. Поисковое чтение. Дачи. Изучающее чтение. Заявка на обслуживание. Диалоги этикетного характера. </w:t>
      </w:r>
    </w:p>
    <w:p w:rsidR="001867B5" w:rsidRDefault="00277CFB">
      <w:pPr>
        <w:numPr>
          <w:ilvl w:val="0"/>
          <w:numId w:val="108"/>
        </w:numPr>
        <w:spacing w:after="4" w:line="270" w:lineRule="auto"/>
        <w:ind w:hanging="382"/>
      </w:pPr>
      <w:r>
        <w:rPr>
          <w:b/>
        </w:rPr>
        <w:t xml:space="preserve">Getting around! (9 часов) </w:t>
      </w:r>
    </w:p>
    <w:p w:rsidR="001867B5" w:rsidRDefault="00277CFB">
      <w:pPr>
        <w:ind w:left="331" w:right="837"/>
      </w:pPr>
      <w:r>
        <w:t xml:space="preserve">Безопасность на дорогах. Новая лексика. Повелительное наклонение. В движении. Ознакомительное чтение. Модальный глагол can (способность, запрет, разрешение).С ветерком! Поисковое чтение. Написание статьи о знаменитом спортсмене. Виды транспорта в Лондоне. Новая лексика. Метро. Изучающее чтение Как пройти до ...? Диалоги этикетного характера. Что обозначает красный цвет?  Поисковое чтение. </w:t>
      </w:r>
    </w:p>
    <w:p w:rsidR="001867B5" w:rsidRDefault="00277CFB">
      <w:pPr>
        <w:spacing w:after="40" w:line="259" w:lineRule="auto"/>
        <w:ind w:left="331"/>
        <w:jc w:val="left"/>
      </w:pPr>
      <w:r>
        <w:rPr>
          <w:b/>
        </w:rPr>
        <w:t xml:space="preserve"> </w:t>
      </w:r>
    </w:p>
    <w:p w:rsidR="001867B5" w:rsidRDefault="00277CFB">
      <w:pPr>
        <w:numPr>
          <w:ilvl w:val="0"/>
          <w:numId w:val="108"/>
        </w:numPr>
        <w:spacing w:after="56" w:line="270" w:lineRule="auto"/>
        <w:ind w:hanging="382"/>
      </w:pPr>
      <w:r>
        <w:rPr>
          <w:b/>
        </w:rPr>
        <w:t xml:space="preserve">Day after day (10 часов) </w:t>
      </w:r>
    </w:p>
    <w:p w:rsidR="001867B5" w:rsidRDefault="00277CFB">
      <w:pPr>
        <w:ind w:left="331" w:right="835"/>
      </w:pPr>
      <w:r>
        <w:t xml:space="preserve">День и ночь – сутки прочь! Лексика. Употребление Present Simple. Наречия частотности. Как насчет…? Лексика. Present Simple. Краткие ответы. Мой распорядок дня. Мой любимый день. Поисковое чтение. Слова-связки. Жизнь подростков в Британии. Просмотровое чтение. Привет! Изучающее чтение. </w:t>
      </w:r>
      <w:r>
        <w:lastRenderedPageBreak/>
        <w:t xml:space="preserve">Назначение, отмена встречи. Этикетный диалог. Вычерчиваем числа. Поисковое чтение. Подготовка к контрольной работе по М3-4. </w:t>
      </w:r>
    </w:p>
    <w:p w:rsidR="001867B5" w:rsidRDefault="00277CFB">
      <w:pPr>
        <w:numPr>
          <w:ilvl w:val="0"/>
          <w:numId w:val="108"/>
        </w:numPr>
        <w:spacing w:after="43" w:line="270" w:lineRule="auto"/>
        <w:ind w:hanging="382"/>
      </w:pPr>
      <w:r>
        <w:rPr>
          <w:b/>
        </w:rPr>
        <w:t xml:space="preserve">Feast (11 уроков) </w:t>
      </w:r>
    </w:p>
    <w:p w:rsidR="001867B5" w:rsidRDefault="00277CFB">
      <w:pPr>
        <w:ind w:left="331" w:right="836"/>
      </w:pPr>
      <w:r>
        <w:t xml:space="preserve">Время праздников. Новая лексика. Глаголы make / do.Употребление Present Continuous. Утвердительные предложения. Отпразднуем! Новая лексика. Изучающее чтение. Present Continuous. Отрицательные, вопросительные предложения. Present Continuous. Описание картинки. Особые дни. </w:t>
      </w:r>
    </w:p>
    <w:p w:rsidR="001867B5" w:rsidRDefault="00277CFB">
      <w:pPr>
        <w:ind w:left="331" w:right="837"/>
      </w:pPr>
      <w:r>
        <w:t xml:space="preserve">Прогнозирование содержания текста.. Шотландские игры. Ознакомительное чтение.. Белые ночи. Изучающее чтение. Как заказывать цветы. Диалоги этикетного характера. В Зазеркалье. Ознакомительное и поисковое чтение. </w:t>
      </w:r>
    </w:p>
    <w:p w:rsidR="001867B5" w:rsidRDefault="00277CFB">
      <w:pPr>
        <w:numPr>
          <w:ilvl w:val="0"/>
          <w:numId w:val="108"/>
        </w:numPr>
        <w:spacing w:after="51" w:line="270" w:lineRule="auto"/>
        <w:ind w:hanging="382"/>
      </w:pPr>
      <w:r>
        <w:rPr>
          <w:b/>
        </w:rPr>
        <w:t xml:space="preserve">Leisure activities (11часов). </w:t>
      </w:r>
    </w:p>
    <w:p w:rsidR="001867B5" w:rsidRDefault="00277CFB">
      <w:pPr>
        <w:ind w:left="331" w:right="836"/>
      </w:pPr>
      <w:r>
        <w:t xml:space="preserve">Свободное время. Новая лексика. Употребление сложных существительных. </w:t>
      </w:r>
      <w:r w:rsidRPr="00A75B8F">
        <w:rPr>
          <w:lang w:val="en-US"/>
        </w:rPr>
        <w:t xml:space="preserve">Present Simple </w:t>
      </w:r>
      <w:r>
        <w:t>в</w:t>
      </w:r>
      <w:r w:rsidRPr="00A75B8F">
        <w:rPr>
          <w:lang w:val="en-US"/>
        </w:rPr>
        <w:t xml:space="preserve"> </w:t>
      </w:r>
      <w:r>
        <w:t>сравнении</w:t>
      </w:r>
      <w:r w:rsidRPr="00A75B8F">
        <w:rPr>
          <w:lang w:val="en-US"/>
        </w:rPr>
        <w:t xml:space="preserve"> </w:t>
      </w:r>
      <w:r>
        <w:t>с</w:t>
      </w:r>
      <w:r w:rsidRPr="00A75B8F">
        <w:rPr>
          <w:lang w:val="en-US"/>
        </w:rPr>
        <w:t xml:space="preserve"> Present Continuous.Present Simple </w:t>
      </w:r>
      <w:r>
        <w:t>в</w:t>
      </w:r>
      <w:r w:rsidRPr="00A75B8F">
        <w:rPr>
          <w:lang w:val="en-US"/>
        </w:rPr>
        <w:t xml:space="preserve"> </w:t>
      </w:r>
      <w:r>
        <w:t>сравнении</w:t>
      </w:r>
      <w:r w:rsidRPr="00A75B8F">
        <w:rPr>
          <w:lang w:val="en-US"/>
        </w:rPr>
        <w:t xml:space="preserve"> </w:t>
      </w:r>
      <w:r>
        <w:t>с</w:t>
      </w:r>
      <w:r w:rsidRPr="00A75B8F">
        <w:rPr>
          <w:lang w:val="en-US"/>
        </w:rPr>
        <w:t xml:space="preserve"> Present Continuous. </w:t>
      </w:r>
      <w:r>
        <w:t xml:space="preserve">Глаголы-состояния.Скоротаем время! Поисковое чтение. Настольные игры. Работа над текстом. Свободное время. Изучающее чтение. Покупка подарка. </w:t>
      </w:r>
    </w:p>
    <w:p w:rsidR="001867B5" w:rsidRDefault="00277CFB">
      <w:pPr>
        <w:ind w:left="331" w:right="14"/>
      </w:pPr>
      <w:r>
        <w:t xml:space="preserve">Диалог этикетного характера.. Кукольный театр. Ознакомительное чтение. </w:t>
      </w:r>
    </w:p>
    <w:p w:rsidR="001867B5" w:rsidRDefault="00277CFB">
      <w:pPr>
        <w:numPr>
          <w:ilvl w:val="0"/>
          <w:numId w:val="108"/>
        </w:numPr>
        <w:spacing w:after="48" w:line="270" w:lineRule="auto"/>
        <w:ind w:hanging="382"/>
      </w:pPr>
      <w:r>
        <w:rPr>
          <w:b/>
        </w:rPr>
        <w:t xml:space="preserve">Now and then (11часов) </w:t>
      </w:r>
    </w:p>
    <w:p w:rsidR="001867B5" w:rsidRDefault="00277CFB">
      <w:pPr>
        <w:ind w:left="331" w:right="835"/>
      </w:pPr>
      <w:r>
        <w:t xml:space="preserve">Употребление Past Simple. Правильные глаголы..Дух Хеллоуина. Работа над текстом. Употребление Past Simple. Неправильные глаголы.Past Simple. Повторение. Они были первыми. Поисковое чтение.Стальной человек. Новая лексика. Просмотровое чтение. национальная гордость А.С.Пушкин. Изучающее чтение. В бюро находок. Диалоги этикетного характера. Играя в прошлое. Поисковое чтение. </w:t>
      </w:r>
    </w:p>
    <w:p w:rsidR="001867B5" w:rsidRDefault="00277CFB">
      <w:pPr>
        <w:numPr>
          <w:ilvl w:val="0"/>
          <w:numId w:val="108"/>
        </w:numPr>
        <w:spacing w:after="43" w:line="270" w:lineRule="auto"/>
        <w:ind w:hanging="382"/>
      </w:pPr>
      <w:r>
        <w:rPr>
          <w:b/>
        </w:rPr>
        <w:t xml:space="preserve">Rules and regulations ( 10часов) </w:t>
      </w:r>
    </w:p>
    <w:p w:rsidR="001867B5" w:rsidRDefault="00277CFB">
      <w:pPr>
        <w:spacing w:after="14"/>
        <w:ind w:left="355" w:right="123" w:hanging="10"/>
        <w:jc w:val="left"/>
      </w:pPr>
      <w:r>
        <w:t xml:space="preserve">Таковы правила.. Модальные глаголы must/mustn’t, can’t Места в городе.. Степени сравнения </w:t>
      </w:r>
      <w:r>
        <w:tab/>
        <w:t xml:space="preserve">прилагательных..Have </w:t>
      </w:r>
      <w:r>
        <w:tab/>
        <w:t xml:space="preserve">to/don’t </w:t>
      </w:r>
      <w:r>
        <w:tab/>
        <w:t xml:space="preserve">have </w:t>
      </w:r>
      <w:r>
        <w:tab/>
        <w:t xml:space="preserve">to/needn’t </w:t>
      </w:r>
      <w:r>
        <w:tab/>
        <w:t xml:space="preserve">(модальное значение).Вершины мира. Просмотровое чтение. Московский зоопарк Изучающее чтение. «Заказ театральных билетов». Диалоги этикетного характера. Чисто ли в твоем микрорайоне. Поисковое чтение.  </w:t>
      </w:r>
    </w:p>
    <w:p w:rsidR="001867B5" w:rsidRDefault="00277CFB">
      <w:pPr>
        <w:numPr>
          <w:ilvl w:val="0"/>
          <w:numId w:val="108"/>
        </w:numPr>
        <w:spacing w:after="54" w:line="270" w:lineRule="auto"/>
        <w:ind w:hanging="382"/>
      </w:pPr>
      <w:r>
        <w:rPr>
          <w:b/>
        </w:rPr>
        <w:t xml:space="preserve">Food and refreshments( 9 часов)  </w:t>
      </w:r>
    </w:p>
    <w:p w:rsidR="001867B5" w:rsidRDefault="00277CFB">
      <w:pPr>
        <w:ind w:left="331" w:right="837"/>
      </w:pPr>
      <w:r>
        <w:t xml:space="preserve"> Еда и напитки. Исчисляемые, неисчисляемые существительные. Выражение количества.  Употребление в речи much/ many/ a few/ a little.Что в меню. Работа над диалогом. Present Simple в сравнении с Present Continuous.Давай готовить! Новая лексика. Рецепты блюд. «Кафе и закусочные Британии». Поисковое </w:t>
      </w:r>
      <w:r>
        <w:lastRenderedPageBreak/>
        <w:t xml:space="preserve">чтение. Грибы. Изучающее чтение. Заказ столика в ресторане. Диалоги этикетного характера. </w:t>
      </w:r>
    </w:p>
    <w:p w:rsidR="001867B5" w:rsidRDefault="00277CFB">
      <w:pPr>
        <w:spacing w:after="76" w:line="259" w:lineRule="auto"/>
        <w:ind w:left="331"/>
        <w:jc w:val="left"/>
      </w:pPr>
      <w:r>
        <w:rPr>
          <w:b/>
        </w:rPr>
        <w:t xml:space="preserve"> </w:t>
      </w:r>
    </w:p>
    <w:p w:rsidR="001867B5" w:rsidRDefault="00277CFB">
      <w:pPr>
        <w:numPr>
          <w:ilvl w:val="0"/>
          <w:numId w:val="108"/>
        </w:numPr>
        <w:spacing w:after="55" w:line="270" w:lineRule="auto"/>
        <w:ind w:hanging="382"/>
      </w:pPr>
      <w:r>
        <w:rPr>
          <w:b/>
        </w:rPr>
        <w:t xml:space="preserve">Holiday time ( 9 часов) </w:t>
      </w:r>
    </w:p>
    <w:p w:rsidR="001867B5" w:rsidRDefault="00277CFB">
      <w:pPr>
        <w:ind w:left="331" w:right="836"/>
      </w:pPr>
      <w:r>
        <w:t>Планы на каникулы. Новая лексика. Конструкция going to.</w:t>
      </w:r>
      <w:r>
        <w:rPr>
          <w:b/>
        </w:rPr>
        <w:t xml:space="preserve">. </w:t>
      </w:r>
      <w:r>
        <w:t>Активизация лексики Способы выражения будущего времени.</w:t>
      </w:r>
      <w:r>
        <w:rPr>
          <w:b/>
        </w:rPr>
        <w:t xml:space="preserve">. </w:t>
      </w:r>
      <w:r>
        <w:t xml:space="preserve">Выходные с удовольствием. Союзы – связки. В Эдинбург на каникулы! Новая лексика. Бронирование номера в отеле. Этикетный диалог. Сочи. Изучающее чтение. Пляжи. Ознакомительное и изучающее чтение. </w:t>
      </w:r>
    </w:p>
    <w:p w:rsidR="001867B5" w:rsidRDefault="00277CFB">
      <w:pPr>
        <w:spacing w:after="66" w:line="270" w:lineRule="auto"/>
        <w:ind w:left="355" w:hanging="10"/>
      </w:pPr>
      <w:r>
        <w:rPr>
          <w:b/>
        </w:rPr>
        <w:t xml:space="preserve">7класс </w:t>
      </w:r>
    </w:p>
    <w:p w:rsidR="001867B5" w:rsidRDefault="00277CFB">
      <w:pPr>
        <w:numPr>
          <w:ilvl w:val="0"/>
          <w:numId w:val="109"/>
        </w:numPr>
        <w:spacing w:after="44" w:line="270" w:lineRule="auto"/>
        <w:ind w:hanging="252"/>
      </w:pPr>
      <w:r>
        <w:rPr>
          <w:b/>
        </w:rPr>
        <w:t xml:space="preserve">Lifestyles ( 11 часов) </w:t>
      </w:r>
    </w:p>
    <w:p w:rsidR="001867B5" w:rsidRDefault="00277CFB">
      <w:pPr>
        <w:ind w:left="331" w:right="14"/>
      </w:pPr>
      <w:r>
        <w:t>Жизнь в городе и загородом. Просмотровое</w:t>
      </w:r>
      <w:r w:rsidRPr="00A75B8F">
        <w:rPr>
          <w:lang w:val="en-US"/>
        </w:rPr>
        <w:t xml:space="preserve"> </w:t>
      </w:r>
      <w:r>
        <w:t>Чтение</w:t>
      </w:r>
      <w:r w:rsidRPr="00A75B8F">
        <w:rPr>
          <w:lang w:val="en-US"/>
        </w:rPr>
        <w:t xml:space="preserve">. </w:t>
      </w:r>
      <w:r>
        <w:t>Употребление</w:t>
      </w:r>
      <w:r w:rsidRPr="00A75B8F">
        <w:rPr>
          <w:lang w:val="en-US"/>
        </w:rPr>
        <w:t xml:space="preserve"> Present Simple / Present Continuous. </w:t>
      </w:r>
      <w:r>
        <w:t xml:space="preserve">Правила безопасности. Should/shouldn’t. На досуге. Изучающее чтение. Главные достопримечательности Британских островов. Подростки. Изучающее чтение. Обсуждение текста. Покупка билета в метро. Этикетный диалог. Мехико. Прогнозирование содержания чтения. </w:t>
      </w:r>
    </w:p>
    <w:p w:rsidR="001867B5" w:rsidRDefault="00277CFB">
      <w:pPr>
        <w:numPr>
          <w:ilvl w:val="0"/>
          <w:numId w:val="109"/>
        </w:numPr>
        <w:spacing w:after="4" w:line="270" w:lineRule="auto"/>
        <w:ind w:hanging="252"/>
      </w:pPr>
      <w:r>
        <w:rPr>
          <w:b/>
        </w:rPr>
        <w:t xml:space="preserve">Tale Time ( 10 часов) </w:t>
      </w:r>
    </w:p>
    <w:p w:rsidR="001867B5" w:rsidRDefault="00277CFB">
      <w:pPr>
        <w:ind w:left="331" w:right="833"/>
      </w:pPr>
      <w:r>
        <w:t xml:space="preserve">Книголюбы. Новая лексика. Просмотровое чтение. Употребление Past Simple. Читаем классику. Изучающее чтение. Past Simple/used to. Союзы в придаточных времени. Он пропал! Ознакомительное чтение. Дар рассказчика. Монологповествование. А.П.Чехов. Ознакомительное чтение. Рассказ о событиях в прошлом. Диалог-обмен мнениями. </w:t>
      </w:r>
    </w:p>
    <w:p w:rsidR="001867B5" w:rsidRDefault="00277CFB">
      <w:pPr>
        <w:numPr>
          <w:ilvl w:val="0"/>
          <w:numId w:val="109"/>
        </w:numPr>
        <w:spacing w:after="4" w:line="270" w:lineRule="auto"/>
        <w:ind w:hanging="252"/>
      </w:pPr>
      <w:r>
        <w:rPr>
          <w:b/>
        </w:rPr>
        <w:t xml:space="preserve">Profiles (11часов) </w:t>
      </w:r>
    </w:p>
    <w:p w:rsidR="001867B5" w:rsidRDefault="00277CFB">
      <w:pPr>
        <w:ind w:left="331" w:right="836"/>
      </w:pPr>
      <w:r>
        <w:t xml:space="preserve">Прогнозирование содержания. Относительные местоимения. Кто есть кто? Аудирование. Диалог-описание внешности. Причастия на –ing/-ed.. Порядок имен прилагательных. На страже Тауэра. E-mail  о достопримечательностях. После уроков. Изучающее чтение. Разговор об увлечениях, работе. Диалог-расспрос Дети во времена королевы Виктории. Поисковое чтение. Школьные клубы по интересам.   </w:t>
      </w:r>
      <w:r>
        <w:rPr>
          <w:b/>
        </w:rPr>
        <w:t xml:space="preserve">4. In The News (8 часов)   </w:t>
      </w:r>
    </w:p>
    <w:p w:rsidR="001867B5" w:rsidRDefault="00277CFB">
      <w:pPr>
        <w:ind w:left="331" w:right="14"/>
      </w:pPr>
      <w:r>
        <w:t xml:space="preserve">.Сообщение новостей. Прогнозирование содержания текста. Употребление Past  Simple / Past Continuous.Журналы для подростков. Просмотровое чтение. </w:t>
      </w:r>
    </w:p>
    <w:p w:rsidR="001867B5" w:rsidRDefault="00277CFB">
      <w:pPr>
        <w:ind w:left="331" w:right="836"/>
      </w:pPr>
      <w:r>
        <w:t xml:space="preserve">Школьный журнал. Изучающее чтение-статья. Выбор ТВ программы. Ознакомительное чтение. Прилагательные с –able,-ible,-ent. Школьная радиостанция. Просмотровое чтение. </w:t>
      </w:r>
      <w:r>
        <w:rPr>
          <w:b/>
        </w:rPr>
        <w:t xml:space="preserve"> 5. What The Future Holds (12часов) </w:t>
      </w:r>
    </w:p>
    <w:p w:rsidR="001867B5" w:rsidRDefault="00277CFB">
      <w:pPr>
        <w:ind w:left="331" w:right="14"/>
      </w:pPr>
      <w:r>
        <w:t xml:space="preserve">Радиопрограммы. Прогнозирование содержания текста. Употребление Future Simple. </w:t>
      </w:r>
    </w:p>
    <w:p w:rsidR="001867B5" w:rsidRDefault="00277CFB">
      <w:pPr>
        <w:ind w:left="331" w:right="836"/>
      </w:pPr>
      <w:r>
        <w:lastRenderedPageBreak/>
        <w:t xml:space="preserve">Помешанные на электронике.  Аудирование. Формы выражения будущего времени. Написание эссе. Поколение высоких технологий. Ознакомительное чтение .Музей космоса. Изучающее чтение. Инструкции. Диалог-побуждение к действию. Словообразование. </w:t>
      </w:r>
    </w:p>
    <w:p w:rsidR="001867B5" w:rsidRDefault="00277CFB">
      <w:pPr>
        <w:spacing w:after="55" w:line="259" w:lineRule="auto"/>
        <w:ind w:left="331"/>
        <w:jc w:val="left"/>
      </w:pPr>
      <w:r>
        <w:t xml:space="preserve"> </w:t>
      </w:r>
      <w:r>
        <w:tab/>
        <w:t xml:space="preserve"> </w:t>
      </w:r>
    </w:p>
    <w:p w:rsidR="001867B5" w:rsidRDefault="00277CFB">
      <w:pPr>
        <w:numPr>
          <w:ilvl w:val="0"/>
          <w:numId w:val="110"/>
        </w:numPr>
        <w:spacing w:after="46" w:line="270" w:lineRule="auto"/>
        <w:ind w:hanging="252"/>
      </w:pPr>
      <w:r>
        <w:rPr>
          <w:b/>
        </w:rPr>
        <w:t xml:space="preserve">Having fun (11 часов) </w:t>
      </w:r>
    </w:p>
    <w:p w:rsidR="001867B5" w:rsidRDefault="00277CFB">
      <w:pPr>
        <w:ind w:left="331" w:right="837"/>
      </w:pPr>
      <w:r>
        <w:t xml:space="preserve">Употребление Present Perfect.Лагеря отдыха подростков. Аудирование. Диалограсспрос. Замечательное время. Изучающее чтение. Употребление has gone/has been. Парки развлечений. Новая лексика. Словообразование. В летнем лагере. Диалог этикетного характера.Правила поведения в бассейне. Ознакомительное чтение. </w:t>
      </w:r>
    </w:p>
    <w:p w:rsidR="001867B5" w:rsidRDefault="00277CFB">
      <w:pPr>
        <w:numPr>
          <w:ilvl w:val="0"/>
          <w:numId w:val="110"/>
        </w:numPr>
        <w:spacing w:after="4" w:line="270" w:lineRule="auto"/>
        <w:ind w:hanging="252"/>
      </w:pPr>
      <w:r>
        <w:rPr>
          <w:b/>
        </w:rPr>
        <w:t xml:space="preserve">In The Spotlight (10 часов). </w:t>
      </w:r>
    </w:p>
    <w:p w:rsidR="001867B5" w:rsidRDefault="00277CFB">
      <w:pPr>
        <w:ind w:left="331" w:right="14"/>
      </w:pPr>
      <w:r>
        <w:t xml:space="preserve">Дорога  славы. Диалог с элементами описания человека. Степени сравнения прилагательных. Аудирование. Прогнозирование содержания текста. Употребление Present </w:t>
      </w:r>
      <w:r>
        <w:tab/>
        <w:t xml:space="preserve">Perfect/Past </w:t>
      </w:r>
      <w:r>
        <w:tab/>
        <w:t xml:space="preserve">Simple.Рейтинг </w:t>
      </w:r>
      <w:r>
        <w:tab/>
        <w:t xml:space="preserve">популярности. </w:t>
      </w:r>
      <w:r>
        <w:tab/>
        <w:t xml:space="preserve">Словообразование. </w:t>
      </w:r>
    </w:p>
    <w:p w:rsidR="001867B5" w:rsidRDefault="00277CFB">
      <w:pPr>
        <w:ind w:left="331" w:right="14"/>
      </w:pPr>
      <w:r>
        <w:t xml:space="preserve">Национальный вид спорта в Англии. Написание статьи ТВ в России. Изучающее чтение. Покупка билетов в кино. Диалоги этикетного характера. </w:t>
      </w:r>
    </w:p>
    <w:p w:rsidR="001867B5" w:rsidRDefault="00277CFB">
      <w:pPr>
        <w:numPr>
          <w:ilvl w:val="0"/>
          <w:numId w:val="110"/>
        </w:numPr>
        <w:spacing w:after="25" w:line="270" w:lineRule="auto"/>
        <w:ind w:hanging="252"/>
      </w:pPr>
      <w:r>
        <w:rPr>
          <w:b/>
        </w:rPr>
        <w:t xml:space="preserve">Green Issues (10часов).  </w:t>
      </w:r>
    </w:p>
    <w:p w:rsidR="001867B5" w:rsidRDefault="00277CFB">
      <w:pPr>
        <w:ind w:left="331" w:right="835"/>
      </w:pPr>
      <w:r>
        <w:t>Употребление</w:t>
      </w:r>
      <w:r w:rsidRPr="00A75B8F">
        <w:rPr>
          <w:lang w:val="en-US"/>
        </w:rPr>
        <w:t xml:space="preserve"> Present Perfect Continuous.</w:t>
      </w:r>
      <w:r>
        <w:t>Помощники</w:t>
      </w:r>
      <w:r w:rsidRPr="00A75B8F">
        <w:rPr>
          <w:lang w:val="en-US"/>
        </w:rPr>
        <w:t xml:space="preserve"> </w:t>
      </w:r>
      <w:r>
        <w:t>природы</w:t>
      </w:r>
      <w:r w:rsidRPr="00A75B8F">
        <w:rPr>
          <w:lang w:val="en-US"/>
        </w:rPr>
        <w:t xml:space="preserve">. Question Tags. </w:t>
      </w:r>
      <w:r>
        <w:t xml:space="preserve">Полило г- обмен мнениями. Мир природы в Шотландии. Просмотровое чтение. Изучающее чтение. Экологические лагеря в России. Денежные пожертвования. </w:t>
      </w:r>
    </w:p>
    <w:p w:rsidR="001867B5" w:rsidRDefault="00277CFB">
      <w:pPr>
        <w:ind w:left="331" w:right="14"/>
      </w:pPr>
      <w:r>
        <w:t xml:space="preserve">Словообразование .Пищевая цепь. Ознакомительное чтение. </w:t>
      </w:r>
    </w:p>
    <w:p w:rsidR="001867B5" w:rsidRDefault="00277CFB">
      <w:pPr>
        <w:numPr>
          <w:ilvl w:val="0"/>
          <w:numId w:val="110"/>
        </w:numPr>
        <w:spacing w:after="44" w:line="270" w:lineRule="auto"/>
        <w:ind w:hanging="252"/>
      </w:pPr>
      <w:r>
        <w:rPr>
          <w:b/>
        </w:rPr>
        <w:t xml:space="preserve">Shopping Time (7 часов) </w:t>
      </w:r>
    </w:p>
    <w:p w:rsidR="001867B5" w:rsidRDefault="00277CFB">
      <w:pPr>
        <w:ind w:left="331" w:right="837"/>
      </w:pPr>
      <w:r>
        <w:t xml:space="preserve">Выражение значения количества. Микродиалоги. В магазине. </w:t>
      </w:r>
      <w:r w:rsidRPr="00A75B8F">
        <w:rPr>
          <w:lang w:val="en-US"/>
        </w:rPr>
        <w:t>Present Perfect/Present Perfect Continuous.</w:t>
      </w:r>
      <w:r>
        <w:t>Поговорим</w:t>
      </w:r>
      <w:r w:rsidRPr="00A75B8F">
        <w:rPr>
          <w:lang w:val="en-US"/>
        </w:rPr>
        <w:t xml:space="preserve"> </w:t>
      </w:r>
      <w:r>
        <w:t>о</w:t>
      </w:r>
      <w:r w:rsidRPr="00A75B8F">
        <w:rPr>
          <w:lang w:val="en-US"/>
        </w:rPr>
        <w:t xml:space="preserve"> </w:t>
      </w:r>
      <w:r>
        <w:t>еде</w:t>
      </w:r>
      <w:r w:rsidRPr="00A75B8F">
        <w:rPr>
          <w:lang w:val="en-US"/>
        </w:rPr>
        <w:t xml:space="preserve">. </w:t>
      </w:r>
      <w:r>
        <w:t xml:space="preserve">Высказывания о прочитанном. Прощальная вечеринка. Изучающее чтение. Выражение благодарности. Диалоги этикетного характера. </w:t>
      </w:r>
    </w:p>
    <w:p w:rsidR="001867B5" w:rsidRDefault="00277CFB">
      <w:pPr>
        <w:spacing w:after="64" w:line="270" w:lineRule="auto"/>
        <w:ind w:left="355" w:hanging="10"/>
      </w:pPr>
      <w:r>
        <w:rPr>
          <w:b/>
        </w:rPr>
        <w:t xml:space="preserve">8класс </w:t>
      </w:r>
    </w:p>
    <w:p w:rsidR="001867B5" w:rsidRDefault="00277CFB">
      <w:pPr>
        <w:spacing w:after="4" w:line="270" w:lineRule="auto"/>
        <w:ind w:left="355" w:hanging="10"/>
      </w:pPr>
      <w:r>
        <w:rPr>
          <w:b/>
        </w:rPr>
        <w:t xml:space="preserve">Socialising (12 часов) </w:t>
      </w:r>
    </w:p>
    <w:p w:rsidR="001867B5" w:rsidRDefault="00277CFB">
      <w:pPr>
        <w:ind w:left="331" w:right="837"/>
      </w:pPr>
      <w:r>
        <w:t xml:space="preserve">Мой характер. Прилагательные для описания характера человека. Информация личного характера. Аудирование. Времена группы Present. Способы выражения будущего времени. Внешность человека. Степени сравнения прилагательных и наречий. Пишем поздравительную открытку. Изучающее чтение. </w:t>
      </w:r>
    </w:p>
    <w:p w:rsidR="001867B5" w:rsidRDefault="00277CFB">
      <w:pPr>
        <w:tabs>
          <w:tab w:val="center" w:pos="2668"/>
          <w:tab w:val="center" w:pos="7495"/>
        </w:tabs>
        <w:jc w:val="left"/>
      </w:pPr>
      <w:r>
        <w:rPr>
          <w:rFonts w:ascii="Calibri" w:eastAsia="Calibri" w:hAnsi="Calibri" w:cs="Calibri"/>
          <w:sz w:val="22"/>
        </w:rPr>
        <w:lastRenderedPageBreak/>
        <w:tab/>
      </w:r>
      <w:r>
        <w:t xml:space="preserve">Словообразование. Фразовые глаголы get. </w:t>
      </w:r>
      <w:r>
        <w:tab/>
        <w:t xml:space="preserve">Правила общения в Великобритании. </w:t>
      </w:r>
    </w:p>
    <w:p w:rsidR="001867B5" w:rsidRDefault="00277CFB">
      <w:pPr>
        <w:ind w:left="331" w:right="14"/>
      </w:pPr>
      <w:r>
        <w:t xml:space="preserve">Высказывания на основе прочитанного. </w:t>
      </w:r>
    </w:p>
    <w:p w:rsidR="001867B5" w:rsidRDefault="00277CFB">
      <w:pPr>
        <w:numPr>
          <w:ilvl w:val="0"/>
          <w:numId w:val="111"/>
        </w:numPr>
        <w:spacing w:after="60" w:line="270" w:lineRule="auto"/>
        <w:ind w:hanging="252"/>
      </w:pPr>
      <w:r>
        <w:rPr>
          <w:b/>
        </w:rPr>
        <w:t>Food and shopping</w:t>
      </w:r>
      <w:r>
        <w:t xml:space="preserve"> (</w:t>
      </w:r>
      <w:r>
        <w:rPr>
          <w:b/>
        </w:rPr>
        <w:t>13 часов)</w:t>
      </w:r>
      <w:r>
        <w:t xml:space="preserve"> </w:t>
      </w:r>
    </w:p>
    <w:p w:rsidR="001867B5" w:rsidRPr="00A75B8F" w:rsidRDefault="00277CFB">
      <w:pPr>
        <w:ind w:left="331" w:right="14"/>
        <w:rPr>
          <w:lang w:val="en-US"/>
        </w:rPr>
      </w:pPr>
      <w:r>
        <w:t>Продукты питания. Способы приготовления. Покупки. Виды магазинов. Диалограсспрос. Времена группы Present. Артикли</w:t>
      </w:r>
      <w:r w:rsidRPr="00A75B8F">
        <w:rPr>
          <w:lang w:val="en-US"/>
        </w:rPr>
        <w:t xml:space="preserve"> the/a/an. </w:t>
      </w:r>
      <w:r>
        <w:t>Употребление</w:t>
      </w:r>
      <w:r w:rsidRPr="00A75B8F">
        <w:rPr>
          <w:lang w:val="en-US"/>
        </w:rPr>
        <w:t xml:space="preserve"> Present </w:t>
      </w:r>
    </w:p>
    <w:p w:rsidR="001867B5" w:rsidRDefault="00277CFB">
      <w:pPr>
        <w:ind w:left="331" w:right="14"/>
      </w:pPr>
      <w:r w:rsidRPr="00A75B8F">
        <w:rPr>
          <w:lang w:val="en-US"/>
        </w:rPr>
        <w:t xml:space="preserve">Perfect/Present Perfect Continuous. </w:t>
      </w:r>
      <w:r>
        <w:t xml:space="preserve">На кухне. Идиомы с лексикой по теме </w:t>
      </w:r>
    </w:p>
    <w:p w:rsidR="001867B5" w:rsidRDefault="00277CFB">
      <w:pPr>
        <w:ind w:left="331" w:right="837"/>
      </w:pPr>
      <w:r>
        <w:t xml:space="preserve">«Еда».Способы выражения количества. Существительные только  единственного или множественного числа.. E-mail другу. Правила написания личного письма. Порядок имен прилагательных. Письмо личного характера. Фразовые глаголы go. Словообразование. Предлоги. Благотворительность. Прогнозирование содержания текста. Проблемы экологии: бумага или пластик? Поисковое и изучающее чтение. </w:t>
      </w:r>
    </w:p>
    <w:p w:rsidR="001867B5" w:rsidRDefault="00277CFB">
      <w:pPr>
        <w:numPr>
          <w:ilvl w:val="0"/>
          <w:numId w:val="111"/>
        </w:numPr>
        <w:spacing w:after="4" w:line="270" w:lineRule="auto"/>
        <w:ind w:hanging="252"/>
      </w:pPr>
      <w:r>
        <w:rPr>
          <w:b/>
        </w:rPr>
        <w:t>Great minds (12часов)</w:t>
      </w:r>
      <w:r>
        <w:t xml:space="preserve"> </w:t>
      </w:r>
    </w:p>
    <w:p w:rsidR="001867B5" w:rsidRDefault="00277CFB">
      <w:pPr>
        <w:ind w:left="331" w:right="837"/>
      </w:pPr>
      <w:r>
        <w:t xml:space="preserve">Отрасли науки. Поисковое и изучающее чтение. Профессии. Работа. Аудирование. Изобретения. Времена группы Past.. Употребление Past Perfect/Past Perfect Contin.Мария Кюри. Поисковое чтение. Этапы жизни. Идиомы с лексикой по теме «Биография». Фразовые глаголы bring. Словообразование. Предлоги. Английские банкноты. Высказывание на основе прочитанного Френсис Дрейк и его открытие. Прогнозирование содержания текста. </w:t>
      </w:r>
      <w:r>
        <w:rPr>
          <w:b/>
        </w:rPr>
        <w:t xml:space="preserve">yourself (13 часов) </w:t>
      </w:r>
    </w:p>
    <w:p w:rsidR="001867B5" w:rsidRDefault="00277CFB">
      <w:pPr>
        <w:ind w:left="331" w:right="837"/>
      </w:pPr>
      <w:r>
        <w:t xml:space="preserve">Ознакомительное и изучающее чтение. Одежда и мода. Новая лексика. .Мюзикл «Кошки». Поисковое чтение. Страдательный залог. Страдательный залог. Имидж. Части тела человека. Каузативная форма. Проблемы подросткового возраста.. Структура письма. Порядок написания. Диалог о покупках. Словообразование. Фразовый глагол put. Национальные костюмы Британии. Прогнозирование содержания текста. </w:t>
      </w:r>
    </w:p>
    <w:p w:rsidR="001867B5" w:rsidRDefault="00277CFB">
      <w:pPr>
        <w:numPr>
          <w:ilvl w:val="0"/>
          <w:numId w:val="112"/>
        </w:numPr>
        <w:spacing w:after="4" w:line="270" w:lineRule="auto"/>
        <w:ind w:hanging="252"/>
      </w:pPr>
      <w:r>
        <w:rPr>
          <w:b/>
        </w:rPr>
        <w:t xml:space="preserve">Global issues (12 часов) </w:t>
      </w:r>
    </w:p>
    <w:p w:rsidR="001867B5" w:rsidRDefault="00277CFB">
      <w:pPr>
        <w:ind w:left="331" w:right="835"/>
      </w:pPr>
      <w:r>
        <w:t xml:space="preserve">Стихийные бедствия. Цунами. Новая лексика. Глобальные проблемы. Ознакомительное чтение. Аудирование. Статья о животных. Поисковое чтение. Инфинитив и герундий. Употребление инфинитива, герундия. Погода. Идиомы с лексикой по теме «Погода». Мнения, суждения, гипотезы. Написание  эссе. Словообразование. Фразовый глагол call. Личное письмо. Шотландские коровы. Поисковое и изучающее чтение. Каникулы, путешествия. Диалоги на основе прочитанного. </w:t>
      </w:r>
    </w:p>
    <w:p w:rsidR="001867B5" w:rsidRDefault="00277CFB">
      <w:pPr>
        <w:numPr>
          <w:ilvl w:val="0"/>
          <w:numId w:val="112"/>
        </w:numPr>
        <w:spacing w:after="55" w:line="270" w:lineRule="auto"/>
        <w:ind w:hanging="252"/>
      </w:pPr>
      <w:r>
        <w:rPr>
          <w:b/>
        </w:rPr>
        <w:t>Culture exchanges</w:t>
      </w:r>
      <w:r>
        <w:t xml:space="preserve"> </w:t>
      </w:r>
      <w:r>
        <w:rPr>
          <w:b/>
        </w:rPr>
        <w:t>(10 часов)</w:t>
      </w:r>
      <w:r>
        <w:t xml:space="preserve"> </w:t>
      </w:r>
    </w:p>
    <w:p w:rsidR="001867B5" w:rsidRDefault="00277CFB">
      <w:pPr>
        <w:ind w:left="331" w:right="837"/>
      </w:pPr>
      <w:r>
        <w:lastRenderedPageBreak/>
        <w:t xml:space="preserve">Мир – наш дом. Разные виды путешествия по миру. Новая лексика. Проблемы в отпуске. Аудирование. Путешествия. Косвенная речь. Глаголы say и tell. Косвенная речь (указания, просьбы, предложения, приказы).Употребление косвенной речи. Средства передвижения. Сообщение по плану на основе прочитанного. Аудирование. Обменные поездки. Порядок написания полуофициального письма. Письмо-благодарность. Ознакомительное и изучающее чтение. </w:t>
      </w:r>
    </w:p>
    <w:p w:rsidR="001867B5" w:rsidRDefault="00277CFB">
      <w:pPr>
        <w:ind w:left="331" w:right="14"/>
      </w:pPr>
      <w:r>
        <w:t xml:space="preserve">Словообразование: существительные. Предлоги. Фразовый глагол set. Темза. </w:t>
      </w:r>
    </w:p>
    <w:p w:rsidR="001867B5" w:rsidRDefault="00277CFB">
      <w:pPr>
        <w:ind w:left="331" w:right="14"/>
      </w:pPr>
      <w:r>
        <w:t xml:space="preserve">Прогнозирование содержания текста. </w:t>
      </w:r>
    </w:p>
    <w:p w:rsidR="001867B5" w:rsidRDefault="00277CFB">
      <w:pPr>
        <w:numPr>
          <w:ilvl w:val="0"/>
          <w:numId w:val="112"/>
        </w:numPr>
        <w:spacing w:after="4" w:line="270" w:lineRule="auto"/>
        <w:ind w:hanging="252"/>
      </w:pPr>
      <w:r>
        <w:rPr>
          <w:b/>
        </w:rPr>
        <w:t>Education</w:t>
      </w:r>
      <w:r>
        <w:t xml:space="preserve"> </w:t>
      </w:r>
      <w:r>
        <w:rPr>
          <w:b/>
        </w:rPr>
        <w:t>(13часов)</w:t>
      </w:r>
      <w:r>
        <w:t xml:space="preserve"> </w:t>
      </w:r>
    </w:p>
    <w:p w:rsidR="001867B5" w:rsidRDefault="00277CFB">
      <w:pPr>
        <w:ind w:left="331" w:right="836"/>
      </w:pPr>
      <w:r>
        <w:t xml:space="preserve">.Современные средства коммуникации. Новая лексика. Образование. Школа. Аудирование по теме. Особенные школы. Модальные глаголы. Употребление модальных глаголов. Профессии в СМИ. Поисковое и изучающее чтение. Современные технологии. Эссе «За и против». Средства логической связи. Структура написания эссе. Фразовый глагол give. Словообразование. Из истории образования. Поисковое изучающее чтение. Система образования в России. </w:t>
      </w:r>
    </w:p>
    <w:p w:rsidR="001867B5" w:rsidRDefault="00277CFB">
      <w:pPr>
        <w:ind w:left="331" w:right="14"/>
      </w:pPr>
      <w:r>
        <w:t xml:space="preserve">Высказывания на основе прочитанного. </w:t>
      </w:r>
    </w:p>
    <w:p w:rsidR="001867B5" w:rsidRDefault="00277CFB">
      <w:pPr>
        <w:numPr>
          <w:ilvl w:val="0"/>
          <w:numId w:val="112"/>
        </w:numPr>
        <w:spacing w:after="55" w:line="270" w:lineRule="auto"/>
        <w:ind w:hanging="252"/>
      </w:pPr>
      <w:r>
        <w:rPr>
          <w:b/>
        </w:rPr>
        <w:t xml:space="preserve">Pastimes ( 14 часов). </w:t>
      </w:r>
    </w:p>
    <w:p w:rsidR="001867B5" w:rsidRDefault="00277CFB">
      <w:pPr>
        <w:ind w:left="331" w:right="836"/>
      </w:pPr>
      <w:r>
        <w:t xml:space="preserve"> Экстремальные увлечения. Поисковое и изучающее чтение. Виды спорта. Новая лексика. Аудирование. Спорт в моей жизни. Микродиалоги. Условные придаточные предложения (type 0/1).Придаточные предложения условия ( type 2/3). ФИФА. Спортивное снаряжение. Высказывания по теме. Заявление о вступлении в клуб. Аудирование по теме. Правила написания интерактивного письма. Фразовый глагол take .Словообразование. Талисманы. Высказывания на основе прочитанного.  </w:t>
      </w:r>
      <w:r>
        <w:rPr>
          <w:b/>
        </w:rPr>
        <w:t xml:space="preserve">9класс </w:t>
      </w:r>
    </w:p>
    <w:p w:rsidR="001867B5" w:rsidRDefault="00277CFB">
      <w:pPr>
        <w:numPr>
          <w:ilvl w:val="1"/>
          <w:numId w:val="112"/>
        </w:numPr>
        <w:spacing w:after="61" w:line="270" w:lineRule="auto"/>
        <w:ind w:hanging="305"/>
      </w:pPr>
      <w:r>
        <w:rPr>
          <w:b/>
        </w:rPr>
        <w:t xml:space="preserve">«Праздники» (13 часов) </w:t>
      </w:r>
    </w:p>
    <w:p w:rsidR="001867B5" w:rsidRDefault="00277CFB">
      <w:pPr>
        <w:ind w:left="331" w:right="852"/>
      </w:pPr>
      <w:r>
        <w:t xml:space="preserve">     (Праздники и празднования, приметы и предрассудки, особые случаи, торжества, историческая память, поминовение; </w:t>
      </w:r>
      <w:r>
        <w:rPr>
          <w:i/>
        </w:rPr>
        <w:t xml:space="preserve">Present Simple, Present Continuous, Present Perfect, Present Perfect Continuous; relative clauses, </w:t>
      </w:r>
      <w:r>
        <w:t xml:space="preserve">наречия времени, восклицательные междометия, </w:t>
      </w:r>
      <w:r>
        <w:rPr>
          <w:i/>
        </w:rPr>
        <w:t>has gone/has been to/in</w:t>
      </w:r>
      <w:r>
        <w:t xml:space="preserve">). </w:t>
      </w:r>
    </w:p>
    <w:p w:rsidR="001867B5" w:rsidRDefault="00277CFB">
      <w:pPr>
        <w:numPr>
          <w:ilvl w:val="1"/>
          <w:numId w:val="112"/>
        </w:numPr>
        <w:spacing w:after="59" w:line="270" w:lineRule="auto"/>
        <w:ind w:hanging="305"/>
      </w:pPr>
      <w:r>
        <w:t>«</w:t>
      </w:r>
      <w:r>
        <w:rPr>
          <w:b/>
        </w:rPr>
        <w:t>Окружающий мир»</w:t>
      </w:r>
      <w:r>
        <w:t xml:space="preserve"> </w:t>
      </w:r>
      <w:r>
        <w:rPr>
          <w:b/>
        </w:rPr>
        <w:t xml:space="preserve">(14 часов) </w:t>
      </w:r>
    </w:p>
    <w:p w:rsidR="001867B5" w:rsidRDefault="00277CFB">
      <w:pPr>
        <w:ind w:left="331" w:right="851"/>
      </w:pPr>
      <w:r>
        <w:t xml:space="preserve">     (Жизнь/Образ жизни и среда обитания, жилище, город/деревня, работа по дому, родственные связи, отношения в семье, бытовые насекомые, соседи, правительство, фауна, исчезающие виды животных. Идиоматические </w:t>
      </w:r>
      <w:r>
        <w:lastRenderedPageBreak/>
        <w:t xml:space="preserve">выражения, связанные со словом “house”. Словообразование существительных от прилагательных. Фразовый глагол “make”. Предлоги. </w:t>
      </w:r>
    </w:p>
    <w:p w:rsidR="001867B5" w:rsidRDefault="00277CFB">
      <w:pPr>
        <w:ind w:left="331" w:right="14"/>
      </w:pPr>
      <w:r>
        <w:t xml:space="preserve">Инфинитив/-ing формы. Too, enough. Прямые и косвенные вопросы).  </w:t>
      </w:r>
    </w:p>
    <w:p w:rsidR="001867B5" w:rsidRDefault="00277CFB">
      <w:pPr>
        <w:numPr>
          <w:ilvl w:val="1"/>
          <w:numId w:val="112"/>
        </w:numPr>
        <w:spacing w:after="58" w:line="270" w:lineRule="auto"/>
        <w:ind w:hanging="305"/>
      </w:pPr>
      <w:r>
        <w:t>«</w:t>
      </w:r>
      <w:r>
        <w:rPr>
          <w:b/>
        </w:rPr>
        <w:t xml:space="preserve">Свободное время» (12 часов) </w:t>
      </w:r>
    </w:p>
    <w:p w:rsidR="001867B5" w:rsidRDefault="00277CFB">
      <w:pPr>
        <w:ind w:left="331" w:right="844"/>
      </w:pPr>
      <w:r>
        <w:rPr>
          <w:b/>
        </w:rPr>
        <w:t xml:space="preserve">     </w:t>
      </w:r>
      <w:r>
        <w:t xml:space="preserve">(Загадочные существа, чудовища, сны, кошмары, совпадения, оптические иллюзии, сознание, рассказы, замки с привидениями, геометрические фигуры, стили в живописи, описание картины; </w:t>
      </w:r>
      <w:r>
        <w:rPr>
          <w:i/>
        </w:rPr>
        <w:t xml:space="preserve">Past Simple, Past Continuous, Past Perfect, Past Perfect Continuous, used to, would, </w:t>
      </w:r>
      <w:r>
        <w:t>модальные глаголы в настоящем времени).</w:t>
      </w:r>
      <w:r>
        <w:rPr>
          <w:b/>
        </w:rPr>
        <w:t xml:space="preserve"> </w:t>
      </w:r>
    </w:p>
    <w:p w:rsidR="001867B5" w:rsidRDefault="00277CFB">
      <w:pPr>
        <w:numPr>
          <w:ilvl w:val="1"/>
          <w:numId w:val="112"/>
        </w:numPr>
        <w:spacing w:after="58" w:line="270" w:lineRule="auto"/>
        <w:ind w:hanging="305"/>
      </w:pPr>
      <w:r>
        <w:t>«</w:t>
      </w:r>
      <w:r>
        <w:rPr>
          <w:b/>
        </w:rPr>
        <w:t>Современные технологии»</w:t>
      </w:r>
      <w:r>
        <w:t xml:space="preserve"> </w:t>
      </w:r>
      <w:r>
        <w:rPr>
          <w:b/>
        </w:rPr>
        <w:t xml:space="preserve">(13 часов) </w:t>
      </w:r>
    </w:p>
    <w:p w:rsidR="001867B5" w:rsidRDefault="00277CFB">
      <w:pPr>
        <w:ind w:left="331" w:right="14"/>
      </w:pPr>
      <w:r>
        <w:t xml:space="preserve">     (Современные технологии, компьютерные технологии, проблемы с PC, </w:t>
      </w:r>
    </w:p>
    <w:p w:rsidR="001867B5" w:rsidRDefault="00277CFB">
      <w:pPr>
        <w:tabs>
          <w:tab w:val="center" w:pos="935"/>
          <w:tab w:val="center" w:pos="3239"/>
          <w:tab w:val="center" w:pos="5016"/>
          <w:tab w:val="center" w:pos="6669"/>
          <w:tab w:val="center" w:pos="8966"/>
        </w:tabs>
        <w:jc w:val="left"/>
      </w:pPr>
      <w:r>
        <w:rPr>
          <w:rFonts w:ascii="Calibri" w:eastAsia="Calibri" w:hAnsi="Calibri" w:cs="Calibri"/>
          <w:sz w:val="22"/>
        </w:rPr>
        <w:tab/>
      </w:r>
      <w:r>
        <w:t xml:space="preserve">Интернет, </w:t>
      </w:r>
      <w:r>
        <w:tab/>
        <w:t xml:space="preserve">подростки </w:t>
      </w:r>
      <w:r>
        <w:tab/>
        <w:t xml:space="preserve">и </w:t>
      </w:r>
      <w:r>
        <w:tab/>
        <w:t xml:space="preserve">высокие </w:t>
      </w:r>
      <w:r>
        <w:tab/>
        <w:t xml:space="preserve">технологии. </w:t>
      </w:r>
    </w:p>
    <w:p w:rsidR="001867B5" w:rsidRPr="00A75B8F" w:rsidRDefault="00277CFB">
      <w:pPr>
        <w:ind w:left="331" w:right="14"/>
        <w:rPr>
          <w:lang w:val="en-US"/>
        </w:rPr>
      </w:pPr>
      <w:r>
        <w:t>Способы</w:t>
      </w:r>
      <w:r w:rsidRPr="00A75B8F">
        <w:rPr>
          <w:lang w:val="en-US"/>
        </w:rPr>
        <w:t xml:space="preserve"> </w:t>
      </w:r>
      <w:r>
        <w:t>выражения</w:t>
      </w:r>
      <w:r w:rsidRPr="00A75B8F">
        <w:rPr>
          <w:lang w:val="en-US"/>
        </w:rPr>
        <w:t xml:space="preserve"> </w:t>
      </w:r>
      <w:r>
        <w:t>будущего</w:t>
      </w:r>
      <w:r w:rsidRPr="00A75B8F">
        <w:rPr>
          <w:lang w:val="en-US"/>
        </w:rPr>
        <w:t xml:space="preserve"> </w:t>
      </w:r>
      <w:r>
        <w:t>времени</w:t>
      </w:r>
      <w:r w:rsidRPr="00A75B8F">
        <w:rPr>
          <w:lang w:val="en-US"/>
        </w:rPr>
        <w:t xml:space="preserve"> (be going to, Future Continuous, Future Perfect, Future Perfect Continuous, Present Continuous, Present </w:t>
      </w:r>
    </w:p>
    <w:p w:rsidR="001867B5" w:rsidRDefault="00277CFB">
      <w:pPr>
        <w:ind w:left="331" w:right="845"/>
      </w:pPr>
      <w:r w:rsidRPr="00A75B8F">
        <w:rPr>
          <w:lang w:val="en-US"/>
        </w:rPr>
        <w:t xml:space="preserve">Simple), </w:t>
      </w:r>
      <w:r>
        <w:t>придаточные</w:t>
      </w:r>
      <w:r w:rsidRPr="00A75B8F">
        <w:rPr>
          <w:lang w:val="en-US"/>
        </w:rPr>
        <w:t xml:space="preserve"> </w:t>
      </w:r>
      <w:r>
        <w:t>времени</w:t>
      </w:r>
      <w:r w:rsidRPr="00A75B8F">
        <w:rPr>
          <w:lang w:val="en-US"/>
        </w:rPr>
        <w:t xml:space="preserve">(Time Clauses), </w:t>
      </w:r>
      <w:r>
        <w:t>придаточные</w:t>
      </w:r>
      <w:r w:rsidRPr="00A75B8F">
        <w:rPr>
          <w:lang w:val="en-US"/>
        </w:rPr>
        <w:t xml:space="preserve"> </w:t>
      </w:r>
      <w:r>
        <w:t>цели</w:t>
      </w:r>
      <w:r w:rsidRPr="00A75B8F">
        <w:rPr>
          <w:lang w:val="en-US"/>
        </w:rPr>
        <w:t xml:space="preserve"> (Clauses of purpose/result). </w:t>
      </w:r>
      <w:r>
        <w:t xml:space="preserve">Словообразование (существительные от глаголов - -ment, -ing, -tion, -ssion, -ery, -ation).  </w:t>
      </w:r>
    </w:p>
    <w:p w:rsidR="001867B5" w:rsidRDefault="00277CFB">
      <w:pPr>
        <w:numPr>
          <w:ilvl w:val="1"/>
          <w:numId w:val="112"/>
        </w:numPr>
        <w:spacing w:after="59" w:line="270" w:lineRule="auto"/>
        <w:ind w:hanging="305"/>
      </w:pPr>
      <w:r>
        <w:t>«</w:t>
      </w:r>
      <w:r>
        <w:rPr>
          <w:b/>
        </w:rPr>
        <w:t>Искусство и литература»</w:t>
      </w:r>
      <w:r>
        <w:t xml:space="preserve"> </w:t>
      </w:r>
      <w:r>
        <w:rPr>
          <w:b/>
        </w:rPr>
        <w:t xml:space="preserve">(12 часов) </w:t>
      </w:r>
    </w:p>
    <w:p w:rsidR="001867B5" w:rsidRDefault="00277CFB">
      <w:pPr>
        <w:ind w:left="331" w:right="842"/>
      </w:pPr>
      <w:r>
        <w:rPr>
          <w:b/>
        </w:rPr>
        <w:t xml:space="preserve">     </w:t>
      </w:r>
      <w:r>
        <w:t xml:space="preserve">(Виды искусства, профессии в искусстве, стили в музыке, вкусы и предпочтения, классическая музыка, кино, книги, драматургия; </w:t>
      </w:r>
      <w:r>
        <w:rPr>
          <w:i/>
        </w:rPr>
        <w:t>Comparativesсравнительная и превосходная степени сравнения прилагательных и наречий</w:t>
      </w:r>
      <w:r>
        <w:t>).</w:t>
      </w:r>
      <w:r>
        <w:rPr>
          <w:b/>
        </w:rPr>
        <w:t xml:space="preserve"> </w:t>
      </w:r>
    </w:p>
    <w:p w:rsidR="001867B5" w:rsidRDefault="00277CFB">
      <w:pPr>
        <w:numPr>
          <w:ilvl w:val="1"/>
          <w:numId w:val="112"/>
        </w:numPr>
        <w:spacing w:after="59" w:line="270" w:lineRule="auto"/>
        <w:ind w:hanging="305"/>
      </w:pPr>
      <w:r>
        <w:t>«</w:t>
      </w:r>
      <w:r>
        <w:rPr>
          <w:b/>
        </w:rPr>
        <w:t xml:space="preserve">Путешествия» (12 часов) </w:t>
      </w:r>
    </w:p>
    <w:p w:rsidR="001867B5" w:rsidRDefault="00277CFB">
      <w:pPr>
        <w:ind w:left="331" w:right="845"/>
      </w:pPr>
      <w:r>
        <w:rPr>
          <w:b/>
        </w:rPr>
        <w:t xml:space="preserve">     </w:t>
      </w:r>
      <w:r>
        <w:t xml:space="preserve">(Люди в городе, животные, помощь животным, карта города, дорожное движение, дорожные знаки, памятники архитектуры в опасности, услуги населению, транспорт и экология, путешествия; </w:t>
      </w:r>
      <w:r>
        <w:rPr>
          <w:i/>
        </w:rPr>
        <w:t>The Passive Voice - Пассивный (страдательный) залог, causative -каузативная форма, reflexive pronouns- возвратные местоимения</w:t>
      </w:r>
      <w:r>
        <w:t>).</w:t>
      </w:r>
      <w:r>
        <w:rPr>
          <w:b/>
        </w:rPr>
        <w:t xml:space="preserve"> </w:t>
      </w:r>
    </w:p>
    <w:p w:rsidR="001867B5" w:rsidRDefault="00277CFB">
      <w:pPr>
        <w:numPr>
          <w:ilvl w:val="1"/>
          <w:numId w:val="112"/>
        </w:numPr>
        <w:spacing w:after="59" w:line="270" w:lineRule="auto"/>
        <w:ind w:hanging="305"/>
      </w:pPr>
      <w:r>
        <w:t>«</w:t>
      </w:r>
      <w:r>
        <w:rPr>
          <w:b/>
        </w:rPr>
        <w:t xml:space="preserve">Здоровый образ жизни» (11 часов) </w:t>
      </w:r>
    </w:p>
    <w:p w:rsidR="001867B5" w:rsidRDefault="00277CFB">
      <w:pPr>
        <w:ind w:left="331" w:right="850"/>
      </w:pPr>
      <w:r>
        <w:rPr>
          <w:b/>
        </w:rPr>
        <w:t xml:space="preserve">     </w:t>
      </w:r>
      <w:r>
        <w:t xml:space="preserve">(Эмоциональное состояние, страхи, фобии, служба экстренной помощи, привычки, питание, здоровье, польза и вред компьютерных игр, опасные животные, решения проблем – телефон доверия, личная безопасность и самооборона; </w:t>
      </w:r>
      <w:r>
        <w:rPr>
          <w:i/>
        </w:rPr>
        <w:t>Conditionals I</w:t>
      </w:r>
      <w:r>
        <w:t>,</w:t>
      </w:r>
      <w:r>
        <w:rPr>
          <w:i/>
        </w:rPr>
        <w:t xml:space="preserve"> II, III,Modals -модальные глаголы can/could/be able to ,may/might, must/have to, shall/should, would, need</w:t>
      </w:r>
      <w:r>
        <w:t>).</w:t>
      </w:r>
      <w:r>
        <w:rPr>
          <w:b/>
        </w:rPr>
        <w:t xml:space="preserve"> </w:t>
      </w:r>
    </w:p>
    <w:p w:rsidR="001867B5" w:rsidRDefault="00277CFB">
      <w:pPr>
        <w:numPr>
          <w:ilvl w:val="1"/>
          <w:numId w:val="112"/>
        </w:numPr>
        <w:spacing w:after="58" w:line="270" w:lineRule="auto"/>
        <w:ind w:hanging="305"/>
      </w:pPr>
      <w:r>
        <w:t>«</w:t>
      </w:r>
      <w:r>
        <w:rPr>
          <w:b/>
        </w:rPr>
        <w:t>Спорт»</w:t>
      </w:r>
      <w:r>
        <w:t xml:space="preserve"> </w:t>
      </w:r>
      <w:r>
        <w:rPr>
          <w:b/>
        </w:rPr>
        <w:t xml:space="preserve">(15 часов) </w:t>
      </w:r>
    </w:p>
    <w:p w:rsidR="001867B5" w:rsidRDefault="00277CFB">
      <w:pPr>
        <w:spacing w:after="300"/>
        <w:ind w:left="331" w:right="849"/>
      </w:pPr>
      <w:r>
        <w:rPr>
          <w:b/>
        </w:rPr>
        <w:lastRenderedPageBreak/>
        <w:t xml:space="preserve">     </w:t>
      </w:r>
      <w:r>
        <w:t xml:space="preserve">(Спорт, cила духа, самоопределение, части тела, повреждения, риски, правила выживания, туризм, заявление о приеме на работу, биография, органы чувств, экология;  </w:t>
      </w:r>
      <w:r>
        <w:rPr>
          <w:i/>
        </w:rPr>
        <w:t xml:space="preserve">Reported Speech-Косвенная речь, неопределённые местоимения (some, any). </w:t>
      </w:r>
    </w:p>
    <w:p w:rsidR="001867B5" w:rsidRDefault="00277CFB">
      <w:pPr>
        <w:pStyle w:val="3"/>
        <w:spacing w:after="235"/>
        <w:ind w:left="355" w:right="0"/>
      </w:pPr>
      <w:r>
        <w:t xml:space="preserve">Второй иностранный язык (немецкий) </w:t>
      </w:r>
    </w:p>
    <w:p w:rsidR="001867B5" w:rsidRDefault="00277CFB">
      <w:pPr>
        <w:ind w:left="331" w:right="847" w:firstLine="708"/>
      </w:pPr>
      <w:r>
        <w:t xml:space="preserve">Освоение предмета «Иностранный язык (немецкий)» в основной школе предполагает применение коммуникативного подхода в обучении иностранному языку.   </w:t>
      </w:r>
    </w:p>
    <w:p w:rsidR="001867B5" w:rsidRDefault="00277CFB">
      <w:pPr>
        <w:ind w:left="331" w:right="846" w:firstLine="708"/>
      </w:pPr>
      <w:r>
        <w:t xml:space="preserve"> Учебный предмет «Иностранный язык (немецкий)»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 </w:t>
      </w:r>
    </w:p>
    <w:p w:rsidR="001867B5" w:rsidRDefault="00277CFB">
      <w:pPr>
        <w:ind w:left="331" w:right="844" w:firstLine="708"/>
      </w:pPr>
      <w:r>
        <w:t xml:space="preserve">Освоение учебного предмета «Иностранный язык (немецкий)»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867B5" w:rsidRDefault="00277CFB">
      <w:pPr>
        <w:ind w:left="331" w:right="850" w:firstLine="708"/>
      </w:pPr>
      <w:r>
        <w:t xml:space="preserve">Изучение предмета «Иностранный язык (немецкий)»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 </w:t>
      </w:r>
    </w:p>
    <w:p w:rsidR="001867B5" w:rsidRDefault="00277CFB">
      <w:pPr>
        <w:spacing w:after="4" w:line="270" w:lineRule="auto"/>
        <w:ind w:left="1049" w:hanging="10"/>
      </w:pPr>
      <w:r>
        <w:rPr>
          <w:b/>
        </w:rPr>
        <w:t xml:space="preserve">Предметное содержание речи </w:t>
      </w:r>
    </w:p>
    <w:p w:rsidR="001867B5" w:rsidRDefault="00277CFB">
      <w:pPr>
        <w:ind w:left="331" w:right="14" w:firstLine="708"/>
      </w:pPr>
      <w:r>
        <w:rPr>
          <w:b/>
        </w:rPr>
        <w:t xml:space="preserve">Моя семья. </w:t>
      </w:r>
      <w:r>
        <w:t xml:space="preserve">Взаимоотношения в семье. Конфликтные ситуации и способы их решения.  </w:t>
      </w:r>
    </w:p>
    <w:p w:rsidR="001867B5" w:rsidRDefault="00277CFB">
      <w:pPr>
        <w:spacing w:after="66" w:line="269" w:lineRule="auto"/>
        <w:ind w:left="10" w:right="846" w:hanging="10"/>
        <w:jc w:val="right"/>
      </w:pPr>
      <w:r>
        <w:rPr>
          <w:b/>
        </w:rPr>
        <w:t xml:space="preserve">Мои друзья. </w:t>
      </w:r>
      <w:r>
        <w:t xml:space="preserve">Лучший друг/подруга. Внешность и черты характера. </w:t>
      </w:r>
    </w:p>
    <w:p w:rsidR="001867B5" w:rsidRDefault="00277CFB">
      <w:pPr>
        <w:ind w:left="331" w:right="14"/>
      </w:pPr>
      <w:r>
        <w:t xml:space="preserve">Межличностные взаимоотношения с друзьями и в школе.  </w:t>
      </w:r>
    </w:p>
    <w:p w:rsidR="001867B5" w:rsidRDefault="00277CFB">
      <w:pPr>
        <w:ind w:left="331" w:right="851" w:firstLine="708"/>
      </w:pPr>
      <w:r>
        <w:rPr>
          <w:b/>
        </w:rPr>
        <w:t>Свободное время.</w:t>
      </w:r>
      <w: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 </w:t>
      </w:r>
    </w:p>
    <w:p w:rsidR="001867B5" w:rsidRDefault="00277CFB">
      <w:pPr>
        <w:ind w:left="331" w:right="14" w:firstLine="708"/>
      </w:pPr>
      <w:r>
        <w:rPr>
          <w:b/>
        </w:rPr>
        <w:t>Здоровый образ жизни.</w:t>
      </w:r>
      <w:r>
        <w:t xml:space="preserve"> Режим труда и отдыха, занятия спортом, здоровое питание, отказ от вредных привычек. </w:t>
      </w:r>
    </w:p>
    <w:p w:rsidR="001867B5" w:rsidRDefault="00277CFB">
      <w:pPr>
        <w:ind w:left="1039" w:right="14"/>
      </w:pPr>
      <w:r>
        <w:rPr>
          <w:b/>
        </w:rPr>
        <w:lastRenderedPageBreak/>
        <w:t xml:space="preserve">Спорт. </w:t>
      </w:r>
      <w:r>
        <w:t>Виды спорта. Спортивные игры. Спортивные соревнования.</w:t>
      </w:r>
      <w:r>
        <w:rPr>
          <w:b/>
          <w:i/>
        </w:rPr>
        <w:t xml:space="preserve"> </w:t>
      </w:r>
    </w:p>
    <w:p w:rsidR="001867B5" w:rsidRDefault="00277CFB">
      <w:pPr>
        <w:ind w:left="331" w:right="848" w:firstLine="708"/>
      </w:pPr>
      <w:r>
        <w:rPr>
          <w:b/>
        </w:rPr>
        <w:t>Школа.</w:t>
      </w:r>
      <w:r>
        <w:t xml:space="preserve"> Школьная жизнь. Правила поведения в школе. Изучаемые предметы и отношения к ним. Внеклассные мероприятия. Кружки. Школьная форма</w:t>
      </w:r>
      <w:r>
        <w:rPr>
          <w:i/>
        </w:rPr>
        <w:t xml:space="preserve">. </w:t>
      </w:r>
      <w:r>
        <w:t xml:space="preserve">Каникулы. Переписка с зарубежными сверстниками. </w:t>
      </w:r>
    </w:p>
    <w:p w:rsidR="001867B5" w:rsidRDefault="00277CFB">
      <w:pPr>
        <w:ind w:left="331" w:right="14" w:firstLine="708"/>
      </w:pPr>
      <w:r>
        <w:rPr>
          <w:b/>
        </w:rPr>
        <w:t>Выбор профессии.</w:t>
      </w:r>
      <w:r>
        <w:t xml:space="preserve"> Мир профессий. Проблема выбора профессии. Роль иностранного языка в планах на будущее.</w:t>
      </w:r>
      <w:r>
        <w:rPr>
          <w:b/>
        </w:rPr>
        <w:t xml:space="preserve"> </w:t>
      </w:r>
    </w:p>
    <w:p w:rsidR="001867B5" w:rsidRDefault="00277CFB">
      <w:pPr>
        <w:ind w:left="1039" w:right="14"/>
      </w:pPr>
      <w:r>
        <w:rPr>
          <w:b/>
        </w:rPr>
        <w:t xml:space="preserve">Путешествия. </w:t>
      </w:r>
      <w:r>
        <w:t xml:space="preserve">Путешествия по России и странам изучаемого языка. </w:t>
      </w:r>
    </w:p>
    <w:p w:rsidR="001867B5" w:rsidRDefault="00277CFB">
      <w:pPr>
        <w:ind w:left="331" w:right="14"/>
      </w:pPr>
      <w:r>
        <w:t xml:space="preserve">Транспорт. </w:t>
      </w:r>
    </w:p>
    <w:p w:rsidR="001867B5" w:rsidRDefault="00277CFB">
      <w:pPr>
        <w:spacing w:after="4" w:line="270" w:lineRule="auto"/>
        <w:ind w:left="1049" w:hanging="10"/>
      </w:pPr>
      <w:r>
        <w:rPr>
          <w:b/>
        </w:rPr>
        <w:t xml:space="preserve">Окружающий мир </w:t>
      </w:r>
    </w:p>
    <w:p w:rsidR="001867B5" w:rsidRDefault="00277CFB">
      <w:pPr>
        <w:ind w:left="331" w:right="14" w:firstLine="708"/>
      </w:pPr>
      <w:r>
        <w:t xml:space="preserve">Природа: растения и животные. Погода. Проблемы экологии. Защита окружающей среды. Жизнь в городе/ в сельской местности  </w:t>
      </w:r>
    </w:p>
    <w:p w:rsidR="001867B5" w:rsidRDefault="00277CFB">
      <w:pPr>
        <w:spacing w:after="4" w:line="270" w:lineRule="auto"/>
        <w:ind w:left="1049" w:hanging="10"/>
      </w:pPr>
      <w:r>
        <w:rPr>
          <w:b/>
        </w:rPr>
        <w:t xml:space="preserve">Средства массовой информации </w:t>
      </w:r>
    </w:p>
    <w:p w:rsidR="001867B5" w:rsidRDefault="00277CFB">
      <w:pPr>
        <w:ind w:left="331" w:right="14" w:firstLine="708"/>
      </w:pPr>
      <w:r>
        <w:t xml:space="preserve">Роль средств массовой информации в жизни общества. Средства массовой информации: пресса, телевидение, радио, Интернет.  </w:t>
      </w:r>
    </w:p>
    <w:p w:rsidR="001867B5" w:rsidRDefault="00277CFB">
      <w:pPr>
        <w:spacing w:after="4" w:line="270" w:lineRule="auto"/>
        <w:ind w:left="1049" w:hanging="10"/>
      </w:pPr>
      <w:r>
        <w:rPr>
          <w:b/>
        </w:rPr>
        <w:t xml:space="preserve">Страны изучаемого языка и родная страна </w:t>
      </w:r>
    </w:p>
    <w:p w:rsidR="001867B5" w:rsidRDefault="00277CFB">
      <w:pPr>
        <w:ind w:left="331" w:right="854" w:firstLine="708"/>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r>
        <w:rPr>
          <w:b/>
        </w:rPr>
        <w:t xml:space="preserve"> </w:t>
      </w:r>
    </w:p>
    <w:p w:rsidR="001867B5" w:rsidRDefault="00277CFB">
      <w:pPr>
        <w:spacing w:after="62" w:line="270" w:lineRule="auto"/>
        <w:ind w:left="1049" w:hanging="10"/>
      </w:pPr>
      <w:r>
        <w:rPr>
          <w:b/>
        </w:rPr>
        <w:t xml:space="preserve">Коммуникативные умения  </w:t>
      </w:r>
    </w:p>
    <w:p w:rsidR="001867B5" w:rsidRDefault="00277CFB">
      <w:pPr>
        <w:spacing w:after="67" w:line="270" w:lineRule="auto"/>
        <w:ind w:left="1049" w:hanging="10"/>
      </w:pPr>
      <w:r>
        <w:rPr>
          <w:b/>
        </w:rPr>
        <w:t xml:space="preserve">Говорение  </w:t>
      </w:r>
    </w:p>
    <w:p w:rsidR="001867B5" w:rsidRDefault="00277CFB">
      <w:pPr>
        <w:spacing w:after="4" w:line="270" w:lineRule="auto"/>
        <w:ind w:left="1049" w:hanging="10"/>
      </w:pPr>
      <w:r>
        <w:rPr>
          <w:b/>
        </w:rPr>
        <w:t xml:space="preserve">Диалогическая речь </w:t>
      </w:r>
    </w:p>
    <w:p w:rsidR="001867B5" w:rsidRDefault="00277CFB">
      <w:pPr>
        <w:ind w:left="331" w:right="845" w:firstLine="708"/>
      </w:pPr>
      <w:r>
        <w:t xml:space="preserve">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 </w:t>
      </w:r>
    </w:p>
    <w:p w:rsidR="001867B5" w:rsidRDefault="00277CFB">
      <w:pPr>
        <w:ind w:left="331" w:right="14" w:firstLine="708"/>
      </w:pPr>
      <w:r>
        <w:t xml:space="preserve">Объем диалога от 3 реплик (5-7 класс) до 4-5 реплик (8-9 класс) со стороны каждого учащегося. Продолжительность диалога – до 2,5–3 минут.  </w:t>
      </w:r>
    </w:p>
    <w:p w:rsidR="001867B5" w:rsidRDefault="00277CFB">
      <w:pPr>
        <w:spacing w:after="4" w:line="270" w:lineRule="auto"/>
        <w:ind w:left="1049" w:hanging="10"/>
      </w:pPr>
      <w:r>
        <w:rPr>
          <w:b/>
        </w:rPr>
        <w:t>Монологическая речь</w:t>
      </w:r>
      <w:r>
        <w:t xml:space="preserve"> </w:t>
      </w:r>
    </w:p>
    <w:p w:rsidR="001867B5" w:rsidRDefault="00277CFB">
      <w:pPr>
        <w:ind w:left="331" w:right="14" w:firstLine="708"/>
      </w:pPr>
      <w:r>
        <w:t xml:space="preserve">Формирование и развитие умений строить связные высказывания с использованием основных коммуникативных типов речи </w:t>
      </w:r>
    </w:p>
    <w:p w:rsidR="001867B5" w:rsidRDefault="00277CFB">
      <w:pPr>
        <w:ind w:left="331" w:right="14"/>
      </w:pPr>
      <w:r>
        <w:t xml:space="preserve">(повествование,описание,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w:t>
      </w:r>
    </w:p>
    <w:p w:rsidR="001867B5" w:rsidRDefault="00277CFB">
      <w:pPr>
        <w:ind w:left="331" w:right="14"/>
      </w:pPr>
      <w:r>
        <w:lastRenderedPageBreak/>
        <w:t xml:space="preserve">(ключевые слова, план, вопросы) </w:t>
      </w:r>
    </w:p>
    <w:p w:rsidR="001867B5" w:rsidRDefault="00277CFB">
      <w:pPr>
        <w:ind w:left="331" w:right="846" w:firstLine="708"/>
      </w:pPr>
      <w:r>
        <w:t xml:space="preserve">Объем монологического высказывания от 8-10 фраз (5-7 класс) до 1012 фраз (8-9 класс). Продолжительность монологического высказывания – 1,5–2 минуты.  </w:t>
      </w:r>
    </w:p>
    <w:p w:rsidR="001867B5" w:rsidRDefault="00277CFB">
      <w:pPr>
        <w:spacing w:after="4" w:line="270" w:lineRule="auto"/>
        <w:ind w:left="1049" w:hanging="10"/>
      </w:pPr>
      <w:r>
        <w:rPr>
          <w:b/>
        </w:rPr>
        <w:t xml:space="preserve">Аудирование </w:t>
      </w:r>
    </w:p>
    <w:p w:rsidR="001867B5" w:rsidRDefault="00277CFB">
      <w:pPr>
        <w:ind w:left="331" w:right="854" w:firstLine="708"/>
      </w:pPr>
      <w: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867B5" w:rsidRDefault="00277CFB">
      <w:pPr>
        <w:ind w:left="331" w:right="14" w:firstLine="708"/>
      </w:pPr>
      <w:r>
        <w:t xml:space="preserve">Жанры текстов: прагматические, информационные, научнопопулярные. </w:t>
      </w:r>
    </w:p>
    <w:p w:rsidR="001867B5" w:rsidRDefault="00277CFB">
      <w:pPr>
        <w:ind w:left="331" w:right="14" w:firstLine="708"/>
      </w:pPr>
      <w:r>
        <w:t xml:space="preserve">Типы текстов: высказывания собеседников в ситуациях повседневного общения, сообщение, беседа, интервью, объявление, реклама и др. </w:t>
      </w:r>
    </w:p>
    <w:p w:rsidR="001867B5" w:rsidRDefault="00277CFB">
      <w:pPr>
        <w:ind w:left="331" w:right="635" w:firstLine="708"/>
      </w:pPr>
      <w: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1867B5" w:rsidRDefault="00277CFB">
      <w:pPr>
        <w:ind w:left="331" w:right="848" w:firstLine="708"/>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867B5" w:rsidRDefault="00277CFB">
      <w:pPr>
        <w:ind w:left="331" w:right="854" w:firstLine="708"/>
      </w:pPr>
      <w:r>
        <w:t xml:space="preserve">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1867B5" w:rsidRDefault="00277CFB">
      <w:pPr>
        <w:ind w:left="331" w:right="853" w:firstLine="708"/>
      </w:pPr>
      <w: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 </w:t>
      </w:r>
    </w:p>
    <w:p w:rsidR="001867B5" w:rsidRDefault="00277CFB">
      <w:pPr>
        <w:spacing w:after="4" w:line="270" w:lineRule="auto"/>
        <w:ind w:left="1049" w:hanging="10"/>
      </w:pPr>
      <w:r>
        <w:rPr>
          <w:b/>
        </w:rPr>
        <w:t xml:space="preserve">Чтение </w:t>
      </w:r>
    </w:p>
    <w:p w:rsidR="001867B5" w:rsidRDefault="00277CFB">
      <w:pPr>
        <w:ind w:left="331" w:right="853" w:firstLine="708"/>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r>
        <w:rPr>
          <w:b/>
        </w:rPr>
        <w:t xml:space="preserve"> </w:t>
      </w:r>
    </w:p>
    <w:p w:rsidR="001867B5" w:rsidRDefault="00277CFB">
      <w:pPr>
        <w:ind w:left="331" w:right="14" w:firstLine="708"/>
      </w:pPr>
      <w:r>
        <w:t xml:space="preserve">Жанры текстов: научно-популярные, публицистические, художественные, прагматические. </w:t>
      </w:r>
      <w:r>
        <w:rPr>
          <w:b/>
        </w:rPr>
        <w:t xml:space="preserve"> </w:t>
      </w:r>
    </w:p>
    <w:p w:rsidR="001867B5" w:rsidRDefault="00277CFB">
      <w:pPr>
        <w:ind w:left="331" w:right="14" w:firstLine="708"/>
      </w:pPr>
      <w:r>
        <w:t>Типы текстов: статья, интервью, рассказ, отрывок из художественного произведения, объявление, рецепт, рекламный проспект, стихотворение и др.</w:t>
      </w:r>
      <w:r>
        <w:rPr>
          <w:b/>
        </w:rPr>
        <w:t xml:space="preserve"> </w:t>
      </w:r>
    </w:p>
    <w:p w:rsidR="001867B5" w:rsidRDefault="00277CFB">
      <w:pPr>
        <w:ind w:left="331" w:right="847" w:firstLine="708"/>
      </w:pPr>
      <w:r>
        <w:lastRenderedPageBreak/>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r>
        <w:rPr>
          <w:b/>
        </w:rPr>
        <w:t xml:space="preserve"> </w:t>
      </w:r>
    </w:p>
    <w:p w:rsidR="001867B5" w:rsidRDefault="00277CFB">
      <w:pPr>
        <w:ind w:left="331" w:right="847" w:firstLine="708"/>
      </w:pPr>
      <w: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 </w:t>
      </w:r>
    </w:p>
    <w:p w:rsidR="001867B5" w:rsidRDefault="00277CFB">
      <w:pPr>
        <w:ind w:left="331" w:right="846" w:firstLine="708"/>
      </w:pPr>
      <w:r>
        <w:t xml:space="preserve">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 </w:t>
      </w:r>
    </w:p>
    <w:p w:rsidR="001867B5" w:rsidRDefault="00277CFB">
      <w:pPr>
        <w:ind w:left="331" w:right="853" w:firstLine="708"/>
      </w:pPr>
      <w: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867B5" w:rsidRDefault="00277CFB">
      <w:pPr>
        <w:ind w:left="331" w:right="14" w:firstLine="708"/>
      </w:pPr>
      <w:r>
        <w:t xml:space="preserve">Независимо от вида чтения возможно использование двуязычного словаря.  </w:t>
      </w:r>
    </w:p>
    <w:p w:rsidR="001867B5" w:rsidRDefault="00277CFB">
      <w:pPr>
        <w:spacing w:after="55" w:line="270" w:lineRule="auto"/>
        <w:ind w:left="1049" w:hanging="10"/>
      </w:pPr>
      <w:r>
        <w:rPr>
          <w:b/>
        </w:rPr>
        <w:t xml:space="preserve">Письменная речь </w:t>
      </w:r>
    </w:p>
    <w:p w:rsidR="001867B5" w:rsidRDefault="00277CFB">
      <w:pPr>
        <w:spacing w:after="46"/>
        <w:ind w:left="1039" w:right="14"/>
      </w:pPr>
      <w:r>
        <w:t xml:space="preserve">Формирование и развитие письменной речи, а именно умений: </w:t>
      </w:r>
    </w:p>
    <w:p w:rsidR="001867B5" w:rsidRDefault="00277CFB">
      <w:pPr>
        <w:numPr>
          <w:ilvl w:val="0"/>
          <w:numId w:val="113"/>
        </w:numPr>
        <w:spacing w:after="36"/>
        <w:ind w:right="14" w:firstLine="708"/>
      </w:pPr>
      <w:r>
        <w:t xml:space="preserve">заполнение анкет и формуляров (указывать имя, фамилию, пол, гражданство, национальность, адрес); </w:t>
      </w:r>
    </w:p>
    <w:p w:rsidR="001867B5" w:rsidRDefault="00277CFB">
      <w:pPr>
        <w:numPr>
          <w:ilvl w:val="0"/>
          <w:numId w:val="113"/>
        </w:numPr>
        <w:ind w:right="14" w:firstLine="708"/>
      </w:pPr>
      <w:r>
        <w:t xml:space="preserve">написание коротких поздравлений с днем рождения и другими праздниками, выражение пожеланий (объемом 30–40 слов, включая адрес);  </w:t>
      </w:r>
    </w:p>
    <w:p w:rsidR="001867B5" w:rsidRDefault="00277CFB">
      <w:pPr>
        <w:numPr>
          <w:ilvl w:val="0"/>
          <w:numId w:val="113"/>
        </w:numPr>
        <w:ind w:right="14" w:firstLine="708"/>
      </w:pPr>
      <w: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w:t>
      </w:r>
    </w:p>
    <w:p w:rsidR="001867B5" w:rsidRDefault="00277CFB">
      <w:pPr>
        <w:spacing w:after="44"/>
        <w:ind w:left="331" w:right="14"/>
      </w:pPr>
      <w:r>
        <w:t xml:space="preserve">адрес;  </w:t>
      </w:r>
    </w:p>
    <w:p w:rsidR="001867B5" w:rsidRDefault="00277CFB">
      <w:pPr>
        <w:numPr>
          <w:ilvl w:val="0"/>
          <w:numId w:val="113"/>
        </w:numPr>
        <w:ind w:right="14" w:firstLine="708"/>
      </w:pPr>
      <w:r>
        <w:t xml:space="preserve">составление плана, тезисов устного/письменного сообщения; краткое изложение результатов проектной деятельности. </w:t>
      </w:r>
    </w:p>
    <w:p w:rsidR="001867B5" w:rsidRDefault="00277CFB">
      <w:pPr>
        <w:numPr>
          <w:ilvl w:val="0"/>
          <w:numId w:val="113"/>
        </w:numPr>
        <w:ind w:right="14" w:firstLine="708"/>
      </w:pPr>
      <w:r>
        <w:t xml:space="preserve">делать выписки из текстов; составлять небольшие письменные высказывания в соответствии с коммуникативной задачей. </w:t>
      </w:r>
    </w:p>
    <w:p w:rsidR="001867B5" w:rsidRDefault="00277CFB">
      <w:pPr>
        <w:spacing w:after="66" w:line="270" w:lineRule="auto"/>
        <w:ind w:left="1049" w:hanging="10"/>
      </w:pPr>
      <w:r>
        <w:rPr>
          <w:b/>
        </w:rPr>
        <w:t xml:space="preserve">Языковые средства и навыки оперирования ими </w:t>
      </w:r>
    </w:p>
    <w:p w:rsidR="001867B5" w:rsidRDefault="00277CFB">
      <w:pPr>
        <w:spacing w:after="4" w:line="270" w:lineRule="auto"/>
        <w:ind w:left="1049" w:hanging="10"/>
      </w:pPr>
      <w:r>
        <w:rPr>
          <w:b/>
        </w:rPr>
        <w:t>Орфография и пунктуация</w:t>
      </w:r>
      <w:r>
        <w:t xml:space="preserve"> </w:t>
      </w:r>
    </w:p>
    <w:p w:rsidR="001867B5" w:rsidRDefault="00277CFB">
      <w:pPr>
        <w:ind w:left="331" w:right="852" w:firstLine="708"/>
      </w:pPr>
      <w:r>
        <w:lastRenderedPageBreak/>
        <w:t xml:space="preserve">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 </w:t>
      </w:r>
    </w:p>
    <w:p w:rsidR="001867B5" w:rsidRDefault="00277CFB">
      <w:pPr>
        <w:spacing w:after="4" w:line="270" w:lineRule="auto"/>
        <w:ind w:left="1049" w:hanging="10"/>
      </w:pPr>
      <w:r>
        <w:rPr>
          <w:b/>
        </w:rPr>
        <w:t>Фонетическая сторона речи.</w:t>
      </w:r>
      <w:r>
        <w:t xml:space="preserve"> </w:t>
      </w:r>
    </w:p>
    <w:p w:rsidR="001867B5" w:rsidRDefault="00277CFB">
      <w:pPr>
        <w:ind w:left="331" w:right="842" w:firstLine="708"/>
      </w:pPr>
      <w: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w:t>
      </w:r>
    </w:p>
    <w:p w:rsidR="001867B5" w:rsidRDefault="00277CFB">
      <w:pPr>
        <w:ind w:left="1039" w:right="14" w:hanging="708"/>
      </w:pPr>
      <w:r>
        <w:t xml:space="preserve">Соблюдение правила отсутствия фразового ударения на служебных словах. </w:t>
      </w:r>
      <w:r>
        <w:rPr>
          <w:b/>
        </w:rPr>
        <w:t>Лексическая сторона речи</w:t>
      </w:r>
      <w:r>
        <w:t xml:space="preserve"> </w:t>
      </w:r>
    </w:p>
    <w:p w:rsidR="001867B5" w:rsidRDefault="00277CFB">
      <w:pPr>
        <w:ind w:left="331" w:right="847" w:firstLine="708"/>
      </w:pPr>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w:t>
      </w:r>
    </w:p>
    <w:p w:rsidR="001867B5" w:rsidRDefault="00277CFB">
      <w:pPr>
        <w:ind w:left="331" w:right="14" w:firstLine="708"/>
      </w:pPr>
      <w:r>
        <w:t xml:space="preserve">Основные способы словообразования: аффиксация, словосложение, конверсия. Многозначность лексических единиц. Синонимы. Антонимы. </w:t>
      </w:r>
    </w:p>
    <w:p w:rsidR="001867B5" w:rsidRDefault="00277CFB">
      <w:pPr>
        <w:spacing w:after="4" w:line="320" w:lineRule="auto"/>
        <w:ind w:left="1053" w:right="4679" w:hanging="708"/>
      </w:pPr>
      <w:r>
        <w:t xml:space="preserve">Лексическая сочетаемость.  </w:t>
      </w:r>
      <w:r>
        <w:rPr>
          <w:b/>
        </w:rPr>
        <w:t>Грамматическая сторона речи</w:t>
      </w:r>
      <w:r>
        <w:t xml:space="preserve"> </w:t>
      </w:r>
    </w:p>
    <w:p w:rsidR="001867B5" w:rsidRDefault="00277CFB">
      <w:pPr>
        <w:ind w:left="331" w:right="856" w:firstLine="708"/>
      </w:pPr>
      <w:r>
        <w:t xml:space="preserve">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 </w:t>
      </w:r>
    </w:p>
    <w:p w:rsidR="001867B5" w:rsidRDefault="00277CFB">
      <w:pPr>
        <w:ind w:left="331" w:right="853" w:firstLine="708"/>
      </w:pPr>
      <w: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 </w:t>
      </w:r>
    </w:p>
    <w:p w:rsidR="001867B5" w:rsidRDefault="00277CFB">
      <w:pPr>
        <w:ind w:left="331" w:right="842" w:firstLine="708"/>
      </w:pPr>
      <w: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r>
        <w:lastRenderedPageBreak/>
        <w:t xml:space="preserve">видовременных формах действительного и страдательного залогов, модальных глаголов и их эквивалентов; предлогов.  </w:t>
      </w:r>
    </w:p>
    <w:p w:rsidR="001867B5" w:rsidRDefault="00277CFB">
      <w:pPr>
        <w:spacing w:after="4" w:line="270" w:lineRule="auto"/>
        <w:ind w:left="1049" w:hanging="10"/>
      </w:pPr>
      <w:r>
        <w:rPr>
          <w:b/>
        </w:rPr>
        <w:t>Социокультурные знания и умения.</w:t>
      </w:r>
      <w:r>
        <w:t xml:space="preserve"> </w:t>
      </w:r>
    </w:p>
    <w:p w:rsidR="001867B5" w:rsidRDefault="00277CFB">
      <w:pPr>
        <w:spacing w:after="61"/>
        <w:ind w:left="331" w:right="14" w:firstLine="708"/>
      </w:pPr>
      <w: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 </w:t>
      </w:r>
    </w:p>
    <w:p w:rsidR="001867B5" w:rsidRDefault="00277CFB">
      <w:pPr>
        <w:numPr>
          <w:ilvl w:val="0"/>
          <w:numId w:val="114"/>
        </w:numPr>
        <w:ind w:right="14" w:firstLine="708"/>
      </w:pPr>
      <w:r>
        <w:t xml:space="preserve">знаниями о значении родного и иностранного языков в современном мире; </w:t>
      </w:r>
    </w:p>
    <w:p w:rsidR="001867B5" w:rsidRDefault="00277CFB">
      <w:pPr>
        <w:numPr>
          <w:ilvl w:val="0"/>
          <w:numId w:val="114"/>
        </w:numPr>
        <w:spacing w:after="36"/>
        <w:ind w:right="14" w:firstLine="708"/>
      </w:pPr>
      <w:r>
        <w:t xml:space="preserve">сведениями о социокультурном портрете стран, говорящих на иностранном языке, их символике и культурном наследии; </w:t>
      </w:r>
    </w:p>
    <w:p w:rsidR="001867B5" w:rsidRDefault="00277CFB">
      <w:pPr>
        <w:numPr>
          <w:ilvl w:val="0"/>
          <w:numId w:val="114"/>
        </w:numPr>
        <w:spacing w:after="37"/>
        <w:ind w:right="14" w:firstLine="708"/>
      </w:pPr>
      <w:r>
        <w:t xml:space="preserve">сведениями о социокультурном портрете стран, говорящих на иностранном языке, их символике и культурном наследии;  </w:t>
      </w:r>
    </w:p>
    <w:p w:rsidR="001867B5" w:rsidRDefault="00277CFB">
      <w:pPr>
        <w:numPr>
          <w:ilvl w:val="0"/>
          <w:numId w:val="114"/>
        </w:numPr>
        <w:spacing w:after="38"/>
        <w:ind w:right="14" w:firstLine="708"/>
      </w:pPr>
      <w: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1867B5" w:rsidRDefault="00277CFB">
      <w:pPr>
        <w:numPr>
          <w:ilvl w:val="0"/>
          <w:numId w:val="114"/>
        </w:numPr>
        <w:ind w:right="14" w:firstLine="708"/>
      </w:pPr>
      <w: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w:t>
      </w:r>
    </w:p>
    <w:p w:rsidR="001867B5" w:rsidRDefault="00277CFB">
      <w:pPr>
        <w:spacing w:after="44"/>
        <w:ind w:left="331" w:right="14"/>
      </w:pPr>
      <w:r>
        <w:t xml:space="preserve">языке; </w:t>
      </w:r>
    </w:p>
    <w:p w:rsidR="001867B5" w:rsidRDefault="00277CFB">
      <w:pPr>
        <w:numPr>
          <w:ilvl w:val="0"/>
          <w:numId w:val="114"/>
        </w:numPr>
        <w:spacing w:after="36"/>
        <w:ind w:right="14" w:firstLine="708"/>
      </w:pPr>
      <w: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867B5" w:rsidRDefault="00277CFB">
      <w:pPr>
        <w:numPr>
          <w:ilvl w:val="0"/>
          <w:numId w:val="114"/>
        </w:numPr>
        <w:ind w:right="14" w:firstLine="708"/>
      </w:pPr>
      <w: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867B5" w:rsidRDefault="00277CFB">
      <w:pPr>
        <w:ind w:left="1039" w:right="3835"/>
      </w:pPr>
      <w:r>
        <w:rPr>
          <w:b/>
        </w:rPr>
        <w:t>Компенсаторные умения</w:t>
      </w:r>
      <w:r>
        <w:t xml:space="preserve"> Совершенствование умений: </w:t>
      </w:r>
    </w:p>
    <w:p w:rsidR="001867B5" w:rsidRDefault="00277CFB">
      <w:pPr>
        <w:numPr>
          <w:ilvl w:val="0"/>
          <w:numId w:val="114"/>
        </w:numPr>
        <w:ind w:right="14" w:firstLine="708"/>
      </w:pPr>
      <w:r>
        <w:t xml:space="preserve">переспрашивать, просить повторить, уточняя значение незнакомых слов; </w:t>
      </w:r>
    </w:p>
    <w:p w:rsidR="001867B5" w:rsidRDefault="00277CFB">
      <w:pPr>
        <w:numPr>
          <w:ilvl w:val="0"/>
          <w:numId w:val="114"/>
        </w:numPr>
        <w:ind w:right="14" w:firstLine="708"/>
      </w:pPr>
      <w:r>
        <w:t xml:space="preserve">использовать в качестве опоры при порождении собственных высказываний ключевые слова, план к тексту, тематический словарь и т. д.;  </w:t>
      </w:r>
    </w:p>
    <w:p w:rsidR="001867B5" w:rsidRDefault="00277CFB">
      <w:pPr>
        <w:numPr>
          <w:ilvl w:val="0"/>
          <w:numId w:val="114"/>
        </w:numPr>
        <w:spacing w:after="20" w:line="269" w:lineRule="auto"/>
        <w:ind w:right="14" w:firstLine="708"/>
      </w:pPr>
      <w:r>
        <w:t xml:space="preserve">прогнозировать </w:t>
      </w:r>
      <w:r>
        <w:tab/>
        <w:t xml:space="preserve">содержание </w:t>
      </w:r>
      <w:r>
        <w:tab/>
        <w:t xml:space="preserve">текста </w:t>
      </w:r>
      <w:r>
        <w:tab/>
        <w:t xml:space="preserve">на </w:t>
      </w:r>
      <w:r>
        <w:tab/>
        <w:t xml:space="preserve">основе </w:t>
      </w:r>
      <w:r>
        <w:tab/>
        <w:t xml:space="preserve">заголовка, </w:t>
      </w:r>
    </w:p>
    <w:p w:rsidR="001867B5" w:rsidRDefault="00277CFB">
      <w:pPr>
        <w:spacing w:after="44"/>
        <w:ind w:left="331" w:right="14"/>
      </w:pPr>
      <w:r>
        <w:lastRenderedPageBreak/>
        <w:t xml:space="preserve">предварительно поставленных вопросов и т. д.; </w:t>
      </w:r>
    </w:p>
    <w:p w:rsidR="001867B5" w:rsidRDefault="00277CFB">
      <w:pPr>
        <w:numPr>
          <w:ilvl w:val="0"/>
          <w:numId w:val="114"/>
        </w:numPr>
        <w:ind w:right="14" w:firstLine="708"/>
      </w:pPr>
      <w:r>
        <w:t xml:space="preserve">догадываться о значении незнакомых слов по контексту, по используемым собеседником жестам и мимике; </w:t>
      </w:r>
    </w:p>
    <w:p w:rsidR="001867B5" w:rsidRDefault="00277CFB">
      <w:pPr>
        <w:numPr>
          <w:ilvl w:val="0"/>
          <w:numId w:val="114"/>
        </w:numPr>
        <w:ind w:right="14" w:firstLine="708"/>
      </w:pPr>
      <w:r>
        <w:t xml:space="preserve">использовать синонимы, антонимы, описание понятия при дефиците языковых средств. </w:t>
      </w:r>
    </w:p>
    <w:p w:rsidR="001867B5" w:rsidRDefault="00277CFB">
      <w:pPr>
        <w:spacing w:after="84" w:line="269" w:lineRule="auto"/>
        <w:ind w:left="913" w:right="1413" w:hanging="10"/>
        <w:jc w:val="center"/>
      </w:pPr>
      <w:r>
        <w:rPr>
          <w:b/>
        </w:rPr>
        <w:t>Общеучебные умения и универсальные способы деятельности</w:t>
      </w:r>
      <w:r>
        <w:t xml:space="preserve"> Формирование и совершенствование умений: </w:t>
      </w:r>
    </w:p>
    <w:p w:rsidR="001867B5" w:rsidRDefault="00277CFB">
      <w:pPr>
        <w:numPr>
          <w:ilvl w:val="0"/>
          <w:numId w:val="114"/>
        </w:numPr>
        <w:spacing w:after="40"/>
        <w:ind w:right="14" w:firstLine="708"/>
      </w:pPr>
      <w:r>
        <w:t xml:space="preserve">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 </w:t>
      </w:r>
    </w:p>
    <w:p w:rsidR="001867B5" w:rsidRDefault="00277CFB">
      <w:pPr>
        <w:numPr>
          <w:ilvl w:val="0"/>
          <w:numId w:val="114"/>
        </w:numPr>
        <w:ind w:right="14" w:firstLine="708"/>
      </w:pPr>
      <w:r>
        <w:t xml:space="preserve">работать </w:t>
      </w:r>
      <w:r>
        <w:tab/>
        <w:t xml:space="preserve">с </w:t>
      </w:r>
      <w:r>
        <w:tab/>
        <w:t xml:space="preserve">разными </w:t>
      </w:r>
      <w:r>
        <w:tab/>
        <w:t xml:space="preserve">источниками </w:t>
      </w:r>
      <w:r>
        <w:tab/>
        <w:t xml:space="preserve">на </w:t>
      </w:r>
      <w:r>
        <w:tab/>
        <w:t xml:space="preserve">иностранном </w:t>
      </w:r>
      <w:r>
        <w:tab/>
        <w:t xml:space="preserve">языке: </w:t>
      </w:r>
    </w:p>
    <w:p w:rsidR="001867B5" w:rsidRDefault="00277CFB">
      <w:pPr>
        <w:spacing w:after="43"/>
        <w:ind w:left="331" w:right="14"/>
      </w:pPr>
      <w:r>
        <w:t xml:space="preserve">справочными материалами, словарями, интернет-ресурсами, литературой; </w:t>
      </w:r>
    </w:p>
    <w:p w:rsidR="001867B5" w:rsidRDefault="00277CFB">
      <w:pPr>
        <w:numPr>
          <w:ilvl w:val="0"/>
          <w:numId w:val="114"/>
        </w:numPr>
        <w:spacing w:after="39"/>
        <w:ind w:right="14" w:firstLine="708"/>
      </w:pPr>
      <w: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 </w:t>
      </w:r>
    </w:p>
    <w:p w:rsidR="001867B5" w:rsidRDefault="00277CFB">
      <w:pPr>
        <w:numPr>
          <w:ilvl w:val="0"/>
          <w:numId w:val="114"/>
        </w:numPr>
        <w:ind w:right="14" w:firstLine="708"/>
      </w:pPr>
      <w:r>
        <w:t xml:space="preserve">самостоятельно работать в классе и дома.  </w:t>
      </w:r>
    </w:p>
    <w:p w:rsidR="001867B5" w:rsidRDefault="00277CFB">
      <w:pPr>
        <w:spacing w:after="55" w:line="270" w:lineRule="auto"/>
        <w:ind w:left="1049" w:hanging="10"/>
      </w:pPr>
      <w:r>
        <w:rPr>
          <w:b/>
        </w:rPr>
        <w:t xml:space="preserve">Специальные учебные умения </w:t>
      </w:r>
    </w:p>
    <w:p w:rsidR="001867B5" w:rsidRDefault="00277CFB">
      <w:pPr>
        <w:spacing w:after="44"/>
        <w:ind w:left="1039" w:right="14"/>
      </w:pPr>
      <w:r>
        <w:t xml:space="preserve">Формирование и совершенствование умений: </w:t>
      </w:r>
    </w:p>
    <w:p w:rsidR="001867B5" w:rsidRDefault="00277CFB">
      <w:pPr>
        <w:numPr>
          <w:ilvl w:val="0"/>
          <w:numId w:val="114"/>
        </w:numPr>
        <w:ind w:right="14" w:firstLine="708"/>
      </w:pPr>
      <w:r>
        <w:t xml:space="preserve">находить ключевые слова и социокультурные реалии в работе над текстом; </w:t>
      </w:r>
    </w:p>
    <w:p w:rsidR="001867B5" w:rsidRDefault="00277CFB">
      <w:pPr>
        <w:numPr>
          <w:ilvl w:val="0"/>
          <w:numId w:val="114"/>
        </w:numPr>
        <w:ind w:right="14" w:firstLine="708"/>
      </w:pPr>
      <w:r>
        <w:t xml:space="preserve">семантизировать слова на основе языковой догадки; </w:t>
      </w:r>
    </w:p>
    <w:p w:rsidR="001867B5" w:rsidRDefault="00277CFB">
      <w:pPr>
        <w:numPr>
          <w:ilvl w:val="0"/>
          <w:numId w:val="114"/>
        </w:numPr>
        <w:ind w:right="14" w:firstLine="708"/>
      </w:pPr>
      <w:r>
        <w:t xml:space="preserve">осуществлять словообразовательный анализ; </w:t>
      </w:r>
    </w:p>
    <w:p w:rsidR="001867B5" w:rsidRDefault="00277CFB">
      <w:pPr>
        <w:numPr>
          <w:ilvl w:val="0"/>
          <w:numId w:val="114"/>
        </w:numPr>
        <w:spacing w:after="38"/>
        <w:ind w:right="14" w:firstLine="708"/>
      </w:pPr>
      <w:r>
        <w:t xml:space="preserve">пользоваться </w:t>
      </w:r>
      <w:r>
        <w:tab/>
        <w:t xml:space="preserve">справочным </w:t>
      </w:r>
      <w:r>
        <w:tab/>
        <w:t xml:space="preserve">материалом </w:t>
      </w:r>
      <w:r>
        <w:tab/>
        <w:t xml:space="preserve">(грамматическим </w:t>
      </w:r>
      <w:r>
        <w:tab/>
        <w:t xml:space="preserve">и лингвострановедческим справочниками, двуязычным и толковым словарями, мультимедийными средствами); </w:t>
      </w:r>
    </w:p>
    <w:p w:rsidR="001867B5" w:rsidRDefault="00277CFB">
      <w:pPr>
        <w:numPr>
          <w:ilvl w:val="0"/>
          <w:numId w:val="114"/>
        </w:numPr>
        <w:spacing w:after="301"/>
        <w:ind w:right="14" w:firstLine="708"/>
      </w:pPr>
      <w:r>
        <w:t xml:space="preserve">участвовать в проектной деятельности меж- и метапредметного характера. </w:t>
      </w:r>
    </w:p>
    <w:p w:rsidR="001867B5" w:rsidRDefault="00277CFB">
      <w:pPr>
        <w:pStyle w:val="3"/>
        <w:spacing w:after="288"/>
        <w:ind w:left="355" w:right="0"/>
      </w:pPr>
      <w:r>
        <w:t xml:space="preserve">История России. Всеобщая история </w:t>
      </w:r>
    </w:p>
    <w:p w:rsidR="001867B5" w:rsidRDefault="00277CFB">
      <w:pPr>
        <w:ind w:left="331" w:right="845" w:firstLine="708"/>
      </w:pPr>
      <w:r>
        <w:t xml:space="preserve"> Программа учебного предмета «История» на уровне основного общего образования разработана на основе Концепции нового учебно-методического </w:t>
      </w:r>
      <w:r>
        <w:lastRenderedPageBreak/>
        <w:t xml:space="preserve">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r>
        <w:rPr>
          <w:b/>
          <w:i/>
        </w:rPr>
        <w:t xml:space="preserve"> </w:t>
      </w:r>
    </w:p>
    <w:p w:rsidR="001867B5" w:rsidRDefault="00277CFB">
      <w:pPr>
        <w:spacing w:after="64" w:line="270" w:lineRule="auto"/>
        <w:ind w:left="355" w:hanging="10"/>
      </w:pPr>
      <w:r>
        <w:rPr>
          <w:b/>
        </w:rPr>
        <w:t xml:space="preserve">История России. Всеобщая история </w:t>
      </w:r>
    </w:p>
    <w:p w:rsidR="001867B5" w:rsidRDefault="00277CFB">
      <w:pPr>
        <w:spacing w:after="64" w:line="270" w:lineRule="auto"/>
        <w:ind w:left="355" w:hanging="10"/>
      </w:pPr>
      <w:r>
        <w:rPr>
          <w:b/>
        </w:rPr>
        <w:t xml:space="preserve">История России </w:t>
      </w:r>
    </w:p>
    <w:p w:rsidR="001867B5" w:rsidRDefault="00277CFB">
      <w:pPr>
        <w:spacing w:after="4" w:line="270" w:lineRule="auto"/>
        <w:ind w:left="355" w:hanging="10"/>
      </w:pPr>
      <w:r>
        <w:rPr>
          <w:b/>
        </w:rPr>
        <w:t xml:space="preserve">От Древней Руси к Российскому государству </w:t>
      </w:r>
    </w:p>
    <w:p w:rsidR="001867B5" w:rsidRDefault="00277CFB">
      <w:pPr>
        <w:spacing w:after="4" w:line="270" w:lineRule="auto"/>
        <w:ind w:left="355" w:hanging="10"/>
      </w:pPr>
      <w:r>
        <w:rPr>
          <w:b/>
        </w:rPr>
        <w:t xml:space="preserve">Введение </w:t>
      </w:r>
    </w:p>
    <w:p w:rsidR="001867B5" w:rsidRDefault="00277CFB">
      <w:pPr>
        <w:ind w:left="331" w:right="855" w:firstLine="708"/>
      </w:pPr>
      <w: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867B5" w:rsidRDefault="00277CFB">
      <w:pPr>
        <w:spacing w:after="0"/>
        <w:ind w:left="331" w:right="850" w:firstLine="698"/>
      </w:pPr>
      <w:r>
        <w:rPr>
          <w:b/>
        </w:rPr>
        <w:t xml:space="preserve">Народы и государства на территории нашей страны в древности  </w:t>
      </w:r>
      <w:r>
        <w:t xml:space="preserve">Заселение территории нашей страны человеком. Каменный век. </w:t>
      </w:r>
      <w:r>
        <w:rPr>
          <w:i/>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t xml:space="preserve"> </w:t>
      </w:r>
    </w:p>
    <w:p w:rsidR="001867B5" w:rsidRDefault="00277CFB">
      <w:pPr>
        <w:spacing w:after="35"/>
        <w:ind w:left="331" w:right="852" w:firstLine="698"/>
      </w:pPr>
      <w:r>
        <w:t xml:space="preserve">Народы, проживавшие на этой территории до середины I тысячелетия до н.э. </w:t>
      </w:r>
      <w:r>
        <w:rPr>
          <w:i/>
        </w:rPr>
        <w:t xml:space="preserve">Античные города-государства Северного Причерноморья. Боспорское царство. Скифское царство. Дербент.  </w:t>
      </w:r>
    </w:p>
    <w:p w:rsidR="001867B5" w:rsidRDefault="00277CFB">
      <w:pPr>
        <w:spacing w:after="58" w:line="270" w:lineRule="auto"/>
        <w:ind w:left="1049" w:hanging="10"/>
      </w:pPr>
      <w:r>
        <w:rPr>
          <w:b/>
        </w:rPr>
        <w:t xml:space="preserve">Восточная Европа в середине I тыс. н. э.  </w:t>
      </w:r>
    </w:p>
    <w:p w:rsidR="001867B5" w:rsidRDefault="00277CFB">
      <w:pPr>
        <w:ind w:left="331" w:right="845" w:firstLine="708"/>
      </w:pPr>
      <w:r>
        <w:t xml:space="preserve">Великое переселение народов. </w:t>
      </w:r>
      <w:r>
        <w:rPr>
          <w:i/>
        </w:rPr>
        <w:t>Миграция готов. Нашествие гуннов.</w:t>
      </w:r>
      <w:r>
        <w:t xml:space="preserve"> Вопрос о славянской прародине и происхождении славян. Расселение славян, их разделение на три ветви – восточных, западных и южных. </w:t>
      </w:r>
      <w:r>
        <w:rPr>
          <w:i/>
        </w:rPr>
        <w:t>Славянские общности Восточной Европы.</w:t>
      </w:r>
      <w: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rPr>
        <w:t xml:space="preserve">. Тюркский каганат. Хазарский каганат. Волжская Булгария. </w:t>
      </w:r>
      <w:r>
        <w:rPr>
          <w:b/>
          <w:i/>
        </w:rPr>
        <w:t xml:space="preserve"> </w:t>
      </w:r>
    </w:p>
    <w:p w:rsidR="001867B5" w:rsidRDefault="00277CFB">
      <w:pPr>
        <w:spacing w:after="4" w:line="270" w:lineRule="auto"/>
        <w:ind w:left="1049" w:hanging="10"/>
      </w:pPr>
      <w:r>
        <w:rPr>
          <w:b/>
        </w:rPr>
        <w:t xml:space="preserve">Образование государства Русь  </w:t>
      </w:r>
    </w:p>
    <w:p w:rsidR="001867B5" w:rsidRDefault="00277CFB">
      <w:pPr>
        <w:spacing w:after="0"/>
        <w:ind w:left="331" w:right="853" w:firstLine="698"/>
      </w:pPr>
      <w:r>
        <w:rPr>
          <w:i/>
        </w:rPr>
        <w:t xml:space="preserve">Исторические условия складывания русской государственности: природно-климатический фактор и политические процессы в Европе в конце I </w:t>
      </w:r>
      <w:r>
        <w:rPr>
          <w:i/>
        </w:rPr>
        <w:lastRenderedPageBreak/>
        <w:t xml:space="preserve">тыс. н. э. Формирование новой политической и этнической карты континента.  </w:t>
      </w:r>
    </w:p>
    <w:p w:rsidR="001867B5" w:rsidRDefault="00277CFB">
      <w:pPr>
        <w:ind w:left="331" w:right="846" w:firstLine="708"/>
      </w:pPr>
      <w:r>
        <w:rPr>
          <w:i/>
        </w:rPr>
        <w:t>Государства Центральной и Западной Европы. Первые известия о Руси.</w:t>
      </w:r>
      <w:r>
        <w:t xml:space="preserve"> Проблема образования Древнерусского государства. Начало династии Рюриковичей.  </w:t>
      </w:r>
    </w:p>
    <w:p w:rsidR="001867B5" w:rsidRDefault="00277CFB">
      <w:pPr>
        <w:ind w:left="331" w:right="846" w:firstLine="708"/>
      </w:pPr>
      <w: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867B5" w:rsidRDefault="00277CFB">
      <w:pPr>
        <w:ind w:left="331" w:right="147" w:firstLine="708"/>
      </w:pPr>
      <w:r>
        <w:t xml:space="preserve">Принятие христианства и его значение. Византийское наследие на Руси.  </w:t>
      </w:r>
    </w:p>
    <w:p w:rsidR="001867B5" w:rsidRDefault="00277CFB">
      <w:pPr>
        <w:spacing w:after="4" w:line="270" w:lineRule="auto"/>
        <w:ind w:left="1049" w:hanging="10"/>
      </w:pPr>
      <w:r>
        <w:rPr>
          <w:b/>
        </w:rPr>
        <w:t xml:space="preserve">Русь в конце X – начале XII в.  </w:t>
      </w:r>
    </w:p>
    <w:p w:rsidR="001867B5" w:rsidRDefault="00277CFB">
      <w:pPr>
        <w:ind w:left="331" w:right="850" w:firstLine="708"/>
      </w:pPr>
      <w: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867B5" w:rsidRDefault="00277CFB">
      <w:pPr>
        <w:ind w:left="331" w:right="846" w:firstLine="708"/>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r>
        <w:t xml:space="preserve"> </w:t>
      </w:r>
    </w:p>
    <w:p w:rsidR="001867B5" w:rsidRDefault="00277CFB">
      <w:pPr>
        <w:ind w:left="331" w:right="855" w:firstLine="708"/>
      </w:pPr>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rPr>
        <w:t>(Дешт-и-Кипчак</w:t>
      </w:r>
      <w:r>
        <w:t xml:space="preserve">), </w:t>
      </w:r>
      <w:r>
        <w:rPr>
          <w:i/>
        </w:rPr>
        <w:t>странами Центральной, Западной и Северной Европы.</w:t>
      </w:r>
      <w:r>
        <w:t xml:space="preserve"> </w:t>
      </w:r>
    </w:p>
    <w:p w:rsidR="001867B5" w:rsidRDefault="00277CFB">
      <w:pPr>
        <w:spacing w:after="4" w:line="270" w:lineRule="auto"/>
        <w:ind w:left="1049" w:hanging="10"/>
      </w:pPr>
      <w:r>
        <w:rPr>
          <w:b/>
        </w:rPr>
        <w:t xml:space="preserve">Культурное пространство  </w:t>
      </w:r>
    </w:p>
    <w:p w:rsidR="001867B5" w:rsidRDefault="00277CFB">
      <w:pPr>
        <w:ind w:left="331" w:right="851" w:firstLine="708"/>
      </w:pPr>
      <w: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867B5" w:rsidRDefault="00277CFB">
      <w:pPr>
        <w:ind w:left="331" w:right="845" w:firstLine="708"/>
      </w:pPr>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«Новгородская псалтирь». «Остромирово Евангелие».</w:t>
      </w:r>
      <w:r>
        <w:t xml:space="preserve"> Появление древнерусской литературы. </w:t>
      </w:r>
      <w:r>
        <w:rPr>
          <w:i/>
        </w:rPr>
        <w:t>«Слово о Законе и Благодати».</w:t>
      </w:r>
      <w:r>
        <w:t xml:space="preserve"> Произведения летописного жанра. «Повесть временных лет». Первые русские жития. Произведения Владимира Мономаха. </w:t>
      </w:r>
      <w:r>
        <w:lastRenderedPageBreak/>
        <w:t xml:space="preserve">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867B5" w:rsidRDefault="00277CFB">
      <w:pPr>
        <w:spacing w:after="58" w:line="270" w:lineRule="auto"/>
        <w:ind w:left="1049" w:hanging="10"/>
      </w:pPr>
      <w:r>
        <w:rPr>
          <w:b/>
        </w:rPr>
        <w:t xml:space="preserve">Русь в середине XII – начале XIII в.  </w:t>
      </w:r>
    </w:p>
    <w:p w:rsidR="001867B5" w:rsidRDefault="00277CFB">
      <w:pPr>
        <w:ind w:left="331" w:right="847" w:firstLine="708"/>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rPr>
        <w:t xml:space="preserve">Эволюция общественного строя и права. Внешняя политика русских земель в евразийском контексте. </w:t>
      </w:r>
      <w:r>
        <w:t xml:space="preserve"> </w:t>
      </w:r>
    </w:p>
    <w:p w:rsidR="001867B5" w:rsidRDefault="00277CFB">
      <w:pPr>
        <w:spacing w:after="38"/>
        <w:ind w:left="331" w:right="14" w:firstLine="708"/>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867B5" w:rsidRDefault="00277CFB">
      <w:pPr>
        <w:spacing w:after="4" w:line="270" w:lineRule="auto"/>
        <w:ind w:left="1049" w:hanging="10"/>
      </w:pPr>
      <w:r>
        <w:rPr>
          <w:b/>
        </w:rPr>
        <w:t>Русские земли в середине XIII - XIV в</w:t>
      </w:r>
      <w:r>
        <w:t xml:space="preserve">.  </w:t>
      </w:r>
    </w:p>
    <w:p w:rsidR="001867B5" w:rsidRDefault="00277CFB">
      <w:pPr>
        <w:ind w:left="331" w:right="852" w:firstLine="708"/>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867B5" w:rsidRDefault="00277CFB">
      <w:pPr>
        <w:spacing w:after="0"/>
        <w:ind w:left="331" w:right="848" w:firstLine="698"/>
      </w:pPr>
      <w:r>
        <w:t xml:space="preserve">Южные и западные русские земли. Возникновение Литовского государства и включение в его состав части русских земель. </w:t>
      </w:r>
      <w:r>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1867B5" w:rsidRDefault="00277CFB">
      <w:pPr>
        <w:spacing w:after="66" w:line="269" w:lineRule="auto"/>
        <w:ind w:left="10" w:right="858" w:hanging="10"/>
        <w:jc w:val="right"/>
      </w:pPr>
      <w:r>
        <w:t xml:space="preserve">Ордена крестоносцев и борьба с их экспансией на западных границах </w:t>
      </w:r>
    </w:p>
    <w:p w:rsidR="001867B5" w:rsidRDefault="00277CFB">
      <w:pPr>
        <w:ind w:left="331" w:right="845"/>
      </w:pPr>
      <w:r>
        <w:t xml:space="preserve">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867B5" w:rsidRDefault="00277CFB">
      <w:pPr>
        <w:ind w:left="331" w:right="856" w:firstLine="708"/>
      </w:pPr>
      <w: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1867B5" w:rsidRDefault="00277CFB">
      <w:pPr>
        <w:spacing w:after="32" w:line="270" w:lineRule="auto"/>
        <w:ind w:left="345" w:firstLine="708"/>
      </w:pPr>
      <w:r>
        <w:rPr>
          <w:b/>
        </w:rPr>
        <w:t xml:space="preserve">Народы и государства степной зоны Восточной Европы и Сибири в XIII-XV вв.  </w:t>
      </w:r>
    </w:p>
    <w:p w:rsidR="001867B5" w:rsidRDefault="00277CFB">
      <w:pPr>
        <w:ind w:left="331" w:right="856" w:firstLine="708"/>
      </w:pPr>
      <w: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867B5" w:rsidRDefault="00277CFB">
      <w:pPr>
        <w:ind w:left="331" w:right="850" w:firstLine="708"/>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rPr>
        <w:t>Касимовское ханство.</w:t>
      </w:r>
      <w:r>
        <w:t xml:space="preserve"> Дикое поле. Народы Северного Кавказа. </w:t>
      </w:r>
      <w:r>
        <w:rPr>
          <w:i/>
        </w:rPr>
        <w:t>Итальянские фактории Причерноморья (Каффа, Тана, Солдайя и др.) и их роль в системе торговых и политических связей Руси с Западом и Востоком.</w:t>
      </w:r>
      <w:r>
        <w:t xml:space="preserve"> </w:t>
      </w:r>
    </w:p>
    <w:p w:rsidR="001867B5" w:rsidRDefault="00277CFB">
      <w:pPr>
        <w:spacing w:after="4" w:line="270" w:lineRule="auto"/>
        <w:ind w:left="1049" w:hanging="10"/>
      </w:pPr>
      <w:r>
        <w:rPr>
          <w:b/>
        </w:rPr>
        <w:t xml:space="preserve">Культурное пространство  </w:t>
      </w:r>
    </w:p>
    <w:p w:rsidR="001867B5" w:rsidRDefault="00277CFB">
      <w:pPr>
        <w:ind w:left="331" w:right="846" w:firstLine="708"/>
      </w:pPr>
      <w:r>
        <w:rPr>
          <w:i/>
        </w:rPr>
        <w:t>Изменения в представлениях о картине мира в Евразии в связи с завершением монгольских завоеваний.</w:t>
      </w:r>
      <w: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w:t>
      </w:r>
    </w:p>
    <w:p w:rsidR="001867B5" w:rsidRDefault="00277CFB">
      <w:pPr>
        <w:tabs>
          <w:tab w:val="center" w:pos="1002"/>
          <w:tab w:val="center" w:pos="2912"/>
          <w:tab w:val="center" w:pos="4535"/>
          <w:tab w:val="center" w:pos="5753"/>
          <w:tab w:val="center" w:pos="7201"/>
          <w:tab w:val="center" w:pos="8950"/>
        </w:tabs>
        <w:jc w:val="left"/>
      </w:pPr>
      <w:r>
        <w:rPr>
          <w:rFonts w:ascii="Calibri" w:eastAsia="Calibri" w:hAnsi="Calibri" w:cs="Calibri"/>
          <w:sz w:val="22"/>
        </w:rPr>
        <w:tab/>
      </w:r>
      <w:r>
        <w:t xml:space="preserve">Памятники </w:t>
      </w:r>
      <w:r>
        <w:tab/>
        <w:t xml:space="preserve">Куликовского </w:t>
      </w:r>
      <w:r>
        <w:tab/>
        <w:t xml:space="preserve">цикла. </w:t>
      </w:r>
      <w:r>
        <w:tab/>
        <w:t xml:space="preserve">Жития. </w:t>
      </w:r>
      <w:r>
        <w:tab/>
        <w:t xml:space="preserve">Епифаний </w:t>
      </w:r>
      <w:r>
        <w:tab/>
        <w:t xml:space="preserve">Премудрый. </w:t>
      </w:r>
    </w:p>
    <w:p w:rsidR="001867B5" w:rsidRDefault="00277CFB">
      <w:pPr>
        <w:ind w:left="331" w:right="14"/>
      </w:pPr>
      <w:r>
        <w:t xml:space="preserve">Архитектура. Изобразительное искусство. Феофан Грек. Андрей Рублев.  </w:t>
      </w:r>
    </w:p>
    <w:p w:rsidR="001867B5" w:rsidRDefault="00277CFB">
      <w:pPr>
        <w:spacing w:after="4" w:line="270" w:lineRule="auto"/>
        <w:ind w:left="1049" w:hanging="10"/>
      </w:pPr>
      <w:r>
        <w:rPr>
          <w:b/>
        </w:rPr>
        <w:t xml:space="preserve">Формирование единого Русского государства в XV веке  </w:t>
      </w:r>
    </w:p>
    <w:p w:rsidR="001867B5" w:rsidRDefault="00277CFB">
      <w:pPr>
        <w:ind w:left="331" w:right="845" w:firstLine="708"/>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i/>
        </w:rPr>
        <w:t xml:space="preserve">Новгород и Псков в XV в.: политический строй, отношения с Москвой, Ливонским орденом, Ганзой, Великим княжеством Литовским. </w:t>
      </w:r>
      <w: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rPr>
        <w:t>Формирование аппарата управления единого государства. Перемены в устройстве двора великого князя:</w:t>
      </w:r>
      <w:r>
        <w:t xml:space="preserve"> новая государственная символика; царский титул и регалии; дворцовое и церковное строительство. Московский Кремль.  </w:t>
      </w:r>
    </w:p>
    <w:p w:rsidR="001867B5" w:rsidRDefault="00277CFB">
      <w:pPr>
        <w:spacing w:after="4" w:line="270" w:lineRule="auto"/>
        <w:ind w:left="1049" w:hanging="10"/>
      </w:pPr>
      <w:r>
        <w:rPr>
          <w:b/>
        </w:rPr>
        <w:t xml:space="preserve">Культурное пространство  </w:t>
      </w:r>
    </w:p>
    <w:p w:rsidR="001867B5" w:rsidRDefault="00277CFB">
      <w:pPr>
        <w:ind w:left="331" w:right="846" w:firstLine="708"/>
      </w:pPr>
      <w:r>
        <w:t xml:space="preserve">Изменения восприятия мира. Сакрализация великокняжеской власти. Флорентийская уния. Установление автокефалии русской церкви. </w:t>
      </w:r>
      <w:r>
        <w:rPr>
          <w:i/>
        </w:rPr>
        <w:t>Внутрицерковная борьба (иосифляне и нестяжатели, ереси).</w:t>
      </w:r>
      <w:r>
        <w:t xml:space="preserve"> Развитие культуры единого Русского государства. Летописание: общерусское и региональное. Житийная литература. «Хожение за три моря» Афанасия </w:t>
      </w:r>
      <w:r>
        <w:lastRenderedPageBreak/>
        <w:t xml:space="preserve">Никитина. Архитектура. Изобразительное искусство. </w:t>
      </w:r>
      <w:r>
        <w:rPr>
          <w:i/>
        </w:rPr>
        <w:t>Повседневная жизнь горожан и сельских жителей в древнерусский и раннемосковский периоды.</w:t>
      </w:r>
      <w:r>
        <w:t xml:space="preserve"> </w:t>
      </w:r>
    </w:p>
    <w:p w:rsidR="001867B5" w:rsidRDefault="00277CFB">
      <w:pPr>
        <w:spacing w:after="55" w:line="270" w:lineRule="auto"/>
        <w:ind w:left="355" w:hanging="10"/>
      </w:pPr>
      <w:r>
        <w:rPr>
          <w:b/>
        </w:rPr>
        <w:t xml:space="preserve">Региональный компонент </w:t>
      </w:r>
    </w:p>
    <w:p w:rsidR="001867B5" w:rsidRDefault="00277CFB">
      <w:pPr>
        <w:ind w:left="331" w:right="14"/>
      </w:pPr>
      <w:r>
        <w:t xml:space="preserve">Наш регион в древности и средневековье. </w:t>
      </w:r>
    </w:p>
    <w:p w:rsidR="001867B5" w:rsidRDefault="00277CFB">
      <w:pPr>
        <w:spacing w:after="52" w:line="270" w:lineRule="auto"/>
        <w:ind w:left="355" w:right="153" w:hanging="10"/>
      </w:pPr>
      <w:r>
        <w:rPr>
          <w:b/>
        </w:rPr>
        <w:t xml:space="preserve">Россия В XVI – XVII вв.: от великого княжества к царству. Россия в XVI веке.  </w:t>
      </w:r>
    </w:p>
    <w:p w:rsidR="001867B5" w:rsidRDefault="00277CFB">
      <w:pPr>
        <w:ind w:left="331" w:right="14" w:firstLine="708"/>
      </w:pPr>
      <w:r>
        <w:t xml:space="preserve">Княжение Василия III. Завершение объединения русских земель вокруг Москвы: присоединение Псковской, Смоленской, Рязанской земель. </w:t>
      </w:r>
    </w:p>
    <w:p w:rsidR="001867B5" w:rsidRDefault="00277CFB">
      <w:pPr>
        <w:ind w:left="331" w:right="846"/>
      </w:pPr>
      <w:r>
        <w:t xml:space="preserve">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867B5" w:rsidRDefault="00277CFB">
      <w:pPr>
        <w:ind w:left="331" w:right="850" w:firstLine="708"/>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«Малая дума».</w:t>
      </w:r>
      <w:r>
        <w:t xml:space="preserve"> Местничество. Местное управление: наместники и волостели, система кормлений. Государство и церковь.  </w:t>
      </w:r>
    </w:p>
    <w:p w:rsidR="001867B5" w:rsidRDefault="00277CFB">
      <w:pPr>
        <w:ind w:left="331" w:right="846" w:firstLine="708"/>
      </w:pPr>
      <w:r>
        <w:t xml:space="preserve">Регентство Елены Глинской. Сопротивление удельных князей великокняжеской власти. </w:t>
      </w:r>
      <w:r>
        <w:rPr>
          <w:i/>
        </w:rPr>
        <w:t>Мятеж князя Андрея Старицкого.</w:t>
      </w:r>
      <w:r>
        <w:t xml:space="preserve"> Унификация денежной системы. </w:t>
      </w:r>
      <w:r>
        <w:rPr>
          <w:i/>
        </w:rPr>
        <w:t>Стародубская война с Польшей и Литвой.</w:t>
      </w:r>
      <w:r>
        <w:t xml:space="preserve"> </w:t>
      </w:r>
    </w:p>
    <w:p w:rsidR="001867B5" w:rsidRDefault="00277CFB">
      <w:pPr>
        <w:ind w:left="331" w:right="854" w:firstLine="708"/>
      </w:pPr>
      <w: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rPr>
        <w:t xml:space="preserve">Ереси Матвея Башкина и Феодосия Косого.  </w:t>
      </w:r>
    </w:p>
    <w:p w:rsidR="001867B5" w:rsidRDefault="00277CFB">
      <w:pPr>
        <w:ind w:left="331" w:right="846" w:firstLine="708"/>
      </w:pPr>
      <w:r>
        <w:t xml:space="preserve">Принятие Иваном IV царского титула. Реформы середины XVI в. «Избранная рада»: ее состав и значение. Появление Земских соборов: </w:t>
      </w:r>
      <w:r>
        <w:rPr>
          <w:i/>
        </w:rPr>
        <w:t>дискуссии о характере народного представительства.</w:t>
      </w:r>
      <w: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1867B5" w:rsidRDefault="00277CFB">
      <w:pPr>
        <w:ind w:left="331" w:right="847" w:firstLine="708"/>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867B5" w:rsidRDefault="00277CFB">
      <w:pPr>
        <w:ind w:left="331" w:right="847" w:firstLine="708"/>
      </w:pPr>
      <w:r>
        <w:lastRenderedPageBreak/>
        <w:t xml:space="preserve">Социальная структура российского общества. Дворянство. </w:t>
      </w:r>
      <w:r>
        <w:rPr>
          <w:i/>
        </w:rPr>
        <w:t>Служилые и неслужилые люди. Формирование Государева двора и «служилых городов».</w:t>
      </w:r>
      <w: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1867B5" w:rsidRDefault="00277CFB">
      <w:pPr>
        <w:spacing w:after="0"/>
        <w:ind w:left="331" w:right="845" w:firstLine="698"/>
      </w:pPr>
      <w:r>
        <w:t xml:space="preserve">Многонациональный состав населения Русского государства. </w:t>
      </w:r>
      <w:r>
        <w:rPr>
          <w:i/>
        </w:rPr>
        <w:t>Финноугорские народы</w:t>
      </w:r>
      <w:r>
        <w:t xml:space="preserve">. Народы Поволжья после присоединения к России. </w:t>
      </w:r>
      <w:r>
        <w:rPr>
          <w:i/>
        </w:rPr>
        <w:t>Служилые татары. Выходцы из стран Европы на государевой службе. Сосуществование религий в Российском государстве.</w:t>
      </w:r>
      <w:r>
        <w:t xml:space="preserve"> Русская Православная церковь. </w:t>
      </w:r>
      <w:r>
        <w:rPr>
          <w:i/>
        </w:rPr>
        <w:t>Мусульманское духовенство.</w:t>
      </w:r>
      <w:r>
        <w:t xml:space="preserve"> </w:t>
      </w:r>
    </w:p>
    <w:p w:rsidR="001867B5" w:rsidRDefault="00277CFB">
      <w:pPr>
        <w:ind w:left="331" w:right="847" w:firstLine="708"/>
      </w:pPr>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 xml:space="preserve">Результаты и последствия опричнины. Противоречивость личности Ивана Грозного и проводимых им преобразований. Цена реформ.  </w:t>
      </w:r>
    </w:p>
    <w:p w:rsidR="001867B5" w:rsidRDefault="00277CFB">
      <w:pPr>
        <w:ind w:left="331" w:right="847" w:firstLine="708"/>
      </w:pPr>
      <w:r>
        <w:t xml:space="preserve">Царь Федор Иванович. Борьба за власть в боярском окружении. Правление Бориса Годунова. Учреждение патриаршества. </w:t>
      </w:r>
      <w:r>
        <w:rPr>
          <w:i/>
        </w:rPr>
        <w:t>Тявзинский мирный договор со Швецией:восстановление позиций России в Прибалтике.</w:t>
      </w:r>
      <w:r>
        <w:t xml:space="preserve"> Противостояние с Крымским ханством. </w:t>
      </w:r>
      <w:r>
        <w:rPr>
          <w:i/>
        </w:rPr>
        <w:t xml:space="preserve">Отражение набега Гази-Гирея в </w:t>
      </w:r>
    </w:p>
    <w:p w:rsidR="001867B5" w:rsidRDefault="00277CFB">
      <w:pPr>
        <w:ind w:left="331" w:right="14"/>
      </w:pPr>
      <w:r>
        <w:rPr>
          <w:i/>
        </w:rPr>
        <w:t>1591 г.</w:t>
      </w:r>
      <w: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867B5" w:rsidRDefault="00277CFB">
      <w:pPr>
        <w:spacing w:after="4" w:line="270" w:lineRule="auto"/>
        <w:ind w:left="1049" w:hanging="10"/>
      </w:pPr>
      <w:r>
        <w:rPr>
          <w:b/>
        </w:rPr>
        <w:t xml:space="preserve">Смута в России  </w:t>
      </w:r>
    </w:p>
    <w:p w:rsidR="001867B5" w:rsidRDefault="00277CFB">
      <w:pPr>
        <w:ind w:left="331" w:right="847" w:firstLine="708"/>
      </w:pPr>
      <w:r>
        <w:t xml:space="preserve">Династический кризис. Земский собор 1598 г. и избрание на царство Бориса Годунова. Политика Бориса Годунова, </w:t>
      </w:r>
      <w:r>
        <w:rPr>
          <w:i/>
        </w:rPr>
        <w:t>в т. ч. в отношении боярства. Опала семейства Романовых.</w:t>
      </w:r>
      <w:r>
        <w:t xml:space="preserve"> Голод 1601-1603 гг. и обострение социальноэкономического кризиса.  </w:t>
      </w:r>
    </w:p>
    <w:p w:rsidR="001867B5" w:rsidRDefault="00277CFB">
      <w:pPr>
        <w:ind w:left="331" w:right="855" w:firstLine="708"/>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1867B5" w:rsidRDefault="00277CFB">
      <w:pPr>
        <w:ind w:left="331" w:right="847" w:firstLine="708"/>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1867B5" w:rsidRDefault="00277CFB">
      <w:pPr>
        <w:ind w:left="331" w:right="845" w:firstLine="708"/>
      </w:pPr>
      <w: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1867B5" w:rsidRDefault="00277CFB">
      <w:pPr>
        <w:ind w:left="331" w:right="847" w:firstLine="708"/>
      </w:pPr>
      <w:r>
        <w:t xml:space="preserve">Земский собор 1613 г. и его роль в укреплении государственности. Избрание на царство Михаила Федоровича Романова. </w:t>
      </w:r>
      <w:r>
        <w:rPr>
          <w:i/>
        </w:rPr>
        <w:t xml:space="preserve">Борьба с казачьими выступлениями против центральной власти. </w:t>
      </w:r>
      <w:r>
        <w:t xml:space="preserve">Столбовский мир со Швецией: утрата выхода к Балтийскому морю. </w:t>
      </w:r>
      <w:r>
        <w:rPr>
          <w:i/>
        </w:rPr>
        <w:t>Продолжение войны с Речью Посполитой. Поход принца Владислава на Москву.</w:t>
      </w:r>
      <w:r>
        <w:t xml:space="preserve"> Заключение Деулинского перемирия с Речью Посполитой. Итоги и последствия Смутного времени.  </w:t>
      </w:r>
    </w:p>
    <w:p w:rsidR="001867B5" w:rsidRDefault="00277CFB">
      <w:pPr>
        <w:spacing w:after="58" w:line="270" w:lineRule="auto"/>
        <w:ind w:left="1049" w:hanging="10"/>
      </w:pPr>
      <w:r>
        <w:rPr>
          <w:b/>
        </w:rPr>
        <w:t xml:space="preserve">Россия в XVII веке  </w:t>
      </w:r>
    </w:p>
    <w:p w:rsidR="001867B5" w:rsidRDefault="00277CFB">
      <w:pPr>
        <w:ind w:left="331" w:right="846" w:firstLine="708"/>
      </w:pPr>
      <w:r>
        <w:t xml:space="preserve">Россия при первых Романовых. Царствование Михаила Федоровича. Восстановление экономического потенциала страны. </w:t>
      </w:r>
      <w:r>
        <w:rPr>
          <w:i/>
        </w:rPr>
        <w:t>Продолжение закрепощения крестьян.</w:t>
      </w:r>
      <w:r>
        <w:t xml:space="preserve"> Земские соборы. Роль патриарха Филарета в управлении государством.  </w:t>
      </w:r>
    </w:p>
    <w:p w:rsidR="001867B5" w:rsidRDefault="00277CFB">
      <w:pPr>
        <w:ind w:left="331" w:right="853" w:firstLine="708"/>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rPr>
        <w:t>Приказ Тайных дел.</w:t>
      </w:r>
      <w:r>
        <w:t xml:space="preserve"> Усиление воеводской власти в уездах и постепенная ликвидация земского самоуправления. Затухание деятельности Земских соборов. </w:t>
      </w:r>
      <w:r>
        <w:rPr>
          <w:i/>
        </w:rPr>
        <w:t xml:space="preserve">Правительство Б.И. Морозова и И.Д. Милославского: итоги его деятельности. </w:t>
      </w:r>
      <w:r>
        <w:t xml:space="preserve">Патриарх Никон. Раскол в Церкви. Протопоп Аввакум, формирование религиозной традиции старообрядчества.  </w:t>
      </w:r>
    </w:p>
    <w:p w:rsidR="001867B5" w:rsidRDefault="00277CFB">
      <w:pPr>
        <w:ind w:left="331" w:right="14" w:firstLine="708"/>
      </w:pPr>
      <w:r>
        <w:t xml:space="preserve">Царь Федор Алексеевич. Отмена местничества. Налоговая (податная) реформа.  </w:t>
      </w:r>
    </w:p>
    <w:p w:rsidR="001867B5" w:rsidRDefault="00277CFB">
      <w:pPr>
        <w:ind w:left="331" w:right="847" w:firstLine="708"/>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Торговый и Новоторговый уставы.</w:t>
      </w:r>
      <w:r>
        <w:t xml:space="preserve"> Торговля с европейскими странами, Прибалтикой, Востоком.  </w:t>
      </w:r>
    </w:p>
    <w:p w:rsidR="001867B5" w:rsidRDefault="00277CFB">
      <w:pPr>
        <w:ind w:left="331" w:right="846" w:firstLine="708"/>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w:t>
      </w:r>
      <w:r>
        <w:lastRenderedPageBreak/>
        <w:t xml:space="preserve">оформление крепостного права и территория его распространения. Русский Север, Дон и Сибирь как регионы, свободные от крепостничества. </w:t>
      </w:r>
      <w:r>
        <w:rPr>
          <w:i/>
        </w:rPr>
        <w:t>Денежная реформа 1654 г.</w:t>
      </w:r>
      <w:r>
        <w:t xml:space="preserve"> Медный бунт. Побеги крестьян на Дон и в Сибирь. Восстание Степана Разина.  </w:t>
      </w:r>
    </w:p>
    <w:p w:rsidR="001867B5" w:rsidRDefault="00277CFB">
      <w:pPr>
        <w:ind w:left="331" w:right="846" w:firstLine="708"/>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rPr>
        <w:t>Контакты с православным населением Речи Посполитой: противодействие полонизации, распространению католичества.</w:t>
      </w:r>
      <w: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i/>
        </w:rPr>
        <w:t xml:space="preserve">Отношения России со странами Западной Европы. Военные столкновения с манчжурами и империей Цин.  </w:t>
      </w:r>
    </w:p>
    <w:p w:rsidR="001867B5" w:rsidRDefault="00277CFB">
      <w:pPr>
        <w:spacing w:after="4" w:line="270" w:lineRule="auto"/>
        <w:ind w:left="1049" w:hanging="10"/>
      </w:pPr>
      <w:r>
        <w:rPr>
          <w:b/>
        </w:rPr>
        <w:t xml:space="preserve">Культурное пространство  </w:t>
      </w:r>
    </w:p>
    <w:p w:rsidR="001867B5" w:rsidRDefault="00277CFB">
      <w:pPr>
        <w:ind w:left="331" w:right="849" w:firstLine="708"/>
      </w:pPr>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rPr>
        <w:t>Коч – корабль русских первопроходцев.</w:t>
      </w:r>
      <w:r>
        <w:t xml:space="preserve"> Освоение Поволжья, Урала и Сибири. Калмыцкое ханство. Ясачное налогообложение. Переселение русских на новые земли. </w:t>
      </w:r>
      <w:r>
        <w:rPr>
          <w:i/>
        </w:rPr>
        <w:t xml:space="preserve">Миссионерство и христианизация. Межэтнические отношения. </w:t>
      </w:r>
      <w:r>
        <w:t xml:space="preserve">Формирование многонациональной элиты.  </w:t>
      </w:r>
    </w:p>
    <w:p w:rsidR="001867B5" w:rsidRDefault="00277CFB">
      <w:pPr>
        <w:ind w:left="331" w:right="852" w:firstLine="708"/>
      </w:pPr>
      <w:r>
        <w:rPr>
          <w:i/>
        </w:rPr>
        <w:t>Изменения в картине мира человека в XVI–XVII вв. и повседневная жизнь.</w:t>
      </w:r>
      <w: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867B5" w:rsidRDefault="00277CFB">
      <w:pPr>
        <w:ind w:left="331" w:right="14" w:firstLine="708"/>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w:t>
      </w:r>
    </w:p>
    <w:p w:rsidR="001867B5" w:rsidRDefault="00277CFB">
      <w:pPr>
        <w:ind w:left="331" w:right="845"/>
      </w:pPr>
      <w:r>
        <w:rPr>
          <w:i/>
        </w:rPr>
        <w:t xml:space="preserve">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Приказ каменных дел.</w:t>
      </w:r>
      <w:r>
        <w:t xml:space="preserve"> Деревянное зодчество.  </w:t>
      </w:r>
    </w:p>
    <w:p w:rsidR="001867B5" w:rsidRDefault="00277CFB">
      <w:pPr>
        <w:ind w:left="331" w:right="14" w:firstLine="708"/>
      </w:pPr>
      <w:r>
        <w:t xml:space="preserve">Изобразительное искусство. Симон Ушаков. Ярославская школа иконописи. Парсунная живопись.  </w:t>
      </w:r>
    </w:p>
    <w:p w:rsidR="001867B5" w:rsidRDefault="00277CFB">
      <w:pPr>
        <w:ind w:left="331" w:right="854" w:firstLine="708"/>
      </w:pPr>
      <w:r>
        <w:lastRenderedPageBreak/>
        <w:t xml:space="preserve">Летописание и начало книгопечатания. Лицевой свод. Домострой. </w:t>
      </w:r>
      <w:r>
        <w:rPr>
          <w:i/>
        </w:rPr>
        <w:t xml:space="preserve">Переписка Ивана Грозного с князем Андреем Курбским. Публицистика Смутного времени. </w:t>
      </w:r>
      <w: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rPr>
        <w:t xml:space="preserve">Посадская сатира XVII в. </w:t>
      </w:r>
      <w:r>
        <w:t xml:space="preserve"> </w:t>
      </w:r>
    </w:p>
    <w:p w:rsidR="001867B5" w:rsidRDefault="00277CFB">
      <w:pPr>
        <w:ind w:left="331" w:right="847" w:firstLine="708"/>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867B5" w:rsidRDefault="00277CFB">
      <w:pPr>
        <w:spacing w:after="35" w:line="270" w:lineRule="auto"/>
        <w:ind w:left="355" w:hanging="10"/>
      </w:pPr>
      <w:r>
        <w:rPr>
          <w:b/>
        </w:rPr>
        <w:t xml:space="preserve">Региональный компонент </w:t>
      </w:r>
    </w:p>
    <w:p w:rsidR="001867B5" w:rsidRDefault="00277CFB">
      <w:pPr>
        <w:ind w:left="331" w:right="14"/>
      </w:pPr>
      <w:r>
        <w:t xml:space="preserve">Наш регион в XVI – XVII вв.  </w:t>
      </w:r>
    </w:p>
    <w:p w:rsidR="001867B5" w:rsidRDefault="00277CFB">
      <w:pPr>
        <w:spacing w:after="64" w:line="270" w:lineRule="auto"/>
        <w:ind w:left="355" w:hanging="10"/>
      </w:pPr>
      <w:r>
        <w:rPr>
          <w:b/>
        </w:rPr>
        <w:t xml:space="preserve">Россия в конце XVII - XVIII вв: от царства к империи </w:t>
      </w:r>
    </w:p>
    <w:p w:rsidR="001867B5" w:rsidRDefault="00277CFB">
      <w:pPr>
        <w:spacing w:after="4" w:line="270" w:lineRule="auto"/>
        <w:ind w:left="355" w:hanging="10"/>
      </w:pPr>
      <w:r>
        <w:rPr>
          <w:b/>
        </w:rPr>
        <w:t xml:space="preserve">Россия в эпоху преобразований Петра I  </w:t>
      </w:r>
    </w:p>
    <w:p w:rsidR="001867B5" w:rsidRDefault="00277CFB">
      <w:pPr>
        <w:ind w:left="331" w:right="856" w:firstLine="708"/>
      </w:pPr>
      <w: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867B5" w:rsidRDefault="00277CFB">
      <w:pPr>
        <w:ind w:left="331" w:right="852" w:firstLine="708"/>
      </w:pPr>
      <w: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867B5" w:rsidRDefault="00277CFB">
      <w:pPr>
        <w:ind w:left="331" w:right="852" w:firstLine="708"/>
      </w:pPr>
      <w:r>
        <w:rPr>
          <w:b/>
        </w:rPr>
        <w:t xml:space="preserve">Экономическая политика. </w:t>
      </w: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1867B5" w:rsidRDefault="00277CFB">
      <w:pPr>
        <w:ind w:left="331" w:right="848" w:firstLine="708"/>
      </w:pPr>
      <w:r>
        <w:rPr>
          <w:b/>
        </w:rPr>
        <w:t xml:space="preserve">Социальная политика. </w:t>
      </w:r>
      <w: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867B5" w:rsidRDefault="00277CFB">
      <w:pPr>
        <w:ind w:left="331" w:right="853" w:firstLine="708"/>
      </w:pPr>
      <w:r>
        <w:rPr>
          <w:b/>
        </w:rPr>
        <w:t>Реформы управления.</w:t>
      </w:r>
      <w: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867B5" w:rsidRDefault="00277CFB">
      <w:pPr>
        <w:ind w:left="331" w:right="14" w:firstLine="708"/>
      </w:pPr>
      <w:r>
        <w:t xml:space="preserve">Первые гвардейские полки. Создание регулярной армии, военного флота. Рекрутские наборы.  </w:t>
      </w:r>
    </w:p>
    <w:p w:rsidR="001867B5" w:rsidRDefault="00277CFB">
      <w:pPr>
        <w:ind w:left="331" w:right="14" w:firstLine="708"/>
      </w:pPr>
      <w:r>
        <w:rPr>
          <w:b/>
        </w:rPr>
        <w:lastRenderedPageBreak/>
        <w:t>Церковная реформа.</w:t>
      </w:r>
      <w:r>
        <w:t xml:space="preserve"> Упразднение патриаршества, учреждение синода. Положение конфессий.  </w:t>
      </w:r>
    </w:p>
    <w:p w:rsidR="001867B5" w:rsidRDefault="00277CFB">
      <w:pPr>
        <w:ind w:left="331" w:right="847" w:firstLine="708"/>
      </w:pPr>
      <w:r>
        <w:rPr>
          <w:b/>
        </w:rPr>
        <w:t xml:space="preserve">Оппозиция реформам Петра I. </w:t>
      </w:r>
      <w:r>
        <w:t xml:space="preserve">Социальные движения в первой четверти XVIII в. </w:t>
      </w:r>
      <w:r>
        <w:rPr>
          <w:i/>
        </w:rPr>
        <w:t>Восстания в Астрахани, Башкирии, на Дону.</w:t>
      </w:r>
      <w:r>
        <w:t xml:space="preserve"> Дело царевича Алексея.  </w:t>
      </w:r>
    </w:p>
    <w:p w:rsidR="001867B5" w:rsidRDefault="00277CFB">
      <w:pPr>
        <w:ind w:left="331" w:right="855" w:firstLine="708"/>
      </w:pPr>
      <w:r>
        <w:rPr>
          <w:b/>
        </w:rPr>
        <w:t>Внешняя политика.</w:t>
      </w:r>
      <w: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867B5" w:rsidRDefault="00277CFB">
      <w:pPr>
        <w:ind w:left="331" w:right="14" w:firstLine="708"/>
      </w:pPr>
      <w:r>
        <w:t xml:space="preserve">Закрепление России на берегах Балтики. Провозглашение России империей. Каспийский поход Петра I.  </w:t>
      </w:r>
    </w:p>
    <w:p w:rsidR="001867B5" w:rsidRDefault="00277CFB">
      <w:pPr>
        <w:ind w:left="331" w:right="849" w:firstLine="708"/>
      </w:pPr>
      <w:r>
        <w:rPr>
          <w:b/>
        </w:rPr>
        <w:t xml:space="preserve">Преобразования Петра I в области культуры. </w:t>
      </w:r>
      <w: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867B5" w:rsidRDefault="00277CFB">
      <w:pPr>
        <w:ind w:left="331" w:right="848" w:firstLine="708"/>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867B5" w:rsidRDefault="00277CFB">
      <w:pPr>
        <w:ind w:left="331" w:right="14" w:firstLine="708"/>
      </w:pPr>
      <w:r>
        <w:t xml:space="preserve">Итоги, последствия и значение петровских преобразований. Образ Петра I в русской культуре.  </w:t>
      </w:r>
    </w:p>
    <w:p w:rsidR="001867B5" w:rsidRDefault="00277CFB">
      <w:pPr>
        <w:spacing w:after="4" w:line="270" w:lineRule="auto"/>
        <w:ind w:left="1049" w:hanging="10"/>
      </w:pPr>
      <w:r>
        <w:rPr>
          <w:b/>
        </w:rPr>
        <w:t xml:space="preserve">После Петра Великого: эпоха «дворцовых переворотов»  </w:t>
      </w:r>
    </w:p>
    <w:p w:rsidR="001867B5" w:rsidRDefault="00277CFB">
      <w:pPr>
        <w:ind w:left="331" w:right="846" w:firstLine="708"/>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1867B5" w:rsidRDefault="00277CFB">
      <w:pPr>
        <w:spacing w:after="0"/>
        <w:ind w:left="331" w:right="849" w:firstLine="698"/>
      </w:pPr>
      <w:r>
        <w:t xml:space="preserve">Укрепление границ империи на Украине и на юго-восточной окраине. </w:t>
      </w:r>
      <w:r>
        <w:rPr>
          <w:i/>
        </w:rPr>
        <w:t xml:space="preserve">Переход Младшего жуза в Казахстане под суверенитет Российской империи. Война с Османской империей.  </w:t>
      </w:r>
    </w:p>
    <w:p w:rsidR="001867B5" w:rsidRDefault="00277CFB">
      <w:pPr>
        <w:ind w:left="331" w:right="852" w:firstLine="708"/>
      </w:pPr>
      <w:r>
        <w:lastRenderedPageBreak/>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867B5" w:rsidRDefault="00277CFB">
      <w:pPr>
        <w:ind w:left="331" w:right="14" w:firstLine="708"/>
      </w:pPr>
      <w:r>
        <w:t xml:space="preserve">Россия в международных конфликтах 1740-х – 1750-х гг. Участие в Семилетней войне.  </w:t>
      </w:r>
    </w:p>
    <w:p w:rsidR="001867B5" w:rsidRDefault="00277CFB">
      <w:pPr>
        <w:spacing w:after="22" w:line="269" w:lineRule="auto"/>
        <w:ind w:left="10" w:right="846" w:hanging="10"/>
        <w:jc w:val="right"/>
      </w:pPr>
      <w:r>
        <w:t xml:space="preserve">Петр III. Манифест «о вольности дворянской». Переворот 28 июня </w:t>
      </w:r>
    </w:p>
    <w:p w:rsidR="001867B5" w:rsidRDefault="00277CFB">
      <w:pPr>
        <w:ind w:left="331" w:right="14"/>
      </w:pPr>
      <w:r>
        <w:t xml:space="preserve">1762 г.  </w:t>
      </w:r>
    </w:p>
    <w:p w:rsidR="001867B5" w:rsidRDefault="00277CFB">
      <w:pPr>
        <w:spacing w:after="5" w:line="269" w:lineRule="auto"/>
        <w:ind w:left="913" w:right="1526" w:hanging="10"/>
        <w:jc w:val="center"/>
      </w:pPr>
      <w:r>
        <w:rPr>
          <w:b/>
        </w:rPr>
        <w:t xml:space="preserve">Россия в 1760-х – 1790- гг. Правление Екатерины II и Павла I  </w:t>
      </w:r>
    </w:p>
    <w:p w:rsidR="001867B5" w:rsidRDefault="00277CFB">
      <w:pPr>
        <w:spacing w:after="9" w:line="269" w:lineRule="auto"/>
        <w:ind w:left="10" w:right="850" w:hanging="10"/>
        <w:jc w:val="right"/>
      </w:pPr>
      <w:r>
        <w:t xml:space="preserve">Внутренняя политика Екатерины II. Личность императрицы. Идеи </w:t>
      </w:r>
    </w:p>
    <w:p w:rsidR="001867B5" w:rsidRDefault="00277CFB">
      <w:pPr>
        <w:ind w:left="331" w:right="846"/>
      </w:pPr>
      <w:r>
        <w:t xml:space="preserve">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867B5" w:rsidRDefault="00277CFB">
      <w:pPr>
        <w:spacing w:after="35"/>
        <w:ind w:left="331" w:right="845" w:firstLine="698"/>
      </w:pPr>
      <w:r>
        <w:t xml:space="preserve">Национальная политика. </w:t>
      </w:r>
      <w:r>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t xml:space="preserve"> </w:t>
      </w:r>
    </w:p>
    <w:p w:rsidR="001867B5" w:rsidRDefault="00277CFB">
      <w:pPr>
        <w:ind w:left="331" w:right="855"/>
      </w:pPr>
      <w: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867B5" w:rsidRDefault="00277CFB">
      <w:pPr>
        <w:ind w:left="331" w:right="850" w:firstLine="708"/>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Дворовые люди.</w:t>
      </w:r>
      <w:r>
        <w:t xml:space="preserve"> Роль крепостного строя в экономике страны.  </w:t>
      </w:r>
    </w:p>
    <w:p w:rsidR="001867B5" w:rsidRDefault="00277CFB">
      <w:pPr>
        <w:ind w:left="331" w:right="852" w:firstLine="708"/>
      </w:pPr>
      <w:r>
        <w:t xml:space="preserve">Промышленность в городе и деревне. Роль государства, купечества, помещиков в развитии промышленности. </w:t>
      </w:r>
      <w:r>
        <w:rPr>
          <w:i/>
        </w:rPr>
        <w:t xml:space="preserve">Крепостной и вольнонаемный труд. </w:t>
      </w:r>
      <w:r>
        <w:rPr>
          <w:i/>
        </w:rPr>
        <w:lastRenderedPageBreak/>
        <w:t xml:space="preserve">Привлечение крепостных оброчных крестьян к работе на мануфактурах. </w:t>
      </w:r>
      <w: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867B5" w:rsidRDefault="00277CFB">
      <w:pPr>
        <w:ind w:left="331" w:right="845" w:firstLine="708"/>
      </w:pPr>
      <w:r>
        <w:t xml:space="preserve">Внутренняя и внешняя торговля. Торговые пути внутри страны. </w:t>
      </w:r>
      <w:r>
        <w:rPr>
          <w:i/>
        </w:rPr>
        <w:t>Воднотранспортные системы: Вышневолоцкая, Тихвинская, Мариинская и др.</w:t>
      </w:r>
      <w:r>
        <w:t xml:space="preserve"> Ярмарки и их роль во внутренней торговле. Макарьевская, Ирбитская, Свенская, Коренная ярмарки. Ярмарки на Украине. </w:t>
      </w:r>
      <w:r>
        <w:rPr>
          <w:i/>
        </w:rPr>
        <w:t xml:space="preserve">Партнеры России во внешней торговле в Европе и в мире. Обеспечение активного внешнеторгового баланса.  </w:t>
      </w:r>
    </w:p>
    <w:p w:rsidR="001867B5" w:rsidRDefault="00277CFB">
      <w:pPr>
        <w:ind w:left="331" w:right="848" w:firstLine="708"/>
      </w:pPr>
      <w:r>
        <w:t xml:space="preserve">Обострение социальных противоречий. </w:t>
      </w:r>
      <w:r>
        <w:rPr>
          <w:i/>
        </w:rPr>
        <w:t>Чумной бунт в Москве.</w:t>
      </w:r>
      <w:r>
        <w:t xml:space="preserve"> Восстание под предводительством Емельяна Пугачева. </w:t>
      </w:r>
      <w:r>
        <w:rPr>
          <w:i/>
        </w:rPr>
        <w:t>Антидворянский и антикрепостнический характер движения. Роль казачества, народов Урала и Поволжья в восстании.</w:t>
      </w:r>
      <w:r>
        <w:t xml:space="preserve"> Влияние восстания на внутреннюю политику и развитие общественной мысли.  </w:t>
      </w:r>
    </w:p>
    <w:p w:rsidR="001867B5" w:rsidRDefault="00277CFB">
      <w:pPr>
        <w:ind w:left="331" w:right="14" w:firstLine="708"/>
      </w:pPr>
      <w:r>
        <w:t xml:space="preserve">Внешняя политика России второй половины XVIII в., ее основные задачи. Н.И. Панин и А.А.Безбородко.  </w:t>
      </w:r>
    </w:p>
    <w:p w:rsidR="001867B5" w:rsidRDefault="00277CFB">
      <w:pPr>
        <w:ind w:left="331" w:right="847" w:firstLine="708"/>
      </w:pPr>
      <w: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1867B5" w:rsidRDefault="00277CFB">
      <w:pPr>
        <w:spacing w:after="11"/>
        <w:ind w:left="331" w:right="849" w:firstLine="698"/>
      </w:pPr>
      <w:r>
        <w:t xml:space="preserve">Участие России в разделах Речи Посполитой. </w:t>
      </w:r>
      <w:r>
        <w:rPr>
          <w:i/>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w:t>
      </w:r>
    </w:p>
    <w:p w:rsidR="001867B5" w:rsidRDefault="00277CFB">
      <w:pPr>
        <w:ind w:left="331" w:right="14"/>
      </w:pPr>
      <w:r>
        <w:rPr>
          <w:i/>
        </w:rPr>
        <w:t>Польши вместе с империей Габсбургов и Пруссией. Первый, второй и третий разделы.</w:t>
      </w:r>
      <w: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Pr>
          <w:i/>
        </w:rPr>
        <w:t xml:space="preserve">Восстание под предводительством Тадеуша Костюшко.  </w:t>
      </w:r>
    </w:p>
    <w:p w:rsidR="001867B5" w:rsidRDefault="00277CFB">
      <w:pPr>
        <w:ind w:left="331" w:right="855" w:firstLine="708"/>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r>
        <w:rPr>
          <w:b/>
        </w:rPr>
        <w:t xml:space="preserve">Культурное пространство Российской империи в XVIII в.  </w:t>
      </w:r>
    </w:p>
    <w:p w:rsidR="001867B5" w:rsidRDefault="00277CFB">
      <w:pPr>
        <w:ind w:left="331" w:right="846" w:firstLine="708"/>
      </w:pPr>
      <w:r>
        <w:lastRenderedPageBreak/>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i/>
        </w:rPr>
        <w:t>Н.И. Новиков, материалы о положении крепостных крестьян в его журналах.</w:t>
      </w:r>
      <w:r>
        <w:t xml:space="preserve"> А.Н. Радищев и его «Путешествие из Петербурга в Москву».  </w:t>
      </w:r>
    </w:p>
    <w:p w:rsidR="001867B5" w:rsidRDefault="00277CFB">
      <w:pPr>
        <w:ind w:left="331" w:right="846" w:firstLine="708"/>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Вклад в развитие русской культуры ученых, художников, мастеров, прибывших из-за рубежа.</w:t>
      </w:r>
      <w:r>
        <w:t xml:space="preserve"> Усиление внимания к жизни и культуре русского народа и историческому прошлому России к концу столетия.  </w:t>
      </w:r>
    </w:p>
    <w:p w:rsidR="001867B5" w:rsidRDefault="00277CFB">
      <w:pPr>
        <w:ind w:left="331" w:right="14" w:firstLine="708"/>
      </w:pPr>
      <w:r>
        <w:t xml:space="preserve">Культура и быт российских сословий. Дворянство: жизнь и быт дворянской усадьбы. Духовенство. Купечество. Крестьянство.  </w:t>
      </w:r>
    </w:p>
    <w:p w:rsidR="001867B5" w:rsidRDefault="00277CFB">
      <w:pPr>
        <w:ind w:left="331" w:right="849" w:firstLine="708"/>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i/>
        </w:rPr>
        <w:t>Исследования в области отечественной истории. Изучение российской словесности и развитие литературного языка. Российская академия. Е.Р. Дашкова.</w:t>
      </w:r>
      <w:r>
        <w:t xml:space="preserve"> </w:t>
      </w:r>
    </w:p>
    <w:p w:rsidR="001867B5" w:rsidRDefault="00277CFB">
      <w:pPr>
        <w:ind w:left="331" w:right="87" w:firstLine="708"/>
      </w:pPr>
      <w:r>
        <w:t xml:space="preserve">М.В. Ломоносов и его выдающаяся роль в становлении российской науки и образования.  </w:t>
      </w:r>
    </w:p>
    <w:p w:rsidR="001867B5" w:rsidRDefault="00277CFB">
      <w:pPr>
        <w:spacing w:after="13"/>
        <w:ind w:left="331" w:right="851" w:firstLine="698"/>
      </w:pPr>
      <w:r>
        <w:t xml:space="preserve">Образование в России в XVIII в. </w:t>
      </w:r>
      <w:r>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t xml:space="preserve"> </w:t>
      </w:r>
    </w:p>
    <w:p w:rsidR="001867B5" w:rsidRDefault="00277CFB">
      <w:pPr>
        <w:ind w:left="331" w:right="14"/>
      </w:pPr>
      <w:r>
        <w:t xml:space="preserve">Московский университет – первый российский университет.  </w:t>
      </w:r>
    </w:p>
    <w:p w:rsidR="001867B5" w:rsidRDefault="00277CFB">
      <w:pPr>
        <w:spacing w:after="0"/>
        <w:ind w:left="331" w:right="846" w:firstLine="698"/>
      </w:pPr>
      <w:r>
        <w:t xml:space="preserve">Русская архитектура XVIII в. Строительство Петербурга, формирование его городского плана. </w:t>
      </w:r>
      <w:r>
        <w:rPr>
          <w:i/>
        </w:rPr>
        <w:t>Регулярный характер застройки Петербурга и других городов. Барокко в архитектуре Москвы и Петербурга.</w:t>
      </w:r>
      <w:r>
        <w:t xml:space="preserve"> Переход к классицизму, </w:t>
      </w:r>
      <w:r>
        <w:rPr>
          <w:i/>
        </w:rPr>
        <w:t xml:space="preserve">создание архитектурных ассамблей в стиле классицизма в обеих столицах. </w:t>
      </w:r>
      <w:r>
        <w:t xml:space="preserve">В.И. Баженов, М.Ф. Казаков.  </w:t>
      </w:r>
    </w:p>
    <w:p w:rsidR="001867B5" w:rsidRDefault="00277CFB">
      <w:pPr>
        <w:ind w:left="331" w:right="849" w:firstLine="708"/>
      </w:pPr>
      <w: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rPr>
        <w:t xml:space="preserve">Новые веяния в изобразительном искусстве в конце столетия. </w:t>
      </w:r>
      <w:r>
        <w:t xml:space="preserve"> </w:t>
      </w:r>
      <w:r>
        <w:rPr>
          <w:b/>
        </w:rPr>
        <w:t xml:space="preserve">Народы России в XVIII в.  </w:t>
      </w:r>
    </w:p>
    <w:p w:rsidR="001867B5" w:rsidRDefault="00277CFB">
      <w:pPr>
        <w:ind w:left="331" w:right="14"/>
      </w:pPr>
      <w:r>
        <w:t xml:space="preserve">Управление окраинами империи. Башкирские восстания. Политика по отношению к исламу. Освоение Новороссии, Поволжья и Южного Урала. </w:t>
      </w:r>
    </w:p>
    <w:p w:rsidR="001867B5" w:rsidRDefault="00277CFB">
      <w:pPr>
        <w:ind w:left="331" w:right="14"/>
      </w:pPr>
      <w:r>
        <w:t xml:space="preserve">Немецкие переселенцы. Формирование черты оседлости.  </w:t>
      </w:r>
    </w:p>
    <w:p w:rsidR="001867B5" w:rsidRDefault="00277CFB">
      <w:pPr>
        <w:spacing w:after="4" w:line="270" w:lineRule="auto"/>
        <w:ind w:left="355" w:hanging="10"/>
      </w:pPr>
      <w:r>
        <w:rPr>
          <w:b/>
        </w:rPr>
        <w:t xml:space="preserve">Россия при Павле I  </w:t>
      </w:r>
    </w:p>
    <w:p w:rsidR="001867B5" w:rsidRDefault="00277CFB">
      <w:pPr>
        <w:ind w:left="331" w:right="846"/>
      </w:pPr>
      <w:r>
        <w:t xml:space="preserve">Основные принципы внутренней политики Павла I. Укрепление абсолютизма </w:t>
      </w:r>
      <w:r>
        <w:rPr>
          <w:i/>
        </w:rPr>
        <w:t>через отказ от принципов «просвещенного абсолютизма» и</w:t>
      </w:r>
      <w: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867B5" w:rsidRDefault="00277CFB">
      <w:pPr>
        <w:ind w:left="331" w:right="856"/>
      </w:pPr>
      <w: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867B5" w:rsidRDefault="00277CFB">
      <w:pPr>
        <w:spacing w:after="14"/>
        <w:ind w:left="355" w:right="2906" w:hanging="10"/>
        <w:jc w:val="left"/>
      </w:pPr>
      <w:r>
        <w:t xml:space="preserve">Внутренняя политика. Ограничение дворянских привилегий.  </w:t>
      </w:r>
      <w:r>
        <w:rPr>
          <w:b/>
        </w:rPr>
        <w:t xml:space="preserve">Региональный компонент </w:t>
      </w:r>
      <w:r>
        <w:t xml:space="preserve">Наш регион в XVIII в. </w:t>
      </w:r>
    </w:p>
    <w:p w:rsidR="001867B5" w:rsidRDefault="00277CFB">
      <w:pPr>
        <w:spacing w:after="57" w:line="270" w:lineRule="auto"/>
        <w:ind w:left="355" w:hanging="10"/>
      </w:pPr>
      <w:r>
        <w:rPr>
          <w:b/>
        </w:rPr>
        <w:t>Российсская империя в XIX – начале XX вв.</w:t>
      </w:r>
      <w:r>
        <w:t xml:space="preserve"> </w:t>
      </w:r>
    </w:p>
    <w:p w:rsidR="001867B5" w:rsidRDefault="00277CFB">
      <w:pPr>
        <w:spacing w:after="68" w:line="270" w:lineRule="auto"/>
        <w:ind w:left="355" w:hanging="10"/>
      </w:pPr>
      <w:r>
        <w:rPr>
          <w:b/>
        </w:rPr>
        <w:t xml:space="preserve">Россия на пути к реформам (1801–1861) </w:t>
      </w:r>
    </w:p>
    <w:p w:rsidR="001867B5" w:rsidRDefault="00277CFB">
      <w:pPr>
        <w:spacing w:after="55" w:line="270" w:lineRule="auto"/>
        <w:ind w:left="355" w:hanging="10"/>
      </w:pPr>
      <w:r>
        <w:rPr>
          <w:b/>
        </w:rPr>
        <w:t xml:space="preserve">Александровская эпоха: государственный либерализм  </w:t>
      </w:r>
    </w:p>
    <w:p w:rsidR="001867B5" w:rsidRDefault="00277CFB">
      <w:pPr>
        <w:ind w:left="331" w:right="846" w:firstLine="708"/>
      </w:pPr>
      <w: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r>
        <w:rPr>
          <w:b/>
        </w:rPr>
        <w:t xml:space="preserve">Отечественная война 1812 г.  </w:t>
      </w:r>
    </w:p>
    <w:p w:rsidR="001867B5" w:rsidRDefault="00277CFB">
      <w:pPr>
        <w:ind w:left="331" w:right="846" w:firstLine="708"/>
      </w:pPr>
      <w: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867B5" w:rsidRDefault="00277CFB">
      <w:pPr>
        <w:ind w:left="331" w:right="848" w:firstLine="708"/>
      </w:pPr>
      <w:r>
        <w:t xml:space="preserve">Либеральные и охранительные тенденции во внутренней политике. Польская конституция 1815 г. </w:t>
      </w:r>
      <w:r>
        <w:rPr>
          <w:i/>
        </w:rPr>
        <w:t xml:space="preserve">Военные поселения. Дворянская оппозиция </w:t>
      </w:r>
      <w:r>
        <w:rPr>
          <w:i/>
        </w:rPr>
        <w:lastRenderedPageBreak/>
        <w:t>самодержавию.</w:t>
      </w:r>
      <w:r>
        <w:t xml:space="preserve"> Тайные организации: Союз спасения, Союз благоденствия, Северное и Южное общества. Восстание декабристов 14 декабря 1825 г.  </w:t>
      </w:r>
    </w:p>
    <w:p w:rsidR="001867B5" w:rsidRDefault="00277CFB">
      <w:pPr>
        <w:spacing w:after="5" w:line="269" w:lineRule="auto"/>
        <w:ind w:left="913" w:right="1495" w:hanging="10"/>
        <w:jc w:val="center"/>
      </w:pPr>
      <w:r>
        <w:rPr>
          <w:b/>
        </w:rPr>
        <w:t xml:space="preserve">Николаевское самодержавие: государственный консерватизм  </w:t>
      </w:r>
    </w:p>
    <w:p w:rsidR="001867B5" w:rsidRDefault="00277CFB">
      <w:pPr>
        <w:ind w:left="331" w:right="847" w:firstLine="708"/>
      </w:pPr>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i/>
        </w:rPr>
        <w:t>централизация управления, политическая полиция, кодификация законов, цензура, попечительство об образовании.</w:t>
      </w:r>
      <w: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Pr>
          <w:i/>
        </w:rPr>
        <w:t xml:space="preserve">Формирование профессиональной бюрократии. Прогрессивное чиновничество: у истоков либерального реформаторства.  </w:t>
      </w:r>
    </w:p>
    <w:p w:rsidR="001867B5" w:rsidRDefault="00277CFB">
      <w:pPr>
        <w:ind w:left="331" w:right="848" w:firstLine="708"/>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w:t>
      </w:r>
    </w:p>
    <w:p w:rsidR="001867B5" w:rsidRDefault="00277CFB">
      <w:pPr>
        <w:ind w:left="331" w:right="14"/>
      </w:pPr>
      <w:r>
        <w:t xml:space="preserve">Парижский мир 1856 г.  </w:t>
      </w:r>
    </w:p>
    <w:p w:rsidR="001867B5" w:rsidRDefault="00277CFB">
      <w:pPr>
        <w:spacing w:after="4" w:line="270" w:lineRule="auto"/>
        <w:ind w:left="1049" w:hanging="10"/>
      </w:pPr>
      <w:r>
        <w:rPr>
          <w:b/>
        </w:rPr>
        <w:t xml:space="preserve">Крепостнический социум. Деревня и город  </w:t>
      </w:r>
    </w:p>
    <w:p w:rsidR="001867B5" w:rsidRDefault="00277CFB">
      <w:pPr>
        <w:ind w:left="331" w:right="847" w:firstLine="708"/>
      </w:pPr>
      <w:r>
        <w:t xml:space="preserve">Сословная структура российского общества. Крепостное хозяйство. </w:t>
      </w:r>
      <w:r>
        <w:rPr>
          <w:i/>
        </w:rPr>
        <w:t>Помещик и крестьянин, конфликты и сотрудничество.</w:t>
      </w:r>
      <w:r>
        <w:t xml:space="preserve"> Промышленный переворот и его особенности в России. Начало железнодорожного строительства. </w:t>
      </w:r>
      <w:r>
        <w:rPr>
          <w:i/>
        </w:rPr>
        <w:t>Москва и Петербург: спор двух столиц.</w:t>
      </w:r>
      <w:r>
        <w:t xml:space="preserve"> Города как административные, торговые и промышленные центры. Городское самоуправление.  </w:t>
      </w:r>
    </w:p>
    <w:p w:rsidR="001867B5" w:rsidRDefault="00277CFB">
      <w:pPr>
        <w:spacing w:after="5" w:line="269" w:lineRule="auto"/>
        <w:ind w:left="913" w:right="1546" w:hanging="10"/>
        <w:jc w:val="center"/>
      </w:pPr>
      <w:r>
        <w:rPr>
          <w:b/>
        </w:rPr>
        <w:t xml:space="preserve">Культурное пространство империи в первой половине XIX в. </w:t>
      </w:r>
    </w:p>
    <w:p w:rsidR="001867B5" w:rsidRDefault="00277CFB">
      <w:pPr>
        <w:ind w:left="331" w:right="847" w:firstLine="708"/>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Культура повседневности: обретение комфорта. Жизнь в городе и в усадьбе.</w:t>
      </w:r>
      <w:r>
        <w:t xml:space="preserve"> Российская культура как часть европейской культуры.  </w:t>
      </w:r>
    </w:p>
    <w:p w:rsidR="001867B5" w:rsidRDefault="00277CFB">
      <w:pPr>
        <w:spacing w:after="0" w:line="259" w:lineRule="auto"/>
        <w:ind w:left="1039"/>
        <w:jc w:val="left"/>
      </w:pPr>
      <w:r>
        <w:rPr>
          <w:b/>
        </w:rPr>
        <w:lastRenderedPageBreak/>
        <w:t xml:space="preserve"> </w:t>
      </w:r>
    </w:p>
    <w:p w:rsidR="001867B5" w:rsidRDefault="00277CFB">
      <w:pPr>
        <w:spacing w:after="4" w:line="270" w:lineRule="auto"/>
        <w:ind w:left="1049" w:hanging="10"/>
      </w:pPr>
      <w:r>
        <w:rPr>
          <w:b/>
        </w:rPr>
        <w:t xml:space="preserve">Пространство империи: этнокультурный облик страны  </w:t>
      </w:r>
    </w:p>
    <w:p w:rsidR="001867B5" w:rsidRDefault="00277CFB">
      <w:pPr>
        <w:ind w:left="331" w:right="846" w:firstLine="708"/>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Польское восстание 1830–1831 гг.</w:t>
      </w:r>
      <w:r>
        <w:t xml:space="preserve"> Присоединение Грузии и Закавказья. Кавказская война. Движение Шамиля.  </w:t>
      </w:r>
    </w:p>
    <w:p w:rsidR="001867B5" w:rsidRDefault="00277CFB">
      <w:pPr>
        <w:spacing w:after="53" w:line="270" w:lineRule="auto"/>
        <w:ind w:left="345" w:firstLine="708"/>
      </w:pPr>
      <w:r>
        <w:rPr>
          <w:b/>
        </w:rPr>
        <w:t xml:space="preserve">Формирование гражданского правосознания. Основные течения общественной мысли  </w:t>
      </w:r>
    </w:p>
    <w:p w:rsidR="001867B5" w:rsidRDefault="00277CFB">
      <w:pPr>
        <w:spacing w:after="14"/>
        <w:ind w:left="331" w:right="848" w:firstLine="698"/>
      </w:pPr>
      <w: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t xml:space="preserve"> </w:t>
      </w:r>
    </w:p>
    <w:p w:rsidR="001867B5" w:rsidRDefault="00277CFB">
      <w:pPr>
        <w:ind w:left="331" w:right="849" w:firstLine="708"/>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i/>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867B5" w:rsidRDefault="00277CFB">
      <w:pPr>
        <w:spacing w:after="44" w:line="270" w:lineRule="auto"/>
        <w:ind w:left="1049" w:hanging="10"/>
      </w:pPr>
      <w:r>
        <w:rPr>
          <w:b/>
        </w:rPr>
        <w:t xml:space="preserve">Россия в эпоху реформ </w:t>
      </w:r>
    </w:p>
    <w:p w:rsidR="001867B5" w:rsidRDefault="00277CFB">
      <w:pPr>
        <w:tabs>
          <w:tab w:val="center" w:pos="2085"/>
          <w:tab w:val="center" w:pos="4263"/>
          <w:tab w:val="center" w:pos="5554"/>
          <w:tab w:val="center" w:pos="6831"/>
          <w:tab w:val="center" w:pos="8033"/>
          <w:tab w:val="center" w:pos="9090"/>
        </w:tabs>
        <w:spacing w:after="84" w:line="259" w:lineRule="auto"/>
        <w:jc w:val="left"/>
      </w:pPr>
      <w:r>
        <w:rPr>
          <w:rFonts w:ascii="Calibri" w:eastAsia="Calibri" w:hAnsi="Calibri" w:cs="Calibri"/>
          <w:sz w:val="22"/>
        </w:rPr>
        <w:tab/>
      </w:r>
      <w:r>
        <w:rPr>
          <w:b/>
        </w:rPr>
        <w:t xml:space="preserve">Преобразования </w:t>
      </w:r>
      <w:r>
        <w:rPr>
          <w:b/>
        </w:rPr>
        <w:tab/>
        <w:t xml:space="preserve">Александра </w:t>
      </w:r>
      <w:r>
        <w:rPr>
          <w:b/>
        </w:rPr>
        <w:tab/>
        <w:t xml:space="preserve">II: </w:t>
      </w:r>
      <w:r>
        <w:rPr>
          <w:b/>
        </w:rPr>
        <w:tab/>
        <w:t xml:space="preserve">социальная </w:t>
      </w:r>
      <w:r>
        <w:rPr>
          <w:b/>
        </w:rPr>
        <w:tab/>
        <w:t xml:space="preserve">и </w:t>
      </w:r>
      <w:r>
        <w:rPr>
          <w:b/>
        </w:rPr>
        <w:tab/>
        <w:t xml:space="preserve">правовая </w:t>
      </w:r>
    </w:p>
    <w:p w:rsidR="001867B5" w:rsidRDefault="00277CFB">
      <w:pPr>
        <w:spacing w:after="53" w:line="270" w:lineRule="auto"/>
        <w:ind w:left="355" w:hanging="10"/>
      </w:pPr>
      <w:r>
        <w:rPr>
          <w:b/>
        </w:rPr>
        <w:t xml:space="preserve">модернизация  </w:t>
      </w:r>
    </w:p>
    <w:p w:rsidR="001867B5" w:rsidRDefault="00277CFB">
      <w:pPr>
        <w:ind w:left="331" w:right="847" w:firstLine="708"/>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Утверждение начал всесословности в правовом строе страны.</w:t>
      </w:r>
      <w:r>
        <w:t xml:space="preserve"> Конституционный вопрос.  </w:t>
      </w:r>
    </w:p>
    <w:p w:rsidR="001867B5" w:rsidRDefault="00277CFB">
      <w:pPr>
        <w:ind w:left="331" w:right="845" w:firstLine="708"/>
      </w:pPr>
      <w:r>
        <w:lastRenderedPageBreak/>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 </w:t>
      </w:r>
    </w:p>
    <w:p w:rsidR="001867B5" w:rsidRDefault="00277CFB">
      <w:pPr>
        <w:spacing w:after="4" w:line="270" w:lineRule="auto"/>
        <w:ind w:left="1049" w:hanging="10"/>
      </w:pPr>
      <w:r>
        <w:rPr>
          <w:b/>
        </w:rPr>
        <w:t xml:space="preserve">«Народное самодержавие» Александра III  </w:t>
      </w:r>
    </w:p>
    <w:p w:rsidR="001867B5" w:rsidRDefault="00277CFB">
      <w:pPr>
        <w:ind w:left="331" w:right="846" w:firstLine="708"/>
      </w:pPr>
      <w:r>
        <w:t xml:space="preserve">Идеология самобытного развития России. Государственный национализм. Реформы и «контрреформы». </w:t>
      </w:r>
      <w:r>
        <w:rPr>
          <w:i/>
        </w:rPr>
        <w:t>Политика консервативной стабилизации. Ограничение общественной самодеятельности.</w:t>
      </w:r>
      <w:r>
        <w:t xml:space="preserve"> Местное самоуправление и самодержавие. Независимость суда и администрация. </w:t>
      </w:r>
      <w:r>
        <w:rPr>
          <w:i/>
        </w:rPr>
        <w:t>Права университетов и власть попечителей.</w:t>
      </w:r>
      <w: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i/>
        </w:rPr>
        <w:t>Финансовая политика</w:t>
      </w:r>
      <w:r>
        <w:t xml:space="preserve">. </w:t>
      </w:r>
      <w:r>
        <w:rPr>
          <w:i/>
        </w:rPr>
        <w:t xml:space="preserve">Консервация аграрных отношений.  </w:t>
      </w:r>
    </w:p>
    <w:p w:rsidR="001867B5" w:rsidRDefault="00277CFB">
      <w:pPr>
        <w:ind w:left="331" w:right="14" w:firstLine="708"/>
      </w:pPr>
      <w:r>
        <w:t xml:space="preserve">Пространство империи. Основные сферы и направления внешнеполитических интересов. Упрочение статуса великой державы. </w:t>
      </w:r>
    </w:p>
    <w:p w:rsidR="001867B5" w:rsidRDefault="00277CFB">
      <w:pPr>
        <w:spacing w:after="35"/>
        <w:ind w:left="331"/>
      </w:pPr>
      <w:r>
        <w:rPr>
          <w:i/>
        </w:rPr>
        <w:t xml:space="preserve">Освоение государственной территории.  </w:t>
      </w:r>
    </w:p>
    <w:p w:rsidR="001867B5" w:rsidRDefault="00277CFB">
      <w:pPr>
        <w:spacing w:after="4" w:line="270" w:lineRule="auto"/>
        <w:ind w:left="1049" w:hanging="10"/>
      </w:pPr>
      <w:r>
        <w:rPr>
          <w:b/>
        </w:rPr>
        <w:t xml:space="preserve">Пореформенный социум. Сельское хозяйство и промышленность  </w:t>
      </w:r>
    </w:p>
    <w:p w:rsidR="001867B5" w:rsidRDefault="00277CFB">
      <w:pPr>
        <w:ind w:left="331" w:right="849" w:firstLine="708"/>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rPr>
        <w:t>Помещичье «оскудение». Социальные типы крестьян и помещиков.</w:t>
      </w:r>
      <w:r>
        <w:t xml:space="preserve"> Дворяне-предприниматели.  </w:t>
      </w:r>
    </w:p>
    <w:p w:rsidR="001867B5" w:rsidRDefault="00277CFB">
      <w:pPr>
        <w:ind w:left="331" w:right="845" w:firstLine="708"/>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rPr>
        <w:t xml:space="preserve">Государственные, общественные и частнопредпринимательские способы его решения. </w:t>
      </w:r>
      <w:r>
        <w:t xml:space="preserve"> </w:t>
      </w:r>
      <w:r>
        <w:rPr>
          <w:b/>
        </w:rPr>
        <w:t xml:space="preserve">Культурное пространство империи во второй половине XIX в.  </w:t>
      </w:r>
    </w:p>
    <w:p w:rsidR="001867B5" w:rsidRDefault="00277CFB">
      <w:pPr>
        <w:ind w:left="331" w:right="847" w:firstLine="708"/>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867B5" w:rsidRDefault="00277CFB">
      <w:pPr>
        <w:spacing w:after="4" w:line="270" w:lineRule="auto"/>
        <w:ind w:left="1049" w:hanging="10"/>
      </w:pPr>
      <w:r>
        <w:rPr>
          <w:b/>
        </w:rPr>
        <w:lastRenderedPageBreak/>
        <w:t xml:space="preserve">Этнокультурный облик империи  </w:t>
      </w:r>
    </w:p>
    <w:p w:rsidR="001867B5" w:rsidRDefault="00277CFB">
      <w:pPr>
        <w:ind w:left="331" w:right="845" w:firstLine="708"/>
      </w:pPr>
      <w: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t xml:space="preserve"> Национальные движения народов России. Взаимодействие национальных культур и народов.  </w:t>
      </w:r>
    </w:p>
    <w:p w:rsidR="001867B5" w:rsidRDefault="00277CFB">
      <w:pPr>
        <w:spacing w:after="53" w:line="270" w:lineRule="auto"/>
        <w:ind w:left="345" w:firstLine="708"/>
      </w:pPr>
      <w:r>
        <w:rPr>
          <w:b/>
        </w:rPr>
        <w:t>Формирование гражданского общества и основные направления общественных движений</w:t>
      </w:r>
      <w:r>
        <w:t xml:space="preserve"> </w:t>
      </w:r>
    </w:p>
    <w:p w:rsidR="001867B5" w:rsidRDefault="00277CFB">
      <w:pPr>
        <w:ind w:left="331" w:right="846" w:firstLine="708"/>
      </w:pPr>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rPr>
        <w:t xml:space="preserve">Студенческое движение. Рабочее движение. Женское движение.  </w:t>
      </w:r>
    </w:p>
    <w:p w:rsidR="001867B5" w:rsidRDefault="00277CFB">
      <w:pPr>
        <w:ind w:left="331" w:right="846" w:firstLine="708"/>
      </w:pPr>
      <w:r>
        <w:t xml:space="preserve">Идейные течения и общественное движение. </w:t>
      </w:r>
      <w:r>
        <w:rPr>
          <w:i/>
        </w:rPr>
        <w:t xml:space="preserve">Влияние позитивизма, дарвинизма, марксизма и других направлений европейской общественной мысли. </w:t>
      </w:r>
      <w: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t xml:space="preserve"> Политический терроризм. Распространение марксизма и формирование социал-демократии. </w:t>
      </w:r>
      <w:r>
        <w:rPr>
          <w:i/>
        </w:rPr>
        <w:t xml:space="preserve">Группа «Освобождение труда». «Союз борьбы за освобождение рабочего класса». I съезд РСДРП.  </w:t>
      </w:r>
    </w:p>
    <w:p w:rsidR="001867B5" w:rsidRDefault="00277CFB">
      <w:pPr>
        <w:spacing w:after="4" w:line="270" w:lineRule="auto"/>
        <w:ind w:left="1049" w:hanging="10"/>
      </w:pPr>
      <w:r>
        <w:rPr>
          <w:b/>
        </w:rPr>
        <w:t xml:space="preserve">Кризис империи в начале ХХ века </w:t>
      </w:r>
    </w:p>
    <w:p w:rsidR="001867B5" w:rsidRDefault="00277CFB">
      <w:pPr>
        <w:ind w:left="331" w:right="846" w:firstLine="708"/>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rPr>
        <w:t xml:space="preserve">Отечественный и </w:t>
      </w:r>
      <w:r>
        <w:rPr>
          <w:i/>
        </w:rPr>
        <w:lastRenderedPageBreak/>
        <w:t>иностранный капитал, его роль в индустриализации страны.</w:t>
      </w:r>
      <w:r>
        <w:t xml:space="preserve"> Россия – мировой экспортер хлеба. Аграрный вопрос.  </w:t>
      </w:r>
    </w:p>
    <w:p w:rsidR="001867B5" w:rsidRDefault="00277CFB">
      <w:pPr>
        <w:ind w:left="331" w:right="846" w:firstLine="708"/>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rPr>
        <w:t xml:space="preserve">Положение женщины в обществе. Церковь в условиях кризиса имперской идеологии. Распространение светской этики и культуры.  </w:t>
      </w:r>
    </w:p>
    <w:p w:rsidR="001867B5" w:rsidRDefault="00277CFB">
      <w:pPr>
        <w:ind w:left="331" w:right="14" w:firstLine="708"/>
      </w:pPr>
      <w: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867B5" w:rsidRDefault="00277CFB">
      <w:pPr>
        <w:spacing w:after="77" w:line="259" w:lineRule="auto"/>
        <w:ind w:left="331"/>
        <w:jc w:val="left"/>
      </w:pPr>
      <w:r>
        <w:rPr>
          <w:b/>
        </w:rPr>
        <w:t xml:space="preserve"> </w:t>
      </w:r>
    </w:p>
    <w:p w:rsidR="001867B5" w:rsidRDefault="00277CFB">
      <w:pPr>
        <w:spacing w:after="64" w:line="270" w:lineRule="auto"/>
        <w:ind w:left="1049" w:hanging="10"/>
      </w:pPr>
      <w:r>
        <w:rPr>
          <w:b/>
        </w:rPr>
        <w:t xml:space="preserve">Первая российская революция 1905-1907 гг.  </w:t>
      </w:r>
    </w:p>
    <w:p w:rsidR="001867B5" w:rsidRDefault="00277CFB">
      <w:pPr>
        <w:spacing w:after="4" w:line="270" w:lineRule="auto"/>
        <w:ind w:left="1049" w:hanging="10"/>
      </w:pPr>
      <w:r>
        <w:rPr>
          <w:b/>
        </w:rPr>
        <w:t xml:space="preserve">Начало парламентаризма  </w:t>
      </w:r>
    </w:p>
    <w:p w:rsidR="001867B5" w:rsidRDefault="00277CFB">
      <w:pPr>
        <w:ind w:left="331" w:right="847" w:firstLine="708"/>
      </w:pPr>
      <w:r>
        <w:t xml:space="preserve">Николай II и его окружение. Деятельность В.К. Плеве на посту министра внутренних дел. Оппозиционное либеральное движение. </w:t>
      </w:r>
      <w:r>
        <w:rPr>
          <w:i/>
        </w:rPr>
        <w:t xml:space="preserve">«Союз освобождения». «Банкетная кампания». </w:t>
      </w:r>
      <w:r>
        <w:t xml:space="preserve"> </w:t>
      </w:r>
    </w:p>
    <w:p w:rsidR="001867B5" w:rsidRDefault="00277CFB">
      <w:pPr>
        <w:ind w:left="331" w:right="856" w:firstLine="708"/>
      </w:pPr>
      <w:r>
        <w:t xml:space="preserve">Предпосылки Первой российской революции. Формы социальных протестов. Борьба профессиональных революционеров с государством. </w:t>
      </w:r>
      <w:r>
        <w:rPr>
          <w:i/>
        </w:rPr>
        <w:t xml:space="preserve">Политический терроризм.  </w:t>
      </w:r>
    </w:p>
    <w:p w:rsidR="001867B5" w:rsidRDefault="00277CFB">
      <w:pPr>
        <w:ind w:left="331" w:right="854" w:firstLine="708"/>
      </w:pPr>
      <w: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1867B5" w:rsidRDefault="00277CFB">
      <w:pPr>
        <w:ind w:left="331" w:right="847" w:firstLine="708"/>
      </w:pPr>
      <w:r>
        <w:t xml:space="preserve">Формирование многопартийной системы. Политические партии, массовые движения и их лидеры. </w:t>
      </w:r>
      <w:r>
        <w:rPr>
          <w:i/>
        </w:rPr>
        <w:t>Неонароднические партии и организации (социалисты-революционеры).</w:t>
      </w:r>
      <w:r>
        <w:t xml:space="preserve"> Социал-демократия: большевики и меньшевики. Либеральные партии (кадеты, октябристы). </w:t>
      </w:r>
      <w:r>
        <w:rPr>
          <w:i/>
        </w:rPr>
        <w:t>Национальные партии</w:t>
      </w:r>
      <w: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1867B5" w:rsidRDefault="00277CFB">
      <w:pPr>
        <w:spacing w:after="13"/>
        <w:ind w:left="331" w:right="849" w:firstLine="698"/>
      </w:pPr>
      <w:r>
        <w:rPr>
          <w:i/>
        </w:rPr>
        <w:t>Избирательный закон 11 декабря 1905 г. Избирательная кампания в I Государственную думу. Основные государственные законы 23 апреля 1906 г.</w:t>
      </w:r>
      <w:r>
        <w:t xml:space="preserve"> </w:t>
      </w:r>
      <w:r>
        <w:lastRenderedPageBreak/>
        <w:t xml:space="preserve">Деятельность I и II Государственной думы: итоги и уроки.  </w:t>
      </w:r>
      <w:r>
        <w:rPr>
          <w:b/>
        </w:rPr>
        <w:t xml:space="preserve">Общество и власть после революции  </w:t>
      </w:r>
    </w:p>
    <w:p w:rsidR="001867B5" w:rsidRDefault="00277CFB">
      <w:pPr>
        <w:ind w:left="331" w:right="848" w:firstLine="708"/>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 xml:space="preserve">Национальные партии и фракции в Государственной Думе. </w:t>
      </w:r>
      <w:r>
        <w:t xml:space="preserve"> </w:t>
      </w:r>
    </w:p>
    <w:p w:rsidR="001867B5" w:rsidRDefault="00277CFB">
      <w:pPr>
        <w:ind w:left="331" w:right="355" w:firstLine="708"/>
      </w:pPr>
      <w:r>
        <w:t xml:space="preserve">Обострение международной обстановки. Блоковая система и участие в ней России. Россия в преддверии мировой катастрофы.  </w:t>
      </w:r>
    </w:p>
    <w:p w:rsidR="001867B5" w:rsidRDefault="00277CFB">
      <w:pPr>
        <w:spacing w:after="4" w:line="270" w:lineRule="auto"/>
        <w:ind w:left="1049" w:hanging="10"/>
      </w:pPr>
      <w:r>
        <w:rPr>
          <w:b/>
        </w:rPr>
        <w:t xml:space="preserve">«Серебряный век» российской культуры  </w:t>
      </w:r>
    </w:p>
    <w:p w:rsidR="001867B5" w:rsidRDefault="00277CFB">
      <w:pPr>
        <w:ind w:left="331" w:right="852" w:firstLine="708"/>
      </w:pPr>
      <w: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867B5" w:rsidRDefault="00277CFB">
      <w:pPr>
        <w:ind w:left="331" w:right="14" w:firstLine="708"/>
      </w:pPr>
      <w:r>
        <w:t xml:space="preserve">Развитие народного просвещения: попытка преодоления разрыва между образованным обществом и народом.  </w:t>
      </w:r>
    </w:p>
    <w:p w:rsidR="001867B5" w:rsidRDefault="00277CFB">
      <w:pPr>
        <w:ind w:left="331" w:right="859" w:firstLine="708"/>
      </w:pPr>
      <w: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867B5" w:rsidRDefault="00277CFB">
      <w:pPr>
        <w:spacing w:after="40" w:line="270" w:lineRule="auto"/>
        <w:ind w:left="1049" w:right="5569" w:hanging="10"/>
      </w:pPr>
      <w:r>
        <w:rPr>
          <w:b/>
        </w:rPr>
        <w:t xml:space="preserve">Региональный компонент </w:t>
      </w:r>
      <w:r>
        <w:t xml:space="preserve">Наш регион в XIX в. </w:t>
      </w:r>
    </w:p>
    <w:p w:rsidR="001867B5" w:rsidRDefault="00277CFB">
      <w:pPr>
        <w:spacing w:after="81" w:line="259" w:lineRule="auto"/>
        <w:ind w:left="1039"/>
        <w:jc w:val="left"/>
      </w:pPr>
      <w:r>
        <w:t xml:space="preserve"> </w:t>
      </w:r>
    </w:p>
    <w:p w:rsidR="001867B5" w:rsidRDefault="00277CFB">
      <w:pPr>
        <w:spacing w:after="64" w:line="270" w:lineRule="auto"/>
        <w:ind w:left="355" w:hanging="10"/>
      </w:pPr>
      <w:r>
        <w:rPr>
          <w:b/>
        </w:rPr>
        <w:t xml:space="preserve">Всеобщая история </w:t>
      </w:r>
    </w:p>
    <w:p w:rsidR="001867B5" w:rsidRDefault="00277CFB">
      <w:pPr>
        <w:spacing w:after="55" w:line="270" w:lineRule="auto"/>
        <w:ind w:left="355" w:hanging="10"/>
      </w:pPr>
      <w:r>
        <w:rPr>
          <w:b/>
        </w:rPr>
        <w:t>История Древнего мира</w:t>
      </w:r>
      <w:r>
        <w:rPr>
          <w:i/>
        </w:rPr>
        <w:t xml:space="preserve"> </w:t>
      </w:r>
    </w:p>
    <w:p w:rsidR="001867B5" w:rsidRDefault="00277CFB">
      <w:pPr>
        <w:ind w:left="331" w:right="849" w:firstLine="708"/>
      </w:pPr>
      <w:r>
        <w:t xml:space="preserve">Что изучает история. Историческая хронология (счет лет «до н. э.» и «н. э.»). Историческая карта. Источники исторических знаний. Вспомогательные исторические науки. </w:t>
      </w:r>
    </w:p>
    <w:p w:rsidR="001867B5" w:rsidRDefault="00277CFB">
      <w:pPr>
        <w:ind w:left="331" w:right="847" w:firstLine="708"/>
      </w:pPr>
      <w:r>
        <w:rPr>
          <w:b/>
        </w:rPr>
        <w:t xml:space="preserve">Первобытность. </w:t>
      </w:r>
      <w: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 </w:t>
      </w:r>
    </w:p>
    <w:p w:rsidR="001867B5" w:rsidRDefault="00277CFB">
      <w:pPr>
        <w:ind w:left="1039" w:right="14"/>
      </w:pPr>
      <w:r>
        <w:rPr>
          <w:b/>
        </w:rPr>
        <w:lastRenderedPageBreak/>
        <w:t xml:space="preserve">Древний мир: </w:t>
      </w:r>
      <w:r>
        <w:t xml:space="preserve">понятие и хронология. Карта Древнего мира. </w:t>
      </w:r>
    </w:p>
    <w:p w:rsidR="001867B5" w:rsidRDefault="00277CFB">
      <w:pPr>
        <w:spacing w:after="4" w:line="270" w:lineRule="auto"/>
        <w:ind w:left="1049" w:hanging="10"/>
      </w:pPr>
      <w:r>
        <w:rPr>
          <w:b/>
        </w:rPr>
        <w:t>Древний Восток</w:t>
      </w:r>
      <w:r>
        <w:t xml:space="preserve"> </w:t>
      </w:r>
    </w:p>
    <w:p w:rsidR="001867B5" w:rsidRDefault="00277CFB">
      <w:pPr>
        <w:ind w:left="331" w:right="852" w:firstLine="708"/>
      </w:pPr>
      <w: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 </w:t>
      </w:r>
    </w:p>
    <w:p w:rsidR="001867B5" w:rsidRDefault="00277CFB">
      <w:pPr>
        <w:ind w:left="331" w:right="852" w:firstLine="708"/>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i/>
        </w:rPr>
        <w:t xml:space="preserve">Фараон-реформатор Эхнатон. </w:t>
      </w:r>
      <w:r>
        <w:t xml:space="preserve">Военные походы. Рабы. Познания древних египтян. Письменность. Храмы и пирамиды. </w:t>
      </w:r>
    </w:p>
    <w:p w:rsidR="001867B5" w:rsidRDefault="00277CFB">
      <w:pPr>
        <w:ind w:left="331" w:right="852" w:firstLine="708"/>
      </w:pPr>
      <w: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1867B5" w:rsidRDefault="00277CFB">
      <w:pPr>
        <w:ind w:left="331" w:right="853" w:firstLine="708"/>
      </w:pPr>
      <w: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1867B5" w:rsidRDefault="00277CFB">
      <w:pPr>
        <w:ind w:left="331" w:right="849" w:firstLine="708"/>
      </w:pPr>
      <w:r>
        <w:t xml:space="preserve">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1867B5" w:rsidRDefault="00277CFB">
      <w:pPr>
        <w:ind w:left="331" w:right="854" w:firstLine="708"/>
      </w:pPr>
      <w: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 </w:t>
      </w:r>
    </w:p>
    <w:p w:rsidR="001867B5" w:rsidRDefault="00277CFB">
      <w:pPr>
        <w:ind w:left="1039" w:right="14"/>
      </w:pPr>
      <w:r>
        <w:rPr>
          <w:b/>
        </w:rPr>
        <w:t xml:space="preserve">Античный мир: </w:t>
      </w:r>
      <w:r>
        <w:t xml:space="preserve">понятие. Карта античного мира. </w:t>
      </w:r>
    </w:p>
    <w:p w:rsidR="001867B5" w:rsidRDefault="00277CFB">
      <w:pPr>
        <w:spacing w:after="4" w:line="270" w:lineRule="auto"/>
        <w:ind w:left="1049" w:hanging="10"/>
      </w:pPr>
      <w:r>
        <w:rPr>
          <w:b/>
        </w:rPr>
        <w:t>Древняя Греция</w:t>
      </w:r>
      <w:r>
        <w:t xml:space="preserve"> </w:t>
      </w:r>
    </w:p>
    <w:p w:rsidR="001867B5" w:rsidRDefault="00277CFB">
      <w:pPr>
        <w:ind w:left="331" w:right="14" w:firstLine="708"/>
      </w:pPr>
      <w:r>
        <w:t xml:space="preserve">Население Древней Греции: условия жизни и занятия. Древнейшие государства на Крите. </w:t>
      </w:r>
      <w:r>
        <w:rPr>
          <w:i/>
        </w:rPr>
        <w:t>Государства ахейской Греции (Микены, Тиринф и др.).</w:t>
      </w:r>
      <w:r>
        <w:t xml:space="preserve"> </w:t>
      </w:r>
    </w:p>
    <w:p w:rsidR="001867B5" w:rsidRDefault="00277CFB">
      <w:pPr>
        <w:ind w:left="331" w:right="14"/>
      </w:pPr>
      <w:r>
        <w:t xml:space="preserve">Троянская война. «Илиада» и «Одиссея». Верования древних греков. Сказания о богах и героях. </w:t>
      </w:r>
    </w:p>
    <w:p w:rsidR="001867B5" w:rsidRDefault="00277CFB">
      <w:pPr>
        <w:ind w:left="331" w:right="848" w:firstLine="708"/>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lastRenderedPageBreak/>
        <w:t xml:space="preserve">Спарта: основные группы населения, политическое устройство. Спартанское воспитание. Организация военного дела. </w:t>
      </w:r>
    </w:p>
    <w:p w:rsidR="001867B5" w:rsidRDefault="00277CFB">
      <w:pPr>
        <w:ind w:left="331" w:right="851" w:firstLine="708"/>
      </w:pPr>
      <w: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1867B5" w:rsidRDefault="00277CFB">
      <w:pPr>
        <w:ind w:left="331" w:right="857" w:firstLine="708"/>
      </w:pPr>
      <w: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1867B5" w:rsidRDefault="00277CFB">
      <w:pPr>
        <w:ind w:left="331" w:right="851" w:firstLine="708"/>
      </w:pPr>
      <w: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1867B5" w:rsidRDefault="00277CFB">
      <w:pPr>
        <w:spacing w:after="4" w:line="270" w:lineRule="auto"/>
        <w:ind w:left="1049" w:hanging="10"/>
      </w:pPr>
      <w:r>
        <w:rPr>
          <w:b/>
        </w:rPr>
        <w:t>Древний Рим</w:t>
      </w:r>
      <w:r>
        <w:t xml:space="preserve"> </w:t>
      </w:r>
    </w:p>
    <w:p w:rsidR="001867B5" w:rsidRDefault="00277CFB">
      <w:pPr>
        <w:ind w:left="331" w:right="848" w:firstLine="708"/>
      </w:pPr>
      <w: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1867B5" w:rsidRDefault="00277CFB">
      <w:pPr>
        <w:ind w:left="331" w:right="845" w:firstLine="708"/>
      </w:pPr>
      <w:r>
        <w:t xml:space="preserve">Завоевание Римом Италии. Войны с Карфагеном; Ганнибал. Римская армия. Установление господства Рима в Средиземноморье. </w:t>
      </w:r>
      <w:r>
        <w:rPr>
          <w:i/>
        </w:rPr>
        <w:t xml:space="preserve">Реформы Гракхов. Рабство в Древнем Риме. </w:t>
      </w:r>
    </w:p>
    <w:p w:rsidR="001867B5" w:rsidRDefault="00277CFB">
      <w:pPr>
        <w:ind w:left="331" w:right="852" w:firstLine="708"/>
      </w:pPr>
      <w: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 </w:t>
      </w:r>
    </w:p>
    <w:p w:rsidR="001867B5" w:rsidRDefault="00277CFB">
      <w:pPr>
        <w:ind w:left="331" w:right="14" w:firstLine="708"/>
      </w:pPr>
      <w:r>
        <w:t xml:space="preserve">Культура Древнего Рима. Римская литература, золотой век поэзии. Ораторское искусство; Цицерон. Развитие наук. Архитектура и скульптура. </w:t>
      </w:r>
    </w:p>
    <w:p w:rsidR="001867B5" w:rsidRDefault="00277CFB">
      <w:pPr>
        <w:ind w:left="331" w:right="14"/>
      </w:pPr>
      <w:r>
        <w:t xml:space="preserve">Пантеон. Быт и досуг римлян. </w:t>
      </w:r>
    </w:p>
    <w:p w:rsidR="001867B5" w:rsidRDefault="00277CFB">
      <w:pPr>
        <w:ind w:left="331" w:right="14"/>
      </w:pPr>
      <w:r>
        <w:t>Историческое и культурное наследие древних цивилизаций.</w:t>
      </w:r>
      <w:r>
        <w:rPr>
          <w:b/>
        </w:rPr>
        <w:t xml:space="preserve"> </w:t>
      </w:r>
    </w:p>
    <w:p w:rsidR="001867B5" w:rsidRDefault="00277CFB">
      <w:pPr>
        <w:spacing w:after="55" w:line="270" w:lineRule="auto"/>
        <w:ind w:left="355" w:hanging="10"/>
      </w:pPr>
      <w:r>
        <w:rPr>
          <w:b/>
        </w:rPr>
        <w:t xml:space="preserve">История средних веков </w:t>
      </w:r>
    </w:p>
    <w:p w:rsidR="001867B5" w:rsidRDefault="00277CFB">
      <w:pPr>
        <w:ind w:left="331" w:right="14"/>
      </w:pPr>
      <w:r>
        <w:t xml:space="preserve">Средние века: понятие и хронологические рамки. </w:t>
      </w:r>
    </w:p>
    <w:p w:rsidR="001867B5" w:rsidRDefault="00277CFB">
      <w:pPr>
        <w:spacing w:after="4" w:line="270" w:lineRule="auto"/>
        <w:ind w:left="355" w:hanging="10"/>
      </w:pPr>
      <w:r>
        <w:rPr>
          <w:b/>
        </w:rPr>
        <w:t>Раннее Средневековье</w:t>
      </w:r>
      <w:r>
        <w:t xml:space="preserve"> </w:t>
      </w:r>
    </w:p>
    <w:p w:rsidR="001867B5" w:rsidRDefault="00277CFB">
      <w:pPr>
        <w:ind w:left="331" w:right="14"/>
      </w:pPr>
      <w:r>
        <w:t xml:space="preserve">Начало Средневековья. Великое переселение народов. Образование варварских королевств. </w:t>
      </w:r>
    </w:p>
    <w:p w:rsidR="001867B5" w:rsidRDefault="00277CFB">
      <w:pPr>
        <w:ind w:left="331" w:right="14" w:firstLine="708"/>
      </w:pPr>
      <w:r>
        <w:t xml:space="preserve">Народы Европы в раннее Средневековье. Франки: расселение, занятия, общественное устройство. </w:t>
      </w:r>
      <w:r>
        <w:rPr>
          <w:i/>
        </w:rPr>
        <w:t>Законы франков; «Салическая правда».</w:t>
      </w:r>
      <w:r>
        <w:t xml:space="preserve"> Держава </w:t>
      </w:r>
    </w:p>
    <w:p w:rsidR="001867B5" w:rsidRDefault="00277CFB">
      <w:pPr>
        <w:ind w:left="331" w:right="14"/>
      </w:pPr>
      <w:r>
        <w:lastRenderedPageBreak/>
        <w:t xml:space="preserve">Каролингов: этапы формирования, короли и подданные. Карл Великий. </w:t>
      </w:r>
    </w:p>
    <w:p w:rsidR="001867B5" w:rsidRDefault="00277CFB">
      <w:pPr>
        <w:ind w:left="331" w:right="855"/>
      </w:pPr>
      <w:r>
        <w:t xml:space="preserve">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1867B5" w:rsidRDefault="00277CFB">
      <w:pPr>
        <w:ind w:left="331" w:right="851" w:firstLine="708"/>
      </w:pPr>
      <w: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1867B5" w:rsidRDefault="00277CFB">
      <w:pPr>
        <w:ind w:left="331" w:right="851" w:firstLine="708"/>
      </w:pPr>
      <w: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1867B5" w:rsidRDefault="00277CFB">
      <w:pPr>
        <w:spacing w:after="4" w:line="270" w:lineRule="auto"/>
        <w:ind w:left="1049" w:hanging="10"/>
      </w:pPr>
      <w:r>
        <w:rPr>
          <w:b/>
        </w:rPr>
        <w:t>Зрелое Средневековье</w:t>
      </w:r>
      <w:r>
        <w:t xml:space="preserve"> </w:t>
      </w:r>
    </w:p>
    <w:p w:rsidR="001867B5" w:rsidRDefault="00277CFB">
      <w:pPr>
        <w:ind w:left="331" w:right="14" w:firstLine="708"/>
      </w:pPr>
      <w:r>
        <w:t xml:space="preserve">Средневековое европейское общество. Аграрное производство. Феодальное землевладение. Феодальная иерархия. Знать и рыцарство: </w:t>
      </w:r>
    </w:p>
    <w:p w:rsidR="001867B5" w:rsidRDefault="00277CFB">
      <w:pPr>
        <w:ind w:left="331" w:right="14"/>
      </w:pPr>
      <w:r>
        <w:t xml:space="preserve">социальный статус, образ жизни. </w:t>
      </w:r>
    </w:p>
    <w:p w:rsidR="001867B5" w:rsidRDefault="00277CFB">
      <w:pPr>
        <w:ind w:left="331" w:right="14" w:firstLine="708"/>
      </w:pPr>
      <w:r>
        <w:t xml:space="preserve">Крестьянство: феодальная зависимость, повинности, условия жизни. Крестьянская община. </w:t>
      </w:r>
    </w:p>
    <w:p w:rsidR="001867B5" w:rsidRDefault="00277CFB">
      <w:pPr>
        <w:ind w:left="331" w:right="167" w:firstLine="708"/>
      </w:pPr>
      <w:r>
        <w:t xml:space="preserve">Города — центры ремесла, торговли, культуры. Городские сословия. Цехи и гильдии. Городское управление. Борьба городов и сеньоров. </w:t>
      </w:r>
    </w:p>
    <w:p w:rsidR="001867B5" w:rsidRDefault="00277CFB">
      <w:pPr>
        <w:ind w:left="331" w:right="14"/>
      </w:pPr>
      <w:r>
        <w:t xml:space="preserve">Средневековые города-республики. Облик средневековых городов. Быт горожан. </w:t>
      </w:r>
    </w:p>
    <w:p w:rsidR="001867B5" w:rsidRDefault="00277CFB">
      <w:pPr>
        <w:ind w:left="331" w:right="846" w:firstLine="708"/>
      </w:pPr>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rPr>
        <w:t xml:space="preserve">Ереси: причины возникновения и распространения. Преследование еретиков. </w:t>
      </w:r>
    </w:p>
    <w:p w:rsidR="001867B5" w:rsidRDefault="00277CFB">
      <w:pPr>
        <w:ind w:left="331" w:right="847" w:firstLine="708"/>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(Жакерия, восстание Уота Тайлера).</w:t>
      </w:r>
      <w:r>
        <w:t xml:space="preserve"> Гуситское движение в Чехии. </w:t>
      </w:r>
    </w:p>
    <w:p w:rsidR="001867B5" w:rsidRDefault="00277CFB">
      <w:pPr>
        <w:ind w:left="331" w:right="14" w:firstLine="708"/>
      </w:pPr>
      <w:r>
        <w:lastRenderedPageBreak/>
        <w:t xml:space="preserve">Византийская империя и славянские государства в XII—XV вв. Экспансия турок-османов и падение Византии. </w:t>
      </w:r>
    </w:p>
    <w:p w:rsidR="001867B5" w:rsidRDefault="00277CFB">
      <w:pPr>
        <w:ind w:left="331" w:right="846" w:firstLine="708"/>
      </w:pPr>
      <w: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1867B5" w:rsidRDefault="00277CFB">
      <w:pPr>
        <w:ind w:left="331" w:right="844" w:firstLine="708"/>
      </w:pPr>
      <w:r>
        <w:rPr>
          <w:b/>
        </w:rPr>
        <w:t xml:space="preserve">Страны Востока в Средние века. </w:t>
      </w:r>
      <w:r>
        <w:t xml:space="preserve">Османская империя: завоевания турок-османов,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 xml:space="preserve">Культура народов Востока. Литература. Архитектура. Традиционные искусства и ремесла. </w:t>
      </w:r>
    </w:p>
    <w:p w:rsidR="001867B5" w:rsidRDefault="00277CFB">
      <w:pPr>
        <w:ind w:left="331" w:right="14"/>
      </w:pPr>
      <w:r>
        <w:rPr>
          <w:b/>
        </w:rPr>
        <w:t xml:space="preserve">Государства доколумбовой Америки. </w:t>
      </w:r>
      <w:r>
        <w:t xml:space="preserve">Общественный строй. Религиозные верования населения. Культура. </w:t>
      </w:r>
    </w:p>
    <w:p w:rsidR="001867B5" w:rsidRDefault="00277CFB">
      <w:pPr>
        <w:ind w:left="331" w:right="14"/>
      </w:pPr>
      <w:r>
        <w:t xml:space="preserve">Историческое и культурное наследие Средневековья. </w:t>
      </w:r>
    </w:p>
    <w:p w:rsidR="001867B5" w:rsidRDefault="00277CFB">
      <w:pPr>
        <w:spacing w:after="55" w:line="270" w:lineRule="auto"/>
        <w:ind w:left="355" w:hanging="10"/>
      </w:pPr>
      <w:r>
        <w:rPr>
          <w:b/>
        </w:rPr>
        <w:t xml:space="preserve">История Нового времени </w:t>
      </w:r>
    </w:p>
    <w:p w:rsidR="001867B5" w:rsidRDefault="00277CFB">
      <w:pPr>
        <w:ind w:left="331" w:right="14"/>
      </w:pPr>
      <w:r>
        <w:t xml:space="preserve">Новое время: понятие и хронологические рамки.  </w:t>
      </w:r>
    </w:p>
    <w:p w:rsidR="001867B5" w:rsidRDefault="00277CFB">
      <w:pPr>
        <w:spacing w:after="4" w:line="270" w:lineRule="auto"/>
        <w:ind w:left="355" w:hanging="10"/>
      </w:pPr>
      <w:r>
        <w:rPr>
          <w:b/>
        </w:rPr>
        <w:t xml:space="preserve">Европа в конце ХV— начале XVII в. </w:t>
      </w:r>
    </w:p>
    <w:p w:rsidR="001867B5" w:rsidRDefault="00277CFB">
      <w:pPr>
        <w:ind w:left="331" w:right="14" w:firstLine="708"/>
      </w:pPr>
      <w: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 </w:t>
      </w:r>
    </w:p>
    <w:p w:rsidR="001867B5" w:rsidRDefault="00277CFB">
      <w:pPr>
        <w:ind w:left="331" w:right="851" w:firstLine="708"/>
      </w:pPr>
      <w: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1867B5" w:rsidRDefault="00277CFB">
      <w:pPr>
        <w:ind w:left="331" w:right="846" w:firstLine="708"/>
      </w:pPr>
      <w: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1867B5" w:rsidRDefault="00277CFB">
      <w:pPr>
        <w:ind w:left="331" w:right="14" w:firstLine="708"/>
      </w:pPr>
      <w:r>
        <w:lastRenderedPageBreak/>
        <w:t xml:space="preserve">Нидерландская революция: цели, участники, формы борьбы. Итоги и значение революции. </w:t>
      </w:r>
    </w:p>
    <w:p w:rsidR="001867B5" w:rsidRDefault="00277CFB">
      <w:pPr>
        <w:ind w:left="331" w:right="14" w:firstLine="708"/>
      </w:pPr>
      <w:r>
        <w:t xml:space="preserve">Международные отношения в раннее Новое время. Военные конфликты между европейскими державами. Османская экспансия. </w:t>
      </w:r>
    </w:p>
    <w:p w:rsidR="001867B5" w:rsidRDefault="00277CFB">
      <w:pPr>
        <w:ind w:left="331" w:right="14"/>
      </w:pPr>
      <w:r>
        <w:t xml:space="preserve">Тридцатилетняя война; Вестфальский мир. </w:t>
      </w:r>
    </w:p>
    <w:p w:rsidR="001867B5" w:rsidRDefault="00277CFB">
      <w:pPr>
        <w:spacing w:after="58" w:line="270" w:lineRule="auto"/>
        <w:ind w:left="1049" w:hanging="10"/>
      </w:pPr>
      <w:r>
        <w:rPr>
          <w:b/>
        </w:rPr>
        <w:t>Страны Европы и Северной Америки в середине XVII—ХVIII в.</w:t>
      </w:r>
      <w:r>
        <w:t xml:space="preserve"> </w:t>
      </w:r>
    </w:p>
    <w:p w:rsidR="001867B5" w:rsidRDefault="00277CFB">
      <w:pPr>
        <w:ind w:left="331" w:right="847" w:firstLine="708"/>
      </w:pPr>
      <w: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1867B5" w:rsidRDefault="00277CFB">
      <w:pPr>
        <w:ind w:left="331" w:right="847" w:firstLine="708"/>
      </w:pPr>
      <w:r>
        <w:t xml:space="preserve">Французская революция XVIII в.: причины, участники. Начало и основные этапы революции. Политические течения и деятели революции. </w:t>
      </w:r>
      <w:r>
        <w:rPr>
          <w:i/>
        </w:rPr>
        <w:t>Программные и государственные документы. Революционные войны.</w:t>
      </w:r>
      <w:r>
        <w:t xml:space="preserve"> Итоги и значение революции. </w:t>
      </w:r>
    </w:p>
    <w:p w:rsidR="001867B5" w:rsidRDefault="00277CFB">
      <w:pPr>
        <w:ind w:left="331" w:right="846" w:firstLine="708"/>
      </w:pPr>
      <w: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w:t>
      </w:r>
    </w:p>
    <w:p w:rsidR="001867B5" w:rsidRDefault="00277CFB">
      <w:pPr>
        <w:ind w:left="331" w:right="14"/>
      </w:pPr>
      <w:r>
        <w:t xml:space="preserve">Колониальные захваты европейских держав. </w:t>
      </w:r>
    </w:p>
    <w:p w:rsidR="001867B5" w:rsidRDefault="00277CFB">
      <w:pPr>
        <w:spacing w:after="4" w:line="270" w:lineRule="auto"/>
        <w:ind w:left="1049" w:hanging="10"/>
      </w:pPr>
      <w:r>
        <w:rPr>
          <w:b/>
        </w:rPr>
        <w:t>Страны Востока в XVI—XVIII вв.</w:t>
      </w:r>
      <w:r>
        <w:t xml:space="preserve"> </w:t>
      </w:r>
    </w:p>
    <w:p w:rsidR="001867B5" w:rsidRDefault="00277CFB">
      <w:pPr>
        <w:ind w:left="331" w:right="852" w:firstLine="708"/>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rPr>
        <w:t>Образование централизованного государства и установление сегуната Токугава в Японии.</w:t>
      </w:r>
      <w:r>
        <w:t xml:space="preserve"> </w:t>
      </w:r>
      <w:r>
        <w:rPr>
          <w:b/>
        </w:rPr>
        <w:t>Страны Европы и Северной Америки в первой половине ХIХ в.</w:t>
      </w:r>
      <w:r>
        <w:t xml:space="preserve"> </w:t>
      </w:r>
    </w:p>
    <w:p w:rsidR="001867B5" w:rsidRDefault="00277CFB">
      <w:pPr>
        <w:spacing w:after="9" w:line="269" w:lineRule="auto"/>
        <w:ind w:left="10" w:right="856" w:hanging="10"/>
        <w:jc w:val="right"/>
      </w:pPr>
      <w:r>
        <w:t xml:space="preserve">Империя Наполеона во Франции: внутренняя и внешняя политика. </w:t>
      </w:r>
    </w:p>
    <w:p w:rsidR="001867B5" w:rsidRDefault="00277CFB">
      <w:pPr>
        <w:ind w:left="331" w:right="432"/>
      </w:pPr>
      <w:r>
        <w:t xml:space="preserve">Наполеоновские войны. Падение империи. Венский конгресс; Ш. М. Талейран. Священный союз. </w:t>
      </w:r>
    </w:p>
    <w:p w:rsidR="001867B5" w:rsidRDefault="00277CFB">
      <w:pPr>
        <w:ind w:left="331" w:right="846" w:firstLine="708"/>
      </w:pPr>
      <w:r>
        <w:lastRenderedPageBreak/>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1867B5" w:rsidRDefault="00277CFB">
      <w:pPr>
        <w:spacing w:after="4" w:line="270" w:lineRule="auto"/>
        <w:ind w:left="1049" w:hanging="10"/>
      </w:pPr>
      <w:r>
        <w:rPr>
          <w:b/>
        </w:rPr>
        <w:t>Страны Европы и Северной Америки во второй половине ХIХ в.</w:t>
      </w:r>
      <w:r>
        <w:t xml:space="preserve"> </w:t>
      </w:r>
    </w:p>
    <w:p w:rsidR="001867B5" w:rsidRDefault="00277CFB">
      <w:pPr>
        <w:ind w:left="331" w:right="845" w:firstLine="708"/>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rPr>
        <w:t>внутренняя и внешняя политика, франко-германская война, колониальные войны.</w:t>
      </w:r>
      <w:r>
        <w:t xml:space="preserve"> Образование единого государства в Италии; </w:t>
      </w:r>
      <w:r>
        <w:rPr>
          <w:i/>
        </w:rPr>
        <w:t>К. Кавур, Дж. Гарибальди.</w:t>
      </w:r>
      <w:r>
        <w:t xml:space="preserve"> Объединение германских государств, провозглашение Германской империи; О. Бисмарк. </w:t>
      </w:r>
      <w:r>
        <w:rPr>
          <w:i/>
        </w:rPr>
        <w:t xml:space="preserve">Габсбургская монархия: австро-венгерский дуализм. </w:t>
      </w:r>
    </w:p>
    <w:p w:rsidR="001867B5" w:rsidRDefault="00277CFB">
      <w:pPr>
        <w:ind w:left="331" w:right="849" w:firstLine="708"/>
      </w:pPr>
      <w:r>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rsidR="001867B5" w:rsidRDefault="00277CFB">
      <w:pPr>
        <w:spacing w:after="55" w:line="270" w:lineRule="auto"/>
        <w:ind w:left="345" w:right="619" w:firstLine="708"/>
      </w:pPr>
      <w:r>
        <w:rPr>
          <w:b/>
        </w:rPr>
        <w:t>Экономическое и социально-политическое развитие стран Европы и США в конце ХIХ в.</w:t>
      </w:r>
      <w:r>
        <w:t xml:space="preserve"> </w:t>
      </w:r>
    </w:p>
    <w:p w:rsidR="001867B5" w:rsidRDefault="00277CFB">
      <w:pPr>
        <w:ind w:left="331" w:right="848" w:firstLine="708"/>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 xml:space="preserve">Рабочее движение и профсоюзы. Образование социалистических партий; идеологи и руководители социалистического движения. </w:t>
      </w:r>
    </w:p>
    <w:p w:rsidR="001867B5" w:rsidRDefault="00277CFB">
      <w:pPr>
        <w:spacing w:after="4" w:line="270" w:lineRule="auto"/>
        <w:ind w:left="1049" w:hanging="10"/>
      </w:pPr>
      <w:r>
        <w:rPr>
          <w:b/>
        </w:rPr>
        <w:t>Страны Азии в ХIХ в.</w:t>
      </w:r>
      <w:r>
        <w:t xml:space="preserve"> </w:t>
      </w:r>
    </w:p>
    <w:p w:rsidR="001867B5" w:rsidRDefault="00277CFB">
      <w:pPr>
        <w:ind w:left="331" w:right="14" w:firstLine="708"/>
      </w:pPr>
      <w: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i/>
        </w:rPr>
        <w:t>Япония: внутренняя и внешняя политика сегуната Токугава, преобразования эпохи Мэйдзи.</w:t>
      </w:r>
      <w:r>
        <w:t xml:space="preserve"> </w:t>
      </w:r>
    </w:p>
    <w:p w:rsidR="001867B5" w:rsidRDefault="00277CFB">
      <w:pPr>
        <w:spacing w:after="4" w:line="270" w:lineRule="auto"/>
        <w:ind w:left="1049" w:hanging="10"/>
      </w:pPr>
      <w:r>
        <w:rPr>
          <w:b/>
        </w:rPr>
        <w:t>Война за независимость в Латинской Америке</w:t>
      </w:r>
      <w:r>
        <w:t xml:space="preserve"> </w:t>
      </w:r>
    </w:p>
    <w:p w:rsidR="001867B5" w:rsidRDefault="00277CFB">
      <w:pPr>
        <w:ind w:left="331" w:right="846" w:firstLine="708"/>
      </w:pPr>
      <w:r>
        <w:lastRenderedPageBreak/>
        <w:t xml:space="preserve">Колониальное общество. Освободительная борьба: задачи, участники, формы выступлений. </w:t>
      </w:r>
      <w:r>
        <w:rPr>
          <w:i/>
        </w:rPr>
        <w:t>П. Д. Туссен-Лувертюр, С. Боливар.</w:t>
      </w:r>
      <w:r>
        <w:t xml:space="preserve"> Провозглашение независимых государств. </w:t>
      </w:r>
    </w:p>
    <w:p w:rsidR="001867B5" w:rsidRDefault="00277CFB">
      <w:pPr>
        <w:spacing w:after="4" w:line="270" w:lineRule="auto"/>
        <w:ind w:left="355" w:hanging="10"/>
      </w:pPr>
      <w:r>
        <w:rPr>
          <w:b/>
        </w:rPr>
        <w:t>Народы Африки в Новое время</w:t>
      </w:r>
      <w:r>
        <w:t xml:space="preserve"> </w:t>
      </w:r>
    </w:p>
    <w:p w:rsidR="001867B5" w:rsidRDefault="00277CFB">
      <w:pPr>
        <w:ind w:left="331" w:right="14"/>
      </w:pPr>
      <w:r>
        <w:t xml:space="preserve">Колониальные империи. Колониальные порядки и традиционные общественные отношения. Выступления против колонизаторов. </w:t>
      </w:r>
    </w:p>
    <w:p w:rsidR="001867B5" w:rsidRDefault="00277CFB">
      <w:pPr>
        <w:spacing w:after="4" w:line="270" w:lineRule="auto"/>
        <w:ind w:left="355" w:hanging="10"/>
      </w:pPr>
      <w:r>
        <w:rPr>
          <w:b/>
        </w:rPr>
        <w:t>Развитие культуры в XIX в.</w:t>
      </w:r>
      <w:r>
        <w:t xml:space="preserve"> </w:t>
      </w:r>
    </w:p>
    <w:p w:rsidR="001867B5" w:rsidRDefault="00277CFB">
      <w:pPr>
        <w:ind w:left="331" w:right="845"/>
      </w:pPr>
      <w: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w:t>
      </w:r>
    </w:p>
    <w:p w:rsidR="001867B5" w:rsidRDefault="00277CFB">
      <w:pPr>
        <w:ind w:left="331" w:right="14"/>
      </w:pPr>
      <w:r>
        <w:t xml:space="preserve">Деятели культуры: жизнь и творчество. </w:t>
      </w:r>
    </w:p>
    <w:p w:rsidR="001867B5" w:rsidRDefault="00277CFB">
      <w:pPr>
        <w:spacing w:after="4" w:line="270" w:lineRule="auto"/>
        <w:ind w:left="355" w:hanging="10"/>
      </w:pPr>
      <w:r>
        <w:rPr>
          <w:b/>
        </w:rPr>
        <w:t>Международные отношения в XIX в.</w:t>
      </w:r>
      <w:r>
        <w:t xml:space="preserve"> </w:t>
      </w:r>
    </w:p>
    <w:p w:rsidR="001867B5" w:rsidRDefault="00277CFB">
      <w:pPr>
        <w:ind w:left="331" w:right="851"/>
      </w:pPr>
      <w: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1867B5" w:rsidRDefault="00277CFB">
      <w:pPr>
        <w:ind w:left="331" w:right="14"/>
      </w:pPr>
      <w:r>
        <w:t xml:space="preserve">Историческое и культурное наследие Нового времени. </w:t>
      </w:r>
    </w:p>
    <w:p w:rsidR="001867B5" w:rsidRDefault="00277CFB">
      <w:pPr>
        <w:spacing w:after="57" w:line="270" w:lineRule="auto"/>
        <w:ind w:left="355" w:hanging="10"/>
      </w:pPr>
      <w:r>
        <w:rPr>
          <w:b/>
        </w:rPr>
        <w:t xml:space="preserve">Новейшая история.  </w:t>
      </w:r>
    </w:p>
    <w:p w:rsidR="001867B5" w:rsidRDefault="00277CFB">
      <w:pPr>
        <w:ind w:left="331" w:right="14"/>
      </w:pPr>
      <w:r>
        <w:t xml:space="preserve">Мир к началу XX в. Новейшая история: понятие, периодизация. </w:t>
      </w:r>
    </w:p>
    <w:p w:rsidR="001867B5" w:rsidRDefault="00277CFB">
      <w:pPr>
        <w:spacing w:after="52" w:line="270" w:lineRule="auto"/>
        <w:ind w:left="355" w:hanging="10"/>
      </w:pPr>
      <w:r>
        <w:rPr>
          <w:b/>
        </w:rPr>
        <w:t>Мир в 1900—1914 гг.</w:t>
      </w:r>
      <w:r>
        <w:t xml:space="preserve"> </w:t>
      </w:r>
    </w:p>
    <w:p w:rsidR="001867B5" w:rsidRDefault="00277CFB">
      <w:pPr>
        <w:ind w:left="331" w:right="850" w:firstLine="708"/>
      </w:pPr>
      <w: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rPr>
        <w:t xml:space="preserve">Социальные и политические реформы; Д. Ллойд Джордж. </w:t>
      </w:r>
    </w:p>
    <w:p w:rsidR="001867B5" w:rsidRDefault="00277CFB">
      <w:pPr>
        <w:ind w:left="331" w:right="847" w:firstLine="708"/>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i/>
        </w:rPr>
        <w:t xml:space="preserve">Руководители освободительной борьбы (Сунь Ятсен, Э. Сапата, Ф. Вилья). </w:t>
      </w:r>
    </w:p>
    <w:p w:rsidR="001867B5" w:rsidRDefault="00277CFB">
      <w:pPr>
        <w:spacing w:after="18" w:line="259" w:lineRule="auto"/>
        <w:ind w:left="1039"/>
        <w:jc w:val="left"/>
      </w:pPr>
      <w:r>
        <w:rPr>
          <w:b/>
        </w:rPr>
        <w:t xml:space="preserve"> </w:t>
      </w:r>
    </w:p>
    <w:p w:rsidR="001867B5" w:rsidRDefault="00277CFB">
      <w:pPr>
        <w:spacing w:after="0" w:line="259" w:lineRule="auto"/>
        <w:ind w:left="1039"/>
        <w:jc w:val="left"/>
      </w:pPr>
      <w:r>
        <w:rPr>
          <w:b/>
        </w:rPr>
        <w:t xml:space="preserve"> </w:t>
      </w:r>
    </w:p>
    <w:p w:rsidR="001867B5" w:rsidRDefault="00277CFB">
      <w:pPr>
        <w:spacing w:after="4" w:line="270" w:lineRule="auto"/>
        <w:ind w:left="1049" w:hanging="10"/>
      </w:pPr>
      <w:r>
        <w:rPr>
          <w:b/>
        </w:rPr>
        <w:t xml:space="preserve">Синхронизация курсов всеобщей истории и истории России </w:t>
      </w:r>
    </w:p>
    <w:p w:rsidR="001867B5" w:rsidRDefault="00277CFB">
      <w:pPr>
        <w:spacing w:after="0" w:line="259" w:lineRule="auto"/>
        <w:ind w:left="1039"/>
        <w:jc w:val="left"/>
      </w:pPr>
      <w:r>
        <w:rPr>
          <w:b/>
        </w:rPr>
        <w:t xml:space="preserve"> </w:t>
      </w:r>
    </w:p>
    <w:tbl>
      <w:tblPr>
        <w:tblStyle w:val="TableGrid"/>
        <w:tblW w:w="9924" w:type="dxa"/>
        <w:tblInd w:w="-236" w:type="dxa"/>
        <w:tblCellMar>
          <w:top w:w="14" w:type="dxa"/>
          <w:left w:w="108" w:type="dxa"/>
          <w:bottom w:w="0" w:type="dxa"/>
          <w:right w:w="48" w:type="dxa"/>
        </w:tblCellMar>
        <w:tblLook w:val="04A0" w:firstRow="1" w:lastRow="0" w:firstColumn="1" w:lastColumn="0" w:noHBand="0" w:noVBand="1"/>
      </w:tblPr>
      <w:tblGrid>
        <w:gridCol w:w="548"/>
        <w:gridCol w:w="3848"/>
        <w:gridCol w:w="5528"/>
      </w:tblGrid>
      <w:tr w:rsidR="001867B5">
        <w:trPr>
          <w:trHeight w:val="1142"/>
        </w:trPr>
        <w:tc>
          <w:tcPr>
            <w:tcW w:w="548" w:type="dxa"/>
            <w:tcBorders>
              <w:top w:val="single" w:sz="4" w:space="0" w:color="000000"/>
              <w:left w:val="single" w:sz="4" w:space="0" w:color="000000"/>
              <w:bottom w:val="single" w:sz="4" w:space="0" w:color="000000"/>
              <w:right w:val="single" w:sz="4" w:space="0" w:color="000000"/>
            </w:tcBorders>
            <w:vAlign w:val="bottom"/>
          </w:tcPr>
          <w:p w:rsidR="001867B5" w:rsidRDefault="00277CFB">
            <w:pPr>
              <w:spacing w:after="0" w:line="259" w:lineRule="auto"/>
              <w:ind w:left="7"/>
              <w:jc w:val="left"/>
            </w:pPr>
            <w:r>
              <w:rPr>
                <w:rFonts w:ascii="Calibri" w:eastAsia="Calibri" w:hAnsi="Calibri" w:cs="Calibri"/>
                <w:noProof/>
                <w:sz w:val="22"/>
              </w:rPr>
              <w:lastRenderedPageBreak/>
              <mc:AlternateContent>
                <mc:Choice Requires="wpg">
                  <w:drawing>
                    <wp:inline distT="0" distB="0" distL="0" distR="0">
                      <wp:extent cx="168707" cy="38100"/>
                      <wp:effectExtent l="0" t="0" r="0" b="0"/>
                      <wp:docPr id="655578" name="Group 655578"/>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42393" name="Rectangle 42393"/>
                              <wps:cNvSpPr/>
                              <wps:spPr>
                                <a:xfrm rot="-5399999">
                                  <a:off x="86854" y="-99425"/>
                                  <a:ext cx="50673" cy="224380"/>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655578" o:spid="_x0000_s1305"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">
                      <v:rect id="Rectangle 42393" o:spid="_x0000_s1306"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" filled="f" stroked="f">
                        <v:textbox inset="0,0,0,0">
                          <w:txbxContent>
                            <w:p w:rsidR="00277CFB" w:rsidRDefault="00277CFB">
                              <w:pPr>
                                <w:spacing w:after="160" w:line="259" w:lineRule="auto"/>
                                <w:jc w:val="left"/>
                              </w:pPr>
                              <w:r>
                                <w:rPr>
                                  <w:sz w:val="24"/>
                                </w:rPr>
                                <w:t xml:space="preserve"> </w:t>
                              </w:r>
                            </w:p>
                          </w:txbxContent>
                        </v:textbox>
                      </v:rect>
                      <w10:anchorlock/>
                    </v:group>
                  </w:pict>
                </mc:Fallback>
              </mc:AlternateContent>
            </w:r>
          </w:p>
        </w:tc>
        <w:tc>
          <w:tcPr>
            <w:tcW w:w="3848" w:type="dxa"/>
            <w:tcBorders>
              <w:top w:val="single" w:sz="4" w:space="0" w:color="000000"/>
              <w:left w:val="single" w:sz="4" w:space="0" w:color="000000"/>
              <w:bottom w:val="single" w:sz="4" w:space="0" w:color="000000"/>
              <w:right w:val="single" w:sz="4" w:space="0" w:color="000000"/>
            </w:tcBorders>
          </w:tcPr>
          <w:p w:rsidR="001867B5" w:rsidRDefault="00277CFB">
            <w:pPr>
              <w:spacing w:after="66" w:line="259" w:lineRule="auto"/>
              <w:jc w:val="left"/>
            </w:pPr>
            <w:r>
              <w:rPr>
                <w:b/>
                <w:sz w:val="24"/>
              </w:rPr>
              <w:t xml:space="preserve"> </w:t>
            </w:r>
          </w:p>
          <w:p w:rsidR="001867B5" w:rsidRDefault="00277CFB">
            <w:pPr>
              <w:spacing w:after="0" w:line="259" w:lineRule="auto"/>
              <w:jc w:val="left"/>
            </w:pPr>
            <w:r>
              <w:rPr>
                <w:b/>
                <w:sz w:val="24"/>
              </w:rPr>
              <w:t xml:space="preserve">Всеобщая история </w:t>
            </w:r>
          </w:p>
        </w:tc>
        <w:tc>
          <w:tcPr>
            <w:tcW w:w="5529" w:type="dxa"/>
            <w:tcBorders>
              <w:top w:val="single" w:sz="4" w:space="0" w:color="000000"/>
              <w:left w:val="single" w:sz="4" w:space="0" w:color="000000"/>
              <w:bottom w:val="single" w:sz="4" w:space="0" w:color="000000"/>
              <w:right w:val="single" w:sz="4" w:space="0" w:color="000000"/>
            </w:tcBorders>
          </w:tcPr>
          <w:p w:rsidR="001867B5" w:rsidRDefault="00277CFB">
            <w:pPr>
              <w:spacing w:after="66" w:line="259" w:lineRule="auto"/>
              <w:jc w:val="left"/>
            </w:pPr>
            <w:r>
              <w:rPr>
                <w:b/>
                <w:sz w:val="24"/>
              </w:rPr>
              <w:t xml:space="preserve"> </w:t>
            </w:r>
          </w:p>
          <w:p w:rsidR="001867B5" w:rsidRDefault="00277CFB">
            <w:pPr>
              <w:spacing w:after="0" w:line="259" w:lineRule="auto"/>
              <w:jc w:val="left"/>
            </w:pPr>
            <w:r>
              <w:rPr>
                <w:b/>
                <w:sz w:val="24"/>
              </w:rPr>
              <w:t xml:space="preserve">История России </w:t>
            </w:r>
          </w:p>
        </w:tc>
      </w:tr>
      <w:tr w:rsidR="001867B5">
        <w:trPr>
          <w:trHeight w:val="1916"/>
        </w:trPr>
        <w:tc>
          <w:tcPr>
            <w:tcW w:w="548" w:type="dxa"/>
            <w:tcBorders>
              <w:top w:val="single" w:sz="4" w:space="0" w:color="000000"/>
              <w:left w:val="single" w:sz="4" w:space="0" w:color="000000"/>
              <w:bottom w:val="single" w:sz="4" w:space="0" w:color="000000"/>
              <w:right w:val="single" w:sz="4" w:space="0" w:color="000000"/>
            </w:tcBorders>
            <w:vAlign w:val="bottom"/>
          </w:tcPr>
          <w:p w:rsidR="001867B5" w:rsidRDefault="00277CFB">
            <w:pPr>
              <w:spacing w:after="0" w:line="259" w:lineRule="auto"/>
              <w:ind w:left="7"/>
              <w:jc w:val="left"/>
            </w:pPr>
            <w:r>
              <w:rPr>
                <w:rFonts w:ascii="Calibri" w:eastAsia="Calibri" w:hAnsi="Calibri" w:cs="Calibri"/>
                <w:noProof/>
                <w:sz w:val="22"/>
              </w:rPr>
              <mc:AlternateContent>
                <mc:Choice Requires="wpg">
                  <w:drawing>
                    <wp:inline distT="0" distB="0" distL="0" distR="0">
                      <wp:extent cx="168754" cy="506349"/>
                      <wp:effectExtent l="0" t="0" r="0" b="0"/>
                      <wp:docPr id="655632" name="Group 655632"/>
                      <wp:cNvGraphicFramePr/>
                      <a:graphic xmlns:a="http://schemas.openxmlformats.org/drawingml/2006/main">
                        <a:graphicData uri="http://schemas.microsoft.com/office/word/2010/wordprocessingGroup">
                          <wpg:wgp>
                            <wpg:cNvGrpSpPr/>
                            <wpg:grpSpPr>
                              <a:xfrm>
                                <a:off x="0" y="0"/>
                                <a:ext cx="168754" cy="506349"/>
                                <a:chOff x="0" y="0"/>
                                <a:chExt cx="168754" cy="506349"/>
                              </a:xfrm>
                            </wpg:grpSpPr>
                            <wps:wsp>
                              <wps:cNvPr id="654440" name="Rectangle 654440"/>
                              <wps:cNvSpPr/>
                              <wps:spPr>
                                <a:xfrm rot="-5399999">
                                  <a:off x="7189" y="299036"/>
                                  <a:ext cx="620845" cy="184382"/>
                                </a:xfrm>
                                <a:prstGeom prst="rect">
                                  <a:avLst/>
                                </a:prstGeom>
                                <a:ln>
                                  <a:noFill/>
                                </a:ln>
                              </wps:spPr>
                              <wps:txbx>
                                <w:txbxContent>
                                  <w:p w:rsidR="00277CFB" w:rsidRDefault="00277CFB">
                                    <w:pPr>
                                      <w:spacing w:after="160" w:line="259" w:lineRule="auto"/>
                                      <w:jc w:val="left"/>
                                    </w:pPr>
                                    <w:r>
                                      <w:rPr>
                                        <w:sz w:val="24"/>
                                      </w:rPr>
                                      <w:t>5</w:t>
                                    </w:r>
                                  </w:p>
                                </w:txbxContent>
                              </wps:txbx>
                              <wps:bodyPr horzOverflow="overflow" vert="horz" lIns="0" tIns="0" rIns="0" bIns="0" rtlCol="0">
                                <a:noAutofit/>
                              </wps:bodyPr>
                            </wps:wsp>
                            <wps:wsp>
                              <wps:cNvPr id="654441" name="Rectangle 654441"/>
                              <wps:cNvSpPr/>
                              <wps:spPr>
                                <a:xfrm rot="-5399999">
                                  <a:off x="-226210" y="65635"/>
                                  <a:ext cx="620845" cy="184382"/>
                                </a:xfrm>
                                <a:prstGeom prst="rect">
                                  <a:avLst/>
                                </a:prstGeom>
                                <a:ln>
                                  <a:noFill/>
                                </a:ln>
                              </wps:spPr>
                              <wps:txbx>
                                <w:txbxContent>
                                  <w:p w:rsidR="00277CFB" w:rsidRDefault="00277CFB">
                                    <w:pPr>
                                      <w:spacing w:after="160" w:line="259" w:lineRule="auto"/>
                                      <w:jc w:val="left"/>
                                    </w:pPr>
                                    <w:r>
                                      <w:rPr>
                                        <w:sz w:val="24"/>
                                      </w:rPr>
                                      <w:t xml:space="preserve"> класс</w:t>
                                    </w:r>
                                  </w:p>
                                </w:txbxContent>
                              </wps:txbx>
                              <wps:bodyPr horzOverflow="overflow" vert="horz" lIns="0" tIns="0" rIns="0" bIns="0" rtlCol="0">
                                <a:noAutofit/>
                              </wps:bodyPr>
                            </wps:wsp>
                            <wps:wsp>
                              <wps:cNvPr id="42414" name="Rectangle 42414"/>
                              <wps:cNvSpPr/>
                              <wps:spPr>
                                <a:xfrm rot="-5399999">
                                  <a:off x="86854" y="-99425"/>
                                  <a:ext cx="50673" cy="224380"/>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655632" o:spid="_x0000_s1307" style="width:13.3pt;height:39.85pt;mso-position-horizontal-relative:char;mso-position-vertical-relative:line" coordsize="168754,50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">
                      <v:rect id="Rectangle 654440" o:spid="_x0000_s1308" style="position:absolute;left:7189;top:299036;width:620845;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" filled="f" stroked="f">
                        <v:textbox inset="0,0,0,0">
                          <w:txbxContent>
                            <w:p w:rsidR="00277CFB" w:rsidRDefault="00277CFB">
                              <w:pPr>
                                <w:spacing w:after="160" w:line="259" w:lineRule="auto"/>
                                <w:jc w:val="left"/>
                              </w:pPr>
                              <w:r>
                                <w:rPr>
                                  <w:sz w:val="24"/>
                                </w:rPr>
                                <w:t>5</w:t>
                              </w:r>
                            </w:p>
                          </w:txbxContent>
                        </v:textbox>
                      </v:rect>
                      <v:rect id="Rectangle 654441" o:spid="_x0000_s1309" style="position:absolute;left:-226210;top:65635;width:620845;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" filled="f" stroked="f">
                        <v:textbox inset="0,0,0,0">
                          <w:txbxContent>
                            <w:p w:rsidR="00277CFB" w:rsidRDefault="00277CFB">
                              <w:pPr>
                                <w:spacing w:after="160" w:line="259" w:lineRule="auto"/>
                                <w:jc w:val="left"/>
                              </w:pPr>
                              <w:r>
                                <w:rPr>
                                  <w:sz w:val="24"/>
                                </w:rPr>
                                <w:t xml:space="preserve"> класс</w:t>
                              </w:r>
                            </w:p>
                          </w:txbxContent>
                        </v:textbox>
                      </v:rect>
                      <v:rect id="Rectangle 42414" o:spid="_x0000_s1310"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" filled="f" stroked="f">
                        <v:textbox inset="0,0,0,0">
                          <w:txbxContent>
                            <w:p w:rsidR="00277CFB" w:rsidRDefault="00277CFB">
                              <w:pPr>
                                <w:spacing w:after="160" w:line="259" w:lineRule="auto"/>
                                <w:jc w:val="left"/>
                              </w:pPr>
                              <w:r>
                                <w:rPr>
                                  <w:sz w:val="24"/>
                                </w:rPr>
                                <w:t xml:space="preserve"> </w:t>
                              </w:r>
                            </w:p>
                          </w:txbxContent>
                        </v:textbox>
                      </v:rect>
                      <w10:anchorlock/>
                    </v:group>
                  </w:pict>
                </mc:Fallback>
              </mc:AlternateContent>
            </w:r>
          </w:p>
        </w:tc>
        <w:tc>
          <w:tcPr>
            <w:tcW w:w="3848" w:type="dxa"/>
            <w:tcBorders>
              <w:top w:val="single" w:sz="4" w:space="0" w:color="000000"/>
              <w:left w:val="single" w:sz="4" w:space="0" w:color="000000"/>
              <w:bottom w:val="single" w:sz="4" w:space="0" w:color="000000"/>
              <w:right w:val="single" w:sz="4" w:space="0" w:color="000000"/>
            </w:tcBorders>
          </w:tcPr>
          <w:p w:rsidR="001867B5" w:rsidRDefault="00277CFB">
            <w:pPr>
              <w:spacing w:after="60" w:line="259" w:lineRule="auto"/>
              <w:jc w:val="left"/>
            </w:pPr>
            <w:r>
              <w:rPr>
                <w:b/>
                <w:sz w:val="24"/>
              </w:rPr>
              <w:t xml:space="preserve">ИСТОРИЯ ДРЕВНЕГО МИРА </w:t>
            </w:r>
          </w:p>
          <w:p w:rsidR="001867B5" w:rsidRDefault="00277CFB">
            <w:pPr>
              <w:spacing w:after="62" w:line="259" w:lineRule="auto"/>
              <w:jc w:val="left"/>
            </w:pPr>
            <w:r>
              <w:rPr>
                <w:sz w:val="24"/>
              </w:rPr>
              <w:t xml:space="preserve">Первобытность. </w:t>
            </w:r>
          </w:p>
          <w:p w:rsidR="001867B5" w:rsidRDefault="00277CFB">
            <w:pPr>
              <w:spacing w:line="259" w:lineRule="auto"/>
              <w:jc w:val="left"/>
            </w:pPr>
            <w:r>
              <w:rPr>
                <w:sz w:val="24"/>
              </w:rPr>
              <w:t xml:space="preserve">Древний Восток </w:t>
            </w:r>
          </w:p>
          <w:p w:rsidR="001867B5" w:rsidRDefault="00277CFB">
            <w:pPr>
              <w:spacing w:after="0" w:line="313" w:lineRule="auto"/>
            </w:pPr>
            <w:r>
              <w:rPr>
                <w:sz w:val="24"/>
              </w:rPr>
              <w:t xml:space="preserve">Античный мир. Древняя Греция. Древний Рим. </w:t>
            </w:r>
          </w:p>
          <w:p w:rsidR="001867B5" w:rsidRDefault="00277CFB">
            <w:pPr>
              <w:spacing w:after="0" w:line="259" w:lineRule="auto"/>
              <w:jc w:val="left"/>
            </w:pPr>
            <w:r>
              <w:rPr>
                <w:sz w:val="24"/>
              </w:rPr>
              <w:t xml:space="preserve"> </w:t>
            </w:r>
          </w:p>
        </w:tc>
        <w:tc>
          <w:tcPr>
            <w:tcW w:w="552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Народы и государства на территории нашей страны в древности </w:t>
            </w:r>
          </w:p>
        </w:tc>
      </w:tr>
      <w:tr w:rsidR="001867B5">
        <w:trPr>
          <w:trHeight w:val="5088"/>
        </w:trPr>
        <w:tc>
          <w:tcPr>
            <w:tcW w:w="548" w:type="dxa"/>
            <w:tcBorders>
              <w:top w:val="single" w:sz="4" w:space="0" w:color="000000"/>
              <w:left w:val="single" w:sz="4" w:space="0" w:color="000000"/>
              <w:bottom w:val="single" w:sz="4" w:space="0" w:color="000000"/>
              <w:right w:val="single" w:sz="4" w:space="0" w:color="000000"/>
            </w:tcBorders>
            <w:vAlign w:val="bottom"/>
          </w:tcPr>
          <w:p w:rsidR="001867B5" w:rsidRDefault="00277CFB">
            <w:pPr>
              <w:spacing w:after="0" w:line="259" w:lineRule="auto"/>
              <w:ind w:left="7"/>
              <w:jc w:val="left"/>
            </w:pPr>
            <w:r>
              <w:rPr>
                <w:rFonts w:ascii="Calibri" w:eastAsia="Calibri" w:hAnsi="Calibri" w:cs="Calibri"/>
                <w:noProof/>
                <w:sz w:val="22"/>
              </w:rPr>
              <mc:AlternateContent>
                <mc:Choice Requires="wpg">
                  <w:drawing>
                    <wp:inline distT="0" distB="0" distL="0" distR="0">
                      <wp:extent cx="168754" cy="544068"/>
                      <wp:effectExtent l="0" t="0" r="0" b="0"/>
                      <wp:docPr id="655784" name="Group 655784"/>
                      <wp:cNvGraphicFramePr/>
                      <a:graphic xmlns:a="http://schemas.openxmlformats.org/drawingml/2006/main">
                        <a:graphicData uri="http://schemas.microsoft.com/office/word/2010/wordprocessingGroup">
                          <wpg:wgp>
                            <wpg:cNvGrpSpPr/>
                            <wpg:grpSpPr>
                              <a:xfrm>
                                <a:off x="0" y="0"/>
                                <a:ext cx="168754" cy="544068"/>
                                <a:chOff x="0" y="0"/>
                                <a:chExt cx="168754" cy="544068"/>
                              </a:xfrm>
                            </wpg:grpSpPr>
                            <wps:wsp>
                              <wps:cNvPr id="654442" name="Rectangle 654442"/>
                              <wps:cNvSpPr/>
                              <wps:spPr>
                                <a:xfrm rot="-5399999">
                                  <a:off x="1004" y="330569"/>
                                  <a:ext cx="670708" cy="184382"/>
                                </a:xfrm>
                                <a:prstGeom prst="rect">
                                  <a:avLst/>
                                </a:prstGeom>
                                <a:ln>
                                  <a:noFill/>
                                </a:ln>
                              </wps:spPr>
                              <wps:txbx>
                                <w:txbxContent>
                                  <w:p w:rsidR="00277CFB" w:rsidRDefault="00277CFB">
                                    <w:pPr>
                                      <w:spacing w:after="160" w:line="259" w:lineRule="auto"/>
                                      <w:jc w:val="left"/>
                                    </w:pPr>
                                    <w:r>
                                      <w:rPr>
                                        <w:sz w:val="24"/>
                                      </w:rPr>
                                      <w:t>6</w:t>
                                    </w:r>
                                  </w:p>
                                </w:txbxContent>
                              </wps:txbx>
                              <wps:bodyPr horzOverflow="overflow" vert="horz" lIns="0" tIns="0" rIns="0" bIns="0" rtlCol="0">
                                <a:noAutofit/>
                              </wps:bodyPr>
                            </wps:wsp>
                            <wps:wsp>
                              <wps:cNvPr id="654443" name="Rectangle 654443"/>
                              <wps:cNvSpPr/>
                              <wps:spPr>
                                <a:xfrm rot="-5399999">
                                  <a:off x="-251141" y="78423"/>
                                  <a:ext cx="670708" cy="184382"/>
                                </a:xfrm>
                                <a:prstGeom prst="rect">
                                  <a:avLst/>
                                </a:prstGeom>
                                <a:ln>
                                  <a:noFill/>
                                </a:ln>
                              </wps:spPr>
                              <wps:txbx>
                                <w:txbxContent>
                                  <w:p w:rsidR="00277CFB" w:rsidRDefault="00277CFB">
                                    <w:pPr>
                                      <w:spacing w:after="160" w:line="259" w:lineRule="auto"/>
                                      <w:jc w:val="left"/>
                                    </w:pPr>
                                    <w:r>
                                      <w:rPr>
                                        <w:sz w:val="24"/>
                                      </w:rPr>
                                      <w:t xml:space="preserve"> класс </w:t>
                                    </w:r>
                                  </w:p>
                                </w:txbxContent>
                              </wps:txbx>
                              <wps:bodyPr horzOverflow="overflow" vert="horz" lIns="0" tIns="0" rIns="0" bIns="0" rtlCol="0">
                                <a:noAutofit/>
                              </wps:bodyPr>
                            </wps:wsp>
                            <wps:wsp>
                              <wps:cNvPr id="42440" name="Rectangle 42440"/>
                              <wps:cNvSpPr/>
                              <wps:spPr>
                                <a:xfrm rot="-5399999">
                                  <a:off x="86853" y="-99425"/>
                                  <a:ext cx="50673" cy="224380"/>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655784" o:spid="_x0000_s1311" style="width:13.3pt;height:42.85pt;mso-position-horizontal-relative:char;mso-position-vertical-relative:line" coordsize="1687,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">
                      <v:rect id="Rectangle 654442" o:spid="_x0000_s1312" style="position:absolute;left:9;top:3306;width:670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" filled="f" stroked="f">
                        <v:textbox inset="0,0,0,0">
                          <w:txbxContent>
                            <w:p w:rsidR="00277CFB" w:rsidRDefault="00277CFB">
                              <w:pPr>
                                <w:spacing w:after="160" w:line="259" w:lineRule="auto"/>
                                <w:jc w:val="left"/>
                              </w:pPr>
                              <w:r>
                                <w:rPr>
                                  <w:sz w:val="24"/>
                                </w:rPr>
                                <w:t>6</w:t>
                              </w:r>
                            </w:p>
                          </w:txbxContent>
                        </v:textbox>
                      </v:rect>
                      <v:rect id="Rectangle 654443" o:spid="_x0000_s1313" style="position:absolute;left:-2510;top:784;width:6706;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" filled="f" stroked="f">
                        <v:textbox inset="0,0,0,0">
                          <w:txbxContent>
                            <w:p w:rsidR="00277CFB" w:rsidRDefault="00277CFB">
                              <w:pPr>
                                <w:spacing w:after="160" w:line="259" w:lineRule="auto"/>
                                <w:jc w:val="left"/>
                              </w:pPr>
                              <w:r>
                                <w:rPr>
                                  <w:sz w:val="24"/>
                                </w:rPr>
                                <w:t xml:space="preserve"> класс </w:t>
                              </w:r>
                            </w:p>
                          </w:txbxContent>
                        </v:textbox>
                      </v:rect>
                      <v:rect id="Rectangle 42440" o:spid="_x0000_s1314"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" filled="f" stroked="f">
                        <v:textbox inset="0,0,0,0">
                          <w:txbxContent>
                            <w:p w:rsidR="00277CFB" w:rsidRDefault="00277CFB">
                              <w:pPr>
                                <w:spacing w:after="160" w:line="259" w:lineRule="auto"/>
                                <w:jc w:val="left"/>
                              </w:pPr>
                              <w:r>
                                <w:rPr>
                                  <w:sz w:val="24"/>
                                </w:rPr>
                                <w:t xml:space="preserve"> </w:t>
                              </w:r>
                            </w:p>
                          </w:txbxContent>
                        </v:textbox>
                      </v:rect>
                      <w10:anchorlock/>
                    </v:group>
                  </w:pict>
                </mc:Fallback>
              </mc:AlternateContent>
            </w:r>
          </w:p>
        </w:tc>
        <w:tc>
          <w:tcPr>
            <w:tcW w:w="3848" w:type="dxa"/>
            <w:tcBorders>
              <w:top w:val="single" w:sz="4" w:space="0" w:color="000000"/>
              <w:left w:val="single" w:sz="4" w:space="0" w:color="000000"/>
              <w:bottom w:val="single" w:sz="4" w:space="0" w:color="000000"/>
              <w:right w:val="single" w:sz="4" w:space="0" w:color="000000"/>
            </w:tcBorders>
          </w:tcPr>
          <w:p w:rsidR="001867B5" w:rsidRDefault="00277CFB">
            <w:pPr>
              <w:spacing w:after="33" w:line="259" w:lineRule="auto"/>
            </w:pPr>
            <w:r>
              <w:rPr>
                <w:b/>
                <w:sz w:val="24"/>
              </w:rPr>
              <w:t xml:space="preserve">ИСТОРИЯ СРЕДНИХ ВЕКОВ. </w:t>
            </w:r>
          </w:p>
          <w:p w:rsidR="001867B5" w:rsidRDefault="00277CFB">
            <w:pPr>
              <w:spacing w:after="58" w:line="259" w:lineRule="auto"/>
              <w:jc w:val="left"/>
            </w:pPr>
            <w:r>
              <w:rPr>
                <w:b/>
                <w:sz w:val="24"/>
              </w:rPr>
              <w:t xml:space="preserve">VI-XV вв.  </w:t>
            </w:r>
          </w:p>
          <w:p w:rsidR="001867B5" w:rsidRDefault="00277CFB">
            <w:pPr>
              <w:spacing w:after="65" w:line="259" w:lineRule="auto"/>
              <w:jc w:val="left"/>
            </w:pPr>
            <w:r>
              <w:rPr>
                <w:sz w:val="24"/>
              </w:rPr>
              <w:t xml:space="preserve">Раннее Средневековье </w:t>
            </w:r>
          </w:p>
          <w:p w:rsidR="001867B5" w:rsidRDefault="00277CFB">
            <w:pPr>
              <w:spacing w:after="63" w:line="259" w:lineRule="auto"/>
              <w:jc w:val="left"/>
            </w:pPr>
            <w:r>
              <w:rPr>
                <w:sz w:val="24"/>
              </w:rPr>
              <w:t xml:space="preserve">Зрелое Средневековье </w:t>
            </w:r>
          </w:p>
          <w:p w:rsidR="001867B5" w:rsidRDefault="00277CFB">
            <w:pPr>
              <w:spacing w:after="46" w:line="259" w:lineRule="auto"/>
              <w:jc w:val="left"/>
            </w:pPr>
            <w:r>
              <w:rPr>
                <w:sz w:val="24"/>
              </w:rPr>
              <w:t xml:space="preserve">Страны Востока в Средние века </w:t>
            </w:r>
          </w:p>
          <w:p w:rsidR="001867B5" w:rsidRDefault="00277CFB">
            <w:pPr>
              <w:tabs>
                <w:tab w:val="right" w:pos="3692"/>
              </w:tabs>
              <w:spacing w:after="68" w:line="259" w:lineRule="auto"/>
              <w:jc w:val="left"/>
            </w:pPr>
            <w:r>
              <w:rPr>
                <w:sz w:val="24"/>
              </w:rPr>
              <w:t xml:space="preserve">Государства </w:t>
            </w:r>
            <w:r>
              <w:rPr>
                <w:sz w:val="24"/>
              </w:rPr>
              <w:tab/>
              <w:t xml:space="preserve">доколумбовой </w:t>
            </w:r>
          </w:p>
          <w:p w:rsidR="001867B5" w:rsidRDefault="00277CFB">
            <w:pPr>
              <w:spacing w:after="19" w:line="259" w:lineRule="auto"/>
              <w:jc w:val="left"/>
            </w:pPr>
            <w:r>
              <w:rPr>
                <w:sz w:val="24"/>
              </w:rPr>
              <w:t xml:space="preserve">Америки. </w:t>
            </w:r>
          </w:p>
          <w:p w:rsidR="001867B5" w:rsidRDefault="00277CFB">
            <w:pPr>
              <w:spacing w:after="0" w:line="259" w:lineRule="auto"/>
              <w:jc w:val="left"/>
            </w:pPr>
            <w:r>
              <w:rPr>
                <w:sz w:val="24"/>
              </w:rPr>
              <w:t xml:space="preserve"> </w:t>
            </w:r>
          </w:p>
        </w:tc>
        <w:tc>
          <w:tcPr>
            <w:tcW w:w="5529" w:type="dxa"/>
            <w:tcBorders>
              <w:top w:val="single" w:sz="4" w:space="0" w:color="000000"/>
              <w:left w:val="single" w:sz="4" w:space="0" w:color="000000"/>
              <w:bottom w:val="single" w:sz="4" w:space="0" w:color="000000"/>
              <w:right w:val="single" w:sz="4" w:space="0" w:color="000000"/>
            </w:tcBorders>
          </w:tcPr>
          <w:p w:rsidR="001867B5" w:rsidRDefault="00277CFB">
            <w:pPr>
              <w:spacing w:after="53" w:line="259" w:lineRule="auto"/>
            </w:pPr>
            <w:r>
              <w:rPr>
                <w:b/>
                <w:sz w:val="24"/>
              </w:rPr>
              <w:t xml:space="preserve">ОТ ДРЕВНЕЙ РУСИ К РОССИЙСКОМУ </w:t>
            </w:r>
          </w:p>
          <w:p w:rsidR="001867B5" w:rsidRDefault="00277CFB">
            <w:pPr>
              <w:spacing w:after="58" w:line="259" w:lineRule="auto"/>
              <w:jc w:val="left"/>
            </w:pPr>
            <w:r>
              <w:rPr>
                <w:b/>
                <w:sz w:val="24"/>
              </w:rPr>
              <w:t>ГОСУДАРСТВУ. VIII –XV вв.</w:t>
            </w:r>
            <w:r>
              <w:rPr>
                <w:sz w:val="24"/>
              </w:rPr>
              <w:t xml:space="preserve"> </w:t>
            </w:r>
          </w:p>
          <w:p w:rsidR="001867B5" w:rsidRDefault="00277CFB">
            <w:pPr>
              <w:spacing w:after="0" w:line="314" w:lineRule="auto"/>
              <w:ind w:right="1302"/>
              <w:jc w:val="left"/>
            </w:pPr>
            <w:r>
              <w:rPr>
                <w:sz w:val="24"/>
              </w:rPr>
              <w:t xml:space="preserve">Восточная Европа в середине I тыс. н.э. Образование государства Русь Русь в конце X – начале XII в. </w:t>
            </w:r>
          </w:p>
          <w:p w:rsidR="001867B5" w:rsidRDefault="00277CFB">
            <w:pPr>
              <w:spacing w:after="62" w:line="259" w:lineRule="auto"/>
              <w:jc w:val="left"/>
            </w:pPr>
            <w:r>
              <w:rPr>
                <w:sz w:val="24"/>
              </w:rPr>
              <w:t xml:space="preserve">Культурное пространство </w:t>
            </w:r>
          </w:p>
          <w:p w:rsidR="001867B5" w:rsidRDefault="00277CFB">
            <w:pPr>
              <w:spacing w:after="63" w:line="259" w:lineRule="auto"/>
              <w:jc w:val="left"/>
            </w:pPr>
            <w:r>
              <w:rPr>
                <w:sz w:val="24"/>
              </w:rPr>
              <w:t xml:space="preserve">Русь в середине XII – начале XIII в.  </w:t>
            </w:r>
          </w:p>
          <w:p w:rsidR="001867B5" w:rsidRDefault="00277CFB">
            <w:pPr>
              <w:spacing w:line="259" w:lineRule="auto"/>
              <w:jc w:val="left"/>
            </w:pPr>
            <w:r>
              <w:rPr>
                <w:sz w:val="24"/>
              </w:rPr>
              <w:t xml:space="preserve">Русские земли в середине XIII - XIV в. </w:t>
            </w:r>
          </w:p>
          <w:p w:rsidR="001867B5" w:rsidRDefault="00277CFB">
            <w:pPr>
              <w:spacing w:after="6" w:line="308" w:lineRule="auto"/>
            </w:pPr>
            <w:r>
              <w:rPr>
                <w:sz w:val="24"/>
              </w:rPr>
              <w:t xml:space="preserve">Народы и государства степной зоны Восточной Европы и Сибири в XIII-XV вв.  </w:t>
            </w:r>
          </w:p>
          <w:p w:rsidR="001867B5" w:rsidRDefault="00277CFB">
            <w:pPr>
              <w:spacing w:after="19" w:line="259" w:lineRule="auto"/>
              <w:jc w:val="left"/>
            </w:pPr>
            <w:r>
              <w:rPr>
                <w:sz w:val="24"/>
              </w:rPr>
              <w:t xml:space="preserve">Культурное пространство  </w:t>
            </w:r>
          </w:p>
          <w:p w:rsidR="001867B5" w:rsidRDefault="00277CFB">
            <w:pPr>
              <w:spacing w:after="5" w:line="309" w:lineRule="auto"/>
            </w:pPr>
            <w:r>
              <w:rPr>
                <w:sz w:val="24"/>
              </w:rPr>
              <w:t xml:space="preserve">Формирование единого Русского государства в XV веке </w:t>
            </w:r>
          </w:p>
          <w:p w:rsidR="001867B5" w:rsidRDefault="00277CFB">
            <w:pPr>
              <w:spacing w:after="63" w:line="259" w:lineRule="auto"/>
              <w:jc w:val="left"/>
            </w:pPr>
            <w:r>
              <w:rPr>
                <w:sz w:val="24"/>
              </w:rPr>
              <w:t xml:space="preserve">Культурное пространство </w:t>
            </w:r>
          </w:p>
          <w:p w:rsidR="001867B5" w:rsidRDefault="00277CFB">
            <w:pPr>
              <w:spacing w:after="19" w:line="259" w:lineRule="auto"/>
              <w:jc w:val="left"/>
            </w:pPr>
            <w:r>
              <w:rPr>
                <w:sz w:val="24"/>
              </w:rPr>
              <w:t xml:space="preserve">Региональный компонент </w:t>
            </w:r>
          </w:p>
          <w:p w:rsidR="001867B5" w:rsidRDefault="00277CFB">
            <w:pPr>
              <w:spacing w:after="0" w:line="259" w:lineRule="auto"/>
              <w:jc w:val="left"/>
            </w:pPr>
            <w:r>
              <w:rPr>
                <w:sz w:val="24"/>
              </w:rPr>
              <w:t xml:space="preserve"> </w:t>
            </w:r>
          </w:p>
        </w:tc>
      </w:tr>
      <w:tr w:rsidR="001867B5">
        <w:trPr>
          <w:trHeight w:val="4453"/>
        </w:trPr>
        <w:tc>
          <w:tcPr>
            <w:tcW w:w="548" w:type="dxa"/>
            <w:tcBorders>
              <w:top w:val="single" w:sz="4" w:space="0" w:color="000000"/>
              <w:left w:val="single" w:sz="4" w:space="0" w:color="000000"/>
              <w:bottom w:val="single" w:sz="4" w:space="0" w:color="000000"/>
              <w:right w:val="single" w:sz="4" w:space="0" w:color="000000"/>
            </w:tcBorders>
            <w:vAlign w:val="bottom"/>
          </w:tcPr>
          <w:p w:rsidR="001867B5" w:rsidRDefault="00277CFB">
            <w:pPr>
              <w:spacing w:after="0" w:line="259" w:lineRule="auto"/>
              <w:ind w:left="7"/>
              <w:jc w:val="left"/>
            </w:pPr>
            <w:r>
              <w:rPr>
                <w:rFonts w:ascii="Calibri" w:eastAsia="Calibri" w:hAnsi="Calibri" w:cs="Calibri"/>
                <w:noProof/>
                <w:sz w:val="22"/>
              </w:rPr>
              <mc:AlternateContent>
                <mc:Choice Requires="wpg">
                  <w:drawing>
                    <wp:inline distT="0" distB="0" distL="0" distR="0">
                      <wp:extent cx="168754" cy="506223"/>
                      <wp:effectExtent l="0" t="0" r="0" b="0"/>
                      <wp:docPr id="655987" name="Group 655987"/>
                      <wp:cNvGraphicFramePr/>
                      <a:graphic xmlns:a="http://schemas.openxmlformats.org/drawingml/2006/main">
                        <a:graphicData uri="http://schemas.microsoft.com/office/word/2010/wordprocessingGroup">
                          <wpg:wgp>
                            <wpg:cNvGrpSpPr/>
                            <wpg:grpSpPr>
                              <a:xfrm>
                                <a:off x="0" y="0"/>
                                <a:ext cx="168754" cy="506223"/>
                                <a:chOff x="0" y="0"/>
                                <a:chExt cx="168754" cy="506223"/>
                              </a:xfrm>
                            </wpg:grpSpPr>
                            <wps:wsp>
                              <wps:cNvPr id="654444" name="Rectangle 654444"/>
                              <wps:cNvSpPr/>
                              <wps:spPr>
                                <a:xfrm rot="-5399999">
                                  <a:off x="7189" y="298909"/>
                                  <a:ext cx="620846" cy="184382"/>
                                </a:xfrm>
                                <a:prstGeom prst="rect">
                                  <a:avLst/>
                                </a:prstGeom>
                                <a:ln>
                                  <a:noFill/>
                                </a:ln>
                              </wps:spPr>
                              <wps:txbx>
                                <w:txbxContent>
                                  <w:p w:rsidR="00277CFB" w:rsidRDefault="00277CFB">
                                    <w:pPr>
                                      <w:spacing w:after="160" w:line="259" w:lineRule="auto"/>
                                      <w:jc w:val="left"/>
                                    </w:pPr>
                                    <w:r>
                                      <w:rPr>
                                        <w:sz w:val="24"/>
                                      </w:rPr>
                                      <w:t>7</w:t>
                                    </w:r>
                                  </w:p>
                                </w:txbxContent>
                              </wps:txbx>
                              <wps:bodyPr horzOverflow="overflow" vert="horz" lIns="0" tIns="0" rIns="0" bIns="0" rtlCol="0">
                                <a:noAutofit/>
                              </wps:bodyPr>
                            </wps:wsp>
                            <wps:wsp>
                              <wps:cNvPr id="654445" name="Rectangle 654445"/>
                              <wps:cNvSpPr/>
                              <wps:spPr>
                                <a:xfrm rot="-5399999">
                                  <a:off x="-226210" y="65508"/>
                                  <a:ext cx="620846" cy="184382"/>
                                </a:xfrm>
                                <a:prstGeom prst="rect">
                                  <a:avLst/>
                                </a:prstGeom>
                                <a:ln>
                                  <a:noFill/>
                                </a:ln>
                              </wps:spPr>
                              <wps:txbx>
                                <w:txbxContent>
                                  <w:p w:rsidR="00277CFB" w:rsidRDefault="00277CFB">
                                    <w:pPr>
                                      <w:spacing w:after="160" w:line="259" w:lineRule="auto"/>
                                      <w:jc w:val="left"/>
                                    </w:pPr>
                                    <w:r>
                                      <w:rPr>
                                        <w:sz w:val="24"/>
                                      </w:rPr>
                                      <w:t xml:space="preserve"> класс</w:t>
                                    </w:r>
                                  </w:p>
                                </w:txbxContent>
                              </wps:txbx>
                              <wps:bodyPr horzOverflow="overflow" vert="horz" lIns="0" tIns="0" rIns="0" bIns="0" rtlCol="0">
                                <a:noAutofit/>
                              </wps:bodyPr>
                            </wps:wsp>
                            <wps:wsp>
                              <wps:cNvPr id="42521" name="Rectangle 42521"/>
                              <wps:cNvSpPr/>
                              <wps:spPr>
                                <a:xfrm rot="-5399999">
                                  <a:off x="86854" y="-99425"/>
                                  <a:ext cx="50673" cy="224379"/>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655987" o:spid="_x0000_s1315" style="width:13.3pt;height:39.85pt;mso-position-horizontal-relative:char;mso-position-vertical-relative:line" coordsize="168754,50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">
                      <v:rect id="Rectangle 654444" o:spid="_x0000_s1316" style="position:absolute;left:7189;top:298909;width:620846;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" filled="f" stroked="f">
                        <v:textbox inset="0,0,0,0">
                          <w:txbxContent>
                            <w:p w:rsidR="00277CFB" w:rsidRDefault="00277CFB">
                              <w:pPr>
                                <w:spacing w:after="160" w:line="259" w:lineRule="auto"/>
                                <w:jc w:val="left"/>
                              </w:pPr>
                              <w:r>
                                <w:rPr>
                                  <w:sz w:val="24"/>
                                </w:rPr>
                                <w:t>7</w:t>
                              </w:r>
                            </w:p>
                          </w:txbxContent>
                        </v:textbox>
                      </v:rect>
                      <v:rect id="Rectangle 654445" o:spid="_x0000_s1317" style="position:absolute;left:-226210;top:65508;width:620846;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" filled="f" stroked="f">
                        <v:textbox inset="0,0,0,0">
                          <w:txbxContent>
                            <w:p w:rsidR="00277CFB" w:rsidRDefault="00277CFB">
                              <w:pPr>
                                <w:spacing w:after="160" w:line="259" w:lineRule="auto"/>
                                <w:jc w:val="left"/>
                              </w:pPr>
                              <w:r>
                                <w:rPr>
                                  <w:sz w:val="24"/>
                                </w:rPr>
                                <w:t xml:space="preserve"> класс</w:t>
                              </w:r>
                            </w:p>
                          </w:txbxContent>
                        </v:textbox>
                      </v:rect>
                      <v:rect id="Rectangle 42521" o:spid="_x0000_s1318" style="position:absolute;left:86854;top:-99425;width:50673;height:2243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" filled="f" stroked="f">
                        <v:textbox inset="0,0,0,0">
                          <w:txbxContent>
                            <w:p w:rsidR="00277CFB" w:rsidRDefault="00277CFB">
                              <w:pPr>
                                <w:spacing w:after="160" w:line="259" w:lineRule="auto"/>
                                <w:jc w:val="left"/>
                              </w:pPr>
                              <w:r>
                                <w:rPr>
                                  <w:sz w:val="24"/>
                                </w:rPr>
                                <w:t xml:space="preserve"> </w:t>
                              </w:r>
                            </w:p>
                          </w:txbxContent>
                        </v:textbox>
                      </v:rect>
                      <w10:anchorlock/>
                    </v:group>
                  </w:pict>
                </mc:Fallback>
              </mc:AlternateContent>
            </w:r>
          </w:p>
        </w:tc>
        <w:tc>
          <w:tcPr>
            <w:tcW w:w="3848" w:type="dxa"/>
            <w:tcBorders>
              <w:top w:val="single" w:sz="4" w:space="0" w:color="000000"/>
              <w:left w:val="single" w:sz="4" w:space="0" w:color="000000"/>
              <w:bottom w:val="single" w:sz="4" w:space="0" w:color="000000"/>
              <w:right w:val="single" w:sz="4" w:space="0" w:color="000000"/>
            </w:tcBorders>
          </w:tcPr>
          <w:p w:rsidR="001867B5" w:rsidRDefault="00277CFB">
            <w:pPr>
              <w:tabs>
                <w:tab w:val="right" w:pos="3692"/>
              </w:tabs>
              <w:spacing w:after="57" w:line="259" w:lineRule="auto"/>
              <w:jc w:val="left"/>
            </w:pPr>
            <w:r>
              <w:rPr>
                <w:b/>
                <w:sz w:val="24"/>
              </w:rPr>
              <w:t xml:space="preserve">ИСТОРИЯ </w:t>
            </w:r>
            <w:r>
              <w:rPr>
                <w:b/>
                <w:sz w:val="24"/>
              </w:rPr>
              <w:tab/>
              <w:t xml:space="preserve">НОВОГО </w:t>
            </w:r>
          </w:p>
          <w:p w:rsidR="001867B5" w:rsidRDefault="00277CFB">
            <w:pPr>
              <w:spacing w:after="29" w:line="292" w:lineRule="auto"/>
              <w:ind w:right="60"/>
            </w:pPr>
            <w:r>
              <w:rPr>
                <w:b/>
                <w:sz w:val="24"/>
              </w:rPr>
              <w:t xml:space="preserve">ВРЕМЕНИ. XVI-XVII вв. От абсолютизма </w:t>
            </w:r>
            <w:r>
              <w:rPr>
                <w:b/>
                <w:sz w:val="24"/>
              </w:rPr>
              <w:tab/>
              <w:t xml:space="preserve">к парламентаризму. Первые </w:t>
            </w:r>
          </w:p>
          <w:p w:rsidR="001867B5" w:rsidRDefault="00277CFB">
            <w:pPr>
              <w:spacing w:after="58" w:line="259" w:lineRule="auto"/>
              <w:jc w:val="left"/>
            </w:pPr>
            <w:r>
              <w:rPr>
                <w:b/>
                <w:sz w:val="24"/>
              </w:rPr>
              <w:t xml:space="preserve">буржуазные революции </w:t>
            </w:r>
          </w:p>
          <w:p w:rsidR="001867B5" w:rsidRDefault="00277CFB">
            <w:pPr>
              <w:spacing w:after="27" w:line="259" w:lineRule="auto"/>
            </w:pPr>
            <w:r>
              <w:rPr>
                <w:sz w:val="24"/>
              </w:rPr>
              <w:t xml:space="preserve">Европа в конце ХV— начале </w:t>
            </w:r>
          </w:p>
          <w:p w:rsidR="001867B5" w:rsidRDefault="00277CFB">
            <w:pPr>
              <w:spacing w:after="66" w:line="259" w:lineRule="auto"/>
              <w:jc w:val="left"/>
            </w:pPr>
            <w:r>
              <w:rPr>
                <w:sz w:val="24"/>
              </w:rPr>
              <w:t xml:space="preserve">XVII в. </w:t>
            </w:r>
          </w:p>
          <w:p w:rsidR="001867B5" w:rsidRDefault="00277CFB">
            <w:pPr>
              <w:spacing w:after="27" w:line="259" w:lineRule="auto"/>
            </w:pPr>
            <w:r>
              <w:rPr>
                <w:sz w:val="24"/>
              </w:rPr>
              <w:t xml:space="preserve">Европа в конце ХV— начале </w:t>
            </w:r>
          </w:p>
          <w:p w:rsidR="001867B5" w:rsidRDefault="00277CFB">
            <w:pPr>
              <w:spacing w:after="17" w:line="259" w:lineRule="auto"/>
              <w:jc w:val="left"/>
            </w:pPr>
            <w:r>
              <w:rPr>
                <w:sz w:val="24"/>
              </w:rPr>
              <w:t xml:space="preserve">XVII в. </w:t>
            </w:r>
          </w:p>
          <w:p w:rsidR="001867B5" w:rsidRDefault="00277CFB">
            <w:pPr>
              <w:spacing w:after="43" w:line="273" w:lineRule="auto"/>
            </w:pPr>
            <w:r>
              <w:rPr>
                <w:sz w:val="24"/>
              </w:rPr>
              <w:t>Страны Европы и Северной Америки в середине XVII—</w:t>
            </w:r>
          </w:p>
          <w:p w:rsidR="001867B5" w:rsidRDefault="00277CFB">
            <w:pPr>
              <w:spacing w:after="55" w:line="259" w:lineRule="auto"/>
              <w:jc w:val="left"/>
            </w:pPr>
            <w:r>
              <w:rPr>
                <w:sz w:val="24"/>
              </w:rPr>
              <w:t xml:space="preserve">ХVIII в. </w:t>
            </w:r>
          </w:p>
          <w:p w:rsidR="001867B5" w:rsidRDefault="00277CFB">
            <w:pPr>
              <w:spacing w:line="259" w:lineRule="auto"/>
              <w:jc w:val="left"/>
            </w:pPr>
            <w:r>
              <w:rPr>
                <w:sz w:val="24"/>
              </w:rPr>
              <w:t xml:space="preserve">Страны Востока в XVI—XVIII вв. </w:t>
            </w:r>
          </w:p>
          <w:p w:rsidR="001867B5" w:rsidRDefault="00277CFB">
            <w:pPr>
              <w:spacing w:after="0" w:line="259" w:lineRule="auto"/>
              <w:jc w:val="left"/>
            </w:pPr>
            <w:r>
              <w:rPr>
                <w:sz w:val="24"/>
              </w:rPr>
              <w:t xml:space="preserve"> </w:t>
            </w:r>
          </w:p>
        </w:tc>
        <w:tc>
          <w:tcPr>
            <w:tcW w:w="5529"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1409"/>
                <w:tab w:val="center" w:pos="2002"/>
                <w:tab w:val="center" w:pos="2578"/>
                <w:tab w:val="center" w:pos="3198"/>
                <w:tab w:val="center" w:pos="4216"/>
                <w:tab w:val="right" w:pos="5373"/>
              </w:tabs>
              <w:spacing w:after="74" w:line="259" w:lineRule="auto"/>
              <w:jc w:val="left"/>
            </w:pPr>
            <w:r>
              <w:rPr>
                <w:b/>
                <w:sz w:val="24"/>
              </w:rPr>
              <w:t xml:space="preserve">РОССИЯ </w:t>
            </w:r>
            <w:r>
              <w:rPr>
                <w:b/>
                <w:sz w:val="24"/>
              </w:rPr>
              <w:tab/>
              <w:t xml:space="preserve">В </w:t>
            </w:r>
            <w:r>
              <w:rPr>
                <w:b/>
                <w:sz w:val="24"/>
              </w:rPr>
              <w:tab/>
              <w:t xml:space="preserve">XVI </w:t>
            </w:r>
            <w:r>
              <w:rPr>
                <w:b/>
                <w:sz w:val="24"/>
              </w:rPr>
              <w:tab/>
              <w:t xml:space="preserve">– </w:t>
            </w:r>
            <w:r>
              <w:rPr>
                <w:b/>
                <w:sz w:val="24"/>
              </w:rPr>
              <w:tab/>
              <w:t xml:space="preserve">XVII </w:t>
            </w:r>
            <w:r>
              <w:rPr>
                <w:b/>
                <w:sz w:val="24"/>
              </w:rPr>
              <w:tab/>
              <w:t xml:space="preserve">ВЕКАХ: </w:t>
            </w:r>
            <w:r>
              <w:rPr>
                <w:b/>
                <w:sz w:val="24"/>
              </w:rPr>
              <w:tab/>
              <w:t xml:space="preserve">ОТ </w:t>
            </w:r>
          </w:p>
          <w:p w:rsidR="001867B5" w:rsidRDefault="00277CFB">
            <w:pPr>
              <w:spacing w:after="58" w:line="259" w:lineRule="auto"/>
              <w:jc w:val="left"/>
            </w:pPr>
            <w:r>
              <w:rPr>
                <w:b/>
                <w:sz w:val="24"/>
              </w:rPr>
              <w:t>ВЕЛИКОГО КНЯЖЕСТВА К ЦАРСТВУ</w:t>
            </w:r>
            <w:r>
              <w:rPr>
                <w:sz w:val="24"/>
              </w:rPr>
              <w:t xml:space="preserve"> </w:t>
            </w:r>
          </w:p>
          <w:p w:rsidR="001867B5" w:rsidRDefault="00277CFB">
            <w:pPr>
              <w:spacing w:after="65" w:line="259" w:lineRule="auto"/>
              <w:jc w:val="left"/>
            </w:pPr>
            <w:r>
              <w:rPr>
                <w:sz w:val="24"/>
              </w:rPr>
              <w:t xml:space="preserve">Россия в XVI веке  </w:t>
            </w:r>
          </w:p>
          <w:p w:rsidR="001867B5" w:rsidRDefault="00277CFB">
            <w:pPr>
              <w:spacing w:after="63" w:line="259" w:lineRule="auto"/>
              <w:jc w:val="left"/>
            </w:pPr>
            <w:r>
              <w:rPr>
                <w:sz w:val="24"/>
              </w:rPr>
              <w:t xml:space="preserve">Смута в России  </w:t>
            </w:r>
          </w:p>
          <w:p w:rsidR="001867B5" w:rsidRDefault="00277CFB">
            <w:pPr>
              <w:spacing w:after="63" w:line="259" w:lineRule="auto"/>
              <w:jc w:val="left"/>
            </w:pPr>
            <w:r>
              <w:rPr>
                <w:sz w:val="24"/>
              </w:rPr>
              <w:t xml:space="preserve">Россия в XVII веке  </w:t>
            </w:r>
          </w:p>
          <w:p w:rsidR="001867B5" w:rsidRDefault="00277CFB">
            <w:pPr>
              <w:spacing w:after="63" w:line="259" w:lineRule="auto"/>
              <w:jc w:val="left"/>
            </w:pPr>
            <w:r>
              <w:rPr>
                <w:sz w:val="24"/>
              </w:rPr>
              <w:t>Культурное пространство</w:t>
            </w:r>
            <w:r>
              <w:rPr>
                <w:b/>
                <w:sz w:val="24"/>
              </w:rPr>
              <w:t xml:space="preserve"> </w:t>
            </w:r>
          </w:p>
          <w:p w:rsidR="001867B5" w:rsidRDefault="00277CFB">
            <w:pPr>
              <w:spacing w:after="19" w:line="259" w:lineRule="auto"/>
              <w:jc w:val="left"/>
            </w:pPr>
            <w:r>
              <w:rPr>
                <w:sz w:val="24"/>
              </w:rPr>
              <w:t xml:space="preserve">Региональный компонент </w:t>
            </w:r>
          </w:p>
          <w:p w:rsidR="001867B5" w:rsidRDefault="00277CFB">
            <w:pPr>
              <w:spacing w:after="0" w:line="259" w:lineRule="auto"/>
              <w:jc w:val="left"/>
            </w:pPr>
            <w:r>
              <w:rPr>
                <w:sz w:val="24"/>
              </w:rPr>
              <w:t xml:space="preserve"> </w:t>
            </w:r>
          </w:p>
        </w:tc>
      </w:tr>
    </w:tbl>
    <w:p w:rsidR="001867B5" w:rsidRDefault="001867B5">
      <w:pPr>
        <w:spacing w:after="0" w:line="259" w:lineRule="auto"/>
        <w:ind w:left="-1371" w:right="852"/>
        <w:jc w:val="left"/>
      </w:pPr>
    </w:p>
    <w:tbl>
      <w:tblPr>
        <w:tblStyle w:val="TableGrid"/>
        <w:tblW w:w="9924" w:type="dxa"/>
        <w:tblInd w:w="-236" w:type="dxa"/>
        <w:tblCellMar>
          <w:top w:w="64" w:type="dxa"/>
          <w:left w:w="108" w:type="dxa"/>
          <w:bottom w:w="5" w:type="dxa"/>
          <w:right w:w="48" w:type="dxa"/>
        </w:tblCellMar>
        <w:tblLook w:val="04A0" w:firstRow="1" w:lastRow="0" w:firstColumn="1" w:lastColumn="0" w:noHBand="0" w:noVBand="1"/>
      </w:tblPr>
      <w:tblGrid>
        <w:gridCol w:w="548"/>
        <w:gridCol w:w="3848"/>
        <w:gridCol w:w="5528"/>
      </w:tblGrid>
      <w:tr w:rsidR="001867B5">
        <w:trPr>
          <w:trHeight w:val="4136"/>
        </w:trPr>
        <w:tc>
          <w:tcPr>
            <w:tcW w:w="548" w:type="dxa"/>
            <w:tcBorders>
              <w:top w:val="single" w:sz="4" w:space="0" w:color="000000"/>
              <w:left w:val="single" w:sz="4" w:space="0" w:color="000000"/>
              <w:bottom w:val="single" w:sz="4" w:space="0" w:color="000000"/>
              <w:right w:val="single" w:sz="4" w:space="0" w:color="000000"/>
            </w:tcBorders>
            <w:vAlign w:val="bottom"/>
          </w:tcPr>
          <w:p w:rsidR="001867B5" w:rsidRDefault="00277CFB">
            <w:pPr>
              <w:spacing w:after="0" w:line="259" w:lineRule="auto"/>
              <w:ind w:left="7"/>
              <w:jc w:val="left"/>
            </w:pPr>
            <w:r>
              <w:rPr>
                <w:rFonts w:ascii="Calibri" w:eastAsia="Calibri" w:hAnsi="Calibri" w:cs="Calibri"/>
                <w:noProof/>
                <w:sz w:val="22"/>
              </w:rPr>
              <w:lastRenderedPageBreak/>
              <mc:AlternateContent>
                <mc:Choice Requires="wpg">
                  <w:drawing>
                    <wp:inline distT="0" distB="0" distL="0" distR="0">
                      <wp:extent cx="168754" cy="506349"/>
                      <wp:effectExtent l="0" t="0" r="0" b="0"/>
                      <wp:docPr id="655064" name="Group 655064"/>
                      <wp:cNvGraphicFramePr/>
                      <a:graphic xmlns:a="http://schemas.openxmlformats.org/drawingml/2006/main">
                        <a:graphicData uri="http://schemas.microsoft.com/office/word/2010/wordprocessingGroup">
                          <wpg:wgp>
                            <wpg:cNvGrpSpPr/>
                            <wpg:grpSpPr>
                              <a:xfrm>
                                <a:off x="0" y="0"/>
                                <a:ext cx="168754" cy="506349"/>
                                <a:chOff x="0" y="0"/>
                                <a:chExt cx="168754" cy="506349"/>
                              </a:xfrm>
                            </wpg:grpSpPr>
                            <wps:wsp>
                              <wps:cNvPr id="654889" name="Rectangle 654889"/>
                              <wps:cNvSpPr/>
                              <wps:spPr>
                                <a:xfrm rot="-5399999">
                                  <a:off x="7189" y="299036"/>
                                  <a:ext cx="620845" cy="184382"/>
                                </a:xfrm>
                                <a:prstGeom prst="rect">
                                  <a:avLst/>
                                </a:prstGeom>
                                <a:ln>
                                  <a:noFill/>
                                </a:ln>
                              </wps:spPr>
                              <wps:txbx>
                                <w:txbxContent>
                                  <w:p w:rsidR="00277CFB" w:rsidRDefault="00277CFB">
                                    <w:pPr>
                                      <w:spacing w:after="160" w:line="259" w:lineRule="auto"/>
                                      <w:jc w:val="left"/>
                                    </w:pPr>
                                    <w:r>
                                      <w:rPr>
                                        <w:sz w:val="24"/>
                                      </w:rPr>
                                      <w:t>8</w:t>
                                    </w:r>
                                  </w:p>
                                </w:txbxContent>
                              </wps:txbx>
                              <wps:bodyPr horzOverflow="overflow" vert="horz" lIns="0" tIns="0" rIns="0" bIns="0" rtlCol="0">
                                <a:noAutofit/>
                              </wps:bodyPr>
                            </wps:wsp>
                            <wps:wsp>
                              <wps:cNvPr id="654890" name="Rectangle 654890"/>
                              <wps:cNvSpPr/>
                              <wps:spPr>
                                <a:xfrm rot="-5399999">
                                  <a:off x="-226210" y="65635"/>
                                  <a:ext cx="620845" cy="184382"/>
                                </a:xfrm>
                                <a:prstGeom prst="rect">
                                  <a:avLst/>
                                </a:prstGeom>
                                <a:ln>
                                  <a:noFill/>
                                </a:ln>
                              </wps:spPr>
                              <wps:txbx>
                                <w:txbxContent>
                                  <w:p w:rsidR="00277CFB" w:rsidRDefault="00277CFB">
                                    <w:pPr>
                                      <w:spacing w:after="160" w:line="259" w:lineRule="auto"/>
                                      <w:jc w:val="left"/>
                                    </w:pPr>
                                    <w:r>
                                      <w:rPr>
                                        <w:sz w:val="24"/>
                                      </w:rPr>
                                      <w:t xml:space="preserve"> класс</w:t>
                                    </w:r>
                                  </w:p>
                                </w:txbxContent>
                              </wps:txbx>
                              <wps:bodyPr horzOverflow="overflow" vert="horz" lIns="0" tIns="0" rIns="0" bIns="0" rtlCol="0">
                                <a:noAutofit/>
                              </wps:bodyPr>
                            </wps:wsp>
                            <wps:wsp>
                              <wps:cNvPr id="42622" name="Rectangle 42622"/>
                              <wps:cNvSpPr/>
                              <wps:spPr>
                                <a:xfrm rot="-5399999">
                                  <a:off x="86854" y="-99425"/>
                                  <a:ext cx="50673" cy="224380"/>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655064" o:spid="_x0000_s1319" style="width:13.3pt;height:39.85pt;mso-position-horizontal-relative:char;mso-position-vertical-relative:line" coordsize="168754,50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">
                      <v:rect id="Rectangle 654889" o:spid="_x0000_s1320" style="position:absolute;left:7189;top:299036;width:620845;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" filled="f" stroked="f">
                        <v:textbox inset="0,0,0,0">
                          <w:txbxContent>
                            <w:p w:rsidR="00277CFB" w:rsidRDefault="00277CFB">
                              <w:pPr>
                                <w:spacing w:after="160" w:line="259" w:lineRule="auto"/>
                                <w:jc w:val="left"/>
                              </w:pPr>
                              <w:r>
                                <w:rPr>
                                  <w:sz w:val="24"/>
                                </w:rPr>
                                <w:t>8</w:t>
                              </w:r>
                            </w:p>
                          </w:txbxContent>
                        </v:textbox>
                      </v:rect>
                      <v:rect id="Rectangle 654890" o:spid="_x0000_s1321" style="position:absolute;left:-226210;top:65635;width:620845;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" filled="f" stroked="f">
                        <v:textbox inset="0,0,0,0">
                          <w:txbxContent>
                            <w:p w:rsidR="00277CFB" w:rsidRDefault="00277CFB">
                              <w:pPr>
                                <w:spacing w:after="160" w:line="259" w:lineRule="auto"/>
                                <w:jc w:val="left"/>
                              </w:pPr>
                              <w:r>
                                <w:rPr>
                                  <w:sz w:val="24"/>
                                </w:rPr>
                                <w:t xml:space="preserve"> класс</w:t>
                              </w:r>
                            </w:p>
                          </w:txbxContent>
                        </v:textbox>
                      </v:rect>
                      <v:rect id="Rectangle 42622" o:spid="_x0000_s1322"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" filled="f" stroked="f">
                        <v:textbox inset="0,0,0,0">
                          <w:txbxContent>
                            <w:p w:rsidR="00277CFB" w:rsidRDefault="00277CFB">
                              <w:pPr>
                                <w:spacing w:after="160" w:line="259" w:lineRule="auto"/>
                                <w:jc w:val="left"/>
                              </w:pPr>
                              <w:r>
                                <w:rPr>
                                  <w:sz w:val="24"/>
                                </w:rPr>
                                <w:t xml:space="preserve"> </w:t>
                              </w:r>
                            </w:p>
                          </w:txbxContent>
                        </v:textbox>
                      </v:rect>
                      <w10:anchorlock/>
                    </v:group>
                  </w:pict>
                </mc:Fallback>
              </mc:AlternateContent>
            </w:r>
          </w:p>
        </w:tc>
        <w:tc>
          <w:tcPr>
            <w:tcW w:w="3848"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606"/>
                <w:tab w:val="center" w:pos="3102"/>
              </w:tabs>
              <w:spacing w:after="59" w:line="259" w:lineRule="auto"/>
              <w:jc w:val="left"/>
            </w:pPr>
            <w:r>
              <w:rPr>
                <w:rFonts w:ascii="Calibri" w:eastAsia="Calibri" w:hAnsi="Calibri" w:cs="Calibri"/>
                <w:sz w:val="22"/>
              </w:rPr>
              <w:tab/>
            </w:r>
            <w:r>
              <w:rPr>
                <w:b/>
                <w:sz w:val="24"/>
              </w:rPr>
              <w:t xml:space="preserve">ИСТОРИЯ </w:t>
            </w:r>
            <w:r>
              <w:rPr>
                <w:b/>
                <w:sz w:val="24"/>
              </w:rPr>
              <w:tab/>
              <w:t xml:space="preserve">НОВОГО </w:t>
            </w:r>
          </w:p>
          <w:p w:rsidR="001867B5" w:rsidRDefault="00277CFB">
            <w:pPr>
              <w:spacing w:after="60" w:line="259" w:lineRule="auto"/>
              <w:jc w:val="left"/>
            </w:pPr>
            <w:r>
              <w:rPr>
                <w:b/>
                <w:sz w:val="24"/>
              </w:rPr>
              <w:t>ВРЕМЕНИ. XVIIIв.</w:t>
            </w:r>
            <w:r>
              <w:rPr>
                <w:sz w:val="24"/>
              </w:rPr>
              <w:t xml:space="preserve"> </w:t>
            </w:r>
          </w:p>
          <w:p w:rsidR="001867B5" w:rsidRDefault="00277CFB">
            <w:pPr>
              <w:spacing w:after="63" w:line="259" w:lineRule="auto"/>
              <w:jc w:val="left"/>
            </w:pPr>
            <w:r>
              <w:rPr>
                <w:sz w:val="24"/>
              </w:rPr>
              <w:t xml:space="preserve">Эпоха Просвещения.  </w:t>
            </w:r>
          </w:p>
          <w:p w:rsidR="001867B5" w:rsidRDefault="00277CFB">
            <w:pPr>
              <w:spacing w:after="63" w:line="259" w:lineRule="auto"/>
            </w:pPr>
            <w:r>
              <w:rPr>
                <w:sz w:val="24"/>
              </w:rPr>
              <w:t xml:space="preserve">Эпоха промышленного переворота </w:t>
            </w:r>
          </w:p>
          <w:p w:rsidR="001867B5" w:rsidRDefault="00277CFB">
            <w:pPr>
              <w:spacing w:line="259" w:lineRule="auto"/>
              <w:jc w:val="left"/>
            </w:pPr>
            <w:r>
              <w:rPr>
                <w:sz w:val="24"/>
              </w:rPr>
              <w:t xml:space="preserve">Великая французская революция </w:t>
            </w:r>
          </w:p>
          <w:p w:rsidR="001867B5" w:rsidRDefault="00277CFB">
            <w:pPr>
              <w:spacing w:after="0" w:line="259" w:lineRule="auto"/>
              <w:jc w:val="left"/>
            </w:pPr>
            <w:r>
              <w:rPr>
                <w:sz w:val="24"/>
              </w:rPr>
              <w:t xml:space="preserve"> </w:t>
            </w:r>
          </w:p>
        </w:tc>
        <w:tc>
          <w:tcPr>
            <w:tcW w:w="5529" w:type="dxa"/>
            <w:tcBorders>
              <w:top w:val="single" w:sz="4" w:space="0" w:color="000000"/>
              <w:left w:val="single" w:sz="4" w:space="0" w:color="000000"/>
              <w:bottom w:val="single" w:sz="4" w:space="0" w:color="000000"/>
              <w:right w:val="single" w:sz="4" w:space="0" w:color="000000"/>
            </w:tcBorders>
          </w:tcPr>
          <w:p w:rsidR="001867B5" w:rsidRDefault="00277CFB">
            <w:pPr>
              <w:spacing w:after="67" w:line="259" w:lineRule="auto"/>
            </w:pPr>
            <w:r>
              <w:rPr>
                <w:b/>
                <w:sz w:val="24"/>
              </w:rPr>
              <w:t xml:space="preserve">РОССИЯ В КОНЦЕ XVII - XVIII ВЕКАХ: ОТ </w:t>
            </w:r>
          </w:p>
          <w:p w:rsidR="001867B5" w:rsidRDefault="00277CFB">
            <w:pPr>
              <w:spacing w:after="59" w:line="259" w:lineRule="auto"/>
              <w:jc w:val="left"/>
            </w:pPr>
            <w:r>
              <w:rPr>
                <w:b/>
                <w:sz w:val="24"/>
              </w:rPr>
              <w:t xml:space="preserve">ЦАРСТВА К ИМПЕРИИ </w:t>
            </w:r>
          </w:p>
          <w:p w:rsidR="001867B5" w:rsidRDefault="00277CFB">
            <w:pPr>
              <w:spacing w:after="46" w:line="259" w:lineRule="auto"/>
              <w:jc w:val="left"/>
            </w:pPr>
            <w:r>
              <w:rPr>
                <w:sz w:val="24"/>
              </w:rPr>
              <w:t xml:space="preserve">Россия в эпоху преобразований Петра I </w:t>
            </w:r>
          </w:p>
          <w:p w:rsidR="001867B5" w:rsidRDefault="00277CFB">
            <w:pPr>
              <w:tabs>
                <w:tab w:val="center" w:pos="312"/>
                <w:tab w:val="center" w:pos="1235"/>
                <w:tab w:val="center" w:pos="2366"/>
                <w:tab w:val="center" w:pos="3480"/>
                <w:tab w:val="center" w:pos="4693"/>
              </w:tabs>
              <w:spacing w:after="68" w:line="259" w:lineRule="auto"/>
              <w:jc w:val="left"/>
            </w:pPr>
            <w:r>
              <w:rPr>
                <w:rFonts w:ascii="Calibri" w:eastAsia="Calibri" w:hAnsi="Calibri" w:cs="Calibri"/>
                <w:sz w:val="22"/>
              </w:rPr>
              <w:tab/>
            </w:r>
            <w:r>
              <w:rPr>
                <w:sz w:val="24"/>
              </w:rPr>
              <w:t xml:space="preserve">После </w:t>
            </w:r>
            <w:r>
              <w:rPr>
                <w:sz w:val="24"/>
              </w:rPr>
              <w:tab/>
              <w:t xml:space="preserve">Петра </w:t>
            </w:r>
            <w:r>
              <w:rPr>
                <w:sz w:val="24"/>
              </w:rPr>
              <w:tab/>
              <w:t xml:space="preserve">Великого: </w:t>
            </w:r>
            <w:r>
              <w:rPr>
                <w:sz w:val="24"/>
              </w:rPr>
              <w:tab/>
              <w:t xml:space="preserve">эпоха </w:t>
            </w:r>
            <w:r>
              <w:rPr>
                <w:sz w:val="24"/>
              </w:rPr>
              <w:tab/>
              <w:t xml:space="preserve">«дворцовых </w:t>
            </w:r>
          </w:p>
          <w:p w:rsidR="001867B5" w:rsidRDefault="00277CFB">
            <w:pPr>
              <w:spacing w:after="57" w:line="259" w:lineRule="auto"/>
              <w:jc w:val="left"/>
            </w:pPr>
            <w:r>
              <w:rPr>
                <w:sz w:val="24"/>
              </w:rPr>
              <w:t xml:space="preserve">переворотов» </w:t>
            </w:r>
          </w:p>
          <w:p w:rsidR="001867B5" w:rsidRDefault="00277CFB">
            <w:pPr>
              <w:spacing w:after="0" w:line="314" w:lineRule="auto"/>
              <w:jc w:val="left"/>
            </w:pPr>
            <w:r>
              <w:rPr>
                <w:sz w:val="24"/>
              </w:rPr>
              <w:t xml:space="preserve">Россия в 1760-х – 1790- гг. Правление Екатерины II и Павла I </w:t>
            </w:r>
          </w:p>
          <w:p w:rsidR="001867B5" w:rsidRDefault="00277CFB">
            <w:pPr>
              <w:spacing w:after="61" w:line="259" w:lineRule="auto"/>
            </w:pPr>
            <w:r>
              <w:rPr>
                <w:sz w:val="24"/>
              </w:rPr>
              <w:t xml:space="preserve">Культурное пространство Российской империи в </w:t>
            </w:r>
          </w:p>
          <w:p w:rsidR="001867B5" w:rsidRDefault="00277CFB">
            <w:pPr>
              <w:spacing w:after="63" w:line="259" w:lineRule="auto"/>
              <w:jc w:val="left"/>
            </w:pPr>
            <w:r>
              <w:rPr>
                <w:sz w:val="24"/>
              </w:rPr>
              <w:t xml:space="preserve">XVIII в.  </w:t>
            </w:r>
          </w:p>
          <w:p w:rsidR="001867B5" w:rsidRDefault="00277CFB">
            <w:pPr>
              <w:spacing w:after="0" w:line="315" w:lineRule="auto"/>
              <w:ind w:right="1966"/>
              <w:jc w:val="left"/>
            </w:pPr>
            <w:r>
              <w:rPr>
                <w:sz w:val="24"/>
              </w:rPr>
              <w:t xml:space="preserve">Народы России в XVIII в. Россия при Павле I </w:t>
            </w:r>
          </w:p>
          <w:p w:rsidR="001867B5" w:rsidRDefault="00277CFB">
            <w:pPr>
              <w:spacing w:line="259" w:lineRule="auto"/>
              <w:jc w:val="left"/>
            </w:pPr>
            <w:r>
              <w:rPr>
                <w:sz w:val="24"/>
              </w:rPr>
              <w:t xml:space="preserve">Региональный компонент </w:t>
            </w:r>
          </w:p>
          <w:p w:rsidR="001867B5" w:rsidRDefault="00277CFB">
            <w:pPr>
              <w:spacing w:after="0" w:line="259" w:lineRule="auto"/>
              <w:jc w:val="left"/>
            </w:pPr>
            <w:r>
              <w:rPr>
                <w:sz w:val="24"/>
              </w:rPr>
              <w:t xml:space="preserve"> </w:t>
            </w:r>
          </w:p>
        </w:tc>
      </w:tr>
    </w:tbl>
    <w:p w:rsidR="001867B5" w:rsidRDefault="00277CFB">
      <w:r>
        <w:br w:type="page"/>
      </w:r>
    </w:p>
    <w:tbl>
      <w:tblPr>
        <w:tblStyle w:val="TableGrid"/>
        <w:tblW w:w="9924" w:type="dxa"/>
        <w:tblInd w:w="-236" w:type="dxa"/>
        <w:tblCellMar>
          <w:top w:w="64" w:type="dxa"/>
          <w:left w:w="108" w:type="dxa"/>
          <w:bottom w:w="5" w:type="dxa"/>
          <w:right w:w="48" w:type="dxa"/>
        </w:tblCellMar>
        <w:tblLook w:val="04A0" w:firstRow="1" w:lastRow="0" w:firstColumn="1" w:lastColumn="0" w:noHBand="0" w:noVBand="1"/>
      </w:tblPr>
      <w:tblGrid>
        <w:gridCol w:w="548"/>
        <w:gridCol w:w="3848"/>
        <w:gridCol w:w="5528"/>
      </w:tblGrid>
      <w:tr w:rsidR="001867B5">
        <w:trPr>
          <w:trHeight w:val="10802"/>
        </w:trPr>
        <w:tc>
          <w:tcPr>
            <w:tcW w:w="548" w:type="dxa"/>
            <w:tcBorders>
              <w:top w:val="single" w:sz="4" w:space="0" w:color="000000"/>
              <w:left w:val="single" w:sz="4" w:space="0" w:color="000000"/>
              <w:bottom w:val="single" w:sz="4" w:space="0" w:color="000000"/>
              <w:right w:val="single" w:sz="4" w:space="0" w:color="000000"/>
            </w:tcBorders>
            <w:vAlign w:val="bottom"/>
          </w:tcPr>
          <w:p w:rsidR="001867B5" w:rsidRDefault="00277CFB">
            <w:pPr>
              <w:spacing w:after="0" w:line="259" w:lineRule="auto"/>
              <w:ind w:left="7"/>
              <w:jc w:val="left"/>
            </w:pPr>
            <w:r>
              <w:rPr>
                <w:rFonts w:ascii="Calibri" w:eastAsia="Calibri" w:hAnsi="Calibri" w:cs="Calibri"/>
                <w:noProof/>
                <w:sz w:val="22"/>
              </w:rPr>
              <w:lastRenderedPageBreak/>
              <mc:AlternateContent>
                <mc:Choice Requires="wpg">
                  <w:drawing>
                    <wp:inline distT="0" distB="0" distL="0" distR="0">
                      <wp:extent cx="168754" cy="505968"/>
                      <wp:effectExtent l="0" t="0" r="0" b="0"/>
                      <wp:docPr id="655633" name="Group 655633"/>
                      <wp:cNvGraphicFramePr/>
                      <a:graphic xmlns:a="http://schemas.openxmlformats.org/drawingml/2006/main">
                        <a:graphicData uri="http://schemas.microsoft.com/office/word/2010/wordprocessingGroup">
                          <wpg:wgp>
                            <wpg:cNvGrpSpPr/>
                            <wpg:grpSpPr>
                              <a:xfrm>
                                <a:off x="0" y="0"/>
                                <a:ext cx="168754" cy="505968"/>
                                <a:chOff x="0" y="0"/>
                                <a:chExt cx="168754" cy="505968"/>
                              </a:xfrm>
                            </wpg:grpSpPr>
                            <wps:wsp>
                              <wps:cNvPr id="654891" name="Rectangle 654891"/>
                              <wps:cNvSpPr/>
                              <wps:spPr>
                                <a:xfrm rot="-5399999">
                                  <a:off x="7189" y="298654"/>
                                  <a:ext cx="620845" cy="184382"/>
                                </a:xfrm>
                                <a:prstGeom prst="rect">
                                  <a:avLst/>
                                </a:prstGeom>
                                <a:ln>
                                  <a:noFill/>
                                </a:ln>
                              </wps:spPr>
                              <wps:txbx>
                                <w:txbxContent>
                                  <w:p w:rsidR="00277CFB" w:rsidRDefault="00277CFB">
                                    <w:pPr>
                                      <w:spacing w:after="160" w:line="259" w:lineRule="auto"/>
                                      <w:jc w:val="left"/>
                                    </w:pPr>
                                    <w:r>
                                      <w:rPr>
                                        <w:sz w:val="24"/>
                                      </w:rPr>
                                      <w:t>9</w:t>
                                    </w:r>
                                  </w:p>
                                </w:txbxContent>
                              </wps:txbx>
                              <wps:bodyPr horzOverflow="overflow" vert="horz" lIns="0" tIns="0" rIns="0" bIns="0" rtlCol="0">
                                <a:noAutofit/>
                              </wps:bodyPr>
                            </wps:wsp>
                            <wps:wsp>
                              <wps:cNvPr id="654892" name="Rectangle 654892"/>
                              <wps:cNvSpPr/>
                              <wps:spPr>
                                <a:xfrm rot="-5399999">
                                  <a:off x="-226210" y="65253"/>
                                  <a:ext cx="620845" cy="184382"/>
                                </a:xfrm>
                                <a:prstGeom prst="rect">
                                  <a:avLst/>
                                </a:prstGeom>
                                <a:ln>
                                  <a:noFill/>
                                </a:ln>
                              </wps:spPr>
                              <wps:txbx>
                                <w:txbxContent>
                                  <w:p w:rsidR="00277CFB" w:rsidRDefault="00277CFB">
                                    <w:pPr>
                                      <w:spacing w:after="160" w:line="259" w:lineRule="auto"/>
                                      <w:jc w:val="left"/>
                                    </w:pPr>
                                    <w:r>
                                      <w:rPr>
                                        <w:sz w:val="24"/>
                                      </w:rPr>
                                      <w:t xml:space="preserve"> класс</w:t>
                                    </w:r>
                                  </w:p>
                                </w:txbxContent>
                              </wps:txbx>
                              <wps:bodyPr horzOverflow="overflow" vert="horz" lIns="0" tIns="0" rIns="0" bIns="0" rtlCol="0">
                                <a:noAutofit/>
                              </wps:bodyPr>
                            </wps:wsp>
                            <wps:wsp>
                              <wps:cNvPr id="42703" name="Rectangle 42703"/>
                              <wps:cNvSpPr/>
                              <wps:spPr>
                                <a:xfrm rot="-5399999">
                                  <a:off x="86854" y="-99426"/>
                                  <a:ext cx="50673" cy="224381"/>
                                </a:xfrm>
                                <a:prstGeom prst="rect">
                                  <a:avLst/>
                                </a:prstGeom>
                                <a:ln>
                                  <a:noFill/>
                                </a:ln>
                              </wps:spPr>
                              <wps:txbx>
                                <w:txbxContent>
                                  <w:p w:rsidR="00277CFB" w:rsidRDefault="00277CFB">
                                    <w:pPr>
                                      <w:spacing w:after="160" w:line="259" w:lineRule="auto"/>
                                      <w:jc w:val="left"/>
                                    </w:pPr>
                                    <w:r>
                                      <w:rPr>
                                        <w:sz w:val="24"/>
                                      </w:rPr>
                                      <w:t xml:space="preserve"> </w:t>
                                    </w:r>
                                  </w:p>
                                </w:txbxContent>
                              </wps:txbx>
                              <wps:bodyPr horzOverflow="overflow" vert="horz" lIns="0" tIns="0" rIns="0" bIns="0" rtlCol="0">
                                <a:noAutofit/>
                              </wps:bodyPr>
                            </wps:wsp>
                          </wpg:wgp>
                        </a:graphicData>
                      </a:graphic>
                    </wp:inline>
                  </w:drawing>
                </mc:Choice>
                <mc:Fallback>
                  <w:pict>
                    <v:group id="Group 655633" o:spid="_x0000_s1323" style="width:13.3pt;height:39.85pt;mso-position-horizontal-relative:char;mso-position-vertical-relative:line" coordsize="168754,50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">
                      <v:rect id="Rectangle 654891" o:spid="_x0000_s1324" style="position:absolute;left:7189;top:298654;width:620845;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" filled="f" stroked="f">
                        <v:textbox inset="0,0,0,0">
                          <w:txbxContent>
                            <w:p w:rsidR="00277CFB" w:rsidRDefault="00277CFB">
                              <w:pPr>
                                <w:spacing w:after="160" w:line="259" w:lineRule="auto"/>
                                <w:jc w:val="left"/>
                              </w:pPr>
                              <w:r>
                                <w:rPr>
                                  <w:sz w:val="24"/>
                                </w:rPr>
                                <w:t>9</w:t>
                              </w:r>
                            </w:p>
                          </w:txbxContent>
                        </v:textbox>
                      </v:rect>
                      <v:rect id="Rectangle 654892" o:spid="_x0000_s1325" style="position:absolute;left:-226210;top:65253;width:620845;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" filled="f" stroked="f">
                        <v:textbox inset="0,0,0,0">
                          <w:txbxContent>
                            <w:p w:rsidR="00277CFB" w:rsidRDefault="00277CFB">
                              <w:pPr>
                                <w:spacing w:after="160" w:line="259" w:lineRule="auto"/>
                                <w:jc w:val="left"/>
                              </w:pPr>
                              <w:r>
                                <w:rPr>
                                  <w:sz w:val="24"/>
                                </w:rPr>
                                <w:t xml:space="preserve"> класс</w:t>
                              </w:r>
                            </w:p>
                          </w:txbxContent>
                        </v:textbox>
                      </v:rect>
                      <v:rect id="Rectangle 42703" o:spid="_x0000_s1326" style="position:absolute;left:86854;top:-99426;width:50673;height:22438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" filled="f" stroked="f">
                        <v:textbox inset="0,0,0,0">
                          <w:txbxContent>
                            <w:p w:rsidR="00277CFB" w:rsidRDefault="00277CFB">
                              <w:pPr>
                                <w:spacing w:after="160" w:line="259" w:lineRule="auto"/>
                                <w:jc w:val="left"/>
                              </w:pPr>
                              <w:r>
                                <w:rPr>
                                  <w:sz w:val="24"/>
                                </w:rPr>
                                <w:t xml:space="preserve"> </w:t>
                              </w:r>
                            </w:p>
                          </w:txbxContent>
                        </v:textbox>
                      </v:rect>
                      <w10:anchorlock/>
                    </v:group>
                  </w:pict>
                </mc:Fallback>
              </mc:AlternateContent>
            </w:r>
          </w:p>
        </w:tc>
        <w:tc>
          <w:tcPr>
            <w:tcW w:w="3848" w:type="dxa"/>
            <w:tcBorders>
              <w:top w:val="single" w:sz="4" w:space="0" w:color="000000"/>
              <w:left w:val="single" w:sz="4" w:space="0" w:color="000000"/>
              <w:bottom w:val="single" w:sz="4" w:space="0" w:color="000000"/>
              <w:right w:val="single" w:sz="4" w:space="0" w:color="000000"/>
            </w:tcBorders>
          </w:tcPr>
          <w:p w:rsidR="001867B5" w:rsidRDefault="00277CFB">
            <w:pPr>
              <w:tabs>
                <w:tab w:val="right" w:pos="3692"/>
              </w:tabs>
              <w:spacing w:after="61" w:line="259" w:lineRule="auto"/>
              <w:jc w:val="left"/>
            </w:pPr>
            <w:r>
              <w:rPr>
                <w:b/>
                <w:sz w:val="24"/>
              </w:rPr>
              <w:t xml:space="preserve">ИСТОРИЯ </w:t>
            </w:r>
            <w:r>
              <w:rPr>
                <w:b/>
                <w:sz w:val="24"/>
              </w:rPr>
              <w:tab/>
              <w:t xml:space="preserve">НОВОГО </w:t>
            </w:r>
          </w:p>
          <w:p w:rsidR="001867B5" w:rsidRDefault="00277CFB">
            <w:pPr>
              <w:spacing w:after="69" w:line="259" w:lineRule="auto"/>
              <w:jc w:val="left"/>
            </w:pPr>
            <w:r>
              <w:rPr>
                <w:b/>
                <w:sz w:val="24"/>
              </w:rPr>
              <w:t xml:space="preserve">ВРЕМЕНИ. XIX в.  </w:t>
            </w:r>
          </w:p>
          <w:p w:rsidR="001867B5" w:rsidRDefault="00277CFB">
            <w:pPr>
              <w:spacing w:after="50" w:line="273" w:lineRule="auto"/>
              <w:ind w:right="63"/>
            </w:pPr>
            <w:r>
              <w:rPr>
                <w:b/>
                <w:sz w:val="24"/>
              </w:rPr>
              <w:t xml:space="preserve">Мир к началу XX в. Новейшая история. </w:t>
            </w:r>
            <w:r>
              <w:rPr>
                <w:b/>
                <w:i/>
                <w:sz w:val="24"/>
              </w:rPr>
              <w:t xml:space="preserve">Становление и расцвет индустриального общества. До </w:t>
            </w:r>
          </w:p>
          <w:p w:rsidR="001867B5" w:rsidRDefault="00277CFB">
            <w:pPr>
              <w:spacing w:after="14" w:line="259" w:lineRule="auto"/>
              <w:jc w:val="left"/>
            </w:pPr>
            <w:r>
              <w:rPr>
                <w:b/>
                <w:i/>
                <w:sz w:val="24"/>
              </w:rPr>
              <w:t>начала Первой мировой войны</w:t>
            </w:r>
            <w:r>
              <w:rPr>
                <w:sz w:val="24"/>
              </w:rPr>
              <w:t xml:space="preserve"> </w:t>
            </w:r>
          </w:p>
          <w:p w:rsidR="001867B5" w:rsidRDefault="00277CFB">
            <w:pPr>
              <w:spacing w:after="46" w:line="259" w:lineRule="auto"/>
              <w:jc w:val="left"/>
            </w:pPr>
            <w:r>
              <w:rPr>
                <w:sz w:val="24"/>
              </w:rPr>
              <w:t xml:space="preserve"> </w:t>
            </w:r>
          </w:p>
          <w:p w:rsidR="001867B5" w:rsidRDefault="00277CFB">
            <w:pPr>
              <w:tabs>
                <w:tab w:val="center" w:pos="1493"/>
                <w:tab w:val="center" w:pos="2269"/>
                <w:tab w:val="right" w:pos="3692"/>
              </w:tabs>
              <w:spacing w:after="69" w:line="259" w:lineRule="auto"/>
              <w:jc w:val="left"/>
            </w:pPr>
            <w:r>
              <w:rPr>
                <w:sz w:val="24"/>
              </w:rPr>
              <w:t xml:space="preserve">Страны </w:t>
            </w:r>
            <w:r>
              <w:rPr>
                <w:sz w:val="24"/>
              </w:rPr>
              <w:tab/>
              <w:t xml:space="preserve">Европы </w:t>
            </w:r>
            <w:r>
              <w:rPr>
                <w:sz w:val="24"/>
              </w:rPr>
              <w:tab/>
              <w:t xml:space="preserve">и </w:t>
            </w:r>
            <w:r>
              <w:rPr>
                <w:sz w:val="24"/>
              </w:rPr>
              <w:tab/>
              <w:t xml:space="preserve">Северной </w:t>
            </w:r>
          </w:p>
          <w:p w:rsidR="001867B5" w:rsidRDefault="00277CFB">
            <w:pPr>
              <w:spacing w:line="259" w:lineRule="auto"/>
            </w:pPr>
            <w:r>
              <w:rPr>
                <w:sz w:val="24"/>
              </w:rPr>
              <w:t xml:space="preserve">Америки в первой половине ХIХ в. </w:t>
            </w:r>
          </w:p>
          <w:p w:rsidR="001867B5" w:rsidRDefault="00277CFB">
            <w:pPr>
              <w:spacing w:after="38" w:line="275" w:lineRule="auto"/>
            </w:pPr>
            <w:r>
              <w:rPr>
                <w:sz w:val="24"/>
              </w:rPr>
              <w:t xml:space="preserve">Страны Европы и Северной Америки во второй половине </w:t>
            </w:r>
          </w:p>
          <w:p w:rsidR="001867B5" w:rsidRDefault="00277CFB">
            <w:pPr>
              <w:spacing w:after="63" w:line="259" w:lineRule="auto"/>
              <w:jc w:val="left"/>
            </w:pPr>
            <w:r>
              <w:rPr>
                <w:sz w:val="24"/>
              </w:rPr>
              <w:t xml:space="preserve">ХIХ в. </w:t>
            </w:r>
          </w:p>
          <w:p w:rsidR="001867B5" w:rsidRDefault="00277CFB">
            <w:pPr>
              <w:spacing w:after="21" w:line="294" w:lineRule="auto"/>
              <w:ind w:right="57"/>
            </w:pPr>
            <w:r>
              <w:rPr>
                <w:sz w:val="24"/>
              </w:rPr>
              <w:t xml:space="preserve">Экономическое и социальнополитическое развитие стран Европы и США в конце ХIХ в. </w:t>
            </w:r>
          </w:p>
          <w:p w:rsidR="001867B5" w:rsidRDefault="00277CFB">
            <w:pPr>
              <w:spacing w:after="46" w:line="259" w:lineRule="auto"/>
              <w:jc w:val="left"/>
            </w:pPr>
            <w:r>
              <w:rPr>
                <w:sz w:val="24"/>
              </w:rPr>
              <w:t xml:space="preserve">Страны Азии в ХIХ в. </w:t>
            </w:r>
          </w:p>
          <w:p w:rsidR="001867B5" w:rsidRDefault="00277CFB">
            <w:pPr>
              <w:tabs>
                <w:tab w:val="center" w:pos="1133"/>
                <w:tab w:val="center" w:pos="2374"/>
                <w:tab w:val="right" w:pos="3692"/>
              </w:tabs>
              <w:spacing w:after="69" w:line="259" w:lineRule="auto"/>
              <w:jc w:val="left"/>
            </w:pPr>
            <w:r>
              <w:rPr>
                <w:sz w:val="24"/>
              </w:rPr>
              <w:t xml:space="preserve">Война </w:t>
            </w:r>
            <w:r>
              <w:rPr>
                <w:sz w:val="24"/>
              </w:rPr>
              <w:tab/>
              <w:t xml:space="preserve">за </w:t>
            </w:r>
            <w:r>
              <w:rPr>
                <w:sz w:val="24"/>
              </w:rPr>
              <w:tab/>
              <w:t xml:space="preserve">независимость </w:t>
            </w:r>
            <w:r>
              <w:rPr>
                <w:sz w:val="24"/>
              </w:rPr>
              <w:tab/>
              <w:t xml:space="preserve">в </w:t>
            </w:r>
          </w:p>
          <w:p w:rsidR="001867B5" w:rsidRDefault="00277CFB">
            <w:pPr>
              <w:spacing w:after="63" w:line="259" w:lineRule="auto"/>
              <w:jc w:val="left"/>
            </w:pPr>
            <w:r>
              <w:rPr>
                <w:sz w:val="24"/>
              </w:rPr>
              <w:t xml:space="preserve">Латинской Америке </w:t>
            </w:r>
          </w:p>
          <w:p w:rsidR="001867B5" w:rsidRDefault="00277CFB">
            <w:pPr>
              <w:spacing w:after="0" w:line="315" w:lineRule="auto"/>
              <w:jc w:val="left"/>
            </w:pPr>
            <w:r>
              <w:rPr>
                <w:sz w:val="24"/>
              </w:rPr>
              <w:t xml:space="preserve">Народы Африки в Новое время Развитие культуры в XIX в. </w:t>
            </w:r>
          </w:p>
          <w:p w:rsidR="001867B5" w:rsidRDefault="00277CFB">
            <w:pPr>
              <w:tabs>
                <w:tab w:val="center" w:pos="2618"/>
                <w:tab w:val="right" w:pos="3692"/>
              </w:tabs>
              <w:spacing w:after="35" w:line="259" w:lineRule="auto"/>
              <w:jc w:val="left"/>
            </w:pPr>
            <w:r>
              <w:rPr>
                <w:sz w:val="24"/>
              </w:rPr>
              <w:t xml:space="preserve">Международные </w:t>
            </w:r>
            <w:r>
              <w:rPr>
                <w:sz w:val="24"/>
              </w:rPr>
              <w:tab/>
              <w:t xml:space="preserve">отношения </w:t>
            </w:r>
            <w:r>
              <w:rPr>
                <w:sz w:val="24"/>
              </w:rPr>
              <w:tab/>
              <w:t xml:space="preserve">в </w:t>
            </w:r>
          </w:p>
          <w:p w:rsidR="001867B5" w:rsidRDefault="00277CFB">
            <w:pPr>
              <w:spacing w:after="51" w:line="259" w:lineRule="auto"/>
              <w:jc w:val="left"/>
            </w:pPr>
            <w:r>
              <w:rPr>
                <w:sz w:val="24"/>
              </w:rPr>
              <w:t xml:space="preserve">XIX в. </w:t>
            </w:r>
          </w:p>
          <w:p w:rsidR="001867B5" w:rsidRDefault="00277CFB">
            <w:pPr>
              <w:spacing w:after="19" w:line="259" w:lineRule="auto"/>
              <w:jc w:val="left"/>
            </w:pPr>
            <w:r>
              <w:rPr>
                <w:sz w:val="24"/>
              </w:rPr>
              <w:t xml:space="preserve">Мир в 1900—1914 гг. </w:t>
            </w:r>
          </w:p>
          <w:p w:rsidR="001867B5" w:rsidRDefault="00277CFB">
            <w:pPr>
              <w:spacing w:line="259" w:lineRule="auto"/>
              <w:jc w:val="left"/>
            </w:pPr>
            <w:r>
              <w:rPr>
                <w:i/>
                <w:sz w:val="24"/>
              </w:rPr>
              <w:t xml:space="preserve"> </w:t>
            </w:r>
          </w:p>
          <w:p w:rsidR="001867B5" w:rsidRDefault="00277CFB">
            <w:pPr>
              <w:spacing w:line="259" w:lineRule="auto"/>
              <w:jc w:val="left"/>
            </w:pPr>
            <w:r>
              <w:rPr>
                <w:sz w:val="24"/>
              </w:rPr>
              <w:t xml:space="preserve"> </w:t>
            </w:r>
          </w:p>
          <w:p w:rsidR="001867B5" w:rsidRDefault="00277CFB">
            <w:pPr>
              <w:spacing w:line="259" w:lineRule="auto"/>
              <w:jc w:val="left"/>
            </w:pPr>
            <w:r>
              <w:rPr>
                <w:i/>
                <w:sz w:val="24"/>
              </w:rPr>
              <w:t xml:space="preserve"> </w:t>
            </w:r>
          </w:p>
          <w:p w:rsidR="001867B5" w:rsidRDefault="00277CFB">
            <w:pPr>
              <w:spacing w:after="0" w:line="259" w:lineRule="auto"/>
              <w:jc w:val="left"/>
            </w:pPr>
            <w:r>
              <w:rPr>
                <w:sz w:val="24"/>
              </w:rPr>
              <w:t xml:space="preserve"> </w:t>
            </w:r>
          </w:p>
        </w:tc>
        <w:tc>
          <w:tcPr>
            <w:tcW w:w="552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322" w:lineRule="auto"/>
              <w:jc w:val="left"/>
            </w:pPr>
            <w:r>
              <w:rPr>
                <w:b/>
                <w:sz w:val="24"/>
              </w:rPr>
              <w:t xml:space="preserve">IV. </w:t>
            </w:r>
            <w:r>
              <w:rPr>
                <w:b/>
                <w:sz w:val="24"/>
              </w:rPr>
              <w:tab/>
              <w:t xml:space="preserve">РОССИЙСКАЯ </w:t>
            </w:r>
            <w:r>
              <w:rPr>
                <w:b/>
                <w:sz w:val="24"/>
              </w:rPr>
              <w:tab/>
              <w:t xml:space="preserve">ИМПЕРИЯ </w:t>
            </w:r>
            <w:r>
              <w:rPr>
                <w:b/>
                <w:sz w:val="24"/>
              </w:rPr>
              <w:tab/>
              <w:t xml:space="preserve">В </w:t>
            </w:r>
            <w:r>
              <w:rPr>
                <w:b/>
                <w:sz w:val="24"/>
              </w:rPr>
              <w:tab/>
              <w:t xml:space="preserve">XIX </w:t>
            </w:r>
            <w:r>
              <w:rPr>
                <w:b/>
                <w:sz w:val="24"/>
              </w:rPr>
              <w:tab/>
              <w:t xml:space="preserve">– НАЧАЛЕ XX ВВ. </w:t>
            </w:r>
          </w:p>
          <w:p w:rsidR="001867B5" w:rsidRDefault="00277CFB">
            <w:pPr>
              <w:spacing w:after="52" w:line="259" w:lineRule="auto"/>
              <w:jc w:val="left"/>
            </w:pPr>
            <w:r>
              <w:rPr>
                <w:b/>
                <w:sz w:val="24"/>
              </w:rPr>
              <w:t xml:space="preserve"> </w:t>
            </w:r>
          </w:p>
          <w:p w:rsidR="001867B5" w:rsidRDefault="00277CFB">
            <w:pPr>
              <w:spacing w:after="46" w:line="259" w:lineRule="auto"/>
              <w:jc w:val="left"/>
            </w:pPr>
            <w:r>
              <w:rPr>
                <w:sz w:val="24"/>
                <w:u w:val="single" w:color="000000"/>
              </w:rPr>
              <w:t>Россия на пути к реформам (1801–1861)</w:t>
            </w:r>
            <w:r>
              <w:rPr>
                <w:sz w:val="24"/>
              </w:rPr>
              <w:t xml:space="preserve"> </w:t>
            </w:r>
          </w:p>
          <w:p w:rsidR="001867B5" w:rsidRDefault="00277CFB">
            <w:pPr>
              <w:spacing w:after="0" w:line="318" w:lineRule="auto"/>
              <w:jc w:val="left"/>
            </w:pPr>
            <w:r>
              <w:rPr>
                <w:sz w:val="24"/>
              </w:rPr>
              <w:t xml:space="preserve">Александровская </w:t>
            </w:r>
            <w:r>
              <w:rPr>
                <w:sz w:val="24"/>
              </w:rPr>
              <w:tab/>
              <w:t xml:space="preserve">эпоха: </w:t>
            </w:r>
            <w:r>
              <w:rPr>
                <w:sz w:val="24"/>
              </w:rPr>
              <w:tab/>
              <w:t xml:space="preserve">государственный либерализм </w:t>
            </w:r>
          </w:p>
          <w:p w:rsidR="001867B5" w:rsidRDefault="00277CFB">
            <w:pPr>
              <w:spacing w:after="46" w:line="259" w:lineRule="auto"/>
              <w:jc w:val="left"/>
            </w:pPr>
            <w:r>
              <w:rPr>
                <w:sz w:val="24"/>
              </w:rPr>
              <w:t xml:space="preserve">Отечественная война 1812 г.  </w:t>
            </w:r>
          </w:p>
          <w:p w:rsidR="001867B5" w:rsidRDefault="00277CFB">
            <w:pPr>
              <w:spacing w:after="0" w:line="318" w:lineRule="auto"/>
              <w:jc w:val="left"/>
            </w:pPr>
            <w:r>
              <w:rPr>
                <w:sz w:val="24"/>
              </w:rPr>
              <w:t xml:space="preserve">Николаевское </w:t>
            </w:r>
            <w:r>
              <w:rPr>
                <w:sz w:val="24"/>
              </w:rPr>
              <w:tab/>
              <w:t xml:space="preserve">самодержавие: </w:t>
            </w:r>
            <w:r>
              <w:rPr>
                <w:sz w:val="24"/>
              </w:rPr>
              <w:tab/>
              <w:t xml:space="preserve">государственный консерватизм </w:t>
            </w:r>
          </w:p>
          <w:p w:rsidR="001867B5" w:rsidRDefault="00277CFB">
            <w:pPr>
              <w:spacing w:after="0" w:line="310" w:lineRule="auto"/>
              <w:jc w:val="left"/>
            </w:pPr>
            <w:r>
              <w:rPr>
                <w:sz w:val="24"/>
              </w:rPr>
              <w:t xml:space="preserve">Крепостнический социум. Деревня и город  Культурное </w:t>
            </w:r>
            <w:r>
              <w:rPr>
                <w:sz w:val="24"/>
              </w:rPr>
              <w:tab/>
              <w:t xml:space="preserve">пространство </w:t>
            </w:r>
            <w:r>
              <w:rPr>
                <w:sz w:val="24"/>
              </w:rPr>
              <w:tab/>
              <w:t xml:space="preserve">империи </w:t>
            </w:r>
            <w:r>
              <w:rPr>
                <w:sz w:val="24"/>
              </w:rPr>
              <w:tab/>
              <w:t xml:space="preserve">в </w:t>
            </w:r>
            <w:r>
              <w:rPr>
                <w:sz w:val="24"/>
              </w:rPr>
              <w:tab/>
              <w:t xml:space="preserve">первой половине XIX в. </w:t>
            </w:r>
          </w:p>
          <w:p w:rsidR="001867B5" w:rsidRDefault="00277CFB">
            <w:pPr>
              <w:spacing w:after="0" w:line="311" w:lineRule="auto"/>
              <w:jc w:val="left"/>
            </w:pPr>
            <w:r>
              <w:rPr>
                <w:sz w:val="24"/>
              </w:rPr>
              <w:t xml:space="preserve">Пространство империи: этнокультурный облик страны  </w:t>
            </w:r>
          </w:p>
          <w:p w:rsidR="001867B5" w:rsidRDefault="00277CFB">
            <w:pPr>
              <w:tabs>
                <w:tab w:val="center" w:pos="2637"/>
                <w:tab w:val="right" w:pos="5373"/>
              </w:tabs>
              <w:spacing w:after="70" w:line="259" w:lineRule="auto"/>
              <w:jc w:val="left"/>
            </w:pPr>
            <w:r>
              <w:rPr>
                <w:sz w:val="24"/>
              </w:rPr>
              <w:t xml:space="preserve">Формирование </w:t>
            </w:r>
            <w:r>
              <w:rPr>
                <w:sz w:val="24"/>
              </w:rPr>
              <w:tab/>
              <w:t xml:space="preserve">гражданского </w:t>
            </w:r>
            <w:r>
              <w:rPr>
                <w:sz w:val="24"/>
              </w:rPr>
              <w:tab/>
              <w:t xml:space="preserve">правосознания. </w:t>
            </w:r>
          </w:p>
          <w:p w:rsidR="001867B5" w:rsidRDefault="00277CFB">
            <w:pPr>
              <w:spacing w:line="259" w:lineRule="auto"/>
              <w:jc w:val="left"/>
            </w:pPr>
            <w:r>
              <w:rPr>
                <w:sz w:val="24"/>
              </w:rPr>
              <w:t xml:space="preserve">Основные течения общественной мысли  </w:t>
            </w:r>
          </w:p>
          <w:p w:rsidR="001867B5" w:rsidRDefault="00277CFB">
            <w:pPr>
              <w:spacing w:after="63" w:line="259" w:lineRule="auto"/>
              <w:jc w:val="left"/>
            </w:pPr>
            <w:r>
              <w:rPr>
                <w:sz w:val="24"/>
              </w:rPr>
              <w:t xml:space="preserve"> </w:t>
            </w:r>
          </w:p>
          <w:p w:rsidR="001867B5" w:rsidRDefault="00277CFB">
            <w:pPr>
              <w:spacing w:line="259" w:lineRule="auto"/>
              <w:jc w:val="left"/>
            </w:pPr>
            <w:r>
              <w:rPr>
                <w:sz w:val="24"/>
                <w:u w:val="single" w:color="000000"/>
              </w:rPr>
              <w:t>Россия в эпоху реформ</w:t>
            </w:r>
            <w:r>
              <w:rPr>
                <w:sz w:val="24"/>
              </w:rPr>
              <w:t xml:space="preserve"> </w:t>
            </w:r>
          </w:p>
          <w:p w:rsidR="001867B5" w:rsidRDefault="00277CFB">
            <w:pPr>
              <w:spacing w:after="0" w:line="315" w:lineRule="auto"/>
              <w:jc w:val="left"/>
            </w:pPr>
            <w:r>
              <w:rPr>
                <w:sz w:val="24"/>
              </w:rPr>
              <w:t xml:space="preserve">Преобразования Александра II: социальная и правовая модернизация  </w:t>
            </w:r>
          </w:p>
          <w:p w:rsidR="001867B5" w:rsidRDefault="00277CFB">
            <w:pPr>
              <w:spacing w:after="17" w:line="259" w:lineRule="auto"/>
              <w:jc w:val="left"/>
            </w:pPr>
            <w:r>
              <w:rPr>
                <w:sz w:val="24"/>
              </w:rPr>
              <w:t xml:space="preserve">«Народное самодержавие» Александра III  </w:t>
            </w:r>
          </w:p>
          <w:p w:rsidR="001867B5" w:rsidRDefault="00277CFB">
            <w:pPr>
              <w:spacing w:after="0" w:line="313" w:lineRule="auto"/>
              <w:jc w:val="left"/>
            </w:pPr>
            <w:r>
              <w:rPr>
                <w:sz w:val="24"/>
              </w:rPr>
              <w:t xml:space="preserve">Пореформенный социум. Сельское хозяйство и промышленность  </w:t>
            </w:r>
          </w:p>
          <w:p w:rsidR="001867B5" w:rsidRDefault="00277CFB">
            <w:pPr>
              <w:spacing w:after="1" w:line="313" w:lineRule="auto"/>
              <w:jc w:val="left"/>
            </w:pPr>
            <w:r>
              <w:rPr>
                <w:sz w:val="24"/>
              </w:rPr>
              <w:t xml:space="preserve">Культурное пространство империи во второй половине XIX в.  </w:t>
            </w:r>
          </w:p>
          <w:p w:rsidR="001867B5" w:rsidRDefault="00277CFB">
            <w:pPr>
              <w:spacing w:line="259" w:lineRule="auto"/>
              <w:jc w:val="left"/>
            </w:pPr>
            <w:r>
              <w:rPr>
                <w:sz w:val="24"/>
              </w:rPr>
              <w:t xml:space="preserve">Этнокультурный облик империи  </w:t>
            </w:r>
          </w:p>
          <w:p w:rsidR="001867B5" w:rsidRDefault="00277CFB">
            <w:pPr>
              <w:spacing w:after="0" w:line="316" w:lineRule="auto"/>
            </w:pPr>
            <w:r>
              <w:rPr>
                <w:sz w:val="24"/>
              </w:rPr>
              <w:t xml:space="preserve">Формирование гражданского общества и основные направления общественных движений </w:t>
            </w:r>
          </w:p>
          <w:p w:rsidR="001867B5" w:rsidRDefault="00277CFB">
            <w:pPr>
              <w:spacing w:after="56" w:line="259" w:lineRule="auto"/>
              <w:jc w:val="left"/>
            </w:pPr>
            <w:r>
              <w:rPr>
                <w:sz w:val="24"/>
                <w:u w:val="single" w:color="000000"/>
              </w:rPr>
              <w:t>Кризис империи в начале ХХ века</w:t>
            </w:r>
            <w:r>
              <w:rPr>
                <w:sz w:val="24"/>
              </w:rPr>
              <w:t xml:space="preserve"> </w:t>
            </w:r>
          </w:p>
          <w:p w:rsidR="001867B5" w:rsidRDefault="00277CFB">
            <w:pPr>
              <w:tabs>
                <w:tab w:val="center" w:pos="1619"/>
                <w:tab w:val="center" w:pos="3075"/>
                <w:tab w:val="right" w:pos="5373"/>
              </w:tabs>
              <w:spacing w:after="69" w:line="259" w:lineRule="auto"/>
              <w:jc w:val="left"/>
            </w:pPr>
            <w:r>
              <w:rPr>
                <w:sz w:val="24"/>
              </w:rPr>
              <w:t xml:space="preserve">Первая </w:t>
            </w:r>
            <w:r>
              <w:rPr>
                <w:sz w:val="24"/>
              </w:rPr>
              <w:tab/>
              <w:t xml:space="preserve">российская </w:t>
            </w:r>
            <w:r>
              <w:rPr>
                <w:sz w:val="24"/>
              </w:rPr>
              <w:tab/>
              <w:t xml:space="preserve">революция </w:t>
            </w:r>
            <w:r>
              <w:rPr>
                <w:sz w:val="24"/>
              </w:rPr>
              <w:tab/>
              <w:t xml:space="preserve">1905-1907 гг. </w:t>
            </w:r>
          </w:p>
          <w:p w:rsidR="001867B5" w:rsidRDefault="00277CFB">
            <w:pPr>
              <w:spacing w:after="66" w:line="259" w:lineRule="auto"/>
              <w:jc w:val="left"/>
            </w:pPr>
            <w:r>
              <w:rPr>
                <w:sz w:val="24"/>
              </w:rPr>
              <w:t xml:space="preserve">Начало парламентаризма  </w:t>
            </w:r>
          </w:p>
          <w:p w:rsidR="001867B5" w:rsidRDefault="00277CFB">
            <w:pPr>
              <w:spacing w:after="63" w:line="259" w:lineRule="auto"/>
              <w:jc w:val="left"/>
            </w:pPr>
            <w:r>
              <w:rPr>
                <w:sz w:val="24"/>
              </w:rPr>
              <w:t xml:space="preserve">Общество и власть после революции  </w:t>
            </w:r>
          </w:p>
          <w:p w:rsidR="001867B5" w:rsidRDefault="00277CFB">
            <w:pPr>
              <w:spacing w:after="63" w:line="259" w:lineRule="auto"/>
              <w:jc w:val="left"/>
            </w:pPr>
            <w:r>
              <w:rPr>
                <w:sz w:val="24"/>
              </w:rPr>
              <w:t xml:space="preserve">«Серебряный век» российской культуры </w:t>
            </w:r>
          </w:p>
          <w:p w:rsidR="001867B5" w:rsidRDefault="00277CFB">
            <w:pPr>
              <w:spacing w:after="0" w:line="259" w:lineRule="auto"/>
              <w:jc w:val="left"/>
            </w:pPr>
            <w:r>
              <w:rPr>
                <w:sz w:val="24"/>
              </w:rPr>
              <w:t>Региональный компонент</w:t>
            </w:r>
            <w:r>
              <w:rPr>
                <w:i/>
                <w:sz w:val="24"/>
              </w:rPr>
              <w:t xml:space="preserve"> </w:t>
            </w:r>
          </w:p>
        </w:tc>
      </w:tr>
    </w:tbl>
    <w:p w:rsidR="001867B5" w:rsidRDefault="00277CFB">
      <w:pPr>
        <w:spacing w:after="263" w:line="259" w:lineRule="auto"/>
        <w:ind w:left="331"/>
      </w:pPr>
      <w:r>
        <w:rPr>
          <w:rFonts w:ascii="Calibri" w:eastAsia="Calibri" w:hAnsi="Calibri" w:cs="Calibri"/>
          <w:sz w:val="22"/>
        </w:rPr>
        <w:t xml:space="preserve"> </w:t>
      </w:r>
    </w:p>
    <w:p w:rsidR="001867B5" w:rsidRDefault="00277CFB">
      <w:pPr>
        <w:spacing w:after="0" w:line="421" w:lineRule="auto"/>
        <w:ind w:left="331" w:right="10139"/>
      </w:pPr>
      <w:r>
        <w:t xml:space="preserve">     </w:t>
      </w:r>
    </w:p>
    <w:p w:rsidR="001867B5" w:rsidRDefault="00277CFB">
      <w:pPr>
        <w:pStyle w:val="3"/>
        <w:spacing w:after="233"/>
        <w:ind w:left="355" w:right="0"/>
      </w:pPr>
      <w:r>
        <w:lastRenderedPageBreak/>
        <w:t xml:space="preserve">Обществознание </w:t>
      </w:r>
    </w:p>
    <w:p w:rsidR="001867B5" w:rsidRDefault="00277CFB">
      <w:pPr>
        <w:ind w:left="331" w:right="849" w:firstLine="708"/>
      </w:pPr>
      <w: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1867B5" w:rsidRDefault="00277CFB">
      <w:pPr>
        <w:ind w:left="331" w:right="850" w:firstLine="708"/>
      </w:pPr>
      <w: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 </w:t>
      </w:r>
    </w:p>
    <w:p w:rsidR="001867B5" w:rsidRDefault="00277CFB">
      <w:pPr>
        <w:ind w:left="331" w:right="853" w:firstLine="708"/>
      </w:pPr>
      <w: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 </w:t>
      </w:r>
    </w:p>
    <w:p w:rsidR="001867B5" w:rsidRDefault="00277CFB">
      <w:pPr>
        <w:ind w:left="331" w:right="850" w:firstLine="708"/>
      </w:pPr>
      <w: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 </w:t>
      </w:r>
    </w:p>
    <w:p w:rsidR="001867B5" w:rsidRDefault="00277CFB">
      <w:pPr>
        <w:spacing w:after="4" w:line="270" w:lineRule="auto"/>
        <w:ind w:left="355" w:hanging="10"/>
      </w:pPr>
      <w:r>
        <w:rPr>
          <w:b/>
        </w:rPr>
        <w:t>Человек. Деятельность человека</w:t>
      </w:r>
      <w:r>
        <w:t xml:space="preserve"> </w:t>
      </w:r>
    </w:p>
    <w:p w:rsidR="001867B5" w:rsidRDefault="00277CFB">
      <w:pPr>
        <w:ind w:left="331" w:right="846" w:firstLine="708"/>
      </w:pPr>
      <w:r>
        <w:t xml:space="preserve">Биологическое и социальное в человеке. </w:t>
      </w:r>
      <w:r>
        <w:rPr>
          <w:i/>
        </w:rPr>
        <w:t>Черты сходства и различий человека и животного. Индивид, индивидуальность, личность.</w:t>
      </w:r>
      <w: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w:t>
      </w:r>
      <w:r>
        <w:lastRenderedPageBreak/>
        <w:t xml:space="preserve">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 xml:space="preserve">Лидерство. Межличностные конфликты и способы их разрешения. </w:t>
      </w:r>
    </w:p>
    <w:p w:rsidR="001867B5" w:rsidRDefault="00277CFB">
      <w:pPr>
        <w:spacing w:after="4" w:line="270" w:lineRule="auto"/>
        <w:ind w:left="355" w:hanging="10"/>
      </w:pPr>
      <w:r>
        <w:rPr>
          <w:b/>
        </w:rPr>
        <w:t xml:space="preserve">Общество </w:t>
      </w:r>
    </w:p>
    <w:p w:rsidR="001867B5" w:rsidRDefault="00277CFB">
      <w:pPr>
        <w:ind w:left="331" w:right="846" w:firstLine="708"/>
      </w:pPr>
      <w:r>
        <w:t xml:space="preserve">Общество как форма жизнедеятельности людей. Взаимосвязь общества и природы. Развитие общества. </w:t>
      </w:r>
      <w:r>
        <w:rPr>
          <w:i/>
        </w:rPr>
        <w:t>Общественный прогресс.</w:t>
      </w:r>
      <w: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w:t>
      </w:r>
    </w:p>
    <w:p w:rsidR="001867B5" w:rsidRDefault="00277CFB">
      <w:pPr>
        <w:ind w:left="331" w:right="14"/>
      </w:pPr>
      <w:r>
        <w:t xml:space="preserve">Современное российское общество, особенности его развития. </w:t>
      </w:r>
    </w:p>
    <w:p w:rsidR="001867B5" w:rsidRDefault="00277CFB">
      <w:pPr>
        <w:spacing w:after="4" w:line="270" w:lineRule="auto"/>
        <w:ind w:left="355" w:hanging="10"/>
      </w:pPr>
      <w:r>
        <w:rPr>
          <w:b/>
        </w:rPr>
        <w:t xml:space="preserve">Социальные нормы </w:t>
      </w:r>
    </w:p>
    <w:p w:rsidR="001867B5" w:rsidRDefault="00277CFB">
      <w:pPr>
        <w:ind w:left="331" w:right="846" w:firstLine="708"/>
      </w:pPr>
      <w:r>
        <w:t xml:space="preserve">Социальные нормы как регуляторы поведения человека в обществе. </w:t>
      </w:r>
      <w:r>
        <w:rPr>
          <w:i/>
        </w:rPr>
        <w:t>Общественные нравы, традиции и обычаи.</w:t>
      </w:r>
      <w: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 xml:space="preserve">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rsidR="001867B5" w:rsidRDefault="00277CFB">
      <w:pPr>
        <w:spacing w:after="4" w:line="270" w:lineRule="auto"/>
        <w:ind w:left="355" w:hanging="10"/>
      </w:pPr>
      <w:r>
        <w:rPr>
          <w:b/>
        </w:rPr>
        <w:t xml:space="preserve">Сфера духовной культуры </w:t>
      </w:r>
    </w:p>
    <w:p w:rsidR="001867B5" w:rsidRDefault="00277CFB">
      <w:pPr>
        <w:ind w:left="331" w:right="844" w:firstLine="708"/>
      </w:pPr>
      <w:r>
        <w:t xml:space="preserve">Культура, ее многообразие и основные формы. Наука в жизни современного общества. </w:t>
      </w:r>
      <w:r>
        <w:rPr>
          <w:i/>
        </w:rPr>
        <w:t>Научно-технический прогресс в современном обществе.</w:t>
      </w:r>
      <w: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i/>
        </w:rPr>
        <w:t>Государственная итоговая аттестация</w:t>
      </w:r>
      <w:r>
        <w:t xml:space="preserve">. Самообразование. Религия как форма культуры. </w:t>
      </w:r>
      <w:r>
        <w:rPr>
          <w:i/>
        </w:rPr>
        <w:t>Мировые религии.</w:t>
      </w:r>
      <w:r>
        <w:t xml:space="preserve"> Роль религии в жизни общества. Свобода совести. Искусство как элемент духовной культуры общества. </w:t>
      </w:r>
      <w:r>
        <w:rPr>
          <w:i/>
        </w:rPr>
        <w:t xml:space="preserve">Влияние искусства на развитие личности.  </w:t>
      </w:r>
    </w:p>
    <w:p w:rsidR="001867B5" w:rsidRDefault="00277CFB">
      <w:pPr>
        <w:spacing w:after="4" w:line="270" w:lineRule="auto"/>
        <w:ind w:left="355" w:hanging="10"/>
      </w:pPr>
      <w:r>
        <w:rPr>
          <w:b/>
        </w:rPr>
        <w:lastRenderedPageBreak/>
        <w:t xml:space="preserve">Социальная сфера жизни общества </w:t>
      </w:r>
    </w:p>
    <w:p w:rsidR="001867B5" w:rsidRDefault="00277CFB">
      <w:pPr>
        <w:ind w:left="331" w:right="847" w:firstLine="708"/>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w:t>
      </w:r>
    </w:p>
    <w:p w:rsidR="001867B5" w:rsidRDefault="00277CFB">
      <w:pPr>
        <w:ind w:left="331" w:right="849"/>
      </w:pPr>
      <w:r>
        <w:t xml:space="preserve">Этнос и нация. </w:t>
      </w:r>
      <w:r>
        <w:rPr>
          <w:i/>
        </w:rPr>
        <w:t>Национальное самосознание</w:t>
      </w:r>
      <w:r>
        <w:t xml:space="preserve">. Отношения между нациями. Россия – многонациональное государство. Социальная политика Российского государства. </w:t>
      </w:r>
    </w:p>
    <w:p w:rsidR="001867B5" w:rsidRDefault="00277CFB">
      <w:pPr>
        <w:spacing w:after="4" w:line="270" w:lineRule="auto"/>
        <w:ind w:left="355" w:hanging="10"/>
      </w:pPr>
      <w:r>
        <w:rPr>
          <w:b/>
        </w:rPr>
        <w:t xml:space="preserve">Политическая сфера жизни общества </w:t>
      </w:r>
    </w:p>
    <w:p w:rsidR="001867B5" w:rsidRDefault="00277CFB">
      <w:pPr>
        <w:ind w:left="331" w:right="845" w:firstLine="708"/>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Правовое государство.</w:t>
      </w:r>
      <w:r>
        <w:t xml:space="preserve"> Местное самоуправление. </w:t>
      </w:r>
      <w:r>
        <w:rPr>
          <w:i/>
        </w:rPr>
        <w:t xml:space="preserve">Межгосударственные отношения. Межгосударственные конфликты и способы их разрешения. </w:t>
      </w:r>
    </w:p>
    <w:p w:rsidR="001867B5" w:rsidRDefault="00277CFB">
      <w:pPr>
        <w:spacing w:after="55" w:line="270" w:lineRule="auto"/>
        <w:ind w:left="355" w:hanging="10"/>
      </w:pPr>
      <w:r>
        <w:rPr>
          <w:b/>
        </w:rPr>
        <w:t xml:space="preserve">Гражданин и государство </w:t>
      </w:r>
    </w:p>
    <w:p w:rsidR="001867B5" w:rsidRDefault="00277CFB">
      <w:pPr>
        <w:ind w:left="331" w:right="847"/>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r>
        <w:rPr>
          <w:i/>
        </w:rPr>
        <w:t xml:space="preserve">Основные международные </w:t>
      </w:r>
      <w:r>
        <w:rPr>
          <w:i/>
        </w:rPr>
        <w:lastRenderedPageBreak/>
        <w:t>документы о правах человека и правах ребенка.</w:t>
      </w:r>
      <w:r>
        <w:t xml:space="preserve"> </w:t>
      </w:r>
      <w:r>
        <w:rPr>
          <w:b/>
        </w:rPr>
        <w:t xml:space="preserve">Основы российского законодательства </w:t>
      </w:r>
    </w:p>
    <w:p w:rsidR="001867B5" w:rsidRDefault="00277CFB">
      <w:pPr>
        <w:ind w:left="331" w:right="847" w:firstLine="708"/>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i/>
        </w:rPr>
        <w:t xml:space="preserve">Международное гуманитарное право. Международно-правовая защита жертв вооруженных конфликтов. </w:t>
      </w:r>
    </w:p>
    <w:p w:rsidR="001867B5" w:rsidRDefault="00277CFB">
      <w:pPr>
        <w:spacing w:after="4" w:line="270" w:lineRule="auto"/>
        <w:ind w:left="355" w:hanging="10"/>
      </w:pPr>
      <w:r>
        <w:rPr>
          <w:b/>
        </w:rPr>
        <w:t xml:space="preserve">Экономика </w:t>
      </w:r>
    </w:p>
    <w:p w:rsidR="001867B5" w:rsidRDefault="00277CFB">
      <w:pPr>
        <w:ind w:left="331" w:right="846" w:firstLine="708"/>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 эпох</w:t>
      </w:r>
      <w:r>
        <w:t xml:space="preserve">. </w:t>
      </w:r>
    </w:p>
    <w:p w:rsidR="001867B5" w:rsidRDefault="00277CFB">
      <w:pPr>
        <w:spacing w:after="301"/>
        <w:ind w:left="331" w:right="849" w:firstLine="708"/>
      </w:pPr>
      <w:r>
        <w:lastRenderedPageBreak/>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rPr>
        <w:t>банкинг, онлайн-банкинг</w:t>
      </w:r>
      <w:r>
        <w:t xml:space="preserve">. </w:t>
      </w:r>
      <w:r>
        <w:rPr>
          <w:i/>
        </w:rPr>
        <w:t>Страховые услуги: страхование жизни, здоровья, имущества, ответственности. Инвестиции в реальные и финансовые активы.</w:t>
      </w:r>
      <w: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 </w:t>
      </w:r>
    </w:p>
    <w:p w:rsidR="001867B5" w:rsidRDefault="00277CFB">
      <w:pPr>
        <w:pStyle w:val="3"/>
        <w:ind w:left="355" w:right="0"/>
      </w:pPr>
      <w:r>
        <w:t xml:space="preserve">География </w:t>
      </w:r>
    </w:p>
    <w:p w:rsidR="001867B5" w:rsidRDefault="00277CFB">
      <w:pPr>
        <w:ind w:left="331" w:right="847" w:firstLine="708"/>
      </w:pPr>
      <w: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 </w:t>
      </w:r>
    </w:p>
    <w:p w:rsidR="001867B5" w:rsidRDefault="00277CFB">
      <w:pPr>
        <w:ind w:left="331" w:right="851" w:firstLine="708"/>
      </w:pPr>
      <w: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 </w:t>
      </w:r>
    </w:p>
    <w:p w:rsidR="001867B5" w:rsidRDefault="00277CFB">
      <w:pPr>
        <w:ind w:left="331" w:right="851" w:firstLine="708"/>
      </w:pPr>
      <w:r>
        <w:lastRenderedPageBreak/>
        <w:t xml:space="preserve">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1867B5" w:rsidRDefault="00277CFB">
      <w:pPr>
        <w:ind w:left="331" w:right="847" w:firstLine="708"/>
      </w:pPr>
      <w: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 </w:t>
      </w:r>
    </w:p>
    <w:p w:rsidR="001867B5" w:rsidRDefault="00277CFB">
      <w:pPr>
        <w:spacing w:after="60" w:line="270" w:lineRule="auto"/>
        <w:ind w:left="1049" w:hanging="10"/>
      </w:pPr>
      <w:r>
        <w:rPr>
          <w:b/>
        </w:rPr>
        <w:t>Развитие географических знаний о Земле</w:t>
      </w:r>
      <w:r>
        <w:t xml:space="preserve">. </w:t>
      </w:r>
    </w:p>
    <w:p w:rsidR="001867B5" w:rsidRDefault="00277CFB">
      <w:pPr>
        <w:ind w:left="1039" w:right="14"/>
      </w:pPr>
      <w:r>
        <w:t xml:space="preserve">Введение. Что изучает география. </w:t>
      </w:r>
    </w:p>
    <w:p w:rsidR="001867B5" w:rsidRDefault="00277CFB">
      <w:pPr>
        <w:ind w:left="331" w:right="14" w:firstLine="708"/>
      </w:pPr>
      <w:r>
        <w:t>Представления о мире в древности (</w:t>
      </w:r>
      <w:r>
        <w:rPr>
          <w:i/>
        </w:rPr>
        <w:t>Древний Китай, Древний Египет, Древняя Греция, Древний Рим</w:t>
      </w:r>
      <w:r>
        <w:t xml:space="preserve">). Появление первых географических карт. </w:t>
      </w:r>
    </w:p>
    <w:p w:rsidR="001867B5" w:rsidRDefault="00277CFB">
      <w:pPr>
        <w:spacing w:after="0"/>
        <w:ind w:left="331" w:right="854" w:firstLine="698"/>
      </w:pPr>
      <w:r>
        <w:t xml:space="preserve">География в эпоху Средневековья: </w:t>
      </w:r>
      <w:r>
        <w:rPr>
          <w:i/>
        </w:rPr>
        <w:t xml:space="preserve">путешествия и открытия викингов, древних арабов, русских землепроходцев. Путешествия Марко Поло и Афанасия Никитина. </w:t>
      </w:r>
    </w:p>
    <w:p w:rsidR="001867B5" w:rsidRDefault="00277CFB">
      <w:pPr>
        <w:ind w:left="331" w:right="848" w:firstLine="708"/>
      </w:pPr>
      <w:r>
        <w:t>Эпоха Великих географических открытий (</w:t>
      </w:r>
      <w:r>
        <w:rPr>
          <w:i/>
        </w:rPr>
        <w:t>открытие Нового света, морского пути в Индию, кругосветные путешествия</w:t>
      </w:r>
      <w:r>
        <w:t xml:space="preserve">). Значение Великих географических открытий. </w:t>
      </w:r>
    </w:p>
    <w:p w:rsidR="001867B5" w:rsidRDefault="00277CFB">
      <w:pPr>
        <w:spacing w:after="0"/>
        <w:ind w:left="331" w:right="849" w:firstLine="698"/>
      </w:pPr>
      <w:r>
        <w:t>Географические открытия XVII–XIX вв. (</w:t>
      </w:r>
      <w:r>
        <w:rPr>
          <w:i/>
        </w:rPr>
        <w:t>исследования и открытия на территории Евразии (в том числе на территории России), Австралии и Океании, Антарктиды</w:t>
      </w:r>
      <w:r>
        <w:t>). Первое русское кругосветное путешествие (</w:t>
      </w:r>
      <w:r>
        <w:rPr>
          <w:i/>
        </w:rPr>
        <w:t>И.Ф. Крузенштерн и Ю.Ф. Лисянский</w:t>
      </w:r>
      <w:r>
        <w:t xml:space="preserve">). </w:t>
      </w:r>
    </w:p>
    <w:p w:rsidR="001867B5" w:rsidRDefault="00277CFB">
      <w:pPr>
        <w:spacing w:after="0"/>
        <w:ind w:left="331" w:right="846" w:firstLine="698"/>
      </w:pPr>
      <w:r>
        <w:t>Географические исследования в ХХ веке (</w:t>
      </w:r>
      <w:r>
        <w:rPr>
          <w:i/>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t xml:space="preserve">). </w:t>
      </w:r>
      <w:r>
        <w:rPr>
          <w:i/>
        </w:rPr>
        <w:t>Значение освоения космоса для географической науки</w:t>
      </w:r>
      <w:r>
        <w:t xml:space="preserve">. </w:t>
      </w:r>
    </w:p>
    <w:p w:rsidR="001867B5" w:rsidRDefault="00277CFB">
      <w:pPr>
        <w:ind w:left="331" w:right="857" w:firstLine="708"/>
      </w:pPr>
      <w:r>
        <w:t xml:space="preserve">Географические знания в современном мире. Современные географические методы исследования Земли.  </w:t>
      </w:r>
      <w:r>
        <w:rPr>
          <w:b/>
        </w:rPr>
        <w:t xml:space="preserve">Земля во Вселенной. Движения Земли и их следствия.  </w:t>
      </w:r>
    </w:p>
    <w:p w:rsidR="001867B5" w:rsidRDefault="00277CFB">
      <w:pPr>
        <w:ind w:left="331" w:right="846" w:firstLine="708"/>
      </w:pPr>
      <w:r>
        <w:t xml:space="preserve">Земля – часть Солнечной системы. Земля и Луна. </w:t>
      </w:r>
      <w:r>
        <w:rPr>
          <w:i/>
        </w:rPr>
        <w:t xml:space="preserve">Влияние космоса на нашу планету и жизнь людей. </w:t>
      </w:r>
      <w:r>
        <w:t xml:space="preserve">Форма и размеры Земли. Наклон земной оси к плоскости орбиты. Виды движения Земли и их географические следствия. </w:t>
      </w:r>
      <w:r>
        <w:lastRenderedPageBreak/>
        <w:t xml:space="preserve">Движение Земли вокруг Солнца. Смена времен года. Тропики и полярные круги. Пояса освещенности. </w:t>
      </w:r>
      <w:r>
        <w:rPr>
          <w:i/>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t xml:space="preserve"> Осевое вращение Земли. Смена дня и ночи, сутки, календарный год. </w:t>
      </w:r>
    </w:p>
    <w:p w:rsidR="001867B5" w:rsidRDefault="00277CFB">
      <w:pPr>
        <w:spacing w:after="4" w:line="270" w:lineRule="auto"/>
        <w:ind w:left="1049" w:hanging="10"/>
      </w:pPr>
      <w:r>
        <w:rPr>
          <w:b/>
        </w:rPr>
        <w:t xml:space="preserve">Изображение земной поверхности.  </w:t>
      </w:r>
    </w:p>
    <w:p w:rsidR="001867B5" w:rsidRDefault="00277CFB">
      <w:pPr>
        <w:ind w:left="331" w:right="846" w:firstLine="708"/>
      </w:pPr>
      <w: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rPr>
        <w:t>Особенности ориентирования в мегаполисе и в природе.</w:t>
      </w:r>
      <w:r>
        <w:t xml:space="preserve"> План местности. Условные знаки. Как составить план местности. </w:t>
      </w:r>
      <w:r>
        <w:rPr>
          <w:i/>
        </w:rPr>
        <w:t>Составление простейшего плана местности/учебного кабинета/комнаты.</w:t>
      </w:r>
      <w:r>
        <w:t xml:space="preserve"> Географическая карта – особый источник информации. </w:t>
      </w:r>
      <w:r>
        <w:rPr>
          <w:i/>
        </w:rPr>
        <w:t>Содержание и значение карт. Топографические карты.</w:t>
      </w:r>
      <w: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1867B5" w:rsidRDefault="00277CFB">
      <w:pPr>
        <w:spacing w:after="56" w:line="270" w:lineRule="auto"/>
        <w:ind w:left="1049" w:hanging="10"/>
      </w:pPr>
      <w:r>
        <w:rPr>
          <w:b/>
        </w:rPr>
        <w:t xml:space="preserve"> Природа Земли.</w:t>
      </w:r>
      <w:r>
        <w:t xml:space="preserve"> </w:t>
      </w:r>
    </w:p>
    <w:p w:rsidR="001867B5" w:rsidRDefault="00277CFB">
      <w:pPr>
        <w:ind w:left="331" w:right="849" w:firstLine="708"/>
      </w:pPr>
      <w:r>
        <w:rPr>
          <w:b/>
        </w:rPr>
        <w:t xml:space="preserve">Литосфера. </w:t>
      </w:r>
      <w:r>
        <w:t xml:space="preserve">Литосфера – «каменная» оболочка Земли. Внутреннее строение Земли. Земная кора. Разнообразие горных пород и минералов на Земле. </w:t>
      </w:r>
      <w:r>
        <w:rPr>
          <w:i/>
        </w:rPr>
        <w:t>Полезные ископаемые и их значение в жизни современного общества.</w:t>
      </w:r>
      <w:r>
        <w:t xml:space="preserve"> Движения земной коры и их проявления на земной поверхности: землетрясения, вулканы, гейзеры. </w:t>
      </w:r>
    </w:p>
    <w:p w:rsidR="001867B5" w:rsidRDefault="00277CFB">
      <w:pPr>
        <w:ind w:left="331" w:right="852" w:firstLine="708"/>
      </w:pPr>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t xml:space="preserve"> </w:t>
      </w:r>
    </w:p>
    <w:p w:rsidR="001867B5" w:rsidRDefault="00277CFB">
      <w:pPr>
        <w:ind w:left="331" w:right="847" w:firstLine="708"/>
      </w:pPr>
      <w:r>
        <w:rPr>
          <w:b/>
        </w:rPr>
        <w:lastRenderedPageBreak/>
        <w:t xml:space="preserve">Гидросфера. </w:t>
      </w:r>
      <w:r>
        <w:t xml:space="preserve">Строение гидросферы. </w:t>
      </w:r>
      <w:r>
        <w:rPr>
          <w:i/>
        </w:rPr>
        <w:t xml:space="preserve">Особенности Мирового круговорота воды. </w:t>
      </w:r>
      <w:r>
        <w:t>Мировой океан и его части. Свойства вод Мирового океана – температура и соленость. Движение воды в океане – волны, течения.</w:t>
      </w:r>
      <w:r>
        <w:rPr>
          <w:i/>
        </w:rPr>
        <w:t>.</w:t>
      </w:r>
      <w: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r>
        <w:t xml:space="preserve"> </w:t>
      </w:r>
    </w:p>
    <w:p w:rsidR="001867B5" w:rsidRDefault="00277CFB">
      <w:pPr>
        <w:ind w:left="331" w:right="849" w:firstLine="708"/>
      </w:pPr>
      <w:r>
        <w:rPr>
          <w:b/>
        </w:rPr>
        <w:t xml:space="preserve">Атмосфера. </w:t>
      </w:r>
      <w:r>
        <w:t>Строение воздушной оболочки Земли</w:t>
      </w:r>
      <w:r>
        <w:rPr>
          <w:i/>
        </w:rPr>
        <w:t>.</w:t>
      </w:r>
      <w: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rPr>
        <w:t>Графическое отображение направления ветра. Роза ветров.</w:t>
      </w:r>
      <w:r>
        <w:t xml:space="preserve"> Циркуляция атмосферы. Влажность воздуха. Понятие погоды. </w:t>
      </w:r>
      <w:r>
        <w:rPr>
          <w:i/>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t xml:space="preserve"> Понятие климата. Погода и климат. Климатообразующие факторы. Зависимость климата от абсолютной высоты местности.Климаты Земли. </w:t>
      </w:r>
    </w:p>
    <w:p w:rsidR="001867B5" w:rsidRDefault="00277CFB">
      <w:pPr>
        <w:spacing w:after="35"/>
        <w:ind w:left="331"/>
      </w:pPr>
      <w:r>
        <w:rPr>
          <w:i/>
        </w:rPr>
        <w:t>Влияние климата на здоровье людей</w:t>
      </w:r>
      <w:r>
        <w:t xml:space="preserve">. Человек и атмосфера. </w:t>
      </w:r>
    </w:p>
    <w:p w:rsidR="001867B5" w:rsidRDefault="00277CFB">
      <w:pPr>
        <w:ind w:left="331" w:right="851" w:firstLine="708"/>
      </w:pPr>
      <w:r>
        <w:rPr>
          <w:b/>
        </w:rPr>
        <w:t xml:space="preserve">Биосфера. </w:t>
      </w:r>
      <w: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rPr>
        <w:t xml:space="preserve">Воздействие организмов на земные оболочки. Воздействие человека на природу. Охрана природы. </w:t>
      </w:r>
    </w:p>
    <w:p w:rsidR="001867B5" w:rsidRDefault="00277CFB">
      <w:pPr>
        <w:ind w:left="331" w:right="850" w:firstLine="708"/>
      </w:pPr>
      <w:r>
        <w:rPr>
          <w:b/>
        </w:rPr>
        <w:t xml:space="preserve">Географическая оболочка как среда жизни. </w:t>
      </w:r>
      <w: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867B5" w:rsidRDefault="00277CFB">
      <w:pPr>
        <w:spacing w:after="4" w:line="270" w:lineRule="auto"/>
        <w:ind w:left="1049" w:hanging="10"/>
      </w:pPr>
      <w:r>
        <w:rPr>
          <w:b/>
        </w:rPr>
        <w:t xml:space="preserve">Человечество на Земле.  </w:t>
      </w:r>
    </w:p>
    <w:p w:rsidR="001867B5" w:rsidRDefault="00277CFB">
      <w:pPr>
        <w:ind w:left="331" w:right="14" w:firstLine="708"/>
      </w:pPr>
      <w:r>
        <w:t xml:space="preserve">Численность населения Земли. Расовый состав. Нации и народы планеты. Страны на карте мира. </w:t>
      </w:r>
    </w:p>
    <w:p w:rsidR="001867B5" w:rsidRDefault="00277CFB">
      <w:pPr>
        <w:spacing w:after="4" w:line="270" w:lineRule="auto"/>
        <w:ind w:left="1049" w:hanging="10"/>
      </w:pPr>
      <w:r>
        <w:rPr>
          <w:b/>
        </w:rPr>
        <w:t xml:space="preserve">Освоение Земли человеком.  </w:t>
      </w:r>
    </w:p>
    <w:p w:rsidR="001867B5" w:rsidRDefault="00277CFB">
      <w:pPr>
        <w:ind w:left="331" w:right="846" w:firstLine="708"/>
      </w:pPr>
      <w:r>
        <w:lastRenderedPageBreak/>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rPr>
        <w:t>древние египтяне, греки, финикийцы, идеи и труды Парменида, Эратосфена, вклад Кратеса Малосского, Страбона</w:t>
      </w:r>
      <w:r>
        <w:t xml:space="preserve">). </w:t>
      </w:r>
    </w:p>
    <w:p w:rsidR="001867B5" w:rsidRDefault="00277CFB">
      <w:pPr>
        <w:spacing w:after="0"/>
        <w:ind w:left="331" w:right="849" w:firstLine="698"/>
      </w:pPr>
      <w:r>
        <w:t>Важнейшие географические открытия и путешествия в эпоху Средневековья (</w:t>
      </w:r>
      <w:r>
        <w:rPr>
          <w:i/>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t xml:space="preserve">). </w:t>
      </w:r>
    </w:p>
    <w:p w:rsidR="001867B5" w:rsidRDefault="00277CFB">
      <w:pPr>
        <w:spacing w:after="35"/>
        <w:ind w:left="331" w:firstLine="698"/>
      </w:pPr>
      <w:r>
        <w:t>Важнейшие географические открытия и путешествия в XVI–XIX вв. (</w:t>
      </w:r>
      <w:r>
        <w:rPr>
          <w:i/>
        </w:rPr>
        <w:t xml:space="preserve">А. Макензи, В. Атласов и Л. Морозко, С. Ремезов, В. Беринг и А. Чириков, Д. </w:t>
      </w:r>
    </w:p>
    <w:p w:rsidR="001867B5" w:rsidRDefault="00277CFB">
      <w:pPr>
        <w:spacing w:after="9"/>
        <w:ind w:left="331"/>
      </w:pPr>
      <w:r>
        <w:rPr>
          <w:i/>
        </w:rPr>
        <w:t>Кук, В.М. Головнин, Ф.П. Литке, С.О. Макаров, Н.Н. Миклухо-Маклай, М.В. Ломоносов, Г.И. Шелихов, П.П. Семенов-Тянь-Шанский, Н.М. Пржевальский.</w:t>
      </w:r>
      <w:r>
        <w:t xml:space="preserve"> </w:t>
      </w:r>
    </w:p>
    <w:p w:rsidR="001867B5" w:rsidRDefault="00277CFB">
      <w:pPr>
        <w:spacing w:after="13"/>
        <w:ind w:left="331" w:right="852" w:firstLine="698"/>
      </w:pPr>
      <w:r>
        <w:rPr>
          <w:i/>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w:t>
      </w:r>
    </w:p>
    <w:p w:rsidR="001867B5" w:rsidRDefault="00277CFB">
      <w:pPr>
        <w:spacing w:after="0"/>
        <w:ind w:left="331"/>
      </w:pPr>
      <w:r>
        <w:rPr>
          <w:i/>
        </w:rPr>
        <w:t>Р. Скотт, Р. Пири и Ф. Кук</w:t>
      </w:r>
      <w:r>
        <w:t xml:space="preserve">).  </w:t>
      </w:r>
    </w:p>
    <w:p w:rsidR="001867B5" w:rsidRDefault="00277CFB">
      <w:pPr>
        <w:spacing w:after="0"/>
        <w:ind w:left="331" w:right="849" w:firstLine="698"/>
      </w:pPr>
      <w:r>
        <w:t>Важнейшие географические открытия и путешествия в XX веке (</w:t>
      </w:r>
      <w:r>
        <w:rPr>
          <w:i/>
        </w:rPr>
        <w:t>И.Д. Папанин, Н.И. Вавилов, Р. Амундсен, Р. Скотт, И.М. Сомов и А.Ф. Трешников (руководители 1 и 2 советской антарктической экспедиций), В.А. Обручев</w:t>
      </w:r>
      <w:r>
        <w:t xml:space="preserve">). </w:t>
      </w:r>
    </w:p>
    <w:p w:rsidR="001867B5" w:rsidRDefault="00277CFB">
      <w:pPr>
        <w:ind w:left="331" w:right="14" w:firstLine="708"/>
      </w:pPr>
      <w:r>
        <w:t xml:space="preserve">Описание и нанесение на контурную карту географических объектов одного из изученных маршрутов. </w:t>
      </w:r>
    </w:p>
    <w:p w:rsidR="001867B5" w:rsidRDefault="00277CFB">
      <w:pPr>
        <w:spacing w:after="0" w:line="259" w:lineRule="auto"/>
        <w:ind w:left="1039"/>
        <w:jc w:val="left"/>
      </w:pPr>
      <w:r>
        <w:rPr>
          <w:b/>
        </w:rPr>
        <w:t xml:space="preserve"> </w:t>
      </w:r>
    </w:p>
    <w:p w:rsidR="001867B5" w:rsidRDefault="00277CFB">
      <w:pPr>
        <w:spacing w:after="77" w:line="259" w:lineRule="auto"/>
        <w:ind w:left="1039"/>
        <w:jc w:val="left"/>
      </w:pPr>
      <w:r>
        <w:rPr>
          <w:b/>
        </w:rPr>
        <w:t xml:space="preserve"> </w:t>
      </w:r>
    </w:p>
    <w:p w:rsidR="001867B5" w:rsidRDefault="00277CFB">
      <w:pPr>
        <w:spacing w:after="4" w:line="270" w:lineRule="auto"/>
        <w:ind w:left="1049" w:hanging="10"/>
      </w:pPr>
      <w:r>
        <w:rPr>
          <w:b/>
        </w:rPr>
        <w:t>Главные закономерности природы Земли.</w:t>
      </w:r>
      <w:r>
        <w:t xml:space="preserve"> </w:t>
      </w:r>
    </w:p>
    <w:p w:rsidR="001867B5" w:rsidRDefault="00277CFB">
      <w:pPr>
        <w:ind w:left="331" w:right="849" w:firstLine="708"/>
      </w:pPr>
      <w:r>
        <w:rPr>
          <w:b/>
        </w:rPr>
        <w:t xml:space="preserve">Литосфера и рельеф Земли. </w:t>
      </w:r>
      <w: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rPr>
        <w:t xml:space="preserve">Влияние строения земной коры на облик Земли. </w:t>
      </w:r>
    </w:p>
    <w:p w:rsidR="001867B5" w:rsidRDefault="00277CFB">
      <w:pPr>
        <w:spacing w:after="35"/>
        <w:ind w:left="331" w:right="849" w:firstLine="698"/>
      </w:pPr>
      <w:r>
        <w:rPr>
          <w:b/>
        </w:rPr>
        <w:t xml:space="preserve">Атмосфера и климаты Земли. </w:t>
      </w:r>
      <w: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rPr>
        <w:t xml:space="preserve">Влияние климатических условий на жизнь людей. Влияние современной хозяйственной деятельности людей на </w:t>
      </w:r>
      <w:r>
        <w:rPr>
          <w:i/>
        </w:rPr>
        <w:lastRenderedPageBreak/>
        <w:t>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t xml:space="preserve"> </w:t>
      </w:r>
    </w:p>
    <w:p w:rsidR="001867B5" w:rsidRDefault="00277CFB">
      <w:pPr>
        <w:ind w:left="331" w:right="846" w:firstLine="708"/>
      </w:pPr>
      <w:r>
        <w:rPr>
          <w:b/>
        </w:rPr>
        <w:t xml:space="preserve">Мировой океан – основная часть гидросферы. </w:t>
      </w:r>
      <w:r>
        <w:t xml:space="preserve">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1867B5" w:rsidRDefault="00277CFB">
      <w:pPr>
        <w:ind w:left="331" w:right="850" w:firstLine="708"/>
      </w:pPr>
      <w:r>
        <w:rPr>
          <w:b/>
        </w:rPr>
        <w:t xml:space="preserve">Географическая оболочка. </w:t>
      </w:r>
      <w:r>
        <w:t xml:space="preserve">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1867B5" w:rsidRDefault="00277CFB">
      <w:pPr>
        <w:spacing w:after="59" w:line="270" w:lineRule="auto"/>
        <w:ind w:left="1049" w:hanging="10"/>
      </w:pPr>
      <w:r>
        <w:rPr>
          <w:b/>
        </w:rPr>
        <w:t>Характеристика материков Земли.</w:t>
      </w:r>
      <w:r>
        <w:t xml:space="preserve"> </w:t>
      </w:r>
    </w:p>
    <w:p w:rsidR="001867B5" w:rsidRDefault="00277CFB">
      <w:pPr>
        <w:ind w:left="1039" w:right="14"/>
      </w:pPr>
      <w:r>
        <w:rPr>
          <w:b/>
        </w:rPr>
        <w:t xml:space="preserve">Южные материки. </w:t>
      </w:r>
      <w:r>
        <w:t xml:space="preserve">Особенности южных материков Земли.  </w:t>
      </w:r>
    </w:p>
    <w:p w:rsidR="001867B5" w:rsidRDefault="00277CFB">
      <w:pPr>
        <w:ind w:left="331" w:right="854" w:firstLine="708"/>
      </w:pPr>
      <w:r>
        <w:rPr>
          <w:b/>
        </w:rPr>
        <w:t xml:space="preserve">Африка. </w:t>
      </w:r>
      <w: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867B5" w:rsidRDefault="00277CFB">
      <w:pPr>
        <w:ind w:left="331" w:right="856" w:firstLine="708"/>
      </w:pPr>
      <w: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1867B5" w:rsidRDefault="00277CFB">
      <w:pPr>
        <w:ind w:left="331" w:right="851" w:firstLine="708"/>
      </w:pPr>
      <w: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1867B5" w:rsidRDefault="00277CFB">
      <w:pPr>
        <w:ind w:left="331" w:right="854" w:firstLine="708"/>
      </w:pPr>
      <w: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1867B5" w:rsidRDefault="00277CFB">
      <w:pPr>
        <w:ind w:left="331" w:right="855" w:firstLine="708"/>
      </w:pPr>
      <w:r>
        <w:lastRenderedPageBreak/>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1867B5" w:rsidRDefault="00277CFB">
      <w:pPr>
        <w:ind w:left="331" w:right="14" w:firstLine="708"/>
      </w:pPr>
      <w:r>
        <w:rPr>
          <w:b/>
        </w:rPr>
        <w:t xml:space="preserve">Австралия и Океания. </w:t>
      </w:r>
      <w:r>
        <w:t xml:space="preserve">Географическое положение, история исследования, особенности природы материка. Эндемики. </w:t>
      </w:r>
    </w:p>
    <w:p w:rsidR="001867B5" w:rsidRDefault="00277CFB">
      <w:pPr>
        <w:ind w:left="331" w:right="845" w:firstLine="708"/>
      </w:pPr>
      <w: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1867B5" w:rsidRDefault="00277CFB">
      <w:pPr>
        <w:ind w:left="331" w:right="848" w:firstLine="708"/>
      </w:pPr>
      <w: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1867B5" w:rsidRDefault="00277CFB">
      <w:pPr>
        <w:ind w:left="331" w:right="853" w:firstLine="708"/>
      </w:pPr>
      <w:r>
        <w:rPr>
          <w:b/>
        </w:rPr>
        <w:t xml:space="preserve">Южная Америка. </w:t>
      </w:r>
      <w: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1867B5" w:rsidRDefault="00277CFB">
      <w:pPr>
        <w:ind w:left="331" w:right="849" w:firstLine="708"/>
      </w:pPr>
      <w:r>
        <w:rPr>
          <w:b/>
        </w:rPr>
        <w:t xml:space="preserve">Антарктида. </w:t>
      </w:r>
      <w: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867B5" w:rsidRDefault="00277CFB">
      <w:pPr>
        <w:ind w:left="1039" w:right="14"/>
      </w:pPr>
      <w:r>
        <w:rPr>
          <w:b/>
        </w:rPr>
        <w:t xml:space="preserve">Северные материки. </w:t>
      </w:r>
      <w:r>
        <w:t xml:space="preserve">Особенности северных материков Земли. </w:t>
      </w:r>
    </w:p>
    <w:p w:rsidR="001867B5" w:rsidRDefault="00277CFB">
      <w:pPr>
        <w:ind w:left="331" w:right="852" w:firstLine="708"/>
      </w:pPr>
      <w:r>
        <w:rPr>
          <w:b/>
        </w:rPr>
        <w:t xml:space="preserve">Северная Америка. </w:t>
      </w:r>
      <w:r>
        <w:t xml:space="preserve">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w:t>
      </w:r>
    </w:p>
    <w:p w:rsidR="001867B5" w:rsidRDefault="00277CFB">
      <w:pPr>
        <w:ind w:left="331" w:right="14"/>
      </w:pPr>
      <w:r>
        <w:t xml:space="preserve">Америки. Изменения природы под влиянием деятельности человека.  </w:t>
      </w:r>
    </w:p>
    <w:p w:rsidR="001867B5" w:rsidRDefault="00277CFB">
      <w:pPr>
        <w:ind w:left="331" w:right="14"/>
      </w:pPr>
      <w:r>
        <w:lastRenderedPageBreak/>
        <w:t xml:space="preserve">Эндемики. Особенности природы материка. Особенности населения (коренное население и потомки переселенцев). </w:t>
      </w:r>
    </w:p>
    <w:p w:rsidR="001867B5" w:rsidRDefault="00277CFB">
      <w:pPr>
        <w:ind w:left="331" w:right="112" w:firstLine="708"/>
      </w:pPr>
      <w:r>
        <w:t xml:space="preserve">Характеристика двух стран материка: Канады и Мексики. Описание США – как одной из ведущих стран современного мира. </w:t>
      </w:r>
    </w:p>
    <w:p w:rsidR="001867B5" w:rsidRDefault="00277CFB">
      <w:pPr>
        <w:ind w:left="331" w:right="846" w:firstLine="708"/>
      </w:pPr>
      <w:r>
        <w:rPr>
          <w:b/>
        </w:rPr>
        <w:t xml:space="preserve">Евразия. </w:t>
      </w:r>
      <w: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867B5" w:rsidRDefault="00277CFB">
      <w:pPr>
        <w:ind w:left="331" w:right="855" w:firstLine="708"/>
      </w:pPr>
      <w: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1867B5" w:rsidRDefault="00277CFB">
      <w:pPr>
        <w:ind w:left="331" w:right="845" w:firstLine="708"/>
      </w:pPr>
      <w: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1867B5" w:rsidRDefault="00277CFB">
      <w:pPr>
        <w:ind w:left="331" w:right="849" w:firstLine="708"/>
      </w:pPr>
      <w: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1867B5" w:rsidRDefault="00277CFB">
      <w:pPr>
        <w:ind w:left="331" w:right="852" w:firstLine="708"/>
      </w:pPr>
      <w: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867B5" w:rsidRDefault="00277CFB">
      <w:pPr>
        <w:ind w:left="331" w:right="850" w:firstLine="708"/>
      </w:pPr>
      <w: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1867B5" w:rsidRDefault="00277CFB">
      <w:pPr>
        <w:ind w:left="331" w:right="14" w:firstLine="708"/>
      </w:pPr>
      <w: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1867B5" w:rsidRDefault="00277CFB">
      <w:pPr>
        <w:ind w:left="331" w:right="853" w:firstLine="708"/>
      </w:pPr>
      <w:r>
        <w:t xml:space="preserve">Страны Восточной Азии (население (большая численность населения), образ жизни (влияние колониального и полуколониального прошлого, </w:t>
      </w:r>
      <w:r>
        <w:lastRenderedPageBreak/>
        <w:t xml:space="preserve">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867B5" w:rsidRDefault="00277CFB">
      <w:pPr>
        <w:ind w:left="331" w:right="846" w:firstLine="708"/>
      </w:pPr>
      <w: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 </w:t>
      </w:r>
    </w:p>
    <w:p w:rsidR="001867B5" w:rsidRDefault="00277CFB">
      <w:pPr>
        <w:ind w:left="331" w:right="845" w:firstLine="708"/>
      </w:pPr>
      <w: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r>
        <w:rPr>
          <w:b/>
        </w:rPr>
        <w:t xml:space="preserve">Взаимодействие природы и общества.  </w:t>
      </w:r>
    </w:p>
    <w:p w:rsidR="001867B5" w:rsidRDefault="00277CFB">
      <w:pPr>
        <w:ind w:left="331" w:right="847" w:firstLine="708"/>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r>
        <w:rPr>
          <w:b/>
        </w:rPr>
        <w:t xml:space="preserve">Территория России на карте мира.  </w:t>
      </w:r>
    </w:p>
    <w:p w:rsidR="001867B5" w:rsidRDefault="00277CFB">
      <w:pPr>
        <w:ind w:left="331" w:right="850" w:firstLine="708"/>
      </w:pPr>
      <w: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r>
        <w:rPr>
          <w:b/>
        </w:rPr>
        <w:t xml:space="preserve"> Общая характеристика природы России.</w:t>
      </w:r>
      <w:r>
        <w:t xml:space="preserve"> </w:t>
      </w:r>
    </w:p>
    <w:p w:rsidR="001867B5" w:rsidRDefault="00277CFB">
      <w:pPr>
        <w:ind w:left="331" w:right="14" w:firstLine="708"/>
      </w:pPr>
      <w:r>
        <w:rPr>
          <w:b/>
        </w:rPr>
        <w:t xml:space="preserve">Рельеф и полезные ископаемые России. </w:t>
      </w:r>
      <w: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w:t>
      </w:r>
      <w:r>
        <w:lastRenderedPageBreak/>
        <w:t xml:space="preserve">ископаемых на территории России. Изображение рельефа на картах разного масштаба. Построение профиля рельефа. </w:t>
      </w:r>
    </w:p>
    <w:p w:rsidR="001867B5" w:rsidRDefault="00277CFB">
      <w:pPr>
        <w:ind w:left="331" w:right="847" w:firstLine="708"/>
      </w:pPr>
      <w:r>
        <w:rPr>
          <w:b/>
        </w:rPr>
        <w:t xml:space="preserve">Климат России. </w:t>
      </w:r>
      <w: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867B5" w:rsidRDefault="00277CFB">
      <w:pPr>
        <w:ind w:left="331" w:right="847" w:firstLine="708"/>
      </w:pPr>
      <w:r>
        <w:rPr>
          <w:b/>
        </w:rPr>
        <w:t xml:space="preserve">Внутренние воды России. </w:t>
      </w:r>
      <w:r>
        <w:t xml:space="preserve">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1867B5" w:rsidRDefault="00277CFB">
      <w:pPr>
        <w:ind w:left="331" w:right="854" w:firstLine="708"/>
      </w:pPr>
      <w:r>
        <w:rPr>
          <w:b/>
        </w:rPr>
        <w:t xml:space="preserve">Почвы России. </w:t>
      </w:r>
      <w:r>
        <w:t xml:space="preserve">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 </w:t>
      </w:r>
    </w:p>
    <w:p w:rsidR="001867B5" w:rsidRDefault="00277CFB">
      <w:pPr>
        <w:ind w:left="331" w:right="629" w:firstLine="708"/>
      </w:pPr>
      <w:r>
        <w:rPr>
          <w:b/>
        </w:rPr>
        <w:t xml:space="preserve">Растительный и животный мир России. </w:t>
      </w:r>
      <w:r>
        <w:t xml:space="preserve">Разнообразие растительного и животного мира России. Охрана растительного и животного мира. </w:t>
      </w:r>
    </w:p>
    <w:p w:rsidR="001867B5" w:rsidRDefault="00277CFB">
      <w:pPr>
        <w:ind w:left="331" w:right="14"/>
      </w:pPr>
      <w:r>
        <w:t xml:space="preserve">Биологические ресурсы России. </w:t>
      </w:r>
    </w:p>
    <w:p w:rsidR="001867B5" w:rsidRDefault="00277CFB">
      <w:pPr>
        <w:spacing w:after="57" w:line="270" w:lineRule="auto"/>
        <w:ind w:left="1049" w:hanging="10"/>
      </w:pPr>
      <w:r>
        <w:rPr>
          <w:b/>
        </w:rPr>
        <w:t>Природно-территориальные комплексы России.</w:t>
      </w:r>
      <w:r>
        <w:t xml:space="preserve"> </w:t>
      </w:r>
    </w:p>
    <w:p w:rsidR="001867B5" w:rsidRDefault="00277CFB">
      <w:pPr>
        <w:ind w:left="331" w:right="849" w:firstLine="708"/>
      </w:pPr>
      <w:r>
        <w:rPr>
          <w:b/>
        </w:rPr>
        <w:t xml:space="preserve">Природное районирование. </w:t>
      </w:r>
      <w:r>
        <w:t xml:space="preserve">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1867B5" w:rsidRDefault="00277CFB">
      <w:pPr>
        <w:ind w:left="331" w:right="851" w:firstLine="708"/>
      </w:pPr>
      <w:r>
        <w:rPr>
          <w:b/>
        </w:rPr>
        <w:t xml:space="preserve">Крупные природные комплексы России. </w:t>
      </w:r>
      <w: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1867B5" w:rsidRDefault="00277CFB">
      <w:pPr>
        <w:ind w:left="331" w:right="849" w:firstLine="708"/>
      </w:pPr>
      <w:r>
        <w:lastRenderedPageBreak/>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1867B5" w:rsidRDefault="00277CFB">
      <w:pPr>
        <w:ind w:left="331" w:right="854" w:firstLine="708"/>
      </w:pPr>
      <w: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1867B5" w:rsidRDefault="00277CFB">
      <w:pPr>
        <w:ind w:left="331" w:right="846" w:firstLine="708"/>
      </w:pPr>
      <w: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867B5" w:rsidRDefault="00277CFB">
      <w:pPr>
        <w:ind w:left="331" w:right="14" w:firstLine="708"/>
      </w:pPr>
      <w:r>
        <w:t xml:space="preserve">Южные моря России: история освоения, особенности природы морей, ресурсы, значение.  </w:t>
      </w:r>
    </w:p>
    <w:p w:rsidR="001867B5" w:rsidRDefault="00277CFB">
      <w:pPr>
        <w:ind w:left="331" w:right="852" w:firstLine="708"/>
      </w:pPr>
      <w: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1867B5" w:rsidRDefault="00277CFB">
      <w:pPr>
        <w:ind w:left="331" w:right="854" w:firstLine="708"/>
      </w:pPr>
      <w: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1867B5" w:rsidRDefault="00277CFB">
      <w:pPr>
        <w:ind w:left="331" w:right="850" w:firstLine="708"/>
      </w:pPr>
      <w: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1867B5" w:rsidRDefault="00277CFB">
      <w:pPr>
        <w:ind w:left="331" w:right="511" w:firstLine="708"/>
      </w:pPr>
      <w:r>
        <w:t xml:space="preserve">Урал (изменение природных особенностей с запада на восток, с севера на юг). </w:t>
      </w:r>
    </w:p>
    <w:p w:rsidR="001867B5" w:rsidRDefault="00277CFB">
      <w:pPr>
        <w:ind w:left="331" w:right="14" w:firstLine="708"/>
      </w:pPr>
      <w:r>
        <w:t xml:space="preserve">Обобщение знаний по особенностям природы европейской части России. </w:t>
      </w:r>
    </w:p>
    <w:p w:rsidR="001867B5" w:rsidRDefault="00277CFB">
      <w:pPr>
        <w:ind w:left="331" w:right="14" w:firstLine="708"/>
      </w:pPr>
      <w:r>
        <w:t xml:space="preserve">Моря Северного Ледовитого океана: история освоения, особенности природы морей, ресурсы, значение. Северный морской путь.  </w:t>
      </w:r>
    </w:p>
    <w:p w:rsidR="001867B5" w:rsidRDefault="00277CFB">
      <w:pPr>
        <w:ind w:left="331" w:right="847" w:firstLine="708"/>
      </w:pPr>
      <w: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w:t>
      </w:r>
      <w:r>
        <w:lastRenderedPageBreak/>
        <w:t xml:space="preserve">наибольшая по площади, изменения в составе природных зон, сравнение состава природных зон с Русской равниной). </w:t>
      </w:r>
    </w:p>
    <w:p w:rsidR="001867B5" w:rsidRDefault="00277CFB">
      <w:pPr>
        <w:ind w:left="331" w:right="14" w:firstLine="708"/>
      </w:pPr>
      <w:r>
        <w:t xml:space="preserve">Западная Сибирь: природные ресурсы, проблемы рационального использования и экологические проблемы. </w:t>
      </w:r>
    </w:p>
    <w:p w:rsidR="001867B5" w:rsidRDefault="00277CFB">
      <w:pPr>
        <w:ind w:left="331" w:right="852" w:firstLine="708"/>
      </w:pPr>
      <w: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1867B5" w:rsidRDefault="00277CFB">
      <w:pPr>
        <w:ind w:left="331" w:right="853" w:firstLine="708"/>
      </w:pPr>
      <w: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1867B5" w:rsidRDefault="00277CFB">
      <w:pPr>
        <w:ind w:left="331" w:right="857" w:firstLine="708"/>
      </w:pPr>
      <w: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1867B5" w:rsidRDefault="00277CFB">
      <w:pPr>
        <w:ind w:left="331" w:right="849" w:firstLine="708"/>
      </w:pPr>
      <w: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1867B5" w:rsidRDefault="00277CFB">
      <w:pPr>
        <w:ind w:left="331" w:right="850" w:firstLine="708"/>
      </w:pPr>
      <w: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1867B5" w:rsidRDefault="00277CFB">
      <w:pPr>
        <w:ind w:left="331" w:right="855" w:firstLine="708"/>
      </w:pPr>
      <w: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1867B5" w:rsidRDefault="00277CFB">
      <w:pPr>
        <w:ind w:left="331" w:right="14" w:firstLine="708"/>
      </w:pPr>
      <w:r>
        <w:t xml:space="preserve">Чукотка, Приамурье, Приморье (географическое положение, история исследования, особенности природы).  </w:t>
      </w:r>
    </w:p>
    <w:p w:rsidR="001867B5" w:rsidRDefault="00277CFB">
      <w:pPr>
        <w:ind w:left="331" w:right="14" w:firstLine="708"/>
      </w:pPr>
      <w:r>
        <w:t xml:space="preserve">Камчатка, Сахалин, Курильские острова (географическое положение, история исследования, особенности природы). </w:t>
      </w:r>
    </w:p>
    <w:p w:rsidR="001867B5" w:rsidRDefault="00277CFB">
      <w:pPr>
        <w:spacing w:after="4" w:line="270" w:lineRule="auto"/>
        <w:ind w:left="1049" w:hanging="10"/>
      </w:pPr>
      <w:r>
        <w:rPr>
          <w:b/>
        </w:rPr>
        <w:t xml:space="preserve">Население России.  </w:t>
      </w:r>
    </w:p>
    <w:p w:rsidR="001867B5" w:rsidRDefault="00277CFB">
      <w:pPr>
        <w:ind w:left="331" w:right="847" w:firstLine="708"/>
      </w:pPr>
      <w: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w:t>
      </w:r>
      <w:r>
        <w:lastRenderedPageBreak/>
        <w:t>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r>
        <w:rPr>
          <w:b/>
        </w:rPr>
        <w:t xml:space="preserve"> </w:t>
      </w:r>
    </w:p>
    <w:p w:rsidR="001867B5" w:rsidRDefault="00277CFB">
      <w:pPr>
        <w:spacing w:after="77" w:line="259" w:lineRule="auto"/>
        <w:ind w:left="1039"/>
        <w:jc w:val="left"/>
      </w:pPr>
      <w:r>
        <w:rPr>
          <w:b/>
        </w:rPr>
        <w:t xml:space="preserve"> </w:t>
      </w:r>
    </w:p>
    <w:p w:rsidR="001867B5" w:rsidRDefault="00277CFB">
      <w:pPr>
        <w:spacing w:after="4" w:line="270" w:lineRule="auto"/>
        <w:ind w:left="1049" w:hanging="10"/>
      </w:pPr>
      <w:r>
        <w:rPr>
          <w:b/>
        </w:rPr>
        <w:t xml:space="preserve">География своей местности. </w:t>
      </w:r>
    </w:p>
    <w:p w:rsidR="001867B5" w:rsidRDefault="00277CFB">
      <w:pPr>
        <w:ind w:left="331" w:right="852" w:firstLine="708"/>
      </w:pPr>
      <w: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w:t>
      </w:r>
    </w:p>
    <w:p w:rsidR="001867B5" w:rsidRDefault="00277CFB">
      <w:pPr>
        <w:ind w:left="331" w:right="14"/>
      </w:pPr>
      <w:r>
        <w:t xml:space="preserve">Экологические проблемы и пути их решения. Особенности населения своего региона. </w:t>
      </w:r>
      <w:r>
        <w:rPr>
          <w:b/>
        </w:rPr>
        <w:t xml:space="preserve"> </w:t>
      </w:r>
    </w:p>
    <w:p w:rsidR="001867B5" w:rsidRDefault="00277CFB">
      <w:pPr>
        <w:spacing w:after="65" w:line="270" w:lineRule="auto"/>
        <w:ind w:left="1049" w:hanging="10"/>
      </w:pPr>
      <w:r>
        <w:rPr>
          <w:b/>
        </w:rPr>
        <w:t>Хозяйство России.</w:t>
      </w:r>
      <w:r>
        <w:t xml:space="preserve"> </w:t>
      </w:r>
    </w:p>
    <w:p w:rsidR="001867B5" w:rsidRDefault="00277CFB">
      <w:pPr>
        <w:ind w:left="331" w:right="852" w:firstLine="708"/>
      </w:pPr>
      <w:r>
        <w:rPr>
          <w:b/>
        </w:rPr>
        <w:t xml:space="preserve">Общая характеристика хозяйства. Географическое районирование. </w:t>
      </w:r>
      <w: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w:t>
      </w:r>
    </w:p>
    <w:p w:rsidR="001867B5" w:rsidRDefault="00277CFB">
      <w:pPr>
        <w:ind w:left="331" w:right="14"/>
      </w:pPr>
      <w:r>
        <w:t xml:space="preserve">Географическое районирование. Административно-территориальное устройство Российской Федерации. </w:t>
      </w:r>
    </w:p>
    <w:p w:rsidR="001867B5" w:rsidRDefault="00277CFB">
      <w:pPr>
        <w:spacing w:line="259" w:lineRule="auto"/>
        <w:ind w:left="10" w:right="838" w:hanging="10"/>
        <w:jc w:val="right"/>
      </w:pPr>
      <w:r>
        <w:rPr>
          <w:b/>
        </w:rPr>
        <w:t xml:space="preserve">Главные отрасли и межотраслевые комплексы. </w:t>
      </w:r>
      <w:r>
        <w:t xml:space="preserve">Сельское хозяйство. </w:t>
      </w:r>
    </w:p>
    <w:p w:rsidR="001867B5" w:rsidRDefault="00277CFB">
      <w:pPr>
        <w:ind w:left="331" w:right="845"/>
      </w:pPr>
      <w:r>
        <w:t xml:space="preserve">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w:t>
      </w:r>
      <w:r>
        <w:lastRenderedPageBreak/>
        <w:t xml:space="preserve">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w:t>
      </w:r>
    </w:p>
    <w:p w:rsidR="001867B5" w:rsidRDefault="00277CFB">
      <w:pPr>
        <w:ind w:left="331" w:right="852"/>
      </w:pPr>
      <w:r>
        <w:t xml:space="preserve">Рекреационное хозяйство. Территориальное (географическое) разделение труда. </w:t>
      </w:r>
      <w:r>
        <w:rPr>
          <w:b/>
          <w:i/>
        </w:rPr>
        <w:t xml:space="preserve">Хозяйство своей местности.  </w:t>
      </w:r>
    </w:p>
    <w:p w:rsidR="001867B5" w:rsidRDefault="00277CFB">
      <w:pPr>
        <w:spacing w:after="35"/>
        <w:ind w:left="331" w:right="852" w:firstLine="698"/>
      </w:pPr>
      <w:r>
        <w:rPr>
          <w:i/>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1867B5" w:rsidRDefault="00277CFB">
      <w:pPr>
        <w:spacing w:after="4" w:line="270" w:lineRule="auto"/>
        <w:ind w:left="1049" w:hanging="10"/>
      </w:pPr>
      <w:r>
        <w:rPr>
          <w:b/>
        </w:rPr>
        <w:t>Районы России.</w:t>
      </w:r>
      <w:r>
        <w:t xml:space="preserve"> </w:t>
      </w:r>
    </w:p>
    <w:p w:rsidR="001867B5" w:rsidRDefault="00277CFB">
      <w:pPr>
        <w:ind w:left="331" w:right="847" w:firstLine="708"/>
      </w:pPr>
      <w:r>
        <w:rPr>
          <w:b/>
        </w:rPr>
        <w:t xml:space="preserve">Европейская часть России. </w:t>
      </w:r>
      <w: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 </w:t>
      </w:r>
    </w:p>
    <w:p w:rsidR="001867B5" w:rsidRDefault="00277CFB">
      <w:pPr>
        <w:spacing w:after="12"/>
        <w:ind w:left="331" w:right="846" w:firstLine="698"/>
      </w:pPr>
      <w:r>
        <w:rPr>
          <w:i/>
        </w:rPr>
        <w:t>Города Центрального района. Древние города, промышленные и научные центры.</w:t>
      </w:r>
      <w:r>
        <w:t xml:space="preserve"> Функциональное значение городов. Москва – столица Российской Федерации.  </w:t>
      </w:r>
    </w:p>
    <w:p w:rsidR="001867B5" w:rsidRDefault="00277CFB">
      <w:pPr>
        <w:ind w:left="331" w:right="847" w:firstLine="708"/>
      </w:pPr>
      <w: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867B5" w:rsidRDefault="00277CFB">
      <w:pPr>
        <w:ind w:left="331" w:right="847" w:firstLine="708"/>
      </w:pPr>
      <w: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867B5" w:rsidRDefault="00277CFB">
      <w:pPr>
        <w:ind w:left="331" w:right="847" w:firstLine="708"/>
      </w:pPr>
      <w: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1867B5" w:rsidRDefault="00277CFB">
      <w:pPr>
        <w:ind w:left="331" w:right="849" w:firstLine="708"/>
      </w:pPr>
      <w:r>
        <w:t xml:space="preserve">Калининградская область: особенности ЭГП, природно-ресурсный потенциал, население и характеристика хозяйства. Рекреационное хозяйство </w:t>
      </w:r>
      <w:r>
        <w:lastRenderedPageBreak/>
        <w:t xml:space="preserve">района. Особенности территориальной структуры хозяйства, специализация. География важнейших отраслей хозяйства.  </w:t>
      </w:r>
    </w:p>
    <w:p w:rsidR="001867B5" w:rsidRDefault="00277CFB">
      <w:pPr>
        <w:spacing w:after="13"/>
        <w:ind w:left="331" w:firstLine="698"/>
      </w:pPr>
      <w:r>
        <w:rPr>
          <w:i/>
        </w:rPr>
        <w:t xml:space="preserve">Моря Атлантического океана, омывающие Россию: транспортное значение, ресурсы. </w:t>
      </w:r>
    </w:p>
    <w:p w:rsidR="001867B5" w:rsidRDefault="00277CFB">
      <w:pPr>
        <w:ind w:left="331" w:right="14" w:firstLine="708"/>
      </w:pPr>
      <w: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867B5" w:rsidRDefault="00277CFB">
      <w:pPr>
        <w:ind w:left="331" w:right="850" w:firstLine="708"/>
      </w:pPr>
      <w: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867B5" w:rsidRDefault="00277CFB">
      <w:pPr>
        <w:ind w:left="331" w:right="852" w:firstLine="708"/>
      </w:pPr>
      <w: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867B5" w:rsidRDefault="00277CFB">
      <w:pPr>
        <w:ind w:left="331" w:right="850" w:firstLine="708"/>
      </w:pPr>
      <w: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w:t>
      </w:r>
    </w:p>
    <w:p w:rsidR="001867B5" w:rsidRDefault="00277CFB">
      <w:pPr>
        <w:ind w:left="331" w:right="14"/>
      </w:pPr>
      <w:r>
        <w:t xml:space="preserve">География важнейших отраслей хозяйства.  </w:t>
      </w:r>
    </w:p>
    <w:p w:rsidR="001867B5" w:rsidRDefault="00277CFB">
      <w:pPr>
        <w:spacing w:after="35"/>
        <w:ind w:left="1039"/>
      </w:pPr>
      <w:r>
        <w:rPr>
          <w:i/>
        </w:rPr>
        <w:t xml:space="preserve">Южные моря России: транспортное значение, ресурсы. </w:t>
      </w:r>
    </w:p>
    <w:p w:rsidR="001867B5" w:rsidRDefault="00277CFB">
      <w:pPr>
        <w:ind w:left="331" w:right="849" w:firstLine="708"/>
      </w:pPr>
      <w: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867B5" w:rsidRDefault="00277CFB">
      <w:pPr>
        <w:spacing w:after="58" w:line="270" w:lineRule="auto"/>
        <w:ind w:left="1049" w:hanging="10"/>
      </w:pPr>
      <w:r>
        <w:rPr>
          <w:b/>
        </w:rPr>
        <w:t xml:space="preserve">Азиатская часть России. </w:t>
      </w:r>
      <w:r>
        <w:t xml:space="preserve"> </w:t>
      </w:r>
    </w:p>
    <w:p w:rsidR="001867B5" w:rsidRDefault="00277CFB">
      <w:pPr>
        <w:ind w:left="331" w:right="851" w:firstLine="708"/>
      </w:pPr>
      <w: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w:t>
      </w:r>
    </w:p>
    <w:p w:rsidR="001867B5" w:rsidRDefault="00277CFB">
      <w:pPr>
        <w:ind w:left="331" w:right="14"/>
      </w:pPr>
      <w:r>
        <w:t xml:space="preserve">География важнейших отраслей хозяйства.  </w:t>
      </w:r>
    </w:p>
    <w:p w:rsidR="001867B5" w:rsidRDefault="00277CFB">
      <w:pPr>
        <w:spacing w:after="35"/>
        <w:ind w:left="1039"/>
      </w:pPr>
      <w:r>
        <w:rPr>
          <w:i/>
        </w:rPr>
        <w:t xml:space="preserve">Моря Северного Ледовитого океана: транспортное значение, ресурсы. </w:t>
      </w:r>
    </w:p>
    <w:p w:rsidR="001867B5" w:rsidRDefault="00277CFB">
      <w:pPr>
        <w:ind w:left="331" w:right="849" w:firstLine="708"/>
      </w:pPr>
      <w: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w:t>
      </w:r>
    </w:p>
    <w:p w:rsidR="001867B5" w:rsidRDefault="00277CFB">
      <w:pPr>
        <w:ind w:left="331" w:right="14"/>
      </w:pPr>
      <w:r>
        <w:t xml:space="preserve">География важнейших отраслей хозяйства.  </w:t>
      </w:r>
    </w:p>
    <w:p w:rsidR="001867B5" w:rsidRDefault="00277CFB">
      <w:pPr>
        <w:spacing w:after="0"/>
        <w:ind w:left="1039"/>
      </w:pPr>
      <w:r>
        <w:rPr>
          <w:i/>
        </w:rPr>
        <w:lastRenderedPageBreak/>
        <w:t xml:space="preserve">Моря Тихого океана: транспортное значение, ресурсы. </w:t>
      </w:r>
    </w:p>
    <w:p w:rsidR="001867B5" w:rsidRDefault="00277CFB">
      <w:pPr>
        <w:ind w:left="331" w:right="853" w:firstLine="708"/>
      </w:pPr>
      <w: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1867B5" w:rsidRDefault="00277CFB">
      <w:pPr>
        <w:spacing w:after="18" w:line="259" w:lineRule="auto"/>
        <w:ind w:left="1039"/>
        <w:jc w:val="left"/>
      </w:pPr>
      <w:r>
        <w:rPr>
          <w:b/>
        </w:rPr>
        <w:t xml:space="preserve"> </w:t>
      </w:r>
    </w:p>
    <w:p w:rsidR="001867B5" w:rsidRDefault="00277CFB">
      <w:pPr>
        <w:spacing w:after="0" w:line="259" w:lineRule="auto"/>
        <w:ind w:left="1039"/>
        <w:jc w:val="left"/>
      </w:pPr>
      <w:r>
        <w:rPr>
          <w:b/>
        </w:rPr>
        <w:t xml:space="preserve"> </w:t>
      </w:r>
    </w:p>
    <w:p w:rsidR="001867B5" w:rsidRDefault="00277CFB">
      <w:pPr>
        <w:spacing w:after="4" w:line="270" w:lineRule="auto"/>
        <w:ind w:left="1049" w:hanging="10"/>
      </w:pPr>
      <w:r>
        <w:rPr>
          <w:b/>
        </w:rPr>
        <w:t xml:space="preserve">Россия в мире. </w:t>
      </w:r>
      <w:r>
        <w:t xml:space="preserve"> </w:t>
      </w:r>
    </w:p>
    <w:p w:rsidR="001867B5" w:rsidRDefault="00277CFB">
      <w:pPr>
        <w:ind w:left="331" w:right="850" w:firstLine="708"/>
      </w:pPr>
      <w: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1867B5" w:rsidRDefault="00277CFB">
      <w:pPr>
        <w:spacing w:after="54" w:line="270" w:lineRule="auto"/>
        <w:ind w:left="1049" w:hanging="10"/>
      </w:pPr>
      <w:r>
        <w:rPr>
          <w:b/>
        </w:rPr>
        <w:t xml:space="preserve"> темы практических работ</w:t>
      </w:r>
      <w:r>
        <w:t xml:space="preserve"> </w:t>
      </w:r>
    </w:p>
    <w:p w:rsidR="001867B5" w:rsidRDefault="00277CFB">
      <w:pPr>
        <w:numPr>
          <w:ilvl w:val="0"/>
          <w:numId w:val="115"/>
        </w:numPr>
        <w:ind w:right="14" w:firstLine="708"/>
      </w:pPr>
      <w:r>
        <w:t xml:space="preserve">Работа с картой «Имена на карте». </w:t>
      </w:r>
    </w:p>
    <w:p w:rsidR="001867B5" w:rsidRDefault="00277CFB">
      <w:pPr>
        <w:numPr>
          <w:ilvl w:val="0"/>
          <w:numId w:val="115"/>
        </w:numPr>
        <w:ind w:right="14" w:firstLine="708"/>
      </w:pPr>
      <w:r>
        <w:t xml:space="preserve">Описание и нанесение на контурную карту географических объектов изученных маршрутов путешественников. </w:t>
      </w:r>
    </w:p>
    <w:p w:rsidR="001867B5" w:rsidRDefault="00277CFB">
      <w:pPr>
        <w:numPr>
          <w:ilvl w:val="0"/>
          <w:numId w:val="115"/>
        </w:numPr>
        <w:ind w:right="14" w:firstLine="708"/>
      </w:pPr>
      <w:r>
        <w:t xml:space="preserve">Определение зенитального положения Солнца в разные периоды года. </w:t>
      </w:r>
    </w:p>
    <w:p w:rsidR="001867B5" w:rsidRDefault="00277CFB">
      <w:pPr>
        <w:numPr>
          <w:ilvl w:val="0"/>
          <w:numId w:val="115"/>
        </w:numPr>
        <w:ind w:right="14" w:firstLine="708"/>
      </w:pPr>
      <w:r>
        <w:t xml:space="preserve">Определение координат географических объектов по карте. </w:t>
      </w:r>
    </w:p>
    <w:p w:rsidR="001867B5" w:rsidRDefault="00277CFB">
      <w:pPr>
        <w:numPr>
          <w:ilvl w:val="0"/>
          <w:numId w:val="115"/>
        </w:numPr>
        <w:ind w:right="14" w:firstLine="708"/>
      </w:pPr>
      <w:r>
        <w:t xml:space="preserve">Определение положения объектов относительно друг друга: </w:t>
      </w:r>
    </w:p>
    <w:p w:rsidR="001867B5" w:rsidRDefault="00277CFB">
      <w:pPr>
        <w:numPr>
          <w:ilvl w:val="0"/>
          <w:numId w:val="115"/>
        </w:numPr>
        <w:ind w:right="14" w:firstLine="708"/>
      </w:pPr>
      <w:r>
        <w:t xml:space="preserve">Определение направлений и расстояний по глобусу и карте. </w:t>
      </w:r>
    </w:p>
    <w:p w:rsidR="001867B5" w:rsidRDefault="00277CFB">
      <w:pPr>
        <w:numPr>
          <w:ilvl w:val="0"/>
          <w:numId w:val="115"/>
        </w:numPr>
        <w:ind w:right="14" w:firstLine="708"/>
      </w:pPr>
      <w:r>
        <w:t xml:space="preserve">Определение высот и глубин географических объектов с использованием шкалы высот и глубин. </w:t>
      </w:r>
    </w:p>
    <w:p w:rsidR="001867B5" w:rsidRDefault="00277CFB">
      <w:pPr>
        <w:numPr>
          <w:ilvl w:val="0"/>
          <w:numId w:val="115"/>
        </w:numPr>
        <w:ind w:right="14" w:firstLine="708"/>
      </w:pPr>
      <w:r>
        <w:t xml:space="preserve">Определение азимута. </w:t>
      </w:r>
    </w:p>
    <w:p w:rsidR="001867B5" w:rsidRDefault="00277CFB">
      <w:pPr>
        <w:numPr>
          <w:ilvl w:val="0"/>
          <w:numId w:val="115"/>
        </w:numPr>
        <w:ind w:right="14" w:firstLine="708"/>
      </w:pPr>
      <w:r>
        <w:t xml:space="preserve">Ориентирование на местности. </w:t>
      </w:r>
    </w:p>
    <w:p w:rsidR="001867B5" w:rsidRDefault="00277CFB">
      <w:pPr>
        <w:numPr>
          <w:ilvl w:val="0"/>
          <w:numId w:val="115"/>
        </w:numPr>
        <w:ind w:right="14" w:firstLine="708"/>
      </w:pPr>
      <w:r>
        <w:t xml:space="preserve">Составление плана местности. </w:t>
      </w:r>
    </w:p>
    <w:p w:rsidR="001867B5" w:rsidRDefault="00277CFB">
      <w:pPr>
        <w:numPr>
          <w:ilvl w:val="0"/>
          <w:numId w:val="115"/>
        </w:numPr>
        <w:ind w:right="14" w:firstLine="708"/>
      </w:pPr>
      <w:r>
        <w:t xml:space="preserve">Работа с коллекциями минералов, горных пород, полезных ископаемых. </w:t>
      </w:r>
    </w:p>
    <w:p w:rsidR="001867B5" w:rsidRDefault="00277CFB">
      <w:pPr>
        <w:numPr>
          <w:ilvl w:val="0"/>
          <w:numId w:val="115"/>
        </w:numPr>
        <w:ind w:right="14" w:firstLine="708"/>
      </w:pPr>
      <w:r>
        <w:t xml:space="preserve">Работа с картографическими источниками: нанесение элементов рельефа. </w:t>
      </w:r>
    </w:p>
    <w:p w:rsidR="001867B5" w:rsidRDefault="00277CFB">
      <w:pPr>
        <w:numPr>
          <w:ilvl w:val="0"/>
          <w:numId w:val="115"/>
        </w:numPr>
        <w:spacing w:after="14"/>
        <w:ind w:right="14" w:firstLine="708"/>
      </w:pPr>
      <w:r>
        <w:t xml:space="preserve">Описание элементов рельефа. Определение и объяснение изменений </w:t>
      </w:r>
      <w:r>
        <w:tab/>
        <w:t xml:space="preserve">элементов </w:t>
      </w:r>
      <w:r>
        <w:tab/>
        <w:t xml:space="preserve">рельефа </w:t>
      </w:r>
      <w:r>
        <w:tab/>
        <w:t xml:space="preserve">своей </w:t>
      </w:r>
      <w:r>
        <w:tab/>
        <w:t xml:space="preserve">местности </w:t>
      </w:r>
      <w:r>
        <w:tab/>
        <w:t xml:space="preserve">под </w:t>
      </w:r>
      <w:r>
        <w:tab/>
        <w:t xml:space="preserve">воздействием хозяйственной деятельности человека. </w:t>
      </w:r>
    </w:p>
    <w:p w:rsidR="001867B5" w:rsidRDefault="00277CFB">
      <w:pPr>
        <w:numPr>
          <w:ilvl w:val="0"/>
          <w:numId w:val="115"/>
        </w:numPr>
        <w:ind w:right="14" w:firstLine="708"/>
      </w:pPr>
      <w:r>
        <w:t xml:space="preserve">Работа с картографическими источниками: нанесение объектов гидрографии. </w:t>
      </w:r>
    </w:p>
    <w:p w:rsidR="001867B5" w:rsidRDefault="00277CFB">
      <w:pPr>
        <w:numPr>
          <w:ilvl w:val="0"/>
          <w:numId w:val="115"/>
        </w:numPr>
        <w:ind w:right="14" w:firstLine="708"/>
      </w:pPr>
      <w:r>
        <w:lastRenderedPageBreak/>
        <w:t xml:space="preserve">Описание объектов гидрографии. </w:t>
      </w:r>
    </w:p>
    <w:p w:rsidR="001867B5" w:rsidRDefault="00277CFB">
      <w:pPr>
        <w:numPr>
          <w:ilvl w:val="0"/>
          <w:numId w:val="115"/>
        </w:numPr>
        <w:ind w:right="14" w:firstLine="708"/>
      </w:pPr>
      <w:r>
        <w:t xml:space="preserve">Ведение дневника погоды. </w:t>
      </w:r>
    </w:p>
    <w:p w:rsidR="001867B5" w:rsidRDefault="00277CFB">
      <w:pPr>
        <w:numPr>
          <w:ilvl w:val="0"/>
          <w:numId w:val="115"/>
        </w:numPr>
        <w:ind w:right="14" w:firstLine="708"/>
      </w:pPr>
      <w:r>
        <w:t xml:space="preserve">Работа с метеоприборами (проведение наблюдений и измерений, фиксация результатов, обработка результатов наблюдений). </w:t>
      </w:r>
    </w:p>
    <w:p w:rsidR="001867B5" w:rsidRDefault="00277CFB">
      <w:pPr>
        <w:numPr>
          <w:ilvl w:val="0"/>
          <w:numId w:val="115"/>
        </w:numPr>
        <w:ind w:right="14" w:firstLine="708"/>
      </w:pPr>
      <w:r>
        <w:t xml:space="preserve">Определение средних температур, амплитуды и построение графиков. </w:t>
      </w:r>
    </w:p>
    <w:p w:rsidR="001867B5" w:rsidRDefault="00277CFB">
      <w:pPr>
        <w:numPr>
          <w:ilvl w:val="0"/>
          <w:numId w:val="115"/>
        </w:numPr>
        <w:ind w:right="14" w:firstLine="708"/>
      </w:pPr>
      <w:r>
        <w:t xml:space="preserve">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1867B5" w:rsidRDefault="00277CFB">
      <w:pPr>
        <w:numPr>
          <w:ilvl w:val="0"/>
          <w:numId w:val="115"/>
        </w:numPr>
        <w:ind w:right="14" w:firstLine="708"/>
      </w:pPr>
      <w:r>
        <w:t xml:space="preserve">Решение задач на определение высоты местности по разности атмосферного давления, расчет температуры воздуха в зависимости от высоты местности. </w:t>
      </w:r>
    </w:p>
    <w:p w:rsidR="001867B5" w:rsidRDefault="00277CFB">
      <w:pPr>
        <w:numPr>
          <w:ilvl w:val="0"/>
          <w:numId w:val="115"/>
        </w:numPr>
        <w:ind w:right="14" w:firstLine="708"/>
      </w:pPr>
      <w:r>
        <w:t xml:space="preserve">Изучение природных комплексов своей местности. </w:t>
      </w:r>
    </w:p>
    <w:p w:rsidR="001867B5" w:rsidRDefault="00277CFB">
      <w:pPr>
        <w:numPr>
          <w:ilvl w:val="0"/>
          <w:numId w:val="115"/>
        </w:numPr>
        <w:ind w:right="14" w:firstLine="708"/>
      </w:pPr>
      <w:r>
        <w:t xml:space="preserve">Описание основных компонентов природы океанов Земли. </w:t>
      </w:r>
    </w:p>
    <w:p w:rsidR="001867B5" w:rsidRDefault="00277CFB">
      <w:pPr>
        <w:numPr>
          <w:ilvl w:val="0"/>
          <w:numId w:val="115"/>
        </w:numPr>
        <w:ind w:right="14" w:firstLine="708"/>
      </w:pPr>
      <w:r>
        <w:t xml:space="preserve">Создание презентационных материалов об океанах на основе различных источников информации. </w:t>
      </w:r>
    </w:p>
    <w:p w:rsidR="001867B5" w:rsidRDefault="00277CFB">
      <w:pPr>
        <w:numPr>
          <w:ilvl w:val="0"/>
          <w:numId w:val="115"/>
        </w:numPr>
        <w:ind w:right="14" w:firstLine="708"/>
      </w:pPr>
      <w:r>
        <w:t xml:space="preserve">Описание основных компонентов природы материков Земли. </w:t>
      </w:r>
    </w:p>
    <w:p w:rsidR="001867B5" w:rsidRDefault="00277CFB">
      <w:pPr>
        <w:numPr>
          <w:ilvl w:val="0"/>
          <w:numId w:val="115"/>
        </w:numPr>
        <w:ind w:right="14" w:firstLine="708"/>
      </w:pPr>
      <w:r>
        <w:t xml:space="preserve">Описание природных зон Земли. </w:t>
      </w:r>
    </w:p>
    <w:p w:rsidR="001867B5" w:rsidRDefault="00277CFB">
      <w:pPr>
        <w:numPr>
          <w:ilvl w:val="0"/>
          <w:numId w:val="115"/>
        </w:numPr>
        <w:ind w:right="14" w:firstLine="708"/>
      </w:pPr>
      <w:r>
        <w:t xml:space="preserve">Создание презентационных материалов о материке на основе различных источников информации. </w:t>
      </w:r>
    </w:p>
    <w:p w:rsidR="001867B5" w:rsidRDefault="00277CFB">
      <w:pPr>
        <w:numPr>
          <w:ilvl w:val="0"/>
          <w:numId w:val="115"/>
        </w:numPr>
        <w:ind w:right="14" w:firstLine="708"/>
      </w:pPr>
      <w:r>
        <w:t xml:space="preserve">Прогнозирование </w:t>
      </w:r>
      <w:r>
        <w:tab/>
        <w:t xml:space="preserve">перспективных </w:t>
      </w:r>
      <w:r>
        <w:tab/>
        <w:t xml:space="preserve">путей </w:t>
      </w:r>
      <w:r>
        <w:tab/>
        <w:t xml:space="preserve">рационального природопользования. </w:t>
      </w:r>
    </w:p>
    <w:p w:rsidR="001867B5" w:rsidRDefault="00277CFB">
      <w:pPr>
        <w:numPr>
          <w:ilvl w:val="0"/>
          <w:numId w:val="115"/>
        </w:numPr>
        <w:ind w:right="14" w:firstLine="708"/>
      </w:pPr>
      <w:r>
        <w:t xml:space="preserve">Определение ГП и оценка его влияния на природу и жизнь людей в России. </w:t>
      </w:r>
    </w:p>
    <w:p w:rsidR="001867B5" w:rsidRDefault="00277CFB">
      <w:pPr>
        <w:numPr>
          <w:ilvl w:val="0"/>
          <w:numId w:val="115"/>
        </w:numPr>
        <w:ind w:right="14" w:firstLine="708"/>
      </w:pPr>
      <w:r>
        <w:t xml:space="preserve">Работа </w:t>
      </w:r>
      <w:r>
        <w:tab/>
        <w:t xml:space="preserve">с </w:t>
      </w:r>
      <w:r>
        <w:tab/>
        <w:t xml:space="preserve">картографическими </w:t>
      </w:r>
      <w:r>
        <w:tab/>
        <w:t xml:space="preserve">источниками: </w:t>
      </w:r>
      <w:r>
        <w:tab/>
        <w:t xml:space="preserve">нанесение особенностей географического положения России. </w:t>
      </w:r>
    </w:p>
    <w:p w:rsidR="001867B5" w:rsidRDefault="00277CFB">
      <w:pPr>
        <w:numPr>
          <w:ilvl w:val="0"/>
          <w:numId w:val="115"/>
        </w:numPr>
        <w:ind w:right="14" w:firstLine="708"/>
      </w:pPr>
      <w:r>
        <w:t xml:space="preserve">Оценивание динамики изменения границ России и их значения. </w:t>
      </w:r>
    </w:p>
    <w:p w:rsidR="001867B5" w:rsidRDefault="00277CFB">
      <w:pPr>
        <w:numPr>
          <w:ilvl w:val="0"/>
          <w:numId w:val="115"/>
        </w:numPr>
        <w:ind w:right="14" w:firstLine="708"/>
      </w:pPr>
      <w:r>
        <w:t xml:space="preserve">Написание эссе о роли русских землепроходцев и исследователей в освоении и изучении территории России. </w:t>
      </w:r>
    </w:p>
    <w:p w:rsidR="001867B5" w:rsidRDefault="00277CFB">
      <w:pPr>
        <w:numPr>
          <w:ilvl w:val="0"/>
          <w:numId w:val="115"/>
        </w:numPr>
        <w:ind w:right="14" w:firstLine="708"/>
      </w:pPr>
      <w:r>
        <w:t xml:space="preserve">Решение задач на определение разницы во времени различных территорий России. </w:t>
      </w:r>
    </w:p>
    <w:p w:rsidR="001867B5" w:rsidRDefault="00277CFB">
      <w:pPr>
        <w:numPr>
          <w:ilvl w:val="0"/>
          <w:numId w:val="115"/>
        </w:numPr>
        <w:ind w:right="14" w:firstLine="708"/>
      </w:pPr>
      <w:r>
        <w:t xml:space="preserve">Выявление взаимозависимостей тектонической структуры, формы рельефа, полезных ископаемых на территории России. </w:t>
      </w:r>
    </w:p>
    <w:p w:rsidR="001867B5" w:rsidRDefault="00277CFB">
      <w:pPr>
        <w:numPr>
          <w:ilvl w:val="0"/>
          <w:numId w:val="115"/>
        </w:numPr>
        <w:ind w:right="14" w:firstLine="708"/>
      </w:pPr>
      <w:r>
        <w:t xml:space="preserve">Работа с картографическими источниками: нанесение элементов рельефа России. </w:t>
      </w:r>
    </w:p>
    <w:p w:rsidR="001867B5" w:rsidRDefault="00277CFB">
      <w:pPr>
        <w:numPr>
          <w:ilvl w:val="0"/>
          <w:numId w:val="115"/>
        </w:numPr>
        <w:ind w:right="14" w:firstLine="708"/>
      </w:pPr>
      <w:r>
        <w:t xml:space="preserve">Описание элементов рельефа России. </w:t>
      </w:r>
    </w:p>
    <w:p w:rsidR="001867B5" w:rsidRDefault="00277CFB">
      <w:pPr>
        <w:numPr>
          <w:ilvl w:val="0"/>
          <w:numId w:val="115"/>
        </w:numPr>
        <w:ind w:right="14" w:firstLine="708"/>
      </w:pPr>
      <w:r>
        <w:t xml:space="preserve">Построение профиля своей местности. </w:t>
      </w:r>
    </w:p>
    <w:p w:rsidR="001867B5" w:rsidRDefault="00277CFB">
      <w:pPr>
        <w:numPr>
          <w:ilvl w:val="0"/>
          <w:numId w:val="115"/>
        </w:numPr>
        <w:ind w:right="14" w:firstLine="708"/>
      </w:pPr>
      <w:r>
        <w:lastRenderedPageBreak/>
        <w:t xml:space="preserve">Работа с картографическими источниками: нанесение объектов гидрографии России. </w:t>
      </w:r>
    </w:p>
    <w:p w:rsidR="001867B5" w:rsidRDefault="00277CFB">
      <w:pPr>
        <w:numPr>
          <w:ilvl w:val="0"/>
          <w:numId w:val="115"/>
        </w:numPr>
        <w:ind w:right="14" w:firstLine="708"/>
      </w:pPr>
      <w:r>
        <w:t xml:space="preserve">Описание объектов гидрографии России. </w:t>
      </w:r>
    </w:p>
    <w:p w:rsidR="001867B5" w:rsidRDefault="00277CFB">
      <w:pPr>
        <w:numPr>
          <w:ilvl w:val="0"/>
          <w:numId w:val="115"/>
        </w:numPr>
        <w:ind w:right="14" w:firstLine="708"/>
      </w:pPr>
      <w:r>
        <w:t xml:space="preserve">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1867B5" w:rsidRDefault="00277CFB">
      <w:pPr>
        <w:numPr>
          <w:ilvl w:val="0"/>
          <w:numId w:val="115"/>
        </w:numPr>
        <w:ind w:right="14" w:firstLine="708"/>
      </w:pPr>
      <w:r>
        <w:t xml:space="preserve">Распределение количества осадков на территории России, работа с климатограммами. </w:t>
      </w:r>
    </w:p>
    <w:p w:rsidR="001867B5" w:rsidRDefault="00277CFB">
      <w:pPr>
        <w:numPr>
          <w:ilvl w:val="0"/>
          <w:numId w:val="115"/>
        </w:numPr>
        <w:ind w:right="14" w:firstLine="708"/>
      </w:pPr>
      <w:r>
        <w:t xml:space="preserve">Описание характеристики климата своего региона. </w:t>
      </w:r>
    </w:p>
    <w:p w:rsidR="001867B5" w:rsidRDefault="00277CFB">
      <w:pPr>
        <w:numPr>
          <w:ilvl w:val="0"/>
          <w:numId w:val="115"/>
        </w:numPr>
        <w:ind w:right="14" w:firstLine="708"/>
      </w:pPr>
      <w:r>
        <w:t xml:space="preserve">Составление прогноза погоды на основе различных источников информации. </w:t>
      </w:r>
    </w:p>
    <w:p w:rsidR="001867B5" w:rsidRDefault="00277CFB">
      <w:pPr>
        <w:numPr>
          <w:ilvl w:val="0"/>
          <w:numId w:val="115"/>
        </w:numPr>
        <w:ind w:right="14" w:firstLine="708"/>
      </w:pPr>
      <w:r>
        <w:t xml:space="preserve">Описание основных компонентов природы России. </w:t>
      </w:r>
    </w:p>
    <w:p w:rsidR="001867B5" w:rsidRDefault="00277CFB">
      <w:pPr>
        <w:numPr>
          <w:ilvl w:val="0"/>
          <w:numId w:val="115"/>
        </w:numPr>
        <w:ind w:right="14" w:firstLine="708"/>
      </w:pPr>
      <w:r>
        <w:t xml:space="preserve">Создание презентационных материалов о природе России на основе различных источников информации. </w:t>
      </w:r>
    </w:p>
    <w:p w:rsidR="001867B5" w:rsidRDefault="00277CFB">
      <w:pPr>
        <w:numPr>
          <w:ilvl w:val="0"/>
          <w:numId w:val="115"/>
        </w:numPr>
        <w:ind w:right="14" w:firstLine="708"/>
      </w:pPr>
      <w:r>
        <w:t xml:space="preserve">Сравнение особенностей природы отдельных регионов страны. </w:t>
      </w:r>
    </w:p>
    <w:p w:rsidR="001867B5" w:rsidRDefault="00277CFB">
      <w:pPr>
        <w:numPr>
          <w:ilvl w:val="0"/>
          <w:numId w:val="115"/>
        </w:numPr>
        <w:ind w:right="14" w:firstLine="708"/>
      </w:pPr>
      <w:r>
        <w:t xml:space="preserve">Определение видов особо охраняемых природных территорий России и их особенностей. </w:t>
      </w:r>
    </w:p>
    <w:p w:rsidR="001867B5" w:rsidRDefault="00277CFB">
      <w:pPr>
        <w:numPr>
          <w:ilvl w:val="0"/>
          <w:numId w:val="115"/>
        </w:numPr>
        <w:ind w:right="14" w:firstLine="708"/>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 </w:t>
      </w:r>
    </w:p>
    <w:p w:rsidR="001867B5" w:rsidRDefault="00277CFB">
      <w:pPr>
        <w:numPr>
          <w:ilvl w:val="0"/>
          <w:numId w:val="115"/>
        </w:numPr>
        <w:ind w:right="14" w:firstLine="708"/>
      </w:pPr>
      <w:r>
        <w:t xml:space="preserve">Определение особенностей размещения крупных народов России. </w:t>
      </w:r>
    </w:p>
    <w:p w:rsidR="001867B5" w:rsidRDefault="00277CFB">
      <w:pPr>
        <w:numPr>
          <w:ilvl w:val="0"/>
          <w:numId w:val="115"/>
        </w:numPr>
        <w:ind w:right="14" w:firstLine="708"/>
      </w:pPr>
      <w:r>
        <w:t xml:space="preserve">Определение, вычисление и сравнение показателей естественного прироста населения в разных частях России. </w:t>
      </w:r>
    </w:p>
    <w:p w:rsidR="001867B5" w:rsidRDefault="00277CFB">
      <w:pPr>
        <w:numPr>
          <w:ilvl w:val="0"/>
          <w:numId w:val="115"/>
        </w:numPr>
        <w:ind w:right="14" w:firstLine="708"/>
      </w:pPr>
      <w:r>
        <w:t xml:space="preserve">Чтение и анализ половозрастных пирамид. </w:t>
      </w:r>
    </w:p>
    <w:p w:rsidR="001867B5" w:rsidRDefault="00277CFB">
      <w:pPr>
        <w:numPr>
          <w:ilvl w:val="0"/>
          <w:numId w:val="115"/>
        </w:numPr>
        <w:ind w:right="14" w:firstLine="708"/>
      </w:pPr>
      <w:r>
        <w:t xml:space="preserve">Оценивание демографической ситуации России и отдельных ее территорий. </w:t>
      </w:r>
    </w:p>
    <w:p w:rsidR="001867B5" w:rsidRDefault="00277CFB">
      <w:pPr>
        <w:numPr>
          <w:ilvl w:val="0"/>
          <w:numId w:val="115"/>
        </w:numPr>
        <w:ind w:right="14" w:firstLine="708"/>
      </w:pPr>
      <w:r>
        <w:t xml:space="preserve">Определение величины миграционного прироста населения в разных частях России. </w:t>
      </w:r>
    </w:p>
    <w:p w:rsidR="001867B5" w:rsidRDefault="00277CFB">
      <w:pPr>
        <w:numPr>
          <w:ilvl w:val="0"/>
          <w:numId w:val="115"/>
        </w:numPr>
        <w:ind w:right="14" w:firstLine="708"/>
      </w:pPr>
      <w:r>
        <w:t xml:space="preserve">Определение видов и направлений внутренних и внешних миграций, объяснение причин, составление схемы. </w:t>
      </w:r>
    </w:p>
    <w:p w:rsidR="001867B5" w:rsidRDefault="00277CFB">
      <w:pPr>
        <w:numPr>
          <w:ilvl w:val="0"/>
          <w:numId w:val="115"/>
        </w:numPr>
        <w:ind w:right="14" w:firstLine="708"/>
      </w:pPr>
      <w:r>
        <w:t xml:space="preserve">Объяснение различий в обеспеченности трудовыми ресурсами отдельных регионов России. </w:t>
      </w:r>
    </w:p>
    <w:p w:rsidR="001867B5" w:rsidRDefault="00277CFB">
      <w:pPr>
        <w:numPr>
          <w:ilvl w:val="0"/>
          <w:numId w:val="115"/>
        </w:numPr>
        <w:ind w:right="14" w:firstLine="708"/>
      </w:pPr>
      <w:r>
        <w:t xml:space="preserve">Оценивание уровня урбанизации отдельных регионов России. </w:t>
      </w:r>
    </w:p>
    <w:p w:rsidR="001867B5" w:rsidRDefault="00277CFB">
      <w:pPr>
        <w:numPr>
          <w:ilvl w:val="0"/>
          <w:numId w:val="115"/>
        </w:numPr>
        <w:ind w:right="14" w:firstLine="708"/>
      </w:pPr>
      <w:r>
        <w:t xml:space="preserve">Описание основных компонентов природы своей местности. </w:t>
      </w:r>
    </w:p>
    <w:p w:rsidR="001867B5" w:rsidRDefault="00277CFB">
      <w:pPr>
        <w:numPr>
          <w:ilvl w:val="0"/>
          <w:numId w:val="115"/>
        </w:numPr>
        <w:ind w:right="14" w:firstLine="708"/>
      </w:pPr>
      <w:r>
        <w:lastRenderedPageBreak/>
        <w:t xml:space="preserve">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1867B5" w:rsidRDefault="00277CFB">
      <w:pPr>
        <w:numPr>
          <w:ilvl w:val="0"/>
          <w:numId w:val="115"/>
        </w:numPr>
        <w:ind w:right="14" w:firstLine="708"/>
      </w:pPr>
      <w:r>
        <w:t xml:space="preserve">Работа с картографическими источниками: нанесение субъектов, экономических районов и федеральных округов РФ. </w:t>
      </w:r>
    </w:p>
    <w:p w:rsidR="001867B5" w:rsidRDefault="00277CFB">
      <w:pPr>
        <w:numPr>
          <w:ilvl w:val="0"/>
          <w:numId w:val="115"/>
        </w:numPr>
        <w:ind w:right="14" w:firstLine="708"/>
      </w:pPr>
      <w:r>
        <w:t xml:space="preserve">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1867B5" w:rsidRDefault="00277CFB">
      <w:pPr>
        <w:numPr>
          <w:ilvl w:val="0"/>
          <w:numId w:val="115"/>
        </w:numPr>
        <w:ind w:right="14" w:firstLine="708"/>
      </w:pPr>
      <w:r>
        <w:t xml:space="preserve">Сравнение двух и более экономических районов России по заданным характеристикам. </w:t>
      </w:r>
    </w:p>
    <w:p w:rsidR="001867B5" w:rsidRDefault="00277CFB">
      <w:pPr>
        <w:numPr>
          <w:ilvl w:val="0"/>
          <w:numId w:val="115"/>
        </w:numPr>
        <w:ind w:right="14" w:firstLine="708"/>
      </w:pPr>
      <w:r>
        <w:t xml:space="preserve">Создание презентационных материалов об экономических районах России на основе различных источников информации. </w:t>
      </w:r>
    </w:p>
    <w:p w:rsidR="001867B5" w:rsidRDefault="00277CFB">
      <w:pPr>
        <w:numPr>
          <w:ilvl w:val="0"/>
          <w:numId w:val="115"/>
        </w:numPr>
        <w:spacing w:after="300"/>
        <w:ind w:right="14" w:firstLine="708"/>
      </w:pPr>
      <w:r>
        <w:t xml:space="preserve">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1867B5" w:rsidRDefault="00277CFB">
      <w:pPr>
        <w:pStyle w:val="3"/>
        <w:spacing w:after="297"/>
        <w:ind w:left="355" w:right="0"/>
      </w:pPr>
      <w:r>
        <w:t xml:space="preserve">Информатика  </w:t>
      </w:r>
    </w:p>
    <w:p w:rsidR="001867B5" w:rsidRDefault="00277CFB">
      <w:pPr>
        <w:ind w:left="331" w:right="854" w:firstLine="2626"/>
      </w:pPr>
      <w:r>
        <w:rPr>
          <w:b/>
        </w:rPr>
        <w:t>Информация и информационные процессы</w:t>
      </w:r>
      <w:r>
        <w:t xml:space="preserve"> Информация – одно из основных обобщающих понятий современной науки.  </w:t>
      </w:r>
    </w:p>
    <w:p w:rsidR="001867B5" w:rsidRDefault="00277CFB">
      <w:pPr>
        <w:ind w:left="331" w:right="848" w:firstLine="708"/>
      </w:pPr>
      <w:r>
        <w:t xml:space="preserve">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 </w:t>
      </w:r>
    </w:p>
    <w:p w:rsidR="001867B5" w:rsidRDefault="00277CFB">
      <w:pPr>
        <w:ind w:left="331" w:right="855" w:firstLine="708"/>
      </w:pPr>
      <w:r>
        <w:t xml:space="preserve">Примеры данных: тексты, числа. Дискретность данных. Анализ данных. Возможность описания непрерывных объектов и процессов с помощью дискретных данных. </w:t>
      </w:r>
    </w:p>
    <w:p w:rsidR="001867B5" w:rsidRDefault="00277CFB">
      <w:pPr>
        <w:ind w:left="331" w:right="14" w:firstLine="708"/>
      </w:pPr>
      <w:r>
        <w:t xml:space="preserve">Информационные процессы – процессы, связанные с хранением, преобразованием и передачей данных. </w:t>
      </w:r>
    </w:p>
    <w:p w:rsidR="001867B5" w:rsidRDefault="00277CFB">
      <w:pPr>
        <w:ind w:left="331" w:right="847" w:firstLine="1615"/>
      </w:pPr>
      <w:r>
        <w:rPr>
          <w:b/>
        </w:rPr>
        <w:t>Компьютер – универсальное устройство обработки данных</w:t>
      </w:r>
      <w:r>
        <w:t xml:space="preserve"> Архитектура компьютера: процессор, оперативная память, внешняя энергонезависимая память, устройства ввода-вывода; их количественные характеристики. </w:t>
      </w:r>
    </w:p>
    <w:p w:rsidR="001867B5" w:rsidRDefault="00277CFB">
      <w:pPr>
        <w:spacing w:after="14"/>
        <w:ind w:left="331" w:right="854" w:firstLine="698"/>
      </w:pPr>
      <w:r>
        <w:rPr>
          <w:i/>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1867B5" w:rsidRDefault="00277CFB">
      <w:pPr>
        <w:ind w:left="1039" w:right="14"/>
      </w:pPr>
      <w:r>
        <w:lastRenderedPageBreak/>
        <w:t xml:space="preserve">Программное обеспечение компьютера. </w:t>
      </w:r>
    </w:p>
    <w:p w:rsidR="001867B5" w:rsidRDefault="00277CFB">
      <w:pPr>
        <w:ind w:left="331" w:right="849" w:firstLine="708"/>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i/>
        </w:rPr>
        <w:t>Носители информации в живой природе.</w:t>
      </w:r>
      <w:r>
        <w:t xml:space="preserve"> </w:t>
      </w:r>
    </w:p>
    <w:p w:rsidR="001867B5" w:rsidRDefault="00277CFB">
      <w:pPr>
        <w:ind w:left="331" w:right="14" w:firstLine="708"/>
      </w:pPr>
      <w:r>
        <w:t xml:space="preserve">История и тенденции развития компьютеров, улучшение характеристик компьютеров. Суперкомпьютеры. </w:t>
      </w:r>
    </w:p>
    <w:p w:rsidR="001867B5" w:rsidRDefault="00277CFB">
      <w:pPr>
        <w:spacing w:after="74" w:line="259" w:lineRule="auto"/>
        <w:ind w:left="265" w:right="567" w:hanging="10"/>
        <w:jc w:val="center"/>
      </w:pPr>
      <w:r>
        <w:rPr>
          <w:i/>
        </w:rPr>
        <w:t>Физические ограничения на значения характеристик компьютеров</w:t>
      </w:r>
      <w:r>
        <w:t xml:space="preserve">. </w:t>
      </w:r>
    </w:p>
    <w:p w:rsidR="001867B5" w:rsidRDefault="00277CFB">
      <w:pPr>
        <w:spacing w:after="35"/>
        <w:ind w:left="1039"/>
      </w:pPr>
      <w:r>
        <w:rPr>
          <w:i/>
        </w:rPr>
        <w:t xml:space="preserve">Параллельные вычисления. </w:t>
      </w:r>
    </w:p>
    <w:p w:rsidR="001867B5" w:rsidRDefault="00277CFB">
      <w:pPr>
        <w:ind w:left="1039" w:right="14"/>
      </w:pPr>
      <w:r>
        <w:t>Техника безопасности и правила работы на компьютере.</w:t>
      </w:r>
      <w:r>
        <w:rPr>
          <w:b/>
        </w:rPr>
        <w:t xml:space="preserve"> </w:t>
      </w:r>
    </w:p>
    <w:p w:rsidR="001867B5" w:rsidRDefault="00277CFB">
      <w:pPr>
        <w:spacing w:after="64" w:line="270" w:lineRule="auto"/>
        <w:ind w:left="2881" w:hanging="10"/>
      </w:pPr>
      <w:r>
        <w:rPr>
          <w:b/>
        </w:rPr>
        <w:t>Математические основы информатики</w:t>
      </w:r>
      <w:r>
        <w:t xml:space="preserve"> </w:t>
      </w:r>
    </w:p>
    <w:p w:rsidR="001867B5" w:rsidRDefault="00277CFB">
      <w:pPr>
        <w:spacing w:after="59" w:line="269" w:lineRule="auto"/>
        <w:ind w:left="913" w:right="2" w:hanging="10"/>
        <w:jc w:val="center"/>
      </w:pPr>
      <w:r>
        <w:rPr>
          <w:b/>
        </w:rPr>
        <w:t>Тексты и кодирование</w:t>
      </w:r>
      <w:r>
        <w:t xml:space="preserve"> </w:t>
      </w:r>
    </w:p>
    <w:p w:rsidR="001867B5" w:rsidRDefault="00277CFB">
      <w:pPr>
        <w:ind w:left="331" w:right="846" w:firstLine="708"/>
      </w:pPr>
      <w:r>
        <w:t xml:space="preserve">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 </w:t>
      </w:r>
    </w:p>
    <w:p w:rsidR="001867B5" w:rsidRDefault="00277CFB">
      <w:pPr>
        <w:ind w:left="331" w:right="14" w:firstLine="708"/>
      </w:pPr>
      <w:r>
        <w:t xml:space="preserve">Разнообразие языков и алфавитов. Естественные и формальные языки. Алфавит текстов на русском языке. </w:t>
      </w:r>
    </w:p>
    <w:p w:rsidR="001867B5" w:rsidRDefault="00277CFB">
      <w:pPr>
        <w:ind w:left="331" w:right="14" w:firstLine="708"/>
      </w:pPr>
      <w:r>
        <w:t xml:space="preserve">Кодирование символов одного алфавита с помощью кодовых слов в другом алфавите; кодовая таблица, декодирование. </w:t>
      </w:r>
    </w:p>
    <w:p w:rsidR="001867B5" w:rsidRDefault="00277CFB">
      <w:pPr>
        <w:ind w:left="331" w:right="14" w:firstLine="708"/>
      </w:pPr>
      <w:r>
        <w:t xml:space="preserve">Двоичный алфавит. Представление данных в компьютере как текстов в двоичном алфавите. </w:t>
      </w:r>
    </w:p>
    <w:p w:rsidR="001867B5" w:rsidRDefault="00277CFB">
      <w:pPr>
        <w:ind w:left="331" w:right="845" w:firstLine="708"/>
      </w:pPr>
      <w:r>
        <w:t xml:space="preserve">Двоичные коды с фиксированной длиной кодового слова. Разрядность кода – длина кодового слова. Примеры двоичных кодов с разрядностью 8, 16, 32. </w:t>
      </w:r>
    </w:p>
    <w:p w:rsidR="001867B5" w:rsidRDefault="00277CFB">
      <w:pPr>
        <w:spacing w:after="66" w:line="269" w:lineRule="auto"/>
        <w:ind w:left="10" w:right="859" w:hanging="10"/>
        <w:jc w:val="right"/>
      </w:pPr>
      <w:r>
        <w:t xml:space="preserve">Единицы измерения длины двоичных текстов: бит, байт, Килобайт и </w:t>
      </w:r>
    </w:p>
    <w:p w:rsidR="001867B5" w:rsidRDefault="00277CFB">
      <w:pPr>
        <w:ind w:left="331" w:right="14"/>
      </w:pPr>
      <w:r>
        <w:t xml:space="preserve">т.д. Количество информации, содержащееся в сообщении. </w:t>
      </w:r>
    </w:p>
    <w:p w:rsidR="001867B5" w:rsidRDefault="00277CFB">
      <w:pPr>
        <w:spacing w:after="74" w:line="259" w:lineRule="auto"/>
        <w:ind w:left="265" w:right="724" w:hanging="10"/>
        <w:jc w:val="center"/>
      </w:pPr>
      <w:r>
        <w:rPr>
          <w:i/>
        </w:rPr>
        <w:t>Подход А.Н. Колмогорова к определению количества информации.</w:t>
      </w:r>
      <w:r>
        <w:t xml:space="preserve"> </w:t>
      </w:r>
    </w:p>
    <w:p w:rsidR="001867B5" w:rsidRDefault="00277CFB">
      <w:pPr>
        <w:ind w:left="331" w:right="845" w:firstLine="708"/>
      </w:pPr>
      <w:r>
        <w:t>Зависимость количества кодовых комбинаций от разрядности кода.</w:t>
      </w:r>
      <w:r>
        <w:rPr>
          <w:i/>
        </w:rPr>
        <w:t xml:space="preserve">  Код ASCII. </w:t>
      </w:r>
      <w:r>
        <w:t>Кодировки кириллицы. Примеры кодирования букв национальных алфавитов. Представление о стандарте Unicode</w:t>
      </w:r>
      <w:r>
        <w:rPr>
          <w:i/>
        </w:rPr>
        <w:t>. Таблицы кодировки с алфавитом, отличным от двоичного.</w:t>
      </w:r>
      <w:r>
        <w:t xml:space="preserve"> </w:t>
      </w:r>
    </w:p>
    <w:p w:rsidR="001867B5" w:rsidRDefault="00277CFB">
      <w:pPr>
        <w:spacing w:after="35"/>
        <w:ind w:left="331" w:right="851" w:firstLine="698"/>
      </w:pPr>
      <w:r>
        <w:rPr>
          <w:i/>
        </w:rPr>
        <w:t>Искажение информации при передаче. Коды, исправляющие ошибки. Возможность однозначного декодирования для кодов с различной длиной кодовых слов.</w:t>
      </w:r>
      <w:r>
        <w:t xml:space="preserve"> </w:t>
      </w:r>
    </w:p>
    <w:p w:rsidR="001867B5" w:rsidRDefault="00277CFB">
      <w:pPr>
        <w:spacing w:after="5" w:line="269" w:lineRule="auto"/>
        <w:ind w:left="913" w:hanging="10"/>
        <w:jc w:val="center"/>
      </w:pPr>
      <w:r>
        <w:rPr>
          <w:b/>
        </w:rPr>
        <w:lastRenderedPageBreak/>
        <w:t>Дискретизация</w:t>
      </w:r>
      <w:r>
        <w:t xml:space="preserve"> </w:t>
      </w:r>
    </w:p>
    <w:p w:rsidR="001867B5" w:rsidRDefault="00277CFB">
      <w:pPr>
        <w:ind w:left="331" w:right="14" w:firstLine="708"/>
      </w:pPr>
      <w:r>
        <w:t xml:space="preserve">Измерение и дискретизация. Общее представление о цифровом представлении аудиовизуальных и других непрерывных данных. </w:t>
      </w:r>
    </w:p>
    <w:p w:rsidR="001867B5" w:rsidRDefault="00277CFB">
      <w:pPr>
        <w:ind w:left="331" w:right="849" w:firstLine="708"/>
      </w:pPr>
      <w:r>
        <w:t>Кодирование цвета. Цветовые модели</w:t>
      </w:r>
      <w:r>
        <w:rPr>
          <w:b/>
        </w:rPr>
        <w:t xml:space="preserve">. </w:t>
      </w:r>
      <w:r>
        <w:t xml:space="preserve">Модели RGB и CMYK. </w:t>
      </w:r>
      <w:r>
        <w:rPr>
          <w:i/>
        </w:rPr>
        <w:t>Модели HSB и CMY</w:t>
      </w:r>
      <w:r>
        <w:t xml:space="preserve">. Глубина кодирования. Знакомство с растровой и векторной графикой. </w:t>
      </w:r>
    </w:p>
    <w:p w:rsidR="001867B5" w:rsidRDefault="00277CFB">
      <w:pPr>
        <w:ind w:left="331" w:right="14" w:firstLine="708"/>
      </w:pPr>
      <w:r>
        <w:t>Кодирование звука</w:t>
      </w:r>
      <w:r>
        <w:rPr>
          <w:b/>
        </w:rPr>
        <w:t xml:space="preserve">. </w:t>
      </w:r>
      <w:r>
        <w:t xml:space="preserve">Разрядность и частота записи. Количество каналов записи. </w:t>
      </w:r>
    </w:p>
    <w:p w:rsidR="001867B5" w:rsidRDefault="00277CFB">
      <w:pPr>
        <w:ind w:left="331" w:right="14" w:firstLine="708"/>
      </w:pPr>
      <w:r>
        <w:t xml:space="preserve">Оценка количественных параметров, связанных с представлением и хранением изображений и звуковых файлов. </w:t>
      </w:r>
    </w:p>
    <w:p w:rsidR="001867B5" w:rsidRDefault="00277CFB">
      <w:pPr>
        <w:spacing w:after="5" w:line="269" w:lineRule="auto"/>
        <w:ind w:left="913" w:right="2" w:hanging="10"/>
        <w:jc w:val="center"/>
      </w:pPr>
      <w:r>
        <w:rPr>
          <w:b/>
        </w:rPr>
        <w:t>Системы счисления</w:t>
      </w:r>
      <w:r>
        <w:t xml:space="preserve"> </w:t>
      </w:r>
    </w:p>
    <w:p w:rsidR="001867B5" w:rsidRDefault="00277CFB">
      <w:pPr>
        <w:ind w:left="331" w:right="14" w:firstLine="708"/>
      </w:pPr>
      <w:r>
        <w:t xml:space="preserve">Позиционные и непозиционные системы счисления. Примеры представления чисел в позиционных системах счисления. </w:t>
      </w:r>
    </w:p>
    <w:p w:rsidR="001867B5" w:rsidRDefault="00277CFB">
      <w:pPr>
        <w:ind w:left="331" w:right="849" w:firstLine="708"/>
      </w:pPr>
      <w:r>
        <w:t xml:space="preserve">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 </w:t>
      </w:r>
    </w:p>
    <w:p w:rsidR="001867B5" w:rsidRDefault="00277CFB">
      <w:pPr>
        <w:ind w:left="331" w:right="848" w:firstLine="708"/>
      </w:pPr>
      <w:r>
        <w:t xml:space="preserve">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 </w:t>
      </w:r>
    </w:p>
    <w:p w:rsidR="001867B5" w:rsidRDefault="00277CFB">
      <w:pPr>
        <w:ind w:left="331" w:right="893" w:firstLine="708"/>
      </w:pPr>
      <w: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867B5" w:rsidRDefault="00277CFB">
      <w:pPr>
        <w:ind w:left="331" w:right="14" w:firstLine="708"/>
      </w:pPr>
      <w:r>
        <w:t xml:space="preserve">Перевод натуральных чисел из двоичной системы счисления в восьмеричную и шестнадцатеричную и обратно.  </w:t>
      </w:r>
    </w:p>
    <w:p w:rsidR="001867B5" w:rsidRDefault="00277CFB">
      <w:pPr>
        <w:spacing w:after="0"/>
        <w:ind w:left="1039"/>
      </w:pPr>
      <w:r>
        <w:rPr>
          <w:i/>
        </w:rPr>
        <w:t xml:space="preserve">Арифметические действия в системах счисления. </w:t>
      </w:r>
    </w:p>
    <w:p w:rsidR="001867B5" w:rsidRDefault="00277CFB">
      <w:pPr>
        <w:spacing w:after="51" w:line="270" w:lineRule="auto"/>
        <w:ind w:left="4558" w:right="147" w:hanging="3245"/>
      </w:pPr>
      <w:r>
        <w:rPr>
          <w:b/>
        </w:rPr>
        <w:t>Элементы комбинаторики, теории множеств и математической логики</w:t>
      </w:r>
      <w:r>
        <w:t xml:space="preserve"> </w:t>
      </w:r>
    </w:p>
    <w:p w:rsidR="001867B5" w:rsidRDefault="00277CFB">
      <w:pPr>
        <w:ind w:left="331" w:right="14" w:firstLine="708"/>
      </w:pPr>
      <w:r>
        <w:t xml:space="preserve">Расчет количества вариантов: формулы перемножения и сложения количества вариантов. Количество текстов данной длины в данном алфавите. </w:t>
      </w:r>
    </w:p>
    <w:p w:rsidR="001867B5" w:rsidRDefault="00277CFB">
      <w:pPr>
        <w:ind w:left="331" w:right="852" w:firstLine="708"/>
      </w:pPr>
      <w:r>
        <w:t xml:space="preserve">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 </w:t>
      </w:r>
    </w:p>
    <w:p w:rsidR="001867B5" w:rsidRDefault="00277CFB">
      <w:pPr>
        <w:ind w:left="331" w:right="823" w:firstLine="708"/>
      </w:pPr>
      <w: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w:t>
      </w:r>
      <w:r>
        <w:lastRenderedPageBreak/>
        <w:t xml:space="preserve">(дизъюнкция, логическое сложение), «не» (логическое отрицание). Правила записи логических выражений. Приоритеты логических операций. </w:t>
      </w:r>
    </w:p>
    <w:p w:rsidR="001867B5" w:rsidRDefault="00277CFB">
      <w:pPr>
        <w:ind w:left="331" w:right="14" w:firstLine="708"/>
      </w:pPr>
      <w:r>
        <w:t xml:space="preserve">Таблицы истинности. Построение таблиц истинности для логических выражений. </w:t>
      </w:r>
    </w:p>
    <w:p w:rsidR="001867B5" w:rsidRDefault="00277CFB">
      <w:pPr>
        <w:spacing w:after="79" w:line="259" w:lineRule="auto"/>
        <w:ind w:left="10" w:right="855" w:hanging="10"/>
        <w:jc w:val="right"/>
      </w:pPr>
      <w:r>
        <w:rPr>
          <w:i/>
        </w:rPr>
        <w:t xml:space="preserve">Логические операции следования (импликация) и равносильности </w:t>
      </w:r>
    </w:p>
    <w:p w:rsidR="001867B5" w:rsidRDefault="00277CFB">
      <w:pPr>
        <w:spacing w:after="0"/>
        <w:ind w:left="331" w:right="847"/>
      </w:pPr>
      <w:r>
        <w:rPr>
          <w:i/>
        </w:rPr>
        <w:t>(эквивалентность). Свойства логических операций. Законы алгебры логики</w:t>
      </w:r>
      <w:r>
        <w:t xml:space="preserve">. </w:t>
      </w:r>
      <w:r>
        <w:rPr>
          <w:i/>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r>
        <w:t xml:space="preserve"> </w:t>
      </w:r>
      <w:r>
        <w:rPr>
          <w:b/>
        </w:rPr>
        <w:t xml:space="preserve">Списки, графы, деревья </w:t>
      </w:r>
    </w:p>
    <w:p w:rsidR="001867B5" w:rsidRDefault="00277CFB">
      <w:pPr>
        <w:ind w:left="331" w:right="14" w:firstLine="708"/>
      </w:pPr>
      <w:r>
        <w:t xml:space="preserve">Список. Первый элемент, последний элемент, предыдущий элемент, следующий элемент. Вставка, удаление и замена элемента. </w:t>
      </w:r>
    </w:p>
    <w:p w:rsidR="001867B5" w:rsidRDefault="00277CFB">
      <w:pPr>
        <w:ind w:left="331" w:right="853" w:firstLine="708"/>
      </w:pPr>
      <w: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 </w:t>
      </w:r>
    </w:p>
    <w:p w:rsidR="001867B5" w:rsidRDefault="00277CFB">
      <w:pPr>
        <w:ind w:left="331" w:right="14" w:firstLine="708"/>
      </w:pPr>
      <w:r>
        <w:t xml:space="preserve">Дерево. Корень, лист, вершина (узел). Предшествующая вершина, последующие вершины. Поддерево. Высота дерева. </w:t>
      </w:r>
      <w:r>
        <w:rPr>
          <w:i/>
        </w:rPr>
        <w:t xml:space="preserve">Бинарное дерево. </w:t>
      </w:r>
    </w:p>
    <w:p w:rsidR="001867B5" w:rsidRDefault="00277CFB">
      <w:pPr>
        <w:spacing w:after="35"/>
        <w:ind w:left="331"/>
      </w:pPr>
      <w:r>
        <w:rPr>
          <w:i/>
        </w:rPr>
        <w:t>Генеалогическое дерево.</w:t>
      </w:r>
      <w:r>
        <w:t xml:space="preserve"> </w:t>
      </w:r>
    </w:p>
    <w:p w:rsidR="001867B5" w:rsidRDefault="00277CFB">
      <w:pPr>
        <w:spacing w:after="65" w:line="270" w:lineRule="auto"/>
        <w:ind w:left="2583" w:hanging="10"/>
      </w:pPr>
      <w:r>
        <w:rPr>
          <w:b/>
        </w:rPr>
        <w:t>Алгоритмы и элементы программирования</w:t>
      </w:r>
      <w:r>
        <w:t xml:space="preserve"> </w:t>
      </w:r>
    </w:p>
    <w:p w:rsidR="001867B5" w:rsidRDefault="00277CFB">
      <w:pPr>
        <w:ind w:left="331" w:right="847" w:firstLine="1802"/>
      </w:pPr>
      <w:r>
        <w:rPr>
          <w:b/>
        </w:rPr>
        <w:t>Исполнители и алгоритмы. Управление исполнителями</w:t>
      </w:r>
      <w:r>
        <w:t xml:space="preserve"> 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 </w:t>
      </w:r>
    </w:p>
    <w:p w:rsidR="001867B5" w:rsidRDefault="00277CFB">
      <w:pPr>
        <w:ind w:left="331" w:right="849" w:firstLine="708"/>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rPr>
        <w:t>Программное управление самодвижущимся роботом.</w:t>
      </w:r>
      <w:r>
        <w:t xml:space="preserve"> </w:t>
      </w:r>
    </w:p>
    <w:p w:rsidR="001867B5" w:rsidRDefault="00277CFB">
      <w:pPr>
        <w:ind w:left="331" w:right="854" w:firstLine="708"/>
      </w:pPr>
      <w:r>
        <w:t xml:space="preserve">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 </w:t>
      </w:r>
    </w:p>
    <w:p w:rsidR="001867B5" w:rsidRDefault="00277CFB">
      <w:pPr>
        <w:ind w:left="331" w:right="14" w:firstLine="708"/>
      </w:pPr>
      <w:r>
        <w:lastRenderedPageBreak/>
        <w:t xml:space="preserve">Системы программирования. Средства создания и выполнения программ. </w:t>
      </w:r>
    </w:p>
    <w:p w:rsidR="001867B5" w:rsidRDefault="00277CFB">
      <w:pPr>
        <w:spacing w:after="8"/>
        <w:ind w:left="331" w:firstLine="698"/>
      </w:pPr>
      <w:r>
        <w:rPr>
          <w:i/>
        </w:rPr>
        <w:t>Понятие об этапах разработки программ и приемах отладки программ.</w:t>
      </w:r>
      <w:r>
        <w:t xml:space="preserve"> </w:t>
      </w:r>
    </w:p>
    <w:p w:rsidR="001867B5" w:rsidRDefault="00277CFB">
      <w:pPr>
        <w:ind w:left="331" w:right="849" w:firstLine="708"/>
      </w:pPr>
      <w:r>
        <w:t xml:space="preserve">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 </w:t>
      </w:r>
    </w:p>
    <w:p w:rsidR="001867B5" w:rsidRDefault="00277CFB">
      <w:pPr>
        <w:spacing w:after="5" w:line="269" w:lineRule="auto"/>
        <w:ind w:left="913" w:right="4" w:hanging="10"/>
        <w:jc w:val="center"/>
      </w:pPr>
      <w:r>
        <w:rPr>
          <w:b/>
        </w:rPr>
        <w:t>Алгоритмические конструкции</w:t>
      </w:r>
      <w:r>
        <w:t xml:space="preserve"> </w:t>
      </w:r>
    </w:p>
    <w:p w:rsidR="001867B5" w:rsidRDefault="00277CFB">
      <w:pPr>
        <w:ind w:left="331" w:right="852" w:firstLine="708"/>
      </w:pPr>
      <w:r>
        <w:t xml:space="preserve">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rsidR="001867B5" w:rsidRDefault="00277CFB">
      <w:pPr>
        <w:ind w:left="331" w:right="14" w:firstLine="708"/>
      </w:pPr>
      <w:r>
        <w:t xml:space="preserve">Конструкция «ветвление». Условный оператор: полная и неполная формы.  </w:t>
      </w:r>
    </w:p>
    <w:p w:rsidR="001867B5" w:rsidRDefault="00277CFB">
      <w:pPr>
        <w:ind w:left="331" w:right="14" w:firstLine="708"/>
      </w:pPr>
      <w:r>
        <w:t xml:space="preserve">Выполнение  и невыполнение условия (истинность и ложность высказывания). Простые и составные условия. Запись составных условий.  </w:t>
      </w:r>
    </w:p>
    <w:p w:rsidR="001867B5" w:rsidRDefault="00277CFB">
      <w:pPr>
        <w:spacing w:after="0"/>
        <w:ind w:left="331" w:right="844" w:firstLine="698"/>
      </w:pPr>
      <w:r>
        <w:t xml:space="preserve">Конструкция «повторения»: циклы с заданным числом повторений, с условием выполнения, с переменной цикла. </w:t>
      </w:r>
      <w:r>
        <w:rPr>
          <w:i/>
        </w:rPr>
        <w:t xml:space="preserve">Проверка условия выполнения цикла до начала выполнения тела цикла и после выполнения тела цикла: постусловие и предусловие цикла. Инвариант цикла. </w:t>
      </w:r>
    </w:p>
    <w:p w:rsidR="001867B5" w:rsidRDefault="00277CFB">
      <w:pPr>
        <w:ind w:left="331" w:right="14" w:firstLine="708"/>
      </w:pPr>
      <w:r>
        <w:t xml:space="preserve">Запись </w:t>
      </w:r>
      <w:r>
        <w:tab/>
        <w:t xml:space="preserve">алгоритмических </w:t>
      </w:r>
      <w:r>
        <w:tab/>
        <w:t xml:space="preserve">конструкций </w:t>
      </w:r>
      <w:r>
        <w:tab/>
        <w:t xml:space="preserve">в </w:t>
      </w:r>
      <w:r>
        <w:tab/>
        <w:t xml:space="preserve">выбранном </w:t>
      </w:r>
      <w:r>
        <w:tab/>
        <w:t xml:space="preserve">языке программирования. </w:t>
      </w:r>
    </w:p>
    <w:p w:rsidR="001867B5" w:rsidRDefault="00277CFB">
      <w:pPr>
        <w:spacing w:after="35"/>
        <w:ind w:left="331" w:right="656" w:firstLine="698"/>
      </w:pPr>
      <w:r>
        <w:rPr>
          <w:i/>
        </w:rPr>
        <w:t>Примеры записи команд ветвления и повторения и других конструкций в различных алгоритмических языках.</w:t>
      </w:r>
      <w:r>
        <w:t xml:space="preserve"> </w:t>
      </w:r>
    </w:p>
    <w:p w:rsidR="001867B5" w:rsidRDefault="00277CFB">
      <w:pPr>
        <w:spacing w:after="6"/>
        <w:ind w:left="1039" w:right="1319" w:firstLine="2396"/>
      </w:pPr>
      <w:r>
        <w:rPr>
          <w:b/>
        </w:rPr>
        <w:t xml:space="preserve">Разработка алгоритмов и программ </w:t>
      </w:r>
      <w:r>
        <w:t xml:space="preserve">Оператор присваивания. </w:t>
      </w:r>
      <w:r>
        <w:rPr>
          <w:i/>
        </w:rPr>
        <w:t>Представление о структурах данных.</w:t>
      </w:r>
      <w:r>
        <w:t xml:space="preserve"> </w:t>
      </w:r>
    </w:p>
    <w:p w:rsidR="001867B5" w:rsidRDefault="00277CFB">
      <w:pPr>
        <w:ind w:left="331" w:right="14" w:firstLine="708"/>
      </w:pPr>
      <w:r>
        <w:t xml:space="preserve">Константы и переменные. Переменная: имя и значение. Типы переменных: целые, вещественные, </w:t>
      </w:r>
      <w:r>
        <w:rPr>
          <w:i/>
        </w:rPr>
        <w:t>символьные, строковые, логические</w:t>
      </w:r>
      <w:r>
        <w:t xml:space="preserve">. </w:t>
      </w:r>
    </w:p>
    <w:p w:rsidR="001867B5" w:rsidRDefault="00277CFB">
      <w:pPr>
        <w:ind w:left="331" w:right="14"/>
      </w:pPr>
      <w:r>
        <w:t xml:space="preserve">Табличные величины (массивы). Одномерные массивы. </w:t>
      </w:r>
      <w:r>
        <w:rPr>
          <w:i/>
        </w:rPr>
        <w:t>Двумерные массивы.</w:t>
      </w:r>
      <w:r>
        <w:t xml:space="preserve"> </w:t>
      </w:r>
    </w:p>
    <w:p w:rsidR="001867B5" w:rsidRDefault="00277CFB">
      <w:pPr>
        <w:spacing w:after="44"/>
        <w:ind w:left="1039" w:right="14"/>
      </w:pPr>
      <w:r>
        <w:t xml:space="preserve">Примеры задач обработки данных: </w:t>
      </w:r>
    </w:p>
    <w:p w:rsidR="001867B5" w:rsidRDefault="00277CFB">
      <w:pPr>
        <w:numPr>
          <w:ilvl w:val="0"/>
          <w:numId w:val="116"/>
        </w:numPr>
        <w:ind w:right="14" w:firstLine="708"/>
      </w:pPr>
      <w:r>
        <w:t xml:space="preserve">нахождение минимального и максимального числа из двух, трех, четырех данных чисел; </w:t>
      </w:r>
    </w:p>
    <w:p w:rsidR="001867B5" w:rsidRDefault="00277CFB">
      <w:pPr>
        <w:numPr>
          <w:ilvl w:val="0"/>
          <w:numId w:val="116"/>
        </w:numPr>
        <w:ind w:right="14" w:firstLine="708"/>
      </w:pPr>
      <w:r>
        <w:t xml:space="preserve">нахождение всех корней заданного квадратного уравнения; </w:t>
      </w:r>
    </w:p>
    <w:p w:rsidR="001867B5" w:rsidRDefault="00277CFB">
      <w:pPr>
        <w:numPr>
          <w:ilvl w:val="0"/>
          <w:numId w:val="116"/>
        </w:numPr>
        <w:spacing w:after="36"/>
        <w:ind w:right="14" w:firstLine="708"/>
      </w:pPr>
      <w:r>
        <w:t xml:space="preserve">заполнение числового массива в соответствии с формулой или путем ввода чисел; </w:t>
      </w:r>
    </w:p>
    <w:p w:rsidR="001867B5" w:rsidRDefault="00277CFB">
      <w:pPr>
        <w:numPr>
          <w:ilvl w:val="0"/>
          <w:numId w:val="116"/>
        </w:numPr>
        <w:ind w:right="14" w:firstLine="708"/>
      </w:pPr>
      <w:r>
        <w:t xml:space="preserve">нахождение </w:t>
      </w:r>
      <w:r>
        <w:tab/>
        <w:t xml:space="preserve">суммы </w:t>
      </w:r>
      <w:r>
        <w:tab/>
        <w:t xml:space="preserve">элементов </w:t>
      </w:r>
      <w:r>
        <w:tab/>
        <w:t xml:space="preserve">данной </w:t>
      </w:r>
      <w:r>
        <w:tab/>
        <w:t xml:space="preserve">конечной </w:t>
      </w:r>
      <w:r>
        <w:tab/>
        <w:t xml:space="preserve">числовой </w:t>
      </w:r>
    </w:p>
    <w:p w:rsidR="001867B5" w:rsidRDefault="00277CFB">
      <w:pPr>
        <w:spacing w:after="46"/>
        <w:ind w:left="331" w:right="14"/>
      </w:pPr>
      <w:r>
        <w:t xml:space="preserve">последовательности или массива; </w:t>
      </w:r>
    </w:p>
    <w:p w:rsidR="001867B5" w:rsidRDefault="00277CFB">
      <w:pPr>
        <w:numPr>
          <w:ilvl w:val="0"/>
          <w:numId w:val="116"/>
        </w:numPr>
        <w:ind w:right="14" w:firstLine="708"/>
      </w:pPr>
      <w:r>
        <w:lastRenderedPageBreak/>
        <w:t xml:space="preserve">нахождение минимального (максимального) элемента массива. </w:t>
      </w:r>
    </w:p>
    <w:p w:rsidR="001867B5" w:rsidRDefault="00277CFB">
      <w:pPr>
        <w:ind w:left="331" w:right="14" w:firstLine="708"/>
      </w:pPr>
      <w:r>
        <w:t xml:space="preserve">Знакомство с алгоритмами решения этих задач. Реализации этих алгоритмов в выбранной среде программирования. </w:t>
      </w:r>
    </w:p>
    <w:p w:rsidR="001867B5" w:rsidRDefault="00277CFB">
      <w:pPr>
        <w:ind w:left="331" w:right="14" w:firstLine="708"/>
      </w:pPr>
      <w:r>
        <w:t xml:space="preserve">Составление алгоритмов и программ по управлению исполнителями Робот, Черепашка, Чертежник и др. </w:t>
      </w:r>
    </w:p>
    <w:p w:rsidR="001867B5" w:rsidRDefault="00277CFB">
      <w:pPr>
        <w:spacing w:after="0"/>
        <w:ind w:left="331" w:right="849" w:firstLine="698"/>
      </w:pPr>
      <w:r>
        <w:rPr>
          <w:i/>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r>
        <w:t xml:space="preserve"> </w:t>
      </w:r>
    </w:p>
    <w:p w:rsidR="001867B5" w:rsidRDefault="00277CFB">
      <w:pPr>
        <w:ind w:left="331" w:right="848" w:firstLine="708"/>
      </w:pPr>
      <w:r>
        <w:t xml:space="preserve">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 </w:t>
      </w:r>
    </w:p>
    <w:p w:rsidR="001867B5" w:rsidRDefault="00277CFB">
      <w:pPr>
        <w:ind w:left="331" w:right="855" w:firstLine="708"/>
      </w:pPr>
      <w:r>
        <w:t xml:space="preserve">Простейшие приемы диалоговой отладки программ (выбор точки останова, пошаговое выполнение, просмотр значений величин, отладочный вывод). </w:t>
      </w:r>
    </w:p>
    <w:p w:rsidR="001867B5" w:rsidRDefault="00277CFB">
      <w:pPr>
        <w:spacing w:after="35"/>
        <w:ind w:left="331" w:firstLine="698"/>
      </w:pPr>
      <w:r>
        <w:t xml:space="preserve">Знакомство с документированием программ. </w:t>
      </w:r>
      <w:r>
        <w:rPr>
          <w:i/>
        </w:rPr>
        <w:t>Составление описание программы по образцу.</w:t>
      </w:r>
      <w:r>
        <w:t xml:space="preserve"> </w:t>
      </w:r>
    </w:p>
    <w:p w:rsidR="001867B5" w:rsidRDefault="00277CFB">
      <w:pPr>
        <w:spacing w:after="5" w:line="269" w:lineRule="auto"/>
        <w:ind w:left="913" w:right="5" w:hanging="10"/>
        <w:jc w:val="center"/>
      </w:pPr>
      <w:r>
        <w:rPr>
          <w:b/>
        </w:rPr>
        <w:t>Анализ алгоритмов</w:t>
      </w:r>
      <w:r>
        <w:t xml:space="preserve"> </w:t>
      </w:r>
    </w:p>
    <w:p w:rsidR="001867B5" w:rsidRDefault="00277CFB">
      <w:pPr>
        <w:ind w:left="331" w:right="853" w:firstLine="708"/>
      </w:pPr>
      <w: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 </w:t>
      </w:r>
    </w:p>
    <w:p w:rsidR="001867B5" w:rsidRDefault="00277CFB">
      <w:pPr>
        <w:ind w:left="331" w:right="847" w:firstLine="708"/>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 </w:t>
      </w:r>
    </w:p>
    <w:p w:rsidR="001867B5" w:rsidRDefault="00277CFB">
      <w:pPr>
        <w:pStyle w:val="9"/>
        <w:spacing w:after="66"/>
        <w:ind w:left="192"/>
      </w:pPr>
      <w:r>
        <w:t xml:space="preserve">Робототехника </w:t>
      </w:r>
    </w:p>
    <w:p w:rsidR="001867B5" w:rsidRDefault="00277CFB">
      <w:pPr>
        <w:spacing w:after="35"/>
        <w:ind w:left="331" w:right="849" w:firstLine="698"/>
      </w:pPr>
      <w:r>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w:t>
      </w:r>
      <w:r>
        <w:rPr>
          <w:i/>
        </w:rPr>
        <w:lastRenderedPageBreak/>
        <w:t xml:space="preserve">связь: получение сигналов от цифровых датчиков (касания, расстояния, света, звука и др. </w:t>
      </w:r>
    </w:p>
    <w:p w:rsidR="001867B5" w:rsidRDefault="00277CFB">
      <w:pPr>
        <w:spacing w:after="0"/>
        <w:ind w:left="331" w:right="854" w:firstLine="698"/>
      </w:pPr>
      <w:r>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1867B5" w:rsidRDefault="00277CFB">
      <w:pPr>
        <w:spacing w:after="35"/>
        <w:ind w:left="331" w:right="850" w:firstLine="698"/>
      </w:pPr>
      <w:r>
        <w:rPr>
          <w:i/>
        </w:rPr>
        <w:t xml:space="preserve">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 </w:t>
      </w:r>
    </w:p>
    <w:p w:rsidR="001867B5" w:rsidRDefault="00277CFB">
      <w:pPr>
        <w:spacing w:after="0"/>
        <w:ind w:left="331" w:right="851" w:firstLine="698"/>
      </w:pPr>
      <w:r>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1867B5" w:rsidRDefault="00277CFB">
      <w:pPr>
        <w:spacing w:after="35"/>
        <w:ind w:left="331" w:right="853" w:firstLine="698"/>
      </w:pPr>
      <w:r>
        <w:rPr>
          <w:i/>
        </w:rPr>
        <w:t xml:space="preserve">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 </w:t>
      </w:r>
    </w:p>
    <w:p w:rsidR="001867B5" w:rsidRDefault="00277CFB">
      <w:pPr>
        <w:spacing w:after="5" w:line="269" w:lineRule="auto"/>
        <w:ind w:left="913" w:right="6" w:hanging="10"/>
        <w:jc w:val="center"/>
      </w:pPr>
      <w:r>
        <w:rPr>
          <w:b/>
        </w:rPr>
        <w:t>Математическое моделирование</w:t>
      </w:r>
      <w:r>
        <w:t xml:space="preserve"> </w:t>
      </w:r>
    </w:p>
    <w:p w:rsidR="001867B5" w:rsidRDefault="00277CFB">
      <w:pPr>
        <w:ind w:left="331" w:right="847" w:firstLine="708"/>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867B5" w:rsidRDefault="00277CFB">
      <w:pPr>
        <w:ind w:left="1039" w:right="14"/>
      </w:pPr>
      <w:r>
        <w:t xml:space="preserve">Компьютерные эксперименты. </w:t>
      </w:r>
    </w:p>
    <w:p w:rsidR="001867B5" w:rsidRDefault="00277CFB">
      <w:pPr>
        <w:ind w:left="331" w:right="853" w:firstLine="708"/>
      </w:pPr>
      <w:r>
        <w:t xml:space="preserve">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 </w:t>
      </w:r>
    </w:p>
    <w:p w:rsidR="001867B5" w:rsidRDefault="00277CFB">
      <w:pPr>
        <w:spacing w:after="63" w:line="270" w:lineRule="auto"/>
        <w:ind w:left="2298" w:hanging="10"/>
      </w:pPr>
      <w:r>
        <w:rPr>
          <w:b/>
        </w:rPr>
        <w:t>Использование программных систем и сервисов</w:t>
      </w:r>
      <w:r>
        <w:t xml:space="preserve"> </w:t>
      </w:r>
    </w:p>
    <w:p w:rsidR="001867B5" w:rsidRDefault="00277CFB">
      <w:pPr>
        <w:spacing w:after="5" w:line="269" w:lineRule="auto"/>
        <w:ind w:left="913" w:right="2" w:hanging="10"/>
        <w:jc w:val="center"/>
      </w:pPr>
      <w:r>
        <w:rPr>
          <w:b/>
        </w:rPr>
        <w:t>Файловая система</w:t>
      </w:r>
      <w:r>
        <w:t xml:space="preserve"> </w:t>
      </w:r>
    </w:p>
    <w:p w:rsidR="001867B5" w:rsidRDefault="00277CFB">
      <w:pPr>
        <w:ind w:left="331" w:right="855" w:firstLine="708"/>
      </w:pPr>
      <w:r>
        <w:t xml:space="preserve">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 </w:t>
      </w:r>
    </w:p>
    <w:p w:rsidR="001867B5" w:rsidRDefault="00277CFB">
      <w:pPr>
        <w:ind w:left="331" w:right="850" w:firstLine="708"/>
      </w:pPr>
      <w:r>
        <w:t xml:space="preserve">Характерные размеры файлов различных типов (страница печатного текста, полный текст романа «Евгений Онегин», минутный видеоклип, </w:t>
      </w:r>
      <w:r>
        <w:lastRenderedPageBreak/>
        <w:t xml:space="preserve">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 </w:t>
      </w:r>
    </w:p>
    <w:p w:rsidR="001867B5" w:rsidRDefault="00277CFB">
      <w:pPr>
        <w:ind w:left="1039" w:right="14"/>
      </w:pPr>
      <w:r>
        <w:t xml:space="preserve">Архивирование и разархивирование. </w:t>
      </w:r>
    </w:p>
    <w:p w:rsidR="001867B5" w:rsidRDefault="00277CFB">
      <w:pPr>
        <w:ind w:left="1039" w:right="14"/>
      </w:pPr>
      <w:r>
        <w:t xml:space="preserve">Файловый менеджер. </w:t>
      </w:r>
    </w:p>
    <w:p w:rsidR="001867B5" w:rsidRDefault="00277CFB">
      <w:pPr>
        <w:spacing w:after="35"/>
        <w:ind w:left="1039"/>
      </w:pPr>
      <w:r>
        <w:rPr>
          <w:i/>
        </w:rPr>
        <w:t>Поиск в файловой системе.</w:t>
      </w:r>
      <w:r>
        <w:t xml:space="preserve"> </w:t>
      </w:r>
    </w:p>
    <w:p w:rsidR="001867B5" w:rsidRDefault="00277CFB">
      <w:pPr>
        <w:ind w:left="331" w:right="855" w:firstLine="1952"/>
      </w:pPr>
      <w:r>
        <w:rPr>
          <w:b/>
        </w:rPr>
        <w:t>Подготовка текстов и демонстрационных материалов</w:t>
      </w:r>
      <w:r>
        <w:t xml:space="preserve"> Текстовые документы и их структурные элементы (страница, абзац, строка, слово, символ).  </w:t>
      </w:r>
    </w:p>
    <w:p w:rsidR="001867B5" w:rsidRDefault="00277CFB">
      <w:pPr>
        <w:ind w:left="331" w:right="848" w:firstLine="708"/>
      </w:pPr>
      <w: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867B5" w:rsidRDefault="00277CFB">
      <w:pPr>
        <w:ind w:left="331" w:right="857" w:firstLine="708"/>
      </w:pPr>
      <w: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Pr>
          <w:i/>
        </w:rPr>
        <w:t xml:space="preserve"> История изменений.</w:t>
      </w:r>
      <w:r>
        <w:t xml:space="preserve"> </w:t>
      </w:r>
    </w:p>
    <w:p w:rsidR="001867B5" w:rsidRDefault="00277CFB">
      <w:pPr>
        <w:ind w:left="1039" w:right="14"/>
      </w:pPr>
      <w:r>
        <w:t xml:space="preserve">Проверка правописания, словари. </w:t>
      </w:r>
    </w:p>
    <w:p w:rsidR="001867B5" w:rsidRDefault="00277CFB">
      <w:pPr>
        <w:ind w:left="331" w:right="14" w:firstLine="708"/>
      </w:pPr>
      <w:r>
        <w:t xml:space="preserve">Инструменты ввода текста с использованием сканера, программ распознавания, расшифровки устной речи. Компьютерный перевод. </w:t>
      </w:r>
    </w:p>
    <w:p w:rsidR="001867B5" w:rsidRDefault="00277CFB">
      <w:pPr>
        <w:spacing w:after="0"/>
        <w:ind w:left="331" w:right="850" w:firstLine="698"/>
      </w:pPr>
      <w:r>
        <w:rPr>
          <w:i/>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r>
        <w:t xml:space="preserve"> </w:t>
      </w:r>
    </w:p>
    <w:p w:rsidR="001867B5" w:rsidRDefault="00277CFB">
      <w:pPr>
        <w:ind w:left="331" w:right="14" w:firstLine="708"/>
      </w:pPr>
      <w:r>
        <w:t xml:space="preserve">Подготовка компьютерных презентаций. Включение в презентацию аудиовизуальных объектов. </w:t>
      </w:r>
    </w:p>
    <w:p w:rsidR="001867B5" w:rsidRDefault="00277CFB">
      <w:pPr>
        <w:ind w:left="331" w:right="846" w:firstLine="708"/>
      </w:pPr>
      <w: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i/>
        </w:rPr>
        <w:t xml:space="preserve">Знакомство с обработкой фотографий. Геометрические и стилевые преобразования. </w:t>
      </w:r>
      <w:r>
        <w:t xml:space="preserve"> </w:t>
      </w:r>
    </w:p>
    <w:p w:rsidR="001867B5" w:rsidRDefault="00277CFB">
      <w:pPr>
        <w:ind w:left="331" w:right="14" w:firstLine="708"/>
      </w:pPr>
      <w:r>
        <w:t xml:space="preserve">Ввод изображений с использованием различных цифровых устройств (цифровых фотоаппаратов и микроскопов, видеокамер, сканеров и т. д.). </w:t>
      </w:r>
    </w:p>
    <w:p w:rsidR="001867B5" w:rsidRDefault="00277CFB">
      <w:pPr>
        <w:spacing w:after="35"/>
        <w:ind w:left="331" w:right="848" w:firstLine="698"/>
      </w:pPr>
      <w:r>
        <w:rPr>
          <w:i/>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r>
        <w:t xml:space="preserve"> </w:t>
      </w:r>
    </w:p>
    <w:p w:rsidR="001867B5" w:rsidRDefault="00277CFB">
      <w:pPr>
        <w:spacing w:after="4" w:line="270" w:lineRule="auto"/>
        <w:ind w:left="3239" w:hanging="10"/>
      </w:pPr>
      <w:r>
        <w:rPr>
          <w:b/>
        </w:rPr>
        <w:t>Электронные (динамические) таблицы</w:t>
      </w:r>
      <w:r>
        <w:t xml:space="preserve"> </w:t>
      </w:r>
    </w:p>
    <w:p w:rsidR="001867B5" w:rsidRDefault="00277CFB">
      <w:pPr>
        <w:ind w:left="331" w:right="851" w:firstLine="708"/>
      </w:pPr>
      <w:r>
        <w:lastRenderedPageBreak/>
        <w:t xml:space="preserve">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 </w:t>
      </w:r>
    </w:p>
    <w:p w:rsidR="001867B5" w:rsidRDefault="00277CFB">
      <w:pPr>
        <w:spacing w:after="4" w:line="270" w:lineRule="auto"/>
        <w:ind w:left="3565" w:hanging="10"/>
      </w:pPr>
      <w:r>
        <w:rPr>
          <w:b/>
        </w:rPr>
        <w:t>Базы данных. Поиск информации</w:t>
      </w:r>
      <w:r>
        <w:t xml:space="preserve"> </w:t>
      </w:r>
    </w:p>
    <w:p w:rsidR="001867B5" w:rsidRDefault="00277CFB">
      <w:pPr>
        <w:ind w:left="331" w:right="14" w:firstLine="708"/>
      </w:pPr>
      <w:r>
        <w:t xml:space="preserve">Базы данных. Таблица как представление отношения. Поиск данных в готовой базе. </w:t>
      </w:r>
      <w:r>
        <w:rPr>
          <w:i/>
        </w:rPr>
        <w:t>Связи между таблицами.</w:t>
      </w:r>
      <w:r>
        <w:t xml:space="preserve"> </w:t>
      </w:r>
    </w:p>
    <w:p w:rsidR="001867B5" w:rsidRDefault="00277CFB">
      <w:pPr>
        <w:ind w:left="331" w:right="848" w:firstLine="708"/>
      </w:pPr>
      <w: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i/>
        </w:rPr>
        <w:t>Поисковые машины.</w:t>
      </w:r>
      <w:r>
        <w:t xml:space="preserve"> </w:t>
      </w:r>
    </w:p>
    <w:p w:rsidR="001867B5" w:rsidRDefault="00277CFB">
      <w:pPr>
        <w:spacing w:after="54" w:line="270" w:lineRule="auto"/>
        <w:ind w:left="2972" w:hanging="1388"/>
      </w:pPr>
      <w:r>
        <w:rPr>
          <w:b/>
        </w:rPr>
        <w:t>Работа в информационном пространстве. Информационнокоммуникационные технологии</w:t>
      </w:r>
      <w:r>
        <w:t xml:space="preserve"> </w:t>
      </w:r>
    </w:p>
    <w:p w:rsidR="001867B5" w:rsidRDefault="00277CFB">
      <w:pPr>
        <w:spacing w:after="35"/>
        <w:ind w:left="331" w:right="848" w:firstLine="698"/>
      </w:pPr>
      <w:r>
        <w:t xml:space="preserve">Компьютерные сети. Интернет. Адресация в сети Интернет. Доменная система имен. Сайт. Сетевое хранение данных. </w:t>
      </w:r>
      <w:r>
        <w:rPr>
          <w:i/>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r>
        <w:t xml:space="preserve"> </w:t>
      </w:r>
    </w:p>
    <w:p w:rsidR="001867B5" w:rsidRDefault="00277CFB">
      <w:pPr>
        <w:ind w:left="331" w:right="847" w:firstLine="708"/>
      </w:pPr>
      <w:r>
        <w:t xml:space="preserve">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 </w:t>
      </w:r>
    </w:p>
    <w:p w:rsidR="001867B5" w:rsidRDefault="00277CFB">
      <w:pPr>
        <w:ind w:left="331" w:right="272" w:firstLine="708"/>
      </w:pPr>
      <w:r>
        <w:t xml:space="preserve">Компьютерные вирусы и другие вредоносные программы; защита от них. </w:t>
      </w:r>
    </w:p>
    <w:p w:rsidR="001867B5" w:rsidRDefault="00277CFB">
      <w:pPr>
        <w:ind w:left="331" w:right="850" w:firstLine="708"/>
      </w:pPr>
      <w:r>
        <w:t xml:space="preserve">Приемы, повышающие безопасность работы в сети Интернет. </w:t>
      </w:r>
      <w:r>
        <w:rPr>
          <w:i/>
        </w:rPr>
        <w:t xml:space="preserve">Проблема подлинности полученной информации. Электронная подпись, сертифицированные сайты и документы. </w:t>
      </w:r>
      <w:r>
        <w:t xml:space="preserve">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 </w:t>
      </w:r>
    </w:p>
    <w:p w:rsidR="001867B5" w:rsidRDefault="00277CFB">
      <w:pPr>
        <w:ind w:left="331" w:right="14" w:firstLine="708"/>
      </w:pPr>
      <w: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 </w:t>
      </w:r>
    </w:p>
    <w:p w:rsidR="001867B5" w:rsidRDefault="00277CFB">
      <w:pPr>
        <w:spacing w:after="0"/>
        <w:ind w:left="331" w:right="852" w:firstLine="698"/>
      </w:pPr>
      <w:r>
        <w:t xml:space="preserve">Основные этапы и тенденции развития ИКТ. Стандарты в сфере информатики и ИКТ. </w:t>
      </w:r>
      <w:r>
        <w:rPr>
          <w:i/>
        </w:rPr>
        <w:t xml:space="preserve">Стандартизация и стандарты в сфере информатики и ИКТ докомпьютерной эры (запись чисел, алфавитов национальных языков и </w:t>
      </w:r>
      <w:r>
        <w:rPr>
          <w:i/>
        </w:rPr>
        <w:lastRenderedPageBreak/>
        <w:t xml:space="preserve">др.) и компьютерной эры (языки программирования, адресация в сети Интернет и др.). </w:t>
      </w:r>
    </w:p>
    <w:p w:rsidR="001867B5" w:rsidRDefault="00277CFB">
      <w:pPr>
        <w:spacing w:after="218" w:line="259" w:lineRule="auto"/>
        <w:ind w:left="331"/>
        <w:jc w:val="left"/>
      </w:pPr>
      <w:r>
        <w:rPr>
          <w:rFonts w:ascii="Calibri" w:eastAsia="Calibri" w:hAnsi="Calibri" w:cs="Calibri"/>
          <w:sz w:val="22"/>
        </w:rPr>
        <w:t xml:space="preserve"> </w:t>
      </w:r>
    </w:p>
    <w:p w:rsidR="001867B5" w:rsidRDefault="00277CFB">
      <w:pPr>
        <w:spacing w:after="405" w:line="259" w:lineRule="auto"/>
        <w:ind w:left="331"/>
        <w:jc w:val="left"/>
      </w:pPr>
      <w:r>
        <w:rPr>
          <w:rFonts w:ascii="Calibri" w:eastAsia="Calibri" w:hAnsi="Calibri" w:cs="Calibri"/>
          <w:sz w:val="22"/>
        </w:rPr>
        <w:t xml:space="preserve"> </w:t>
      </w:r>
    </w:p>
    <w:p w:rsidR="001867B5" w:rsidRDefault="00277CFB">
      <w:pPr>
        <w:pStyle w:val="3"/>
        <w:spacing w:after="287"/>
        <w:ind w:left="355" w:right="0"/>
      </w:pPr>
      <w:r>
        <w:t xml:space="preserve">Математика </w:t>
      </w:r>
    </w:p>
    <w:p w:rsidR="001867B5" w:rsidRDefault="00277CFB">
      <w:pPr>
        <w:ind w:left="331" w:right="845" w:firstLine="708"/>
      </w:pPr>
      <w:r>
        <w:t xml:space="preserve">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w:t>
      </w:r>
    </w:p>
    <w:p w:rsidR="001867B5" w:rsidRDefault="00277CFB">
      <w:pPr>
        <w:ind w:left="331" w:right="14"/>
      </w:pPr>
      <w:r>
        <w:t xml:space="preserve">Отдельно представлены линия сюжетных задач, историческая линия. </w:t>
      </w:r>
    </w:p>
    <w:p w:rsidR="001867B5" w:rsidRDefault="00277CFB">
      <w:pPr>
        <w:spacing w:after="4" w:line="270" w:lineRule="auto"/>
        <w:ind w:left="355" w:hanging="10"/>
      </w:pPr>
      <w:r>
        <w:rPr>
          <w:b/>
        </w:rPr>
        <w:t xml:space="preserve">Элементы теории множеств и математической логики </w:t>
      </w:r>
    </w:p>
    <w:p w:rsidR="001867B5" w:rsidRDefault="00277CFB">
      <w:pPr>
        <w:ind w:left="331" w:right="854"/>
      </w:pPr>
      <w: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r>
        <w:rPr>
          <w:b/>
        </w:rPr>
        <w:t xml:space="preserve"> Множества и отношения между ними </w:t>
      </w:r>
    </w:p>
    <w:p w:rsidR="001867B5" w:rsidRDefault="00277CFB">
      <w:pPr>
        <w:spacing w:after="35"/>
        <w:ind w:left="331" w:right="845" w:firstLine="698"/>
      </w:pPr>
      <w:r>
        <w:t xml:space="preserve">Множество, </w:t>
      </w:r>
      <w:r>
        <w:rPr>
          <w:i/>
        </w:rPr>
        <w:t>характеристическое свойство множества</w:t>
      </w:r>
      <w:r>
        <w:t xml:space="preserve">, элемент множества, </w:t>
      </w:r>
      <w:r>
        <w:rPr>
          <w:i/>
        </w:rPr>
        <w:t>пустое, конечное, бесконечное множество</w:t>
      </w:r>
      <w:r>
        <w:t xml:space="preserve">. Подмножество. Отношение принадлежности, включения, равенства. Элементы множества, способы задания множеств, </w:t>
      </w:r>
      <w:r>
        <w:rPr>
          <w:i/>
        </w:rPr>
        <w:t>распознавание подмножеств и элементов подмножеств с использованием кругов Эйлера</w:t>
      </w:r>
      <w:r>
        <w:t xml:space="preserve">. </w:t>
      </w:r>
    </w:p>
    <w:p w:rsidR="001867B5" w:rsidRDefault="00277CFB">
      <w:pPr>
        <w:spacing w:after="4" w:line="270" w:lineRule="auto"/>
        <w:ind w:left="355" w:hanging="10"/>
      </w:pPr>
      <w:r>
        <w:rPr>
          <w:b/>
        </w:rPr>
        <w:t xml:space="preserve">Операции над множествами </w:t>
      </w:r>
    </w:p>
    <w:p w:rsidR="001867B5" w:rsidRDefault="00277CFB">
      <w:pPr>
        <w:spacing w:after="35"/>
        <w:ind w:left="331" w:right="850" w:firstLine="698"/>
      </w:pPr>
      <w:r>
        <w:t xml:space="preserve">Пересечение и объединение множеств. </w:t>
      </w:r>
      <w:r>
        <w:rPr>
          <w:i/>
        </w:rPr>
        <w:t>Разность множеств, дополнение множества</w:t>
      </w:r>
      <w:r>
        <w:t xml:space="preserve">. </w:t>
      </w:r>
      <w:r>
        <w:rPr>
          <w:i/>
        </w:rPr>
        <w:t>Интерпретация операций над множествами с помощью кругов Эйлера</w:t>
      </w:r>
      <w:r>
        <w:t xml:space="preserve">.  </w:t>
      </w:r>
    </w:p>
    <w:p w:rsidR="001867B5" w:rsidRDefault="00277CFB">
      <w:pPr>
        <w:spacing w:after="4" w:line="270" w:lineRule="auto"/>
        <w:ind w:left="355" w:hanging="10"/>
      </w:pPr>
      <w:r>
        <w:rPr>
          <w:b/>
        </w:rPr>
        <w:t xml:space="preserve">Элементы логики </w:t>
      </w:r>
    </w:p>
    <w:p w:rsidR="001867B5" w:rsidRDefault="00277CFB">
      <w:pPr>
        <w:ind w:left="331" w:right="855" w:firstLine="708"/>
      </w:pPr>
      <w:r>
        <w:t xml:space="preserve">Определение. Утверждения. Аксиомы и теоремы. Доказательство. Доказательство от противного. Теорема, обратная данной. Пример и контрпример. </w:t>
      </w:r>
      <w:r>
        <w:rPr>
          <w:b/>
        </w:rPr>
        <w:t xml:space="preserve">Высказывания </w:t>
      </w:r>
    </w:p>
    <w:p w:rsidR="001867B5" w:rsidRDefault="00277CFB">
      <w:pPr>
        <w:spacing w:after="35"/>
        <w:ind w:left="331" w:right="849" w:firstLine="698"/>
      </w:pPr>
      <w:r>
        <w:t>Истинность и ложность высказывания</w:t>
      </w:r>
      <w:r>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1867B5" w:rsidRDefault="00277CFB">
      <w:pPr>
        <w:spacing w:after="64" w:line="270" w:lineRule="auto"/>
        <w:ind w:left="355" w:hanging="10"/>
      </w:pPr>
      <w:r>
        <w:rPr>
          <w:b/>
        </w:rPr>
        <w:t xml:space="preserve">Содержание курса математики в 5–6 классах </w:t>
      </w:r>
    </w:p>
    <w:p w:rsidR="001867B5" w:rsidRDefault="00277CFB">
      <w:pPr>
        <w:spacing w:after="64" w:line="270" w:lineRule="auto"/>
        <w:ind w:left="355" w:hanging="10"/>
      </w:pPr>
      <w:r>
        <w:rPr>
          <w:b/>
        </w:rPr>
        <w:lastRenderedPageBreak/>
        <w:t xml:space="preserve">Натуральные числа и нуль </w:t>
      </w:r>
    </w:p>
    <w:p w:rsidR="001867B5" w:rsidRDefault="00277CFB">
      <w:pPr>
        <w:spacing w:after="4" w:line="270" w:lineRule="auto"/>
        <w:ind w:left="355" w:hanging="10"/>
      </w:pPr>
      <w:r>
        <w:rPr>
          <w:b/>
        </w:rPr>
        <w:t xml:space="preserve">Натуральный ряд чисел и его свойства </w:t>
      </w:r>
    </w:p>
    <w:p w:rsidR="001867B5" w:rsidRDefault="00277CFB">
      <w:pPr>
        <w:ind w:left="331" w:right="14" w:firstLine="708"/>
      </w:pPr>
      <w:r>
        <w:t xml:space="preserve">Натуральное число, множество натуральных чисел и его свойства, изображение натуральных чисел точками на числовой прямой. </w:t>
      </w:r>
    </w:p>
    <w:p w:rsidR="001867B5" w:rsidRDefault="00277CFB">
      <w:pPr>
        <w:ind w:left="331" w:right="14"/>
      </w:pPr>
      <w:r>
        <w:t xml:space="preserve">Использование свойств натуральных чисел при решении задач.  </w:t>
      </w:r>
    </w:p>
    <w:p w:rsidR="001867B5" w:rsidRDefault="00277CFB">
      <w:pPr>
        <w:spacing w:after="4" w:line="270" w:lineRule="auto"/>
        <w:ind w:left="355" w:hanging="10"/>
      </w:pPr>
      <w:r>
        <w:rPr>
          <w:b/>
        </w:rPr>
        <w:t xml:space="preserve">Запись и чтение натуральных чисел </w:t>
      </w:r>
    </w:p>
    <w:p w:rsidR="001867B5" w:rsidRDefault="00277CFB">
      <w:pPr>
        <w:ind w:left="331" w:right="848" w:firstLine="708"/>
      </w:pPr>
      <w:r>
        <w:t xml:space="preserve">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 </w:t>
      </w:r>
    </w:p>
    <w:p w:rsidR="001867B5" w:rsidRDefault="00277CFB">
      <w:pPr>
        <w:spacing w:after="55" w:line="270" w:lineRule="auto"/>
        <w:ind w:left="355" w:hanging="10"/>
      </w:pPr>
      <w:r>
        <w:rPr>
          <w:b/>
        </w:rPr>
        <w:t xml:space="preserve">Округление натуральных чисел </w:t>
      </w:r>
    </w:p>
    <w:p w:rsidR="001867B5" w:rsidRDefault="00277CFB">
      <w:pPr>
        <w:ind w:left="1039" w:right="14"/>
      </w:pPr>
      <w:r>
        <w:t xml:space="preserve">Необходимость округления. Правило округления натуральных чисел. </w:t>
      </w:r>
    </w:p>
    <w:p w:rsidR="001867B5" w:rsidRDefault="00277CFB">
      <w:pPr>
        <w:spacing w:after="4" w:line="270" w:lineRule="auto"/>
        <w:ind w:left="355" w:hanging="10"/>
      </w:pPr>
      <w:r>
        <w:rPr>
          <w:b/>
        </w:rPr>
        <w:t xml:space="preserve">Сравнение натуральных чисел, сравнение с числом 0 </w:t>
      </w:r>
    </w:p>
    <w:p w:rsidR="001867B5" w:rsidRDefault="00277CFB">
      <w:pPr>
        <w:ind w:left="331" w:right="857" w:firstLine="708"/>
      </w:pPr>
      <w:r>
        <w:t xml:space="preserve">Понятие о сравнении чисел, сравнение натуральных чисел друг с другом и с нулем, математическая запись сравнений, способы сравнения чисел. </w:t>
      </w:r>
    </w:p>
    <w:p w:rsidR="001867B5" w:rsidRDefault="00277CFB">
      <w:pPr>
        <w:spacing w:after="4" w:line="270" w:lineRule="auto"/>
        <w:ind w:left="355" w:hanging="10"/>
      </w:pPr>
      <w:r>
        <w:rPr>
          <w:b/>
        </w:rPr>
        <w:t xml:space="preserve">Действия с натуральными числами </w:t>
      </w:r>
    </w:p>
    <w:p w:rsidR="001867B5" w:rsidRDefault="00277CFB">
      <w:pPr>
        <w:ind w:left="331" w:right="851" w:firstLine="708"/>
      </w:pPr>
      <w:r>
        <w:t xml:space="preserve">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 </w:t>
      </w:r>
    </w:p>
    <w:p w:rsidR="001867B5" w:rsidRDefault="00277CFB">
      <w:pPr>
        <w:ind w:left="331" w:right="846" w:firstLine="708"/>
      </w:pPr>
      <w:r>
        <w:t xml:space="preserve">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 </w:t>
      </w:r>
    </w:p>
    <w:p w:rsidR="001867B5" w:rsidRDefault="00277CFB">
      <w:pPr>
        <w:ind w:left="331" w:right="846" w:firstLine="708"/>
      </w:pPr>
      <w:r>
        <w:t xml:space="preserve">Переместительный и сочетательный законы сложения и умножения, распределительный закон умножения относительно сложения, </w:t>
      </w:r>
      <w:r>
        <w:rPr>
          <w:i/>
        </w:rPr>
        <w:t>обоснование алгоритмов выполнения арифметических  действий.</w:t>
      </w:r>
      <w:r>
        <w:t xml:space="preserve"> </w:t>
      </w:r>
    </w:p>
    <w:p w:rsidR="001867B5" w:rsidRDefault="00277CFB">
      <w:pPr>
        <w:spacing w:after="4" w:line="270" w:lineRule="auto"/>
        <w:ind w:left="355" w:hanging="10"/>
      </w:pPr>
      <w:r>
        <w:rPr>
          <w:b/>
        </w:rPr>
        <w:t xml:space="preserve">Степень с натуральным показателем </w:t>
      </w:r>
    </w:p>
    <w:p w:rsidR="001867B5" w:rsidRDefault="00277CFB">
      <w:pPr>
        <w:ind w:left="331" w:right="853" w:firstLine="708"/>
      </w:pPr>
      <w:r>
        <w:t xml:space="preserve">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 </w:t>
      </w:r>
    </w:p>
    <w:p w:rsidR="001867B5" w:rsidRDefault="00277CFB">
      <w:pPr>
        <w:spacing w:after="57" w:line="270" w:lineRule="auto"/>
        <w:ind w:left="355" w:hanging="10"/>
      </w:pPr>
      <w:r>
        <w:rPr>
          <w:b/>
        </w:rPr>
        <w:t xml:space="preserve">Числовые выражения </w:t>
      </w:r>
    </w:p>
    <w:p w:rsidR="001867B5" w:rsidRDefault="00277CFB">
      <w:pPr>
        <w:ind w:left="1039" w:right="14"/>
      </w:pPr>
      <w:r>
        <w:t xml:space="preserve">Числовое выражение и его значение, порядок выполнения действий. </w:t>
      </w:r>
    </w:p>
    <w:p w:rsidR="001867B5" w:rsidRDefault="00277CFB">
      <w:pPr>
        <w:spacing w:after="4" w:line="270" w:lineRule="auto"/>
        <w:ind w:left="355" w:hanging="10"/>
      </w:pPr>
      <w:r>
        <w:rPr>
          <w:b/>
        </w:rPr>
        <w:t xml:space="preserve">Деление с остатком </w:t>
      </w:r>
    </w:p>
    <w:p w:rsidR="001867B5" w:rsidRDefault="00277CFB">
      <w:pPr>
        <w:ind w:left="331" w:right="14" w:firstLine="708"/>
      </w:pPr>
      <w:r>
        <w:t xml:space="preserve">Деление с остатком на множестве натуральных чисел, </w:t>
      </w:r>
      <w:r>
        <w:rPr>
          <w:i/>
        </w:rPr>
        <w:t>свойства деления с остатком</w:t>
      </w:r>
      <w:r>
        <w:t xml:space="preserve">. Практические задачи на деление с остатком.  </w:t>
      </w:r>
    </w:p>
    <w:p w:rsidR="001867B5" w:rsidRDefault="00277CFB">
      <w:pPr>
        <w:spacing w:after="4" w:line="270" w:lineRule="auto"/>
        <w:ind w:left="355" w:hanging="10"/>
      </w:pPr>
      <w:r>
        <w:rPr>
          <w:b/>
        </w:rPr>
        <w:t xml:space="preserve">Свойства и признаки делимости </w:t>
      </w:r>
    </w:p>
    <w:p w:rsidR="001867B5" w:rsidRDefault="00277CFB">
      <w:pPr>
        <w:spacing w:after="14"/>
        <w:ind w:left="345" w:right="509" w:firstLine="708"/>
        <w:jc w:val="left"/>
      </w:pPr>
      <w:r>
        <w:lastRenderedPageBreak/>
        <w:t xml:space="preserve">Свойство делимости суммы (разности) на число. Признаки делимости на 2, 3, 5, 9, 10. </w:t>
      </w:r>
      <w:r>
        <w:rPr>
          <w:i/>
        </w:rPr>
        <w:t xml:space="preserve">Признаки делимости на 4, 6, 8, 11. Доказательство признаков </w:t>
      </w:r>
      <w:r>
        <w:rPr>
          <w:i/>
        </w:rPr>
        <w:tab/>
        <w:t>делимости</w:t>
      </w:r>
      <w:r>
        <w:t xml:space="preserve">. </w:t>
      </w:r>
      <w:r>
        <w:tab/>
        <w:t xml:space="preserve">Решение </w:t>
      </w:r>
      <w:r>
        <w:tab/>
        <w:t xml:space="preserve">практических </w:t>
      </w:r>
      <w:r>
        <w:tab/>
        <w:t xml:space="preserve">задач </w:t>
      </w:r>
      <w:r>
        <w:tab/>
        <w:t xml:space="preserve">с </w:t>
      </w:r>
      <w:r>
        <w:tab/>
        <w:t xml:space="preserve">применением признаков делимости.  </w:t>
      </w:r>
    </w:p>
    <w:p w:rsidR="001867B5" w:rsidRDefault="00277CFB">
      <w:pPr>
        <w:spacing w:after="55" w:line="270" w:lineRule="auto"/>
        <w:ind w:left="355" w:hanging="10"/>
      </w:pPr>
      <w:r>
        <w:rPr>
          <w:b/>
        </w:rPr>
        <w:t xml:space="preserve">Разложение числа на простые множители </w:t>
      </w:r>
    </w:p>
    <w:p w:rsidR="001867B5" w:rsidRDefault="00277CFB">
      <w:pPr>
        <w:ind w:left="1039" w:right="14"/>
      </w:pPr>
      <w:r>
        <w:t xml:space="preserve">Простые и составные числа, </w:t>
      </w:r>
      <w:r>
        <w:rPr>
          <w:i/>
        </w:rPr>
        <w:t xml:space="preserve">решето Эратосфена.  </w:t>
      </w:r>
    </w:p>
    <w:p w:rsidR="001867B5" w:rsidRDefault="00277CFB">
      <w:pPr>
        <w:spacing w:after="35"/>
        <w:ind w:left="331" w:right="853" w:firstLine="698"/>
      </w:pPr>
      <w:r>
        <w:t xml:space="preserve">Разложение натурального числа на множители, разложение на простые множители. </w:t>
      </w:r>
      <w:r>
        <w:rPr>
          <w:i/>
        </w:rPr>
        <w:t>Количество делителей числа, алгоритм разложения числа на простые множители, основная теорема арифметики</w:t>
      </w:r>
      <w:r>
        <w:t xml:space="preserve">. </w:t>
      </w:r>
    </w:p>
    <w:p w:rsidR="001867B5" w:rsidRDefault="00277CFB">
      <w:pPr>
        <w:spacing w:after="4" w:line="270" w:lineRule="auto"/>
        <w:ind w:left="355" w:hanging="10"/>
      </w:pPr>
      <w:r>
        <w:rPr>
          <w:b/>
        </w:rPr>
        <w:t>Алгебраические выражения</w:t>
      </w:r>
      <w:r>
        <w:t xml:space="preserve"> </w:t>
      </w:r>
    </w:p>
    <w:p w:rsidR="001867B5" w:rsidRDefault="00277CFB">
      <w:pPr>
        <w:ind w:left="331" w:right="847" w:firstLine="708"/>
      </w:pPr>
      <w: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r>
        <w:rPr>
          <w:i/>
        </w:rPr>
        <w:t xml:space="preserve"> </w:t>
      </w:r>
      <w:r>
        <w:rPr>
          <w:b/>
        </w:rPr>
        <w:t xml:space="preserve">Делители и кратные </w:t>
      </w:r>
    </w:p>
    <w:p w:rsidR="001867B5" w:rsidRDefault="00277CFB">
      <w:pPr>
        <w:spacing w:after="14"/>
        <w:ind w:left="345" w:right="116" w:firstLine="708"/>
        <w:jc w:val="left"/>
      </w:pPr>
      <w:r>
        <w:t xml:space="preserve">Делитель и его свойства, общий делитель двух и более чисел, наибольший </w:t>
      </w:r>
      <w:r>
        <w:tab/>
        <w:t xml:space="preserve">общий </w:t>
      </w:r>
      <w:r>
        <w:tab/>
        <w:t xml:space="preserve">делитель, </w:t>
      </w:r>
      <w:r>
        <w:tab/>
        <w:t xml:space="preserve">взаимно </w:t>
      </w:r>
      <w:r>
        <w:tab/>
        <w:t xml:space="preserve">простые </w:t>
      </w:r>
      <w:r>
        <w:tab/>
        <w:t xml:space="preserve">числа, </w:t>
      </w:r>
      <w:r>
        <w:tab/>
        <w:t xml:space="preserve">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 </w:t>
      </w:r>
    </w:p>
    <w:p w:rsidR="001867B5" w:rsidRDefault="00277CFB">
      <w:pPr>
        <w:spacing w:after="66" w:line="270" w:lineRule="auto"/>
        <w:ind w:left="355" w:hanging="10"/>
      </w:pPr>
      <w:r>
        <w:rPr>
          <w:b/>
        </w:rPr>
        <w:t xml:space="preserve">Дроби </w:t>
      </w:r>
    </w:p>
    <w:p w:rsidR="001867B5" w:rsidRDefault="00277CFB">
      <w:pPr>
        <w:spacing w:after="4" w:line="270" w:lineRule="auto"/>
        <w:ind w:left="355" w:hanging="10"/>
      </w:pPr>
      <w:r>
        <w:rPr>
          <w:b/>
        </w:rPr>
        <w:t xml:space="preserve">Обыкновенные дроби </w:t>
      </w:r>
    </w:p>
    <w:p w:rsidR="001867B5" w:rsidRDefault="00277CFB">
      <w:pPr>
        <w:ind w:left="331" w:right="853" w:firstLine="708"/>
      </w:pPr>
      <w:r>
        <w:t xml:space="preserve">Доля, часть, дробное число, дробь. Дробное число как результат деления. Правильные и неправильные дроби, смешанная дробь (смешанное число). </w:t>
      </w:r>
    </w:p>
    <w:p w:rsidR="001867B5" w:rsidRDefault="00277CFB">
      <w:pPr>
        <w:ind w:left="331" w:right="14" w:firstLine="708"/>
      </w:pPr>
      <w:r>
        <w:t xml:space="preserve">Запись натурального числа в виде дроби с заданным знаменателем, преобразование смешанной дроби в неправильную дробь и наоборот. </w:t>
      </w:r>
    </w:p>
    <w:p w:rsidR="001867B5" w:rsidRDefault="00277CFB">
      <w:pPr>
        <w:ind w:left="331" w:right="14" w:firstLine="708"/>
      </w:pPr>
      <w:r>
        <w:t xml:space="preserve">Приведение дробей к общему знаменателю. Сравнение обыкновенных дробей.  </w:t>
      </w:r>
    </w:p>
    <w:p w:rsidR="001867B5" w:rsidRDefault="00277CFB">
      <w:pPr>
        <w:ind w:left="331" w:right="14" w:firstLine="708"/>
      </w:pPr>
      <w:r>
        <w:t xml:space="preserve">Сложение и вычитание обыкновенных дробей. Умножение и деление обыкновенных дробей.  </w:t>
      </w:r>
    </w:p>
    <w:p w:rsidR="001867B5" w:rsidRDefault="00277CFB">
      <w:pPr>
        <w:ind w:left="1039" w:right="14"/>
      </w:pPr>
      <w:r>
        <w:t xml:space="preserve">Арифметические действия со смешанными дробями.  </w:t>
      </w:r>
    </w:p>
    <w:p w:rsidR="001867B5" w:rsidRDefault="00277CFB">
      <w:pPr>
        <w:tabs>
          <w:tab w:val="center" w:pos="3954"/>
          <w:tab w:val="center" w:pos="7413"/>
        </w:tabs>
        <w:jc w:val="left"/>
      </w:pPr>
      <w:r>
        <w:rPr>
          <w:rFonts w:ascii="Calibri" w:eastAsia="Calibri" w:hAnsi="Calibri" w:cs="Calibri"/>
          <w:sz w:val="22"/>
        </w:rPr>
        <w:tab/>
      </w:r>
      <w:r>
        <w:t xml:space="preserve">Арифметические действия с дробными числами. </w:t>
      </w:r>
      <w:r>
        <w:tab/>
        <w:t xml:space="preserve"> </w:t>
      </w:r>
    </w:p>
    <w:p w:rsidR="001867B5" w:rsidRDefault="00277CFB">
      <w:pPr>
        <w:spacing w:after="35"/>
        <w:ind w:left="331" w:firstLine="698"/>
      </w:pPr>
      <w:r>
        <w:rPr>
          <w:i/>
        </w:rPr>
        <w:t>Способы рационализации вычислений и их применение при выполнении действий</w:t>
      </w:r>
      <w:r>
        <w:t xml:space="preserve">. </w:t>
      </w:r>
    </w:p>
    <w:p w:rsidR="001867B5" w:rsidRDefault="00277CFB">
      <w:pPr>
        <w:spacing w:after="4" w:line="270" w:lineRule="auto"/>
        <w:ind w:left="355" w:hanging="10"/>
      </w:pPr>
      <w:r>
        <w:rPr>
          <w:b/>
        </w:rPr>
        <w:t xml:space="preserve">Десятичные дроби </w:t>
      </w:r>
    </w:p>
    <w:p w:rsidR="001867B5" w:rsidRDefault="00277CFB">
      <w:pPr>
        <w:ind w:left="331" w:right="847" w:firstLine="708"/>
      </w:pPr>
      <w:r>
        <w:lastRenderedPageBreak/>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rPr>
        <w:t>Преобразование обыкновенных дробей в десятичные дроби. Конечные и бесконечные десятичные дроби</w:t>
      </w:r>
      <w:r>
        <w:t xml:space="preserve">.  </w:t>
      </w:r>
    </w:p>
    <w:p w:rsidR="001867B5" w:rsidRDefault="00277CFB">
      <w:pPr>
        <w:spacing w:after="4" w:line="270" w:lineRule="auto"/>
        <w:ind w:left="1049" w:hanging="10"/>
      </w:pPr>
      <w:r>
        <w:rPr>
          <w:b/>
        </w:rPr>
        <w:t xml:space="preserve">Отношение двух чисел </w:t>
      </w:r>
    </w:p>
    <w:p w:rsidR="001867B5" w:rsidRDefault="00277CFB">
      <w:pPr>
        <w:ind w:left="331" w:right="14" w:firstLine="708"/>
      </w:pPr>
      <w:r>
        <w:t>Масштаб на плане и карте. Пропорции. Свойства пропорций, применение пропорций и отношений при решении задач.</w:t>
      </w:r>
      <w:r>
        <w:rPr>
          <w:b/>
        </w:rPr>
        <w:t xml:space="preserve"> </w:t>
      </w:r>
    </w:p>
    <w:p w:rsidR="001867B5" w:rsidRDefault="00277CFB">
      <w:pPr>
        <w:spacing w:after="4" w:line="270" w:lineRule="auto"/>
        <w:ind w:left="1049" w:hanging="10"/>
      </w:pPr>
      <w:r>
        <w:rPr>
          <w:b/>
        </w:rPr>
        <w:t>Среднее арифметическое чисел</w:t>
      </w:r>
      <w:r>
        <w:t xml:space="preserve"> </w:t>
      </w:r>
    </w:p>
    <w:p w:rsidR="001867B5" w:rsidRDefault="00277CFB">
      <w:pPr>
        <w:ind w:left="331" w:right="848" w:firstLine="708"/>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i/>
        </w:rPr>
        <w:t>Среднее арифметическое нескольких чисел.</w:t>
      </w:r>
      <w:r>
        <w:t xml:space="preserve"> </w:t>
      </w:r>
    </w:p>
    <w:p w:rsidR="001867B5" w:rsidRDefault="00277CFB">
      <w:pPr>
        <w:spacing w:after="4" w:line="270" w:lineRule="auto"/>
        <w:ind w:left="1049" w:hanging="10"/>
      </w:pPr>
      <w:r>
        <w:rPr>
          <w:b/>
        </w:rPr>
        <w:t xml:space="preserve">Проценты </w:t>
      </w:r>
    </w:p>
    <w:p w:rsidR="001867B5" w:rsidRDefault="00277CFB">
      <w:pPr>
        <w:ind w:left="331" w:right="856" w:firstLine="708"/>
      </w:pPr>
      <w: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867B5" w:rsidRDefault="00277CFB">
      <w:pPr>
        <w:spacing w:after="4" w:line="270" w:lineRule="auto"/>
        <w:ind w:left="1049" w:hanging="10"/>
      </w:pPr>
      <w:r>
        <w:rPr>
          <w:b/>
        </w:rPr>
        <w:t xml:space="preserve">Диаграммы </w:t>
      </w:r>
    </w:p>
    <w:p w:rsidR="001867B5" w:rsidRDefault="00277CFB">
      <w:pPr>
        <w:ind w:left="331" w:right="14" w:firstLine="708"/>
      </w:pPr>
      <w:r>
        <w:t xml:space="preserve">Столбчатые и круговые диаграммы. Извлечение информации из диаграмм. </w:t>
      </w:r>
      <w:r>
        <w:rPr>
          <w:i/>
        </w:rPr>
        <w:t>Изображение диаграмм по числовым данным</w:t>
      </w:r>
      <w:r>
        <w:t xml:space="preserve">. </w:t>
      </w:r>
    </w:p>
    <w:p w:rsidR="001867B5" w:rsidRDefault="00277CFB">
      <w:pPr>
        <w:spacing w:after="64" w:line="270" w:lineRule="auto"/>
        <w:ind w:left="1049" w:hanging="10"/>
      </w:pPr>
      <w:r>
        <w:rPr>
          <w:b/>
        </w:rPr>
        <w:t xml:space="preserve">Рациональные числа </w:t>
      </w:r>
    </w:p>
    <w:p w:rsidR="001867B5" w:rsidRDefault="00277CFB">
      <w:pPr>
        <w:spacing w:after="4" w:line="270" w:lineRule="auto"/>
        <w:ind w:left="1049" w:hanging="10"/>
      </w:pPr>
      <w:r>
        <w:rPr>
          <w:b/>
        </w:rPr>
        <w:t xml:space="preserve">Положительные и отрицательные числа </w:t>
      </w:r>
    </w:p>
    <w:p w:rsidR="001867B5" w:rsidRDefault="00277CFB">
      <w:pPr>
        <w:ind w:left="331" w:right="853" w:firstLine="708"/>
      </w:pPr>
      <w: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867B5" w:rsidRDefault="00277CFB">
      <w:pPr>
        <w:spacing w:after="35"/>
        <w:ind w:left="331" w:firstLine="698"/>
      </w:pPr>
      <w:r>
        <w:rPr>
          <w:b/>
        </w:rPr>
        <w:t>Понятие о рациональном числе</w:t>
      </w:r>
      <w:r>
        <w:t xml:space="preserve">. </w:t>
      </w:r>
      <w:r>
        <w:rPr>
          <w:i/>
        </w:rPr>
        <w:t>Первичное представление о множестве рациональных чисел.</w:t>
      </w:r>
      <w:r>
        <w:t xml:space="preserve"> Действия с рациональными числами. </w:t>
      </w:r>
    </w:p>
    <w:p w:rsidR="001867B5" w:rsidRDefault="00277CFB">
      <w:pPr>
        <w:spacing w:after="4" w:line="270" w:lineRule="auto"/>
        <w:ind w:left="1049" w:hanging="10"/>
      </w:pPr>
      <w:r>
        <w:rPr>
          <w:b/>
        </w:rPr>
        <w:t xml:space="preserve">Решение текстовых задач </w:t>
      </w:r>
    </w:p>
    <w:p w:rsidR="001867B5" w:rsidRDefault="00277CFB">
      <w:pPr>
        <w:ind w:left="331" w:right="848" w:firstLine="708"/>
      </w:pPr>
      <w:r>
        <w:rPr>
          <w:b/>
        </w:rPr>
        <w:t>Единицы измерений</w:t>
      </w:r>
      <w: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r>
        <w:rPr>
          <w:b/>
        </w:rPr>
        <w:t xml:space="preserve"> </w:t>
      </w:r>
    </w:p>
    <w:p w:rsidR="001867B5" w:rsidRDefault="00277CFB">
      <w:pPr>
        <w:spacing w:after="55" w:line="270" w:lineRule="auto"/>
        <w:ind w:left="1049" w:hanging="10"/>
      </w:pPr>
      <w:r>
        <w:rPr>
          <w:b/>
        </w:rPr>
        <w:t>Задачи на все арифметические действия</w:t>
      </w:r>
      <w:r>
        <w:t xml:space="preserve"> </w:t>
      </w:r>
    </w:p>
    <w:p w:rsidR="001867B5" w:rsidRDefault="00277CFB">
      <w:pPr>
        <w:ind w:left="331" w:right="849" w:firstLine="708"/>
      </w:pPr>
      <w:r>
        <w:lastRenderedPageBreak/>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1867B5" w:rsidRDefault="00277CFB">
      <w:pPr>
        <w:spacing w:after="4" w:line="270" w:lineRule="auto"/>
        <w:ind w:left="1049" w:hanging="10"/>
      </w:pPr>
      <w:r>
        <w:rPr>
          <w:b/>
        </w:rPr>
        <w:t>Задачи на движение, работу и покупки</w:t>
      </w:r>
      <w:r>
        <w:t xml:space="preserve"> </w:t>
      </w:r>
    </w:p>
    <w:p w:rsidR="001867B5" w:rsidRDefault="00277CFB">
      <w:pPr>
        <w:ind w:left="331" w:right="855" w:firstLine="708"/>
      </w:pPr>
      <w: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867B5" w:rsidRDefault="00277CFB">
      <w:pPr>
        <w:spacing w:after="4" w:line="270" w:lineRule="auto"/>
        <w:ind w:left="1049" w:hanging="10"/>
      </w:pPr>
      <w:r>
        <w:rPr>
          <w:b/>
        </w:rPr>
        <w:t xml:space="preserve">Задачи на части, доли, проценты </w:t>
      </w:r>
    </w:p>
    <w:p w:rsidR="001867B5" w:rsidRDefault="00277CFB">
      <w:pPr>
        <w:ind w:left="331" w:right="856" w:firstLine="708"/>
      </w:pPr>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1867B5" w:rsidRDefault="00277CFB">
      <w:pPr>
        <w:spacing w:after="4" w:line="270" w:lineRule="auto"/>
        <w:ind w:left="1049" w:hanging="10"/>
      </w:pPr>
      <w:r>
        <w:rPr>
          <w:b/>
        </w:rPr>
        <w:t xml:space="preserve">Логические задачи </w:t>
      </w:r>
    </w:p>
    <w:p w:rsidR="001867B5" w:rsidRDefault="00277CFB">
      <w:pPr>
        <w:spacing w:after="7"/>
        <w:ind w:left="331" w:firstLine="698"/>
      </w:pPr>
      <w:r>
        <w:t xml:space="preserve">Решение несложных логических задач. </w:t>
      </w:r>
      <w:r>
        <w:rPr>
          <w:i/>
        </w:rPr>
        <w:t>Решение логических задач с помощью графов, таблиц</w:t>
      </w:r>
      <w:r>
        <w:t xml:space="preserve">.  </w:t>
      </w:r>
    </w:p>
    <w:p w:rsidR="001867B5" w:rsidRDefault="00277CFB">
      <w:pPr>
        <w:spacing w:after="61" w:line="270" w:lineRule="auto"/>
        <w:ind w:left="345" w:firstLine="708"/>
      </w:pPr>
      <w:r>
        <w:rPr>
          <w:b/>
        </w:rPr>
        <w:t xml:space="preserve">Основные методы решения текстовых задач: </w:t>
      </w:r>
      <w:r>
        <w:t xml:space="preserve">арифметический, перебор вариантов. </w:t>
      </w:r>
    </w:p>
    <w:p w:rsidR="001867B5" w:rsidRDefault="00277CFB">
      <w:pPr>
        <w:spacing w:after="4" w:line="270" w:lineRule="auto"/>
        <w:ind w:left="1049" w:hanging="10"/>
      </w:pPr>
      <w:r>
        <w:rPr>
          <w:b/>
        </w:rPr>
        <w:t xml:space="preserve">Наглядная геометрия </w:t>
      </w:r>
    </w:p>
    <w:p w:rsidR="001867B5" w:rsidRDefault="00277CFB">
      <w:pPr>
        <w:ind w:left="331" w:right="845" w:firstLine="708"/>
      </w:pPr>
      <w: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i/>
        </w:rPr>
        <w:t>виды треугольников. Правильные многоугольники.</w:t>
      </w:r>
      <w:r>
        <w:t xml:space="preserve"> Изображение основных геометрических фигур. </w:t>
      </w:r>
      <w:r>
        <w:rPr>
          <w:i/>
        </w:rPr>
        <w:t>Взаимное расположение двух прямых, двух окружностей, прямой и окружности.</w:t>
      </w:r>
      <w:r>
        <w:t xml:space="preserve"> Длина отрезка, ломаной. Единицы измерения длины. Построение отрезка заданной длины. Виды углов. </w:t>
      </w:r>
    </w:p>
    <w:p w:rsidR="001867B5" w:rsidRDefault="00277CFB">
      <w:pPr>
        <w:ind w:left="331" w:right="14"/>
      </w:pPr>
      <w:r>
        <w:t xml:space="preserve">Градусная мера угла. Измерение и построение углов с помощью транспортира. </w:t>
      </w:r>
    </w:p>
    <w:p w:rsidR="001867B5" w:rsidRDefault="00277CFB">
      <w:pPr>
        <w:ind w:left="331" w:right="856" w:firstLine="708"/>
      </w:pPr>
      <w: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rPr>
        <w:t xml:space="preserve">Равновеликие фигуры. </w:t>
      </w:r>
    </w:p>
    <w:p w:rsidR="001867B5" w:rsidRDefault="00277CFB">
      <w:pPr>
        <w:ind w:left="331" w:right="851" w:firstLine="708"/>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rPr>
        <w:t>Примеры сечений. Многогранники. Правильные многогранники.</w:t>
      </w:r>
      <w:r>
        <w:t xml:space="preserve"> Примеры разверток многогранников, цилиндра и конуса.  </w:t>
      </w:r>
    </w:p>
    <w:p w:rsidR="001867B5" w:rsidRDefault="00277CFB">
      <w:pPr>
        <w:ind w:left="331" w:right="14" w:firstLine="708"/>
      </w:pPr>
      <w:r>
        <w:t xml:space="preserve">Понятие объема; единицы объема. Объем прямоугольного параллелепипеда, куба. </w:t>
      </w:r>
    </w:p>
    <w:p w:rsidR="001867B5" w:rsidRDefault="00277CFB">
      <w:pPr>
        <w:ind w:left="331" w:right="14" w:firstLine="708"/>
      </w:pPr>
      <w:r>
        <w:lastRenderedPageBreak/>
        <w:t xml:space="preserve">Понятие о равенстве фигур. Центральная, осевая и </w:t>
      </w:r>
      <w:r>
        <w:rPr>
          <w:i/>
        </w:rPr>
        <w:t xml:space="preserve">зеркальная </w:t>
      </w:r>
      <w:r>
        <w:t xml:space="preserve">симметрии. Изображение симметричных фигур. </w:t>
      </w:r>
    </w:p>
    <w:p w:rsidR="001867B5" w:rsidRDefault="00277CFB">
      <w:pPr>
        <w:ind w:left="331" w:right="14" w:firstLine="708"/>
      </w:pPr>
      <w:r>
        <w:t xml:space="preserve">Решение практических задач с применением простейших свойств фигур. </w:t>
      </w:r>
    </w:p>
    <w:p w:rsidR="001867B5" w:rsidRDefault="00277CFB">
      <w:pPr>
        <w:spacing w:after="4" w:line="270" w:lineRule="auto"/>
        <w:ind w:left="1049" w:hanging="10"/>
      </w:pPr>
      <w:r>
        <w:rPr>
          <w:b/>
        </w:rPr>
        <w:t xml:space="preserve">История математики </w:t>
      </w:r>
    </w:p>
    <w:p w:rsidR="001867B5" w:rsidRDefault="00277CFB">
      <w:pPr>
        <w:spacing w:after="0"/>
        <w:ind w:left="331" w:right="851"/>
      </w:pPr>
      <w:r>
        <w:rPr>
          <w:i/>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1867B5" w:rsidRDefault="00277CFB">
      <w:pPr>
        <w:spacing w:after="8"/>
        <w:ind w:left="331"/>
      </w:pPr>
      <w:r>
        <w:rPr>
          <w:i/>
        </w:rPr>
        <w:t xml:space="preserve">Рождение шестидесятеричной системы счисления. Появление десятичной записи чисел. </w:t>
      </w:r>
    </w:p>
    <w:p w:rsidR="001867B5" w:rsidRDefault="00277CFB">
      <w:pPr>
        <w:spacing w:after="12"/>
        <w:ind w:left="331"/>
      </w:pPr>
      <w:r>
        <w:rPr>
          <w:i/>
        </w:rPr>
        <w:t xml:space="preserve">Рождение и развитие арифметики натуральных чисел. НОК, НОД, простые числа. Решето Эратосфена.   </w:t>
      </w:r>
    </w:p>
    <w:p w:rsidR="001867B5" w:rsidRDefault="00277CFB">
      <w:pPr>
        <w:spacing w:after="0" w:line="238" w:lineRule="auto"/>
        <w:ind w:left="331"/>
      </w:pPr>
      <w:r>
        <w:rPr>
          <w:i/>
        </w:rPr>
        <w:t xml:space="preserve">Появление нуля и отрицательных чисел в математике древности. Роль Диофанта. Почему </w:t>
      </w:r>
      <w:r>
        <w:rPr>
          <w:rFonts w:ascii="Segoe UI Symbol" w:eastAsia="Segoe UI Symbol" w:hAnsi="Segoe UI Symbol" w:cs="Segoe UI Symbol"/>
          <w:sz w:val="39"/>
        </w:rPr>
        <w:t></w:t>
      </w:r>
      <w:r>
        <w:rPr>
          <w:rFonts w:ascii="Segoe UI Symbol" w:eastAsia="Segoe UI Symbol" w:hAnsi="Segoe UI Symbol" w:cs="Segoe UI Symbol"/>
          <w:sz w:val="30"/>
        </w:rPr>
        <w:t xml:space="preserve"> </w:t>
      </w:r>
      <w:r>
        <w:rPr>
          <w:rFonts w:ascii="Segoe UI Symbol" w:eastAsia="Segoe UI Symbol" w:hAnsi="Segoe UI Symbol" w:cs="Segoe UI Symbol"/>
          <w:sz w:val="30"/>
        </w:rPr>
        <w:t xml:space="preserve"> </w:t>
      </w:r>
      <w:r>
        <w:rPr>
          <w:rFonts w:ascii="Segoe UI Symbol" w:eastAsia="Segoe UI Symbol" w:hAnsi="Segoe UI Symbol" w:cs="Segoe UI Symbol"/>
          <w:sz w:val="30"/>
        </w:rPr>
        <w:t></w:t>
      </w:r>
      <w:r>
        <w:rPr>
          <w:rFonts w:ascii="Segoe UI Symbol" w:eastAsia="Segoe UI Symbol" w:hAnsi="Segoe UI Symbol" w:cs="Segoe UI Symbol"/>
          <w:sz w:val="30"/>
        </w:rPr>
        <w:t></w:t>
      </w:r>
      <w:r>
        <w:rPr>
          <w:sz w:val="30"/>
        </w:rPr>
        <w:t>1 1</w:t>
      </w:r>
      <w:r>
        <w:rPr>
          <w:rFonts w:ascii="Segoe UI Symbol" w:eastAsia="Segoe UI Symbol" w:hAnsi="Segoe UI Symbol" w:cs="Segoe UI Symbol"/>
          <w:sz w:val="39"/>
        </w:rPr>
        <w:t></w:t>
      </w:r>
      <w:r>
        <w:rPr>
          <w:rFonts w:ascii="Segoe UI Symbol" w:eastAsia="Segoe UI Symbol" w:hAnsi="Segoe UI Symbol" w:cs="Segoe UI Symbol"/>
          <w:sz w:val="39"/>
        </w:rPr>
        <w:t></w:t>
      </w:r>
      <w:r>
        <w:rPr>
          <w:rFonts w:ascii="Segoe UI Symbol" w:eastAsia="Segoe UI Symbol" w:hAnsi="Segoe UI Symbol" w:cs="Segoe UI Symbol"/>
          <w:sz w:val="39"/>
        </w:rPr>
        <w:tab/>
      </w:r>
      <w:r>
        <w:rPr>
          <w:rFonts w:ascii="Segoe UI Symbol" w:eastAsia="Segoe UI Symbol" w:hAnsi="Segoe UI Symbol" w:cs="Segoe UI Symbol"/>
          <w:sz w:val="39"/>
        </w:rPr>
        <w:t></w:t>
      </w:r>
      <w:r>
        <w:rPr>
          <w:rFonts w:ascii="Segoe UI Symbol" w:eastAsia="Segoe UI Symbol" w:hAnsi="Segoe UI Symbol" w:cs="Segoe UI Symbol"/>
          <w:sz w:val="39"/>
        </w:rPr>
        <w:tab/>
      </w:r>
      <w:r>
        <w:rPr>
          <w:sz w:val="30"/>
        </w:rPr>
        <w:t>1</w:t>
      </w:r>
      <w:r>
        <w:rPr>
          <w:i/>
        </w:rPr>
        <w:t xml:space="preserve">? </w:t>
      </w:r>
    </w:p>
    <w:p w:rsidR="001867B5" w:rsidRDefault="00277CFB">
      <w:pPr>
        <w:spacing w:after="14"/>
        <w:ind w:left="331"/>
      </w:pPr>
      <w:r>
        <w:rPr>
          <w:i/>
        </w:rPr>
        <w:t xml:space="preserve">Дроби в Вавилоне, Египте, Риме. Открытие десятичных дробей. Старинные системы мер. Десятичные дроби и метрическая система мер.  </w:t>
      </w:r>
    </w:p>
    <w:p w:rsidR="001867B5" w:rsidRDefault="00277CFB">
      <w:pPr>
        <w:spacing w:after="35"/>
        <w:ind w:left="331"/>
      </w:pPr>
      <w:r>
        <w:rPr>
          <w:i/>
        </w:rPr>
        <w:t xml:space="preserve">Л. Магницкий. </w:t>
      </w:r>
    </w:p>
    <w:p w:rsidR="001867B5" w:rsidRDefault="00277CFB">
      <w:pPr>
        <w:spacing w:after="61" w:line="270" w:lineRule="auto"/>
        <w:ind w:left="355" w:hanging="10"/>
      </w:pPr>
      <w:r>
        <w:rPr>
          <w:b/>
        </w:rPr>
        <w:t xml:space="preserve">Содержание курса математики в 7–9 классах </w:t>
      </w:r>
    </w:p>
    <w:p w:rsidR="001867B5" w:rsidRDefault="00277CFB">
      <w:pPr>
        <w:spacing w:after="60" w:line="270" w:lineRule="auto"/>
        <w:ind w:left="355" w:hanging="10"/>
      </w:pPr>
      <w:r>
        <w:rPr>
          <w:b/>
        </w:rPr>
        <w:t xml:space="preserve">Алгебра </w:t>
      </w:r>
    </w:p>
    <w:p w:rsidR="001867B5" w:rsidRDefault="00277CFB">
      <w:pPr>
        <w:spacing w:after="66" w:line="270" w:lineRule="auto"/>
        <w:ind w:left="355" w:hanging="10"/>
      </w:pPr>
      <w:r>
        <w:rPr>
          <w:b/>
        </w:rPr>
        <w:t xml:space="preserve">Числа </w:t>
      </w:r>
    </w:p>
    <w:p w:rsidR="001867B5" w:rsidRDefault="00277CFB">
      <w:pPr>
        <w:spacing w:after="4" w:line="270" w:lineRule="auto"/>
        <w:ind w:left="355" w:hanging="10"/>
      </w:pPr>
      <w:r>
        <w:rPr>
          <w:b/>
        </w:rPr>
        <w:t xml:space="preserve">Рациональные числа </w:t>
      </w:r>
    </w:p>
    <w:p w:rsidR="001867B5" w:rsidRDefault="00277CFB">
      <w:pPr>
        <w:ind w:left="331" w:right="855"/>
      </w:pPr>
      <w: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1867B5" w:rsidRDefault="00277CFB">
      <w:pPr>
        <w:spacing w:after="4" w:line="270" w:lineRule="auto"/>
        <w:ind w:left="355" w:hanging="10"/>
      </w:pPr>
      <w:r>
        <w:rPr>
          <w:b/>
        </w:rPr>
        <w:t>Иррациональные числа</w:t>
      </w:r>
      <w:r>
        <w:t xml:space="preserve"> </w:t>
      </w:r>
    </w:p>
    <w:p w:rsidR="001867B5" w:rsidRDefault="00277CFB">
      <w:pPr>
        <w:ind w:left="331" w:right="14"/>
      </w:pPr>
      <w:r>
        <w:t xml:space="preserve">Понятие иррационального числа. Распознавание иррациональных чисел. </w:t>
      </w:r>
    </w:p>
    <w:p w:rsidR="001867B5" w:rsidRDefault="00277CFB">
      <w:pPr>
        <w:spacing w:after="14"/>
        <w:ind w:left="355" w:right="646" w:hanging="10"/>
        <w:jc w:val="left"/>
      </w:pPr>
      <w:r>
        <w:t xml:space="preserve">Примеры доказательств в алгебре. Иррациональность числа </w:t>
      </w:r>
      <w:r>
        <w:rPr>
          <w:noProof/>
        </w:rPr>
        <w:drawing>
          <wp:inline distT="0" distB="0" distL="0" distR="0">
            <wp:extent cx="179832" cy="266700"/>
            <wp:effectExtent l="0" t="0" r="0" b="0"/>
            <wp:docPr id="45943" name="Picture 45943"/>
            <wp:cNvGraphicFramePr/>
            <a:graphic xmlns:a="http://schemas.openxmlformats.org/drawingml/2006/main">
              <a:graphicData uri="http://schemas.openxmlformats.org/drawingml/2006/picture">
                <pic:pic xmlns:pic="http://schemas.openxmlformats.org/drawingml/2006/picture">
                  <pic:nvPicPr>
                    <pic:cNvPr id="45943" name="Picture 45943"/>
                    <pic:cNvPicPr/>
                  </pic:nvPicPr>
                  <pic:blipFill>
                    <a:blip r:embed="rId196"/>
                    <a:stretch>
                      <a:fillRect/>
                    </a:stretch>
                  </pic:blipFill>
                  <pic:spPr>
                    <a:xfrm>
                      <a:off x="0" y="0"/>
                      <a:ext cx="179832" cy="266700"/>
                    </a:xfrm>
                    <a:prstGeom prst="rect">
                      <a:avLst/>
                    </a:prstGeom>
                  </pic:spPr>
                </pic:pic>
              </a:graphicData>
            </a:graphic>
          </wp:inline>
        </w:drawing>
      </w:r>
      <w:r>
        <w:rPr>
          <w:i/>
        </w:rPr>
        <w:t xml:space="preserve">. </w:t>
      </w:r>
      <w:r>
        <w:t xml:space="preserve">Применение в геометрии. Сравнение иррациональных чисел. Множество действительных чисел. </w:t>
      </w:r>
    </w:p>
    <w:p w:rsidR="001867B5" w:rsidRDefault="00277CFB">
      <w:pPr>
        <w:spacing w:after="64" w:line="270" w:lineRule="auto"/>
        <w:ind w:left="355" w:hanging="10"/>
      </w:pPr>
      <w:r>
        <w:rPr>
          <w:b/>
        </w:rPr>
        <w:t xml:space="preserve">Тождественные преобразования </w:t>
      </w:r>
    </w:p>
    <w:p w:rsidR="001867B5" w:rsidRDefault="00277CFB">
      <w:pPr>
        <w:spacing w:after="4" w:line="270" w:lineRule="auto"/>
        <w:ind w:left="355" w:hanging="10"/>
      </w:pPr>
      <w:r>
        <w:rPr>
          <w:b/>
        </w:rPr>
        <w:t>Числовые и буквенные выражения</w:t>
      </w:r>
      <w:r>
        <w:t xml:space="preserve"> </w:t>
      </w:r>
    </w:p>
    <w:p w:rsidR="001867B5" w:rsidRDefault="00277CFB">
      <w:pPr>
        <w:ind w:left="331" w:right="14"/>
      </w:pPr>
      <w:r>
        <w:t xml:space="preserve">Выражение с переменной. Значение выражения. Подстановка выражений вместо переменных.  </w:t>
      </w:r>
    </w:p>
    <w:p w:rsidR="001867B5" w:rsidRDefault="00277CFB">
      <w:pPr>
        <w:spacing w:after="4" w:line="270" w:lineRule="auto"/>
        <w:ind w:left="355" w:hanging="10"/>
      </w:pPr>
      <w:r>
        <w:rPr>
          <w:b/>
        </w:rPr>
        <w:t>Целые выражения</w:t>
      </w:r>
      <w:r>
        <w:t xml:space="preserve"> </w:t>
      </w:r>
    </w:p>
    <w:p w:rsidR="001867B5" w:rsidRDefault="00277CFB">
      <w:pPr>
        <w:ind w:left="331" w:right="14"/>
      </w:pPr>
      <w:r>
        <w:t xml:space="preserve">Степень с натуральным показателем и ее свойства. Преобразования выражений, содержащих степени с натуральным показателем.  </w:t>
      </w:r>
    </w:p>
    <w:p w:rsidR="001867B5" w:rsidRDefault="00277CFB">
      <w:pPr>
        <w:ind w:left="331" w:right="847"/>
      </w:pPr>
      <w:r>
        <w:lastRenderedPageBreak/>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 </w:t>
      </w:r>
    </w:p>
    <w:p w:rsidR="001867B5" w:rsidRDefault="00277CFB">
      <w:pPr>
        <w:spacing w:after="4" w:line="270" w:lineRule="auto"/>
        <w:ind w:left="355" w:hanging="10"/>
      </w:pPr>
      <w:r>
        <w:rPr>
          <w:b/>
        </w:rPr>
        <w:t>Дробно-рациональные выражения</w:t>
      </w:r>
      <w:r>
        <w:t xml:space="preserve"> </w:t>
      </w:r>
    </w:p>
    <w:p w:rsidR="001867B5" w:rsidRDefault="00277CFB">
      <w:pPr>
        <w:ind w:left="331" w:right="850"/>
      </w:pPr>
      <w:r>
        <w:t xml:space="preserve">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 Преобразование выражений, содержащих знак модуля. </w:t>
      </w:r>
    </w:p>
    <w:p w:rsidR="001867B5" w:rsidRDefault="00277CFB">
      <w:pPr>
        <w:spacing w:after="4" w:line="270" w:lineRule="auto"/>
        <w:ind w:left="355" w:hanging="10"/>
      </w:pPr>
      <w:r>
        <w:rPr>
          <w:b/>
        </w:rPr>
        <w:t>Квадратные корни</w:t>
      </w:r>
      <w:r>
        <w:t xml:space="preserve"> </w:t>
      </w:r>
    </w:p>
    <w:p w:rsidR="001867B5" w:rsidRDefault="00277CFB">
      <w:pPr>
        <w:ind w:left="331" w:right="854"/>
      </w:pPr>
      <w: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1867B5" w:rsidRDefault="00277CFB">
      <w:pPr>
        <w:spacing w:after="62" w:line="270" w:lineRule="auto"/>
        <w:ind w:left="355" w:hanging="10"/>
      </w:pPr>
      <w:r>
        <w:rPr>
          <w:b/>
        </w:rPr>
        <w:t xml:space="preserve">Уравнения и неравенства </w:t>
      </w:r>
    </w:p>
    <w:p w:rsidR="001867B5" w:rsidRDefault="00277CFB">
      <w:pPr>
        <w:spacing w:after="58" w:line="270" w:lineRule="auto"/>
        <w:ind w:left="355" w:hanging="10"/>
      </w:pPr>
      <w:r>
        <w:rPr>
          <w:b/>
        </w:rPr>
        <w:t>Равенства</w:t>
      </w:r>
      <w:r>
        <w:t xml:space="preserve"> </w:t>
      </w:r>
    </w:p>
    <w:p w:rsidR="001867B5" w:rsidRDefault="00277CFB">
      <w:pPr>
        <w:ind w:left="331" w:right="14"/>
      </w:pPr>
      <w:r>
        <w:t xml:space="preserve">Числовое равенство. Свойства числовых равенств. Равенство с переменной.  </w:t>
      </w:r>
    </w:p>
    <w:p w:rsidR="001867B5" w:rsidRDefault="00277CFB">
      <w:pPr>
        <w:spacing w:after="18" w:line="259" w:lineRule="auto"/>
        <w:ind w:left="331"/>
        <w:jc w:val="left"/>
      </w:pPr>
      <w:r>
        <w:rPr>
          <w:b/>
        </w:rPr>
        <w:t xml:space="preserve"> </w:t>
      </w:r>
    </w:p>
    <w:p w:rsidR="001867B5" w:rsidRDefault="00277CFB">
      <w:pPr>
        <w:spacing w:after="75" w:line="259" w:lineRule="auto"/>
        <w:ind w:left="331"/>
        <w:jc w:val="left"/>
      </w:pPr>
      <w:r>
        <w:rPr>
          <w:b/>
        </w:rPr>
        <w:t xml:space="preserve"> </w:t>
      </w:r>
    </w:p>
    <w:p w:rsidR="001867B5" w:rsidRDefault="00277CFB">
      <w:pPr>
        <w:spacing w:after="4" w:line="270" w:lineRule="auto"/>
        <w:ind w:left="355" w:hanging="10"/>
      </w:pPr>
      <w:r>
        <w:rPr>
          <w:b/>
        </w:rPr>
        <w:t>Уравнения</w:t>
      </w:r>
      <w:r>
        <w:t xml:space="preserve"> </w:t>
      </w:r>
    </w:p>
    <w:p w:rsidR="001867B5" w:rsidRDefault="00277CFB">
      <w:pPr>
        <w:ind w:left="331" w:right="855"/>
      </w:pPr>
      <w:r>
        <w:t xml:space="preserve">Понятие уравнения и корня уравнения. Представление о равносильности уравнений. Область определения уравнения (область допустимых значений переменной). </w:t>
      </w:r>
    </w:p>
    <w:p w:rsidR="001867B5" w:rsidRDefault="00277CFB">
      <w:pPr>
        <w:spacing w:after="4" w:line="270" w:lineRule="auto"/>
        <w:ind w:left="355" w:hanging="10"/>
      </w:pPr>
      <w:r>
        <w:rPr>
          <w:b/>
        </w:rPr>
        <w:t>Линейное уравнение и его корни</w:t>
      </w:r>
      <w:r>
        <w:t xml:space="preserve"> </w:t>
      </w:r>
    </w:p>
    <w:p w:rsidR="001867B5" w:rsidRDefault="00277CFB">
      <w:pPr>
        <w:ind w:left="331" w:right="853"/>
      </w:pPr>
      <w:r>
        <w:t xml:space="preserve">Решение линейных уравнений. Линейное уравнение с параметром. Количество корней линейного уравнения. Решение линейных уравнений с параметром. </w:t>
      </w:r>
    </w:p>
    <w:p w:rsidR="001867B5" w:rsidRDefault="00277CFB">
      <w:pPr>
        <w:spacing w:after="4" w:line="270" w:lineRule="auto"/>
        <w:ind w:left="355" w:hanging="10"/>
      </w:pPr>
      <w:r>
        <w:rPr>
          <w:b/>
        </w:rPr>
        <w:t>Квадратное уравнение и его корни</w:t>
      </w:r>
      <w:r>
        <w:t xml:space="preserve"> </w:t>
      </w:r>
    </w:p>
    <w:p w:rsidR="001867B5" w:rsidRDefault="00277CFB">
      <w:pPr>
        <w:ind w:left="331" w:right="849"/>
      </w:pPr>
      <w:r>
        <w:t xml:space="preserve">Квадратные уравнения. Неполные квадратные уравнения. Дискриминант квадратного уравнения. Формула корней квадратного уравнения. </w:t>
      </w:r>
      <w:r>
        <w:rPr>
          <w:i/>
        </w:rPr>
        <w:t xml:space="preserve">Теорема Виета. </w:t>
      </w:r>
      <w:r>
        <w:t xml:space="preserve">Теорема, обратная теореме Виета. Решение квадратных </w:t>
      </w:r>
      <w:r>
        <w:lastRenderedPageBreak/>
        <w:t xml:space="preserve">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 </w:t>
      </w:r>
    </w:p>
    <w:p w:rsidR="001867B5" w:rsidRDefault="00277CFB">
      <w:pPr>
        <w:spacing w:after="55" w:line="270" w:lineRule="auto"/>
        <w:ind w:left="355" w:hanging="10"/>
      </w:pPr>
      <w:r>
        <w:rPr>
          <w:b/>
        </w:rPr>
        <w:t>Дробно-рациональные уравнения</w:t>
      </w:r>
      <w:r>
        <w:rPr>
          <w:i/>
        </w:rPr>
        <w:t xml:space="preserve"> </w:t>
      </w:r>
    </w:p>
    <w:p w:rsidR="001867B5" w:rsidRDefault="00277CFB">
      <w:pPr>
        <w:ind w:left="331" w:right="14"/>
      </w:pPr>
      <w:r>
        <w:t xml:space="preserve">Решение простейших дробно-линейных уравнений. Решение дробнорациональных уравнений.  </w:t>
      </w:r>
    </w:p>
    <w:p w:rsidR="001867B5" w:rsidRDefault="00277CFB">
      <w:pPr>
        <w:ind w:left="331" w:right="847"/>
      </w:pPr>
      <w: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w:t>
      </w:r>
    </w:p>
    <w:p w:rsidR="001867B5" w:rsidRDefault="00277CFB">
      <w:pPr>
        <w:ind w:left="331" w:right="14"/>
      </w:pPr>
      <w:r>
        <w:t xml:space="preserve">Простейшие иррациональные уравнения вида </w:t>
      </w:r>
      <w:r>
        <w:rPr>
          <w:rFonts w:ascii="Calibri" w:eastAsia="Calibri" w:hAnsi="Calibri" w:cs="Calibri"/>
          <w:noProof/>
          <w:sz w:val="22"/>
        </w:rPr>
        <mc:AlternateContent>
          <mc:Choice Requires="wpg">
            <w:drawing>
              <wp:inline distT="0" distB="0" distL="0" distR="0">
                <wp:extent cx="1926336" cy="319184"/>
                <wp:effectExtent l="0" t="0" r="0" b="0"/>
                <wp:docPr id="663602" name="Group 663602"/>
                <wp:cNvGraphicFramePr/>
                <a:graphic xmlns:a="http://schemas.openxmlformats.org/drawingml/2006/main">
                  <a:graphicData uri="http://schemas.microsoft.com/office/word/2010/wordprocessingGroup">
                    <wpg:wgp>
                      <wpg:cNvGrpSpPr/>
                      <wpg:grpSpPr>
                        <a:xfrm>
                          <a:off x="0" y="0"/>
                          <a:ext cx="1926336" cy="319184"/>
                          <a:chOff x="0" y="0"/>
                          <a:chExt cx="1926336" cy="319184"/>
                        </a:xfrm>
                      </wpg:grpSpPr>
                      <wps:wsp>
                        <wps:cNvPr id="46040" name="Rectangle 46040"/>
                        <wps:cNvSpPr/>
                        <wps:spPr>
                          <a:xfrm>
                            <a:off x="743458" y="121797"/>
                            <a:ext cx="118068" cy="262525"/>
                          </a:xfrm>
                          <a:prstGeom prst="rect">
                            <a:avLst/>
                          </a:prstGeom>
                          <a:ln>
                            <a:noFill/>
                          </a:ln>
                        </wps:spPr>
                        <wps:txbx>
                          <w:txbxContent>
                            <w:p w:rsidR="00277CFB" w:rsidRDefault="00277CFB">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46101" name="Picture 46101"/>
                          <pic:cNvPicPr/>
                        </pic:nvPicPr>
                        <pic:blipFill>
                          <a:blip r:embed="rId86"/>
                          <a:stretch>
                            <a:fillRect/>
                          </a:stretch>
                        </pic:blipFill>
                        <pic:spPr>
                          <a:xfrm>
                            <a:off x="0" y="0"/>
                            <a:ext cx="742188" cy="284988"/>
                          </a:xfrm>
                          <a:prstGeom prst="rect">
                            <a:avLst/>
                          </a:prstGeom>
                        </pic:spPr>
                      </pic:pic>
                      <pic:pic xmlns:pic="http://schemas.openxmlformats.org/drawingml/2006/picture">
                        <pic:nvPicPr>
                          <pic:cNvPr id="46103" name="Picture 46103"/>
                          <pic:cNvPicPr/>
                        </pic:nvPicPr>
                        <pic:blipFill>
                          <a:blip r:embed="rId87"/>
                          <a:stretch>
                            <a:fillRect/>
                          </a:stretch>
                        </pic:blipFill>
                        <pic:spPr>
                          <a:xfrm>
                            <a:off x="830580" y="0"/>
                            <a:ext cx="1095756" cy="284988"/>
                          </a:xfrm>
                          <a:prstGeom prst="rect">
                            <a:avLst/>
                          </a:prstGeom>
                        </pic:spPr>
                      </pic:pic>
                    </wpg:wgp>
                  </a:graphicData>
                </a:graphic>
              </wp:inline>
            </w:drawing>
          </mc:Choice>
          <mc:Fallback>
            <w:pict>
              <v:group id="Group 663602" o:spid="_x0000_s1327" style="width:151.7pt;height:25.15pt;mso-position-horizontal-relative:char;mso-position-vertical-relative:line" coordsize="19263,3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">
                <v:rect id="Rectangle 46040" o:spid="_x0000_s1328" style="position:absolute;left:7434;top:1217;width:1181;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" filled="f" stroked="f">
                  <v:textbox inset="0,0,0,0">
                    <w:txbxContent>
                      <w:p w:rsidR="00277CFB" w:rsidRDefault="00277CFB">
                        <w:pPr>
                          <w:spacing w:after="160" w:line="259" w:lineRule="auto"/>
                          <w:jc w:val="left"/>
                        </w:pPr>
                        <w:r>
                          <w:t xml:space="preserve">, </w:t>
                        </w:r>
                      </w:p>
                    </w:txbxContent>
                  </v:textbox>
                </v:rect>
                <v:shape id="Picture 46101" o:spid="_x0000_s1329" type="#_x0000_t75" style="position:absolute;width:7421;height:2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">
                  <v:imagedata r:id="rId197" o:title=""/>
                </v:shape>
                <v:shape id="Picture 46103" o:spid="_x0000_s1330" type="#_x0000_t75" style="position:absolute;left:8305;width:10958;height:2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">
                  <v:imagedata r:id="rId198" o:title=""/>
                </v:shape>
                <w10:anchorlock/>
              </v:group>
            </w:pict>
          </mc:Fallback>
        </mc:AlternateContent>
      </w:r>
      <w:r>
        <w:t xml:space="preserve">. </w:t>
      </w:r>
    </w:p>
    <w:p w:rsidR="001867B5" w:rsidRDefault="00277CFB">
      <w:pPr>
        <w:ind w:left="331" w:right="14"/>
      </w:pPr>
      <w:r>
        <w:t xml:space="preserve">Уравнения вида </w:t>
      </w:r>
      <w:r>
        <w:rPr>
          <w:noProof/>
        </w:rPr>
        <w:drawing>
          <wp:inline distT="0" distB="0" distL="0" distR="0">
            <wp:extent cx="467868" cy="266700"/>
            <wp:effectExtent l="0" t="0" r="0" b="0"/>
            <wp:docPr id="46105" name="Picture 46105"/>
            <wp:cNvGraphicFramePr/>
            <a:graphic xmlns:a="http://schemas.openxmlformats.org/drawingml/2006/main">
              <a:graphicData uri="http://schemas.openxmlformats.org/drawingml/2006/picture">
                <pic:pic xmlns:pic="http://schemas.openxmlformats.org/drawingml/2006/picture">
                  <pic:nvPicPr>
                    <pic:cNvPr id="46105" name="Picture 46105"/>
                    <pic:cNvPicPr/>
                  </pic:nvPicPr>
                  <pic:blipFill>
                    <a:blip r:embed="rId199"/>
                    <a:stretch>
                      <a:fillRect/>
                    </a:stretch>
                  </pic:blipFill>
                  <pic:spPr>
                    <a:xfrm>
                      <a:off x="0" y="0"/>
                      <a:ext cx="467868" cy="266700"/>
                    </a:xfrm>
                    <a:prstGeom prst="rect">
                      <a:avLst/>
                    </a:prstGeom>
                  </pic:spPr>
                </pic:pic>
              </a:graphicData>
            </a:graphic>
          </wp:inline>
        </w:drawing>
      </w:r>
      <w:r>
        <w:t xml:space="preserve">.Уравнения в целых числах. </w:t>
      </w:r>
    </w:p>
    <w:p w:rsidR="001867B5" w:rsidRDefault="00277CFB">
      <w:pPr>
        <w:spacing w:after="4" w:line="270" w:lineRule="auto"/>
        <w:ind w:left="355" w:hanging="10"/>
      </w:pPr>
      <w:r>
        <w:rPr>
          <w:b/>
        </w:rPr>
        <w:t xml:space="preserve">Системы уравнений </w:t>
      </w:r>
    </w:p>
    <w:p w:rsidR="001867B5" w:rsidRDefault="00277CFB">
      <w:pPr>
        <w:ind w:left="331" w:right="853"/>
      </w:pPr>
      <w: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1867B5" w:rsidRDefault="00277CFB">
      <w:pPr>
        <w:ind w:left="331" w:right="14"/>
      </w:pPr>
      <w:r>
        <w:t xml:space="preserve">Понятие системы уравнений. Решение системы уравнений.  </w:t>
      </w:r>
    </w:p>
    <w:p w:rsidR="001867B5" w:rsidRDefault="00277CFB">
      <w:pPr>
        <w:ind w:left="331" w:right="14"/>
      </w:pPr>
      <w:r>
        <w:t xml:space="preserve">Методы решения систем линейных уравнений с двумя переменными: графический метод, метод сложения, метод подстановки.  </w:t>
      </w:r>
    </w:p>
    <w:p w:rsidR="001867B5" w:rsidRDefault="00277CFB">
      <w:pPr>
        <w:ind w:left="331" w:right="14"/>
      </w:pPr>
      <w:r>
        <w:t xml:space="preserve">Системы линейных уравнений с параметром. </w:t>
      </w:r>
    </w:p>
    <w:p w:rsidR="001867B5" w:rsidRDefault="00277CFB">
      <w:pPr>
        <w:spacing w:after="37" w:line="270" w:lineRule="auto"/>
        <w:ind w:left="355" w:hanging="10"/>
      </w:pPr>
      <w:r>
        <w:rPr>
          <w:b/>
        </w:rPr>
        <w:t xml:space="preserve">Неравенства </w:t>
      </w:r>
    </w:p>
    <w:p w:rsidR="001867B5" w:rsidRDefault="00277CFB">
      <w:pPr>
        <w:ind w:left="331" w:right="14"/>
      </w:pPr>
      <w:r>
        <w:t xml:space="preserve">Числовые </w:t>
      </w:r>
      <w:r>
        <w:tab/>
        <w:t xml:space="preserve">неравенства. </w:t>
      </w:r>
      <w:r>
        <w:tab/>
        <w:t xml:space="preserve">Свойства </w:t>
      </w:r>
      <w:r>
        <w:tab/>
        <w:t xml:space="preserve">числовых </w:t>
      </w:r>
      <w:r>
        <w:tab/>
        <w:t xml:space="preserve">неравенств. </w:t>
      </w:r>
      <w:r>
        <w:tab/>
        <w:t xml:space="preserve">Проверка справедливости неравенств при заданных значениях переменных.  </w:t>
      </w:r>
    </w:p>
    <w:p w:rsidR="001867B5" w:rsidRDefault="00277CFB">
      <w:pPr>
        <w:ind w:left="331" w:right="14"/>
      </w:pPr>
      <w:r>
        <w:t xml:space="preserve">Неравенство с переменной. Строгие и нестрогие неравенства. Область определения неравенства (область допустимых значений переменной). </w:t>
      </w:r>
    </w:p>
    <w:p w:rsidR="001867B5" w:rsidRDefault="00277CFB">
      <w:pPr>
        <w:ind w:left="331" w:right="14"/>
      </w:pPr>
      <w:r>
        <w:t xml:space="preserve">Решение линейных неравенств. </w:t>
      </w:r>
    </w:p>
    <w:p w:rsidR="001867B5" w:rsidRDefault="00277CFB">
      <w:pPr>
        <w:ind w:left="331" w:right="14"/>
      </w:pPr>
      <w:r>
        <w:t xml:space="preserve">Квадратное неравенство и его решения. Решение квадратных неравенств: использование свойств и графика квадратичной функции, метод интервалов. </w:t>
      </w:r>
    </w:p>
    <w:p w:rsidR="001867B5" w:rsidRDefault="00277CFB">
      <w:pPr>
        <w:ind w:left="331" w:right="14"/>
      </w:pPr>
      <w:r>
        <w:t xml:space="preserve">Запись решения квадратного неравенства. </w:t>
      </w:r>
    </w:p>
    <w:p w:rsidR="001867B5" w:rsidRDefault="00277CFB">
      <w:pPr>
        <w:ind w:left="331" w:right="14"/>
      </w:pPr>
      <w:r>
        <w:t xml:space="preserve">Решение целых и дробно-рациональных неравенств методом интервалов. </w:t>
      </w:r>
    </w:p>
    <w:p w:rsidR="001867B5" w:rsidRDefault="00277CFB">
      <w:pPr>
        <w:spacing w:after="4" w:line="270" w:lineRule="auto"/>
        <w:ind w:left="355" w:hanging="10"/>
      </w:pPr>
      <w:r>
        <w:rPr>
          <w:b/>
        </w:rPr>
        <w:t xml:space="preserve">Системы неравенств </w:t>
      </w:r>
    </w:p>
    <w:p w:rsidR="001867B5" w:rsidRDefault="00277CFB">
      <w:pPr>
        <w:ind w:left="331" w:right="853"/>
      </w:pPr>
      <w:r>
        <w:lastRenderedPageBreak/>
        <w:t xml:space="preserve">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 </w:t>
      </w:r>
    </w:p>
    <w:p w:rsidR="001867B5" w:rsidRDefault="00277CFB">
      <w:pPr>
        <w:spacing w:after="63" w:line="270" w:lineRule="auto"/>
        <w:ind w:left="355" w:hanging="10"/>
      </w:pPr>
      <w:r>
        <w:rPr>
          <w:b/>
        </w:rPr>
        <w:t xml:space="preserve">Функции </w:t>
      </w:r>
    </w:p>
    <w:p w:rsidR="001867B5" w:rsidRDefault="00277CFB">
      <w:pPr>
        <w:spacing w:after="4" w:line="270" w:lineRule="auto"/>
        <w:ind w:left="355" w:hanging="10"/>
      </w:pPr>
      <w:r>
        <w:rPr>
          <w:b/>
        </w:rPr>
        <w:t>Понятие функции</w:t>
      </w:r>
      <w:r>
        <w:t xml:space="preserve"> </w:t>
      </w:r>
    </w:p>
    <w:p w:rsidR="001867B5" w:rsidRDefault="00277CFB">
      <w:pPr>
        <w:ind w:left="331" w:right="853"/>
      </w:pPr>
      <w: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1867B5" w:rsidRDefault="00277CFB">
      <w:pPr>
        <w:ind w:left="331" w:right="14"/>
      </w:pPr>
      <w:r>
        <w:t xml:space="preserve">Представление об асимптотах. </w:t>
      </w:r>
    </w:p>
    <w:p w:rsidR="001867B5" w:rsidRDefault="00277CFB">
      <w:pPr>
        <w:ind w:left="331" w:right="14"/>
      </w:pPr>
      <w:r>
        <w:t xml:space="preserve">Непрерывность функции. Кусочно-заданные функции. </w:t>
      </w:r>
    </w:p>
    <w:p w:rsidR="001867B5" w:rsidRDefault="00277CFB">
      <w:pPr>
        <w:spacing w:after="4" w:line="270" w:lineRule="auto"/>
        <w:ind w:left="355" w:hanging="10"/>
      </w:pPr>
      <w:r>
        <w:rPr>
          <w:b/>
        </w:rPr>
        <w:t xml:space="preserve">Линейная функция </w:t>
      </w:r>
    </w:p>
    <w:p w:rsidR="001867B5" w:rsidRDefault="00277CFB">
      <w:pPr>
        <w:ind w:left="331" w:right="853"/>
      </w:pPr>
      <w: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p>
    <w:p w:rsidR="001867B5" w:rsidRDefault="00277CFB">
      <w:pPr>
        <w:spacing w:after="4" w:line="270" w:lineRule="auto"/>
        <w:ind w:left="355" w:hanging="10"/>
      </w:pPr>
      <w:r>
        <w:rPr>
          <w:b/>
        </w:rPr>
        <w:t>Квадратичная функция</w:t>
      </w:r>
      <w:r>
        <w:t xml:space="preserve"> </w:t>
      </w:r>
    </w:p>
    <w:p w:rsidR="001867B5" w:rsidRDefault="00277CFB">
      <w:pPr>
        <w:ind w:left="331" w:right="853"/>
      </w:pPr>
      <w:r>
        <w:t xml:space="preserve">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 </w:t>
      </w:r>
    </w:p>
    <w:p w:rsidR="001867B5" w:rsidRDefault="00277CFB">
      <w:pPr>
        <w:spacing w:after="4" w:line="270" w:lineRule="auto"/>
        <w:ind w:left="355" w:hanging="10"/>
      </w:pPr>
      <w:r>
        <w:rPr>
          <w:b/>
        </w:rPr>
        <w:t>Обратная пропорциональность</w:t>
      </w:r>
      <w:r>
        <w:t xml:space="preserve"> </w:t>
      </w:r>
    </w:p>
    <w:p w:rsidR="001867B5" w:rsidRDefault="00277CFB">
      <w:pPr>
        <w:ind w:left="331" w:right="14"/>
      </w:pPr>
      <w:r>
        <w:t xml:space="preserve">Свойства функции </w:t>
      </w:r>
      <w:r>
        <w:rPr>
          <w:rFonts w:ascii="Calibri" w:eastAsia="Calibri" w:hAnsi="Calibri" w:cs="Calibri"/>
          <w:noProof/>
          <w:sz w:val="22"/>
        </w:rPr>
        <mc:AlternateContent>
          <mc:Choice Requires="wpg">
            <w:drawing>
              <wp:inline distT="0" distB="0" distL="0" distR="0">
                <wp:extent cx="1182624" cy="361188"/>
                <wp:effectExtent l="0" t="0" r="0" b="0"/>
                <wp:docPr id="663640" name="Group 663640"/>
                <wp:cNvGraphicFramePr/>
                <a:graphic xmlns:a="http://schemas.openxmlformats.org/drawingml/2006/main">
                  <a:graphicData uri="http://schemas.microsoft.com/office/word/2010/wordprocessingGroup">
                    <wpg:wgp>
                      <wpg:cNvGrpSpPr/>
                      <wpg:grpSpPr>
                        <a:xfrm>
                          <a:off x="0" y="0"/>
                          <a:ext cx="1182624" cy="361188"/>
                          <a:chOff x="0" y="0"/>
                          <a:chExt cx="1182624" cy="361188"/>
                        </a:xfrm>
                      </wpg:grpSpPr>
                      <pic:pic xmlns:pic="http://schemas.openxmlformats.org/drawingml/2006/picture">
                        <pic:nvPicPr>
                          <pic:cNvPr id="46194" name="Picture 46194"/>
                          <pic:cNvPicPr/>
                        </pic:nvPicPr>
                        <pic:blipFill>
                          <a:blip r:embed="rId200"/>
                          <a:stretch>
                            <a:fillRect/>
                          </a:stretch>
                        </pic:blipFill>
                        <pic:spPr>
                          <a:xfrm>
                            <a:off x="0" y="0"/>
                            <a:ext cx="361188" cy="361188"/>
                          </a:xfrm>
                          <a:prstGeom prst="rect">
                            <a:avLst/>
                          </a:prstGeom>
                        </pic:spPr>
                      </pic:pic>
                      <pic:pic xmlns:pic="http://schemas.openxmlformats.org/drawingml/2006/picture">
                        <pic:nvPicPr>
                          <pic:cNvPr id="46196" name="Picture 46196"/>
                          <pic:cNvPicPr/>
                        </pic:nvPicPr>
                        <pic:blipFill>
                          <a:blip r:embed="rId201"/>
                          <a:stretch>
                            <a:fillRect/>
                          </a:stretch>
                        </pic:blipFill>
                        <pic:spPr>
                          <a:xfrm>
                            <a:off x="361188" y="54864"/>
                            <a:ext cx="411480" cy="306324"/>
                          </a:xfrm>
                          <a:prstGeom prst="rect">
                            <a:avLst/>
                          </a:prstGeom>
                        </pic:spPr>
                      </pic:pic>
                      <pic:pic xmlns:pic="http://schemas.openxmlformats.org/drawingml/2006/picture">
                        <pic:nvPicPr>
                          <pic:cNvPr id="46198" name="Picture 46198"/>
                          <pic:cNvPicPr/>
                        </pic:nvPicPr>
                        <pic:blipFill>
                          <a:blip r:embed="rId201"/>
                          <a:stretch>
                            <a:fillRect/>
                          </a:stretch>
                        </pic:blipFill>
                        <pic:spPr>
                          <a:xfrm>
                            <a:off x="772668" y="54864"/>
                            <a:ext cx="409956" cy="306324"/>
                          </a:xfrm>
                          <a:prstGeom prst="rect">
                            <a:avLst/>
                          </a:prstGeom>
                        </pic:spPr>
                      </pic:pic>
                    </wpg:wgp>
                  </a:graphicData>
                </a:graphic>
              </wp:inline>
            </w:drawing>
          </mc:Choice>
          <mc:Fallback xmlns:a="http://schemas.openxmlformats.org/drawingml/2006/main">
            <w:pict>
              <v:group id="Group 663640" style="width:93.12pt;height:28.44pt;mso-position-horizontal-relative:char;mso-position-vertical-relative:line" coordsize="11826,3611">
                <v:shape id="Picture 46194" style="position:absolute;width:3611;height:3611;left:0;top:0;" filled="f">
                  <v:imagedata r:id="rId289"/>
                </v:shape>
                <v:shape id="Picture 46196" style="position:absolute;width:4114;height:3063;left:3611;top:548;" filled="f">
                  <v:imagedata r:id="rId290"/>
                </v:shape>
                <v:shape id="Picture 46198" style="position:absolute;width:4099;height:3063;left:7726;top:548;" filled="f">
                  <v:imagedata r:id="rId290"/>
                </v:shape>
              </v:group>
            </w:pict>
          </mc:Fallback>
        </mc:AlternateContent>
      </w:r>
      <w:r>
        <w:t xml:space="preserve">. Гипербола.  </w:t>
      </w:r>
    </w:p>
    <w:p w:rsidR="001867B5" w:rsidRDefault="00277CFB">
      <w:pPr>
        <w:spacing w:after="317"/>
        <w:ind w:left="331" w:right="14"/>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1631899</wp:posOffset>
                </wp:positionH>
                <wp:positionV relativeFrom="paragraph">
                  <wp:posOffset>249936</wp:posOffset>
                </wp:positionV>
                <wp:extent cx="2881884" cy="645956"/>
                <wp:effectExtent l="0" t="0" r="0" b="0"/>
                <wp:wrapSquare wrapText="bothSides"/>
                <wp:docPr id="663641" name="Group 663641"/>
                <wp:cNvGraphicFramePr/>
                <a:graphic xmlns:a="http://schemas.openxmlformats.org/drawingml/2006/main">
                  <a:graphicData uri="http://schemas.microsoft.com/office/word/2010/wordprocessingGroup">
                    <wpg:wgp>
                      <wpg:cNvGrpSpPr/>
                      <wpg:grpSpPr>
                        <a:xfrm>
                          <a:off x="0" y="0"/>
                          <a:ext cx="2881884" cy="645956"/>
                          <a:chOff x="0" y="0"/>
                          <a:chExt cx="2881884" cy="645956"/>
                        </a:xfrm>
                      </wpg:grpSpPr>
                      <wps:wsp>
                        <wps:cNvPr id="46154" name="Rectangle 46154"/>
                        <wps:cNvSpPr/>
                        <wps:spPr>
                          <a:xfrm>
                            <a:off x="2442337" y="18800"/>
                            <a:ext cx="59288" cy="262525"/>
                          </a:xfrm>
                          <a:prstGeom prst="rect">
                            <a:avLst/>
                          </a:prstGeom>
                          <a:ln>
                            <a:noFill/>
                          </a:ln>
                        </wps:spPr>
                        <wps:txbx>
                          <w:txbxContent>
                            <w:p w:rsidR="00277CFB" w:rsidRDefault="00277CFB">
                              <w:pPr>
                                <w:spacing w:after="160" w:line="259" w:lineRule="auto"/>
                                <w:jc w:val="left"/>
                              </w:pPr>
                              <w:r>
                                <w:t>.</w:t>
                              </w:r>
                            </w:p>
                          </w:txbxContent>
                        </wps:txbx>
                        <wps:bodyPr horzOverflow="overflow" vert="horz" lIns="0" tIns="0" rIns="0" bIns="0" rtlCol="0">
                          <a:noAutofit/>
                        </wps:bodyPr>
                      </wps:wsp>
                      <wps:wsp>
                        <wps:cNvPr id="46155" name="Rectangle 46155"/>
                        <wps:cNvSpPr/>
                        <wps:spPr>
                          <a:xfrm>
                            <a:off x="2486533" y="18800"/>
                            <a:ext cx="59288" cy="262525"/>
                          </a:xfrm>
                          <a:prstGeom prst="rect">
                            <a:avLst/>
                          </a:prstGeom>
                          <a:ln>
                            <a:noFill/>
                          </a:ln>
                        </wps:spPr>
                        <wps:txbx>
                          <w:txbxContent>
                            <w:p w:rsidR="00277CFB" w:rsidRDefault="00277CFB">
                              <w:pPr>
                                <w:spacing w:after="160" w:line="259" w:lineRule="auto"/>
                                <w:jc w:val="left"/>
                              </w:pPr>
                              <w:r>
                                <w:t xml:space="preserve"> </w:t>
                              </w:r>
                            </w:p>
                          </w:txbxContent>
                        </wps:txbx>
                        <wps:bodyPr horzOverflow="overflow" vert="horz" lIns="0" tIns="0" rIns="0" bIns="0" rtlCol="0">
                          <a:noAutofit/>
                        </wps:bodyPr>
                      </wps:wsp>
                      <wps:wsp>
                        <wps:cNvPr id="46158" name="Rectangle 46158"/>
                        <wps:cNvSpPr/>
                        <wps:spPr>
                          <a:xfrm>
                            <a:off x="819023" y="448569"/>
                            <a:ext cx="118068" cy="262525"/>
                          </a:xfrm>
                          <a:prstGeom prst="rect">
                            <a:avLst/>
                          </a:prstGeom>
                          <a:ln>
                            <a:noFill/>
                          </a:ln>
                        </wps:spPr>
                        <wps:txbx>
                          <w:txbxContent>
                            <w:p w:rsidR="00277CFB" w:rsidRDefault="00277CFB">
                              <w:pPr>
                                <w:spacing w:after="160" w:line="259" w:lineRule="auto"/>
                                <w:jc w:val="left"/>
                              </w:pPr>
                              <w:r>
                                <w:t xml:space="preserve">, </w:t>
                              </w:r>
                            </w:p>
                          </w:txbxContent>
                        </wps:txbx>
                        <wps:bodyPr horzOverflow="overflow" vert="horz" lIns="0" tIns="0" rIns="0" bIns="0" rtlCol="0">
                          <a:noAutofit/>
                        </wps:bodyPr>
                      </wps:wsp>
                      <wps:wsp>
                        <wps:cNvPr id="46159" name="Rectangle 46159"/>
                        <wps:cNvSpPr/>
                        <wps:spPr>
                          <a:xfrm>
                            <a:off x="1460881" y="448569"/>
                            <a:ext cx="59288" cy="262525"/>
                          </a:xfrm>
                          <a:prstGeom prst="rect">
                            <a:avLst/>
                          </a:prstGeom>
                          <a:ln>
                            <a:noFill/>
                          </a:ln>
                        </wps:spPr>
                        <wps:txbx>
                          <w:txbxContent>
                            <w:p w:rsidR="00277CFB" w:rsidRDefault="00277CFB">
                              <w:pPr>
                                <w:spacing w:after="160" w:line="259" w:lineRule="auto"/>
                                <w:jc w:val="left"/>
                              </w:pPr>
                              <w:r>
                                <w:t>,</w:t>
                              </w:r>
                            </w:p>
                          </w:txbxContent>
                        </wps:txbx>
                        <wps:bodyPr horzOverflow="overflow" vert="horz" lIns="0" tIns="0" rIns="0" bIns="0" rtlCol="0">
                          <a:noAutofit/>
                        </wps:bodyPr>
                      </wps:wsp>
                      <wps:wsp>
                        <wps:cNvPr id="46160" name="Rectangle 46160"/>
                        <wps:cNvSpPr/>
                        <wps:spPr>
                          <a:xfrm>
                            <a:off x="2428621" y="448569"/>
                            <a:ext cx="118068" cy="262525"/>
                          </a:xfrm>
                          <a:prstGeom prst="rect">
                            <a:avLst/>
                          </a:prstGeom>
                          <a:ln>
                            <a:noFill/>
                          </a:ln>
                        </wps:spPr>
                        <wps:txbx>
                          <w:txbxContent>
                            <w:p w:rsidR="00277CFB" w:rsidRDefault="00277CFB">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46202" name="Picture 46202"/>
                          <pic:cNvPicPr/>
                        </pic:nvPicPr>
                        <pic:blipFill>
                          <a:blip r:embed="rId99"/>
                          <a:stretch>
                            <a:fillRect/>
                          </a:stretch>
                        </pic:blipFill>
                        <pic:spPr>
                          <a:xfrm>
                            <a:off x="1354836" y="0"/>
                            <a:ext cx="1086612" cy="179832"/>
                          </a:xfrm>
                          <a:prstGeom prst="rect">
                            <a:avLst/>
                          </a:prstGeom>
                        </pic:spPr>
                      </pic:pic>
                      <pic:pic xmlns:pic="http://schemas.openxmlformats.org/drawingml/2006/picture">
                        <pic:nvPicPr>
                          <pic:cNvPr id="46204" name="Picture 46204"/>
                          <pic:cNvPicPr/>
                        </pic:nvPicPr>
                        <pic:blipFill>
                          <a:blip r:embed="rId89"/>
                          <a:stretch>
                            <a:fillRect/>
                          </a:stretch>
                        </pic:blipFill>
                        <pic:spPr>
                          <a:xfrm>
                            <a:off x="0" y="249936"/>
                            <a:ext cx="819912" cy="361188"/>
                          </a:xfrm>
                          <a:prstGeom prst="rect">
                            <a:avLst/>
                          </a:prstGeom>
                        </pic:spPr>
                      </pic:pic>
                      <pic:pic xmlns:pic="http://schemas.openxmlformats.org/drawingml/2006/picture">
                        <pic:nvPicPr>
                          <pic:cNvPr id="46206" name="Picture 46206"/>
                          <pic:cNvPicPr/>
                        </pic:nvPicPr>
                        <pic:blipFill>
                          <a:blip r:embed="rId90"/>
                          <a:stretch>
                            <a:fillRect/>
                          </a:stretch>
                        </pic:blipFill>
                        <pic:spPr>
                          <a:xfrm>
                            <a:off x="908304" y="431292"/>
                            <a:ext cx="551688" cy="179832"/>
                          </a:xfrm>
                          <a:prstGeom prst="rect">
                            <a:avLst/>
                          </a:prstGeom>
                        </pic:spPr>
                      </pic:pic>
                      <pic:pic xmlns:pic="http://schemas.openxmlformats.org/drawingml/2006/picture">
                        <pic:nvPicPr>
                          <pic:cNvPr id="46208" name="Picture 46208"/>
                          <pic:cNvPicPr/>
                        </pic:nvPicPr>
                        <pic:blipFill>
                          <a:blip r:embed="rId291"/>
                          <a:stretch>
                            <a:fillRect/>
                          </a:stretch>
                        </pic:blipFill>
                        <pic:spPr>
                          <a:xfrm>
                            <a:off x="1505712" y="431292"/>
                            <a:ext cx="446532" cy="179832"/>
                          </a:xfrm>
                          <a:prstGeom prst="rect">
                            <a:avLst/>
                          </a:prstGeom>
                        </pic:spPr>
                      </pic:pic>
                      <pic:pic xmlns:pic="http://schemas.openxmlformats.org/drawingml/2006/picture">
                        <pic:nvPicPr>
                          <pic:cNvPr id="46210" name="Picture 46210"/>
                          <pic:cNvPicPr/>
                        </pic:nvPicPr>
                        <pic:blipFill>
                          <a:blip r:embed="rId92"/>
                          <a:stretch>
                            <a:fillRect/>
                          </a:stretch>
                        </pic:blipFill>
                        <pic:spPr>
                          <a:xfrm>
                            <a:off x="1952244" y="365760"/>
                            <a:ext cx="478536" cy="245364"/>
                          </a:xfrm>
                          <a:prstGeom prst="rect">
                            <a:avLst/>
                          </a:prstGeom>
                        </pic:spPr>
                      </pic:pic>
                      <pic:pic xmlns:pic="http://schemas.openxmlformats.org/drawingml/2006/picture">
                        <pic:nvPicPr>
                          <pic:cNvPr id="46212" name="Picture 46212"/>
                          <pic:cNvPicPr/>
                        </pic:nvPicPr>
                        <pic:blipFill>
                          <a:blip r:embed="rId93"/>
                          <a:stretch>
                            <a:fillRect/>
                          </a:stretch>
                        </pic:blipFill>
                        <pic:spPr>
                          <a:xfrm>
                            <a:off x="2519172" y="431292"/>
                            <a:ext cx="362712" cy="179832"/>
                          </a:xfrm>
                          <a:prstGeom prst="rect">
                            <a:avLst/>
                          </a:prstGeom>
                        </pic:spPr>
                      </pic:pic>
                    </wpg:wgp>
                  </a:graphicData>
                </a:graphic>
              </wp:anchor>
            </w:drawing>
          </mc:Choice>
          <mc:Fallback>
            <w:pict>
              <v:group id="Group 663641" o:spid="_x0000_s1331" style="position:absolute;left:0;text-align:left;margin-left:128.5pt;margin-top:19.7pt;width:226.9pt;height:50.85pt;z-index:251658240;mso-position-horizontal-relative:text;mso-position-vertical-relative:text" coordsize="28818,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">
                <v:rect id="Rectangle 46154" o:spid="_x0000_s1332" style="position:absolute;left:24423;top:18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" filled="f" stroked="f">
                  <v:textbox inset="0,0,0,0">
                    <w:txbxContent>
                      <w:p w:rsidR="00277CFB" w:rsidRDefault="00277CFB">
                        <w:pPr>
                          <w:spacing w:after="160" w:line="259" w:lineRule="auto"/>
                          <w:jc w:val="left"/>
                        </w:pPr>
                        <w:r>
                          <w:t>.</w:t>
                        </w:r>
                      </w:p>
                    </w:txbxContent>
                  </v:textbox>
                </v:rect>
                <v:rect id="Rectangle 46155" o:spid="_x0000_s1333" style="position:absolute;left:24865;top:18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" filled="f" stroked="f">
                  <v:textbox inset="0,0,0,0">
                    <w:txbxContent>
                      <w:p w:rsidR="00277CFB" w:rsidRDefault="00277CFB">
                        <w:pPr>
                          <w:spacing w:after="160" w:line="259" w:lineRule="auto"/>
                          <w:jc w:val="left"/>
                        </w:pPr>
                        <w:r>
                          <w:t xml:space="preserve"> </w:t>
                        </w:r>
                      </w:p>
                    </w:txbxContent>
                  </v:textbox>
                </v:rect>
                <v:rect id="Rectangle 46158" o:spid="_x0000_s1334" style="position:absolute;left:8190;top:4485;width:118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" filled="f" stroked="f">
                  <v:textbox inset="0,0,0,0">
                    <w:txbxContent>
                      <w:p w:rsidR="00277CFB" w:rsidRDefault="00277CFB">
                        <w:pPr>
                          <w:spacing w:after="160" w:line="259" w:lineRule="auto"/>
                          <w:jc w:val="left"/>
                        </w:pPr>
                        <w:r>
                          <w:t xml:space="preserve">, </w:t>
                        </w:r>
                      </w:p>
                    </w:txbxContent>
                  </v:textbox>
                </v:rect>
                <v:rect id="Rectangle 46159" o:spid="_x0000_s1335" style="position:absolute;left:14608;top:448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" filled="f" stroked="f">
                  <v:textbox inset="0,0,0,0">
                    <w:txbxContent>
                      <w:p w:rsidR="00277CFB" w:rsidRDefault="00277CFB">
                        <w:pPr>
                          <w:spacing w:after="160" w:line="259" w:lineRule="auto"/>
                          <w:jc w:val="left"/>
                        </w:pPr>
                        <w:r>
                          <w:t>,</w:t>
                        </w:r>
                      </w:p>
                    </w:txbxContent>
                  </v:textbox>
                </v:rect>
                <v:rect id="Rectangle 46160" o:spid="_x0000_s1336" style="position:absolute;left:24286;top:4485;width:118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" filled="f" stroked="f">
                  <v:textbox inset="0,0,0,0">
                    <w:txbxContent>
                      <w:p w:rsidR="00277CFB" w:rsidRDefault="00277CFB">
                        <w:pPr>
                          <w:spacing w:after="160" w:line="259" w:lineRule="auto"/>
                          <w:jc w:val="left"/>
                        </w:pPr>
                        <w:r>
                          <w:t xml:space="preserve">, </w:t>
                        </w:r>
                      </w:p>
                    </w:txbxContent>
                  </v:textbox>
                </v:rect>
                <v:shape id="Picture 46202" o:spid="_x0000_s1337" type="#_x0000_t75" style="position:absolute;left:13548;width:10866;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">
                  <v:imagedata r:id="rId292" o:title=""/>
                </v:shape>
                <v:shape id="Picture 46204" o:spid="_x0000_s1338" type="#_x0000_t75" style="position:absolute;top:2499;width:8199;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">
                  <v:imagedata r:id="rId94" o:title=""/>
                </v:shape>
                <v:shape id="Picture 46206" o:spid="_x0000_s1339" type="#_x0000_t75" style="position:absolute;left:9083;top:4312;width:5516;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">
                  <v:imagedata r:id="rId95" o:title=""/>
                </v:shape>
                <v:shape id="Picture 46208" o:spid="_x0000_s1340" type="#_x0000_t75" style="position:absolute;left:15057;top:4312;width:4465;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">
                  <v:imagedata r:id="rId293" o:title=""/>
                </v:shape>
                <v:shape id="Picture 46210" o:spid="_x0000_s1341" type="#_x0000_t75" style="position:absolute;left:19522;top:3657;width:4785;height: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">
                  <v:imagedata r:id="rId290" o:title=""/>
                </v:shape>
                <v:shape id="Picture 46212" o:spid="_x0000_s1342" type="#_x0000_t75" style="position:absolute;left:25191;top:4312;width:3627;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">
                  <v:imagedata r:id="rId98" o:title=""/>
                </v:shape>
                <w10:wrap type="square"/>
              </v:group>
            </w:pict>
          </mc:Fallback>
        </mc:AlternateContent>
      </w:r>
      <w:r>
        <w:rPr>
          <w:b/>
          <w:i/>
        </w:rPr>
        <w:t>Графики функций</w:t>
      </w:r>
      <w:r>
        <w:rPr>
          <w:i/>
        </w:rPr>
        <w:t xml:space="preserve">. </w:t>
      </w:r>
      <w:r>
        <w:t xml:space="preserve">Преобразование графика функции </w:t>
      </w:r>
      <w:r>
        <w:rPr>
          <w:noProof/>
        </w:rPr>
        <w:drawing>
          <wp:inline distT="0" distB="0" distL="0" distR="0">
            <wp:extent cx="647700" cy="179832"/>
            <wp:effectExtent l="0" t="0" r="0" b="0"/>
            <wp:docPr id="46200" name="Picture 46200"/>
            <wp:cNvGraphicFramePr/>
            <a:graphic xmlns:a="http://schemas.openxmlformats.org/drawingml/2006/main">
              <a:graphicData uri="http://schemas.openxmlformats.org/drawingml/2006/picture">
                <pic:pic xmlns:pic="http://schemas.openxmlformats.org/drawingml/2006/picture">
                  <pic:nvPicPr>
                    <pic:cNvPr id="46200" name="Picture 46200"/>
                    <pic:cNvPicPr/>
                  </pic:nvPicPr>
                  <pic:blipFill>
                    <a:blip r:embed="rId294"/>
                    <a:stretch>
                      <a:fillRect/>
                    </a:stretch>
                  </pic:blipFill>
                  <pic:spPr>
                    <a:xfrm>
                      <a:off x="0" y="0"/>
                      <a:ext cx="647700" cy="179832"/>
                    </a:xfrm>
                    <a:prstGeom prst="rect">
                      <a:avLst/>
                    </a:prstGeom>
                  </pic:spPr>
                </pic:pic>
              </a:graphicData>
            </a:graphic>
          </wp:inline>
        </w:drawing>
      </w:r>
      <w:r>
        <w:t xml:space="preserve"> для построения графиков функций вида </w:t>
      </w:r>
    </w:p>
    <w:p w:rsidR="001867B5" w:rsidRDefault="00277CFB">
      <w:pPr>
        <w:ind w:left="331" w:right="14"/>
      </w:pPr>
      <w:r>
        <w:t>Графики функций</w:t>
      </w:r>
      <w:r>
        <w:rPr>
          <w:i/>
        </w:rPr>
        <w:t xml:space="preserve"> .  </w:t>
      </w:r>
    </w:p>
    <w:p w:rsidR="001867B5" w:rsidRDefault="00277CFB">
      <w:pPr>
        <w:spacing w:after="4" w:line="270" w:lineRule="auto"/>
        <w:ind w:left="355" w:hanging="10"/>
      </w:pPr>
      <w:r>
        <w:rPr>
          <w:b/>
        </w:rPr>
        <w:t xml:space="preserve">Последовательности и прогрессии </w:t>
      </w:r>
    </w:p>
    <w:p w:rsidR="001867B5" w:rsidRDefault="00277CFB">
      <w:pPr>
        <w:ind w:left="331" w:right="851"/>
      </w:pPr>
      <w: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 </w:t>
      </w:r>
    </w:p>
    <w:p w:rsidR="001867B5" w:rsidRDefault="00277CFB">
      <w:pPr>
        <w:spacing w:after="67" w:line="270" w:lineRule="auto"/>
        <w:ind w:left="355" w:hanging="10"/>
      </w:pPr>
      <w:r>
        <w:rPr>
          <w:b/>
        </w:rPr>
        <w:t xml:space="preserve">Решение текстовых задач </w:t>
      </w:r>
    </w:p>
    <w:p w:rsidR="001867B5" w:rsidRDefault="00277CFB">
      <w:pPr>
        <w:spacing w:after="55" w:line="270" w:lineRule="auto"/>
        <w:ind w:left="355" w:hanging="10"/>
      </w:pPr>
      <w:r>
        <w:rPr>
          <w:b/>
        </w:rPr>
        <w:t>Задачи на все арифметические действия</w:t>
      </w:r>
      <w:r>
        <w:t xml:space="preserve"> </w:t>
      </w:r>
    </w:p>
    <w:p w:rsidR="001867B5" w:rsidRDefault="00277CFB">
      <w:pPr>
        <w:ind w:left="331" w:right="140"/>
      </w:pPr>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1867B5" w:rsidRDefault="00277CFB">
      <w:pPr>
        <w:spacing w:after="4" w:line="270" w:lineRule="auto"/>
        <w:ind w:left="355" w:hanging="10"/>
      </w:pPr>
      <w:r>
        <w:rPr>
          <w:b/>
        </w:rPr>
        <w:t>Задачи на движение, работу и покупки</w:t>
      </w:r>
      <w:r>
        <w:t xml:space="preserve"> </w:t>
      </w:r>
    </w:p>
    <w:p w:rsidR="001867B5" w:rsidRDefault="00277CFB">
      <w:pPr>
        <w:ind w:left="331" w:right="14"/>
      </w:pPr>
      <w: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867B5" w:rsidRDefault="00277CFB">
      <w:pPr>
        <w:spacing w:after="4" w:line="270" w:lineRule="auto"/>
        <w:ind w:left="355" w:hanging="10"/>
      </w:pPr>
      <w:r>
        <w:rPr>
          <w:b/>
        </w:rPr>
        <w:t xml:space="preserve">Задачи на части, доли, проценты </w:t>
      </w:r>
    </w:p>
    <w:p w:rsidR="001867B5" w:rsidRDefault="00277CFB">
      <w:pPr>
        <w:ind w:left="331" w:right="139"/>
      </w:pPr>
      <w:r>
        <w:t xml:space="preserve">Решение задач на нахождение части числа и числа по его части. Решение задач на проценты и доли. Применение пропорций при решении задач. </w:t>
      </w:r>
    </w:p>
    <w:p w:rsidR="001867B5" w:rsidRDefault="00277CFB">
      <w:pPr>
        <w:spacing w:after="55" w:line="270" w:lineRule="auto"/>
        <w:ind w:left="355" w:hanging="10"/>
      </w:pPr>
      <w:r>
        <w:rPr>
          <w:b/>
        </w:rPr>
        <w:t>Логические задачи</w:t>
      </w:r>
      <w:r>
        <w:t xml:space="preserve"> </w:t>
      </w:r>
    </w:p>
    <w:p w:rsidR="001867B5" w:rsidRDefault="00277CFB">
      <w:pPr>
        <w:ind w:left="331" w:right="14"/>
      </w:pPr>
      <w:r>
        <w:t>Решение логических задач. Решение логических задач с помощью графов,</w:t>
      </w:r>
      <w:r>
        <w:rPr>
          <w:i/>
        </w:rPr>
        <w:t xml:space="preserve"> </w:t>
      </w:r>
      <w:r>
        <w:t xml:space="preserve">таблиц.  </w:t>
      </w:r>
    </w:p>
    <w:p w:rsidR="001867B5" w:rsidRDefault="00277CFB">
      <w:pPr>
        <w:spacing w:after="14"/>
        <w:ind w:left="355" w:right="15" w:hanging="10"/>
        <w:jc w:val="left"/>
      </w:pPr>
      <w:r>
        <w:rPr>
          <w:b/>
        </w:rPr>
        <w:t xml:space="preserve">Основные </w:t>
      </w:r>
      <w:r>
        <w:rPr>
          <w:b/>
        </w:rPr>
        <w:tab/>
        <w:t xml:space="preserve">методы </w:t>
      </w:r>
      <w:r>
        <w:rPr>
          <w:b/>
        </w:rPr>
        <w:tab/>
        <w:t xml:space="preserve">решения </w:t>
      </w:r>
      <w:r>
        <w:rPr>
          <w:b/>
        </w:rPr>
        <w:tab/>
        <w:t xml:space="preserve">текстовых </w:t>
      </w:r>
      <w:r>
        <w:rPr>
          <w:b/>
        </w:rPr>
        <w:tab/>
        <w:t xml:space="preserve">задач: </w:t>
      </w:r>
      <w:r>
        <w:rPr>
          <w:b/>
        </w:rPr>
        <w:tab/>
      </w:r>
      <w:r>
        <w:t xml:space="preserve">арифметический, алгебраический, перебор вариантов. Первичные представления о других методах решения задач (геометрические и графические методы). </w:t>
      </w:r>
    </w:p>
    <w:p w:rsidR="001867B5" w:rsidRDefault="00277CFB">
      <w:pPr>
        <w:spacing w:after="62" w:line="270" w:lineRule="auto"/>
        <w:ind w:left="355" w:hanging="10"/>
      </w:pPr>
      <w:r>
        <w:rPr>
          <w:b/>
        </w:rPr>
        <w:t xml:space="preserve">Статистика и теория вероятностей </w:t>
      </w:r>
    </w:p>
    <w:p w:rsidR="001867B5" w:rsidRDefault="00277CFB">
      <w:pPr>
        <w:spacing w:after="4" w:line="270" w:lineRule="auto"/>
        <w:ind w:left="355" w:hanging="10"/>
      </w:pPr>
      <w:r>
        <w:rPr>
          <w:b/>
        </w:rPr>
        <w:t xml:space="preserve">Статистика </w:t>
      </w:r>
    </w:p>
    <w:p w:rsidR="001867B5" w:rsidRDefault="00277CFB">
      <w:pPr>
        <w:ind w:left="331" w:right="848"/>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Случайная изменчивость. Изменчивость при измерениях. Решающие правила. Закономерности в изменчивых величинах. </w:t>
      </w:r>
    </w:p>
    <w:p w:rsidR="001867B5" w:rsidRDefault="00277CFB">
      <w:pPr>
        <w:spacing w:after="4" w:line="270" w:lineRule="auto"/>
        <w:ind w:left="355" w:hanging="10"/>
      </w:pPr>
      <w:r>
        <w:rPr>
          <w:b/>
        </w:rPr>
        <w:t>Случайные события</w:t>
      </w:r>
      <w:r>
        <w:t xml:space="preserve"> </w:t>
      </w:r>
    </w:p>
    <w:p w:rsidR="001867B5" w:rsidRDefault="00277CFB">
      <w:pPr>
        <w:ind w:left="331" w:right="847"/>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w:t>
      </w:r>
      <w:r>
        <w:lastRenderedPageBreak/>
        <w:t xml:space="preserve">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 </w:t>
      </w:r>
      <w:r>
        <w:rPr>
          <w:b/>
          <w:i/>
        </w:rPr>
        <w:t>Элементы комбинаторики</w:t>
      </w:r>
      <w:r>
        <w:rPr>
          <w:i/>
        </w:rPr>
        <w:t xml:space="preserve"> </w:t>
      </w:r>
    </w:p>
    <w:p w:rsidR="001867B5" w:rsidRDefault="00277CFB">
      <w:pPr>
        <w:ind w:left="331" w:right="849"/>
      </w:pPr>
      <w: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1867B5" w:rsidRDefault="00277CFB">
      <w:pPr>
        <w:spacing w:after="7" w:line="259" w:lineRule="auto"/>
        <w:ind w:left="345" w:right="5"/>
      </w:pPr>
      <w:r>
        <w:rPr>
          <w:b/>
          <w:i/>
        </w:rPr>
        <w:t xml:space="preserve">Случайные величины </w:t>
      </w:r>
    </w:p>
    <w:p w:rsidR="001867B5" w:rsidRDefault="00277CFB">
      <w:pPr>
        <w:ind w:left="331" w:right="14"/>
      </w:pPr>
      <w: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 </w:t>
      </w:r>
    </w:p>
    <w:p w:rsidR="001867B5" w:rsidRDefault="00277CFB">
      <w:pPr>
        <w:spacing w:after="4" w:line="270" w:lineRule="auto"/>
        <w:ind w:left="355" w:hanging="10"/>
      </w:pPr>
      <w:r>
        <w:rPr>
          <w:b/>
        </w:rPr>
        <w:t xml:space="preserve">История математики </w:t>
      </w:r>
    </w:p>
    <w:p w:rsidR="001867B5" w:rsidRDefault="00277CFB">
      <w:pPr>
        <w:ind w:left="331" w:right="14"/>
      </w:pPr>
      <w:r>
        <w:t xml:space="preserve">Возникновение математики как науки, этапы ее развития. Основные разделы математики. Выдающиеся математики и их вклад в развитие науки. </w:t>
      </w:r>
    </w:p>
    <w:p w:rsidR="001867B5" w:rsidRDefault="00277CFB">
      <w:pPr>
        <w:spacing w:after="14"/>
        <w:ind w:left="355" w:right="15" w:hanging="10"/>
        <w:jc w:val="left"/>
      </w:pPr>
      <w:r>
        <w:t xml:space="preserve">Бесконечность множества простых чисел. Числа и длины отрезков. Рациональные числа. Потребность в иррациональных числах. Школа Пифагора </w:t>
      </w:r>
    </w:p>
    <w:p w:rsidR="001867B5" w:rsidRDefault="00277CFB">
      <w:pPr>
        <w:ind w:left="331" w:right="848"/>
      </w:pPr>
      <w: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 </w:t>
      </w:r>
    </w:p>
    <w:p w:rsidR="001867B5" w:rsidRDefault="00277CFB">
      <w:pPr>
        <w:ind w:left="331" w:right="852"/>
      </w:pPr>
      <w:r>
        <w:t xml:space="preserve">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 </w:t>
      </w:r>
    </w:p>
    <w:p w:rsidR="001867B5" w:rsidRDefault="00277CFB">
      <w:pPr>
        <w:ind w:left="331" w:right="854"/>
      </w:pPr>
      <w:r>
        <w:t xml:space="preserve">Задача Леонардо Пизанского (Фибоначчи) о кроликах, числа Фибоначчи. Задача о шахматной доске. Сходимость геометрической прогрессии. Истоки теории вероятностей: страховое дело, азартные игры. П. Ферма, Б.Паскаль, Я. Бернулли, А.Н.Колмогоров. </w:t>
      </w:r>
    </w:p>
    <w:p w:rsidR="001867B5" w:rsidRDefault="00277CFB">
      <w:pPr>
        <w:ind w:left="331" w:right="14"/>
      </w:pPr>
      <w:r>
        <w:lastRenderedPageBreak/>
        <w:t xml:space="preserve">От земледелия к геометрии. Пифагор и его школа. Фалес, Архимед. Платон и Аристотель. Построение правильных многоугольников. Триссекция угла. </w:t>
      </w:r>
    </w:p>
    <w:p w:rsidR="001867B5" w:rsidRDefault="00277CFB">
      <w:pPr>
        <w:ind w:left="331" w:right="14"/>
      </w:pPr>
      <w:r>
        <w:t xml:space="preserve">Квадратура круга. Удвоение куба. История числа π. Золотое сечение. </w:t>
      </w:r>
    </w:p>
    <w:p w:rsidR="001867B5" w:rsidRDefault="00277CFB">
      <w:pPr>
        <w:ind w:left="331" w:right="14"/>
      </w:pPr>
      <w:r>
        <w:t xml:space="preserve">«Начала» Евклида. Л Эйлер, Н.И.Лобачевский. История пятого постулата. </w:t>
      </w:r>
    </w:p>
    <w:p w:rsidR="001867B5" w:rsidRDefault="00277CFB">
      <w:pPr>
        <w:ind w:left="331" w:right="857"/>
      </w:pPr>
      <w:r>
        <w:t xml:space="preserve">Геометрия и искусство. Геометрические закономерности окружающего мира. 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867B5" w:rsidRDefault="00277CFB">
      <w:pPr>
        <w:ind w:left="331" w:right="14"/>
      </w:pPr>
      <w:r>
        <w:t xml:space="preserve">Роль российских ученых в развитии математики: Л. Эйлер. Н.И. Лобачевский, П.Л.Чебышев, С. Ковалевская, А.Н. Колмогоров.  </w:t>
      </w:r>
    </w:p>
    <w:p w:rsidR="001867B5" w:rsidRDefault="00277CFB">
      <w:pPr>
        <w:ind w:left="331" w:right="167"/>
      </w:pPr>
      <w:r>
        <w:t xml:space="preserve">Математика в развитии России: Петр I, школа математических и навигацких наук, развитие российского флота, А.Н. Крылов. Космическая программа и </w:t>
      </w:r>
    </w:p>
    <w:p w:rsidR="001867B5" w:rsidRDefault="00277CFB">
      <w:pPr>
        <w:spacing w:after="216"/>
        <w:ind w:left="331" w:right="7129"/>
      </w:pPr>
      <w:r>
        <w:t xml:space="preserve">М.В. Келдыш </w:t>
      </w:r>
      <w:r>
        <w:rPr>
          <w:b/>
        </w:rPr>
        <w:t xml:space="preserve">Геометрия </w:t>
      </w:r>
    </w:p>
    <w:p w:rsidR="001867B5" w:rsidRDefault="00277CFB">
      <w:pPr>
        <w:spacing w:after="64" w:line="270" w:lineRule="auto"/>
        <w:ind w:left="355" w:hanging="10"/>
      </w:pPr>
      <w:r>
        <w:rPr>
          <w:b/>
        </w:rPr>
        <w:t xml:space="preserve">Геометрические фигуры </w:t>
      </w:r>
    </w:p>
    <w:p w:rsidR="001867B5" w:rsidRDefault="00277CFB">
      <w:pPr>
        <w:spacing w:after="4" w:line="270" w:lineRule="auto"/>
        <w:ind w:left="355" w:hanging="10"/>
      </w:pPr>
      <w:r>
        <w:rPr>
          <w:b/>
        </w:rPr>
        <w:t xml:space="preserve">Фигуры в геометрии и в окружающем мире </w:t>
      </w:r>
    </w:p>
    <w:p w:rsidR="001867B5" w:rsidRDefault="00277CFB">
      <w:pPr>
        <w:ind w:left="331" w:right="14"/>
      </w:pPr>
      <w:r>
        <w:t xml:space="preserve">Геометрическая фигура. Формирование представлений о метапредметном понятии «фигура».   </w:t>
      </w:r>
    </w:p>
    <w:p w:rsidR="001867B5" w:rsidRDefault="00277CFB">
      <w:pPr>
        <w:ind w:left="331" w:right="271"/>
      </w:pPr>
      <w:r>
        <w:t xml:space="preserve">Точка, линия, отрезок, прямая, луч, ломаная, плоскость, угол, биссектриса угла и ее свойства, виды углов, многоугольники, круг. </w:t>
      </w:r>
    </w:p>
    <w:p w:rsidR="001867B5" w:rsidRDefault="00277CFB">
      <w:pPr>
        <w:spacing w:after="14"/>
        <w:ind w:left="355" w:right="852" w:hanging="10"/>
        <w:jc w:val="left"/>
      </w:pPr>
      <w:r>
        <w:t xml:space="preserve">Осевая </w:t>
      </w:r>
      <w:r>
        <w:tab/>
        <w:t xml:space="preserve">симметрия </w:t>
      </w:r>
      <w:r>
        <w:tab/>
        <w:t xml:space="preserve">геометрических </w:t>
      </w:r>
      <w:r>
        <w:tab/>
        <w:t xml:space="preserve">фигур. </w:t>
      </w:r>
      <w:r>
        <w:tab/>
        <w:t xml:space="preserve">Центральная </w:t>
      </w:r>
      <w:r>
        <w:tab/>
        <w:t>симметрия геометрических фигур</w:t>
      </w:r>
      <w:r>
        <w:rPr>
          <w:i/>
        </w:rPr>
        <w:t>.</w:t>
      </w:r>
      <w:r>
        <w:t xml:space="preserve"> </w:t>
      </w:r>
      <w:r>
        <w:rPr>
          <w:b/>
        </w:rPr>
        <w:t xml:space="preserve">Многоугольники </w:t>
      </w:r>
    </w:p>
    <w:p w:rsidR="001867B5" w:rsidRDefault="00277CFB">
      <w:pPr>
        <w:ind w:left="331" w:right="854"/>
      </w:pPr>
      <w:r>
        <w:t xml:space="preserve">Многоугольник, его элементы и его свойства. Распознавание некоторых многоугольников. Выпуклые и невыпуклые многоугольники. Правильные многоугольники. </w:t>
      </w:r>
    </w:p>
    <w:p w:rsidR="001867B5" w:rsidRDefault="00277CFB">
      <w:pPr>
        <w:ind w:left="331" w:right="850"/>
      </w:pPr>
      <w: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1867B5" w:rsidRDefault="00277CFB">
      <w:pPr>
        <w:spacing w:after="14"/>
        <w:ind w:left="355" w:right="15" w:hanging="10"/>
        <w:jc w:val="left"/>
      </w:pPr>
      <w:r>
        <w:t xml:space="preserve">Четырехугольники. </w:t>
      </w:r>
      <w:r>
        <w:tab/>
        <w:t xml:space="preserve">Параллелограмм, </w:t>
      </w:r>
      <w:r>
        <w:tab/>
        <w:t xml:space="preserve">ромб, </w:t>
      </w:r>
      <w:r>
        <w:tab/>
        <w:t xml:space="preserve">прямоугольник, </w:t>
      </w:r>
      <w:r>
        <w:tab/>
        <w:t xml:space="preserve">квадрат, трапеция, равнобедренная трапеция. Свойства и признаки параллелограмма, ромба, прямоугольника, квадрата.  </w:t>
      </w:r>
    </w:p>
    <w:p w:rsidR="001867B5" w:rsidRDefault="00277CFB">
      <w:pPr>
        <w:spacing w:after="4" w:line="270" w:lineRule="auto"/>
        <w:ind w:left="355" w:hanging="10"/>
      </w:pPr>
      <w:r>
        <w:rPr>
          <w:b/>
        </w:rPr>
        <w:t xml:space="preserve">Окружность, круг </w:t>
      </w:r>
    </w:p>
    <w:p w:rsidR="001867B5" w:rsidRDefault="00277CFB">
      <w:pPr>
        <w:spacing w:after="14"/>
        <w:ind w:left="355" w:right="15" w:hanging="10"/>
        <w:jc w:val="left"/>
      </w:pPr>
      <w:r>
        <w:t xml:space="preserve">Окружность, круг, их элементы и свойства; центральные и вписанные углы. Касательная и секущая к окружности, их свойства. Вписанные и описанные </w:t>
      </w:r>
      <w:r>
        <w:lastRenderedPageBreak/>
        <w:t xml:space="preserve">окружности </w:t>
      </w:r>
      <w:r>
        <w:tab/>
        <w:t xml:space="preserve">для </w:t>
      </w:r>
      <w:r>
        <w:tab/>
        <w:t xml:space="preserve">треугольников, </w:t>
      </w:r>
      <w:r>
        <w:tab/>
        <w:t xml:space="preserve">четырехугольников, </w:t>
      </w:r>
      <w:r>
        <w:tab/>
        <w:t xml:space="preserve">правильных многоугольников.  </w:t>
      </w:r>
    </w:p>
    <w:p w:rsidR="001867B5" w:rsidRDefault="00277CFB">
      <w:pPr>
        <w:spacing w:after="4" w:line="270" w:lineRule="auto"/>
        <w:ind w:left="355" w:hanging="10"/>
      </w:pPr>
      <w:r>
        <w:rPr>
          <w:b/>
        </w:rPr>
        <w:t>Геометрические фигуры в пространстве (объемные тела)</w:t>
      </w:r>
      <w:r>
        <w:t xml:space="preserve"> </w:t>
      </w:r>
    </w:p>
    <w:p w:rsidR="001867B5" w:rsidRDefault="00277CFB">
      <w:pPr>
        <w:spacing w:after="14"/>
        <w:ind w:left="355" w:right="15" w:hanging="10"/>
        <w:jc w:val="left"/>
      </w:pPr>
      <w: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1867B5" w:rsidRDefault="00277CFB">
      <w:pPr>
        <w:spacing w:after="63" w:line="270" w:lineRule="auto"/>
        <w:ind w:left="355" w:hanging="10"/>
      </w:pPr>
      <w:r>
        <w:rPr>
          <w:b/>
        </w:rPr>
        <w:t xml:space="preserve">Отношения </w:t>
      </w:r>
    </w:p>
    <w:p w:rsidR="001867B5" w:rsidRDefault="00277CFB">
      <w:pPr>
        <w:spacing w:after="55" w:line="270" w:lineRule="auto"/>
        <w:ind w:left="355" w:hanging="10"/>
      </w:pPr>
      <w:r>
        <w:rPr>
          <w:b/>
        </w:rPr>
        <w:t xml:space="preserve">Равенство фигур </w:t>
      </w:r>
    </w:p>
    <w:p w:rsidR="001867B5" w:rsidRDefault="00277CFB">
      <w:pPr>
        <w:ind w:left="331" w:right="14"/>
      </w:pPr>
      <w:r>
        <w:t xml:space="preserve">Свойства равных треугольников. Признаки равенства треугольников. </w:t>
      </w:r>
      <w:r>
        <w:rPr>
          <w:i/>
        </w:rPr>
        <w:t xml:space="preserve"> </w:t>
      </w:r>
    </w:p>
    <w:p w:rsidR="001867B5" w:rsidRDefault="00277CFB">
      <w:pPr>
        <w:spacing w:after="4" w:line="270" w:lineRule="auto"/>
        <w:ind w:left="355" w:hanging="10"/>
      </w:pPr>
      <w:r>
        <w:rPr>
          <w:b/>
        </w:rPr>
        <w:t>Параллельность прямых</w:t>
      </w:r>
      <w:r>
        <w:t xml:space="preserve"> </w:t>
      </w:r>
    </w:p>
    <w:p w:rsidR="001867B5" w:rsidRDefault="00277CFB">
      <w:pPr>
        <w:ind w:left="331" w:right="14"/>
      </w:pPr>
      <w:r>
        <w:t xml:space="preserve">Признаки и свойства параллельных прямых. Аксиома параллельности Евклида. Теорема Фалеса. </w:t>
      </w:r>
    </w:p>
    <w:p w:rsidR="001867B5" w:rsidRDefault="00277CFB">
      <w:pPr>
        <w:spacing w:after="4" w:line="270" w:lineRule="auto"/>
        <w:ind w:left="355" w:hanging="10"/>
      </w:pPr>
      <w:r>
        <w:rPr>
          <w:b/>
        </w:rPr>
        <w:t xml:space="preserve">Перпендикулярные прямые </w:t>
      </w:r>
    </w:p>
    <w:p w:rsidR="001867B5" w:rsidRDefault="00277CFB">
      <w:pPr>
        <w:ind w:left="331" w:right="14"/>
      </w:pPr>
      <w: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1867B5" w:rsidRDefault="00277CFB">
      <w:pPr>
        <w:ind w:left="331" w:right="14"/>
      </w:pPr>
      <w:r>
        <w:t xml:space="preserve">Подобие </w:t>
      </w:r>
    </w:p>
    <w:p w:rsidR="001867B5" w:rsidRDefault="00277CFB">
      <w:pPr>
        <w:ind w:left="331" w:right="14"/>
      </w:pPr>
      <w:r>
        <w:t xml:space="preserve">Пропорциональные отрезки, подобие фигур. Подобные треугольники. </w:t>
      </w:r>
    </w:p>
    <w:p w:rsidR="001867B5" w:rsidRDefault="00277CFB">
      <w:pPr>
        <w:ind w:left="331" w:right="14"/>
      </w:pPr>
      <w:r>
        <w:t xml:space="preserve">Признаки подобия.  </w:t>
      </w:r>
    </w:p>
    <w:p w:rsidR="001867B5" w:rsidRDefault="00277CFB">
      <w:pPr>
        <w:ind w:left="331" w:right="14"/>
      </w:pPr>
      <w:r>
        <w:rPr>
          <w:b/>
        </w:rPr>
        <w:t>Взаимное расположение</w:t>
      </w:r>
      <w:r>
        <w:t xml:space="preserve"> прямой и окружности, двух окружностей.</w:t>
      </w:r>
      <w:r>
        <w:rPr>
          <w:i/>
        </w:rPr>
        <w:t xml:space="preserve"> </w:t>
      </w:r>
    </w:p>
    <w:p w:rsidR="001867B5" w:rsidRDefault="00277CFB">
      <w:pPr>
        <w:spacing w:after="62" w:line="270" w:lineRule="auto"/>
        <w:ind w:left="355" w:hanging="10"/>
      </w:pPr>
      <w:r>
        <w:rPr>
          <w:b/>
        </w:rPr>
        <w:t xml:space="preserve">Измерения и вычисления </w:t>
      </w:r>
    </w:p>
    <w:p w:rsidR="001867B5" w:rsidRDefault="00277CFB">
      <w:pPr>
        <w:spacing w:after="4" w:line="270" w:lineRule="auto"/>
        <w:ind w:left="355" w:hanging="10"/>
      </w:pPr>
      <w:r>
        <w:rPr>
          <w:b/>
        </w:rPr>
        <w:t>Величины</w:t>
      </w:r>
      <w:r>
        <w:t xml:space="preserve"> </w:t>
      </w:r>
    </w:p>
    <w:p w:rsidR="001867B5" w:rsidRDefault="00277CFB">
      <w:pPr>
        <w:ind w:left="331" w:right="14"/>
      </w:pPr>
      <w:r>
        <w:t xml:space="preserve">Понятие величины. Длина. Измерение длины. Единицы измерения длины. Величина угла. Градусная мера угла.  </w:t>
      </w:r>
    </w:p>
    <w:p w:rsidR="001867B5" w:rsidRDefault="00277CFB">
      <w:pPr>
        <w:ind w:left="331" w:right="14"/>
      </w:pPr>
      <w:r>
        <w:t xml:space="preserve">Понятие о площади плоской фигуры и ее свойствах. Измерение площадей. Единицы измерения площади. </w:t>
      </w:r>
    </w:p>
    <w:p w:rsidR="001867B5" w:rsidRDefault="00277CFB">
      <w:pPr>
        <w:ind w:left="331" w:right="855"/>
      </w:pPr>
      <w:r>
        <w:t xml:space="preserve">Представление об объеме и его свойствах. Измерение объема. Единицы измерения объемов. </w:t>
      </w:r>
      <w:r>
        <w:rPr>
          <w:b/>
        </w:rPr>
        <w:t>Измерения и вычисления</w:t>
      </w:r>
      <w:r>
        <w:t xml:space="preserve"> </w:t>
      </w:r>
    </w:p>
    <w:p w:rsidR="001867B5" w:rsidRDefault="00277CFB">
      <w:pPr>
        <w:spacing w:after="14"/>
        <w:ind w:left="355" w:right="203" w:hanging="10"/>
        <w:jc w:val="left"/>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w:t>
      </w:r>
      <w:r>
        <w:tab/>
        <w:t xml:space="preserve">элементов </w:t>
      </w:r>
      <w:r>
        <w:tab/>
        <w:t xml:space="preserve">треугольников </w:t>
      </w:r>
      <w:r>
        <w:tab/>
        <w:t xml:space="preserve">с </w:t>
      </w:r>
      <w:r>
        <w:tab/>
        <w:t xml:space="preserve">использованием тригонометрических </w:t>
      </w:r>
      <w:r>
        <w:tab/>
        <w:t xml:space="preserve">соотношений. </w:t>
      </w:r>
      <w:r>
        <w:tab/>
        <w:t xml:space="preserve">Формулы </w:t>
      </w:r>
      <w:r>
        <w:tab/>
        <w:t xml:space="preserve">площади </w:t>
      </w:r>
      <w:r>
        <w:tab/>
        <w:t xml:space="preserve">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 </w:t>
      </w:r>
    </w:p>
    <w:p w:rsidR="001867B5" w:rsidRDefault="00277CFB">
      <w:pPr>
        <w:spacing w:after="4" w:line="270" w:lineRule="auto"/>
        <w:ind w:left="355" w:hanging="10"/>
      </w:pPr>
      <w:r>
        <w:rPr>
          <w:b/>
        </w:rPr>
        <w:lastRenderedPageBreak/>
        <w:t>Расстояния</w:t>
      </w:r>
      <w:r>
        <w:t xml:space="preserve"> </w:t>
      </w:r>
    </w:p>
    <w:p w:rsidR="001867B5" w:rsidRDefault="00277CFB">
      <w:pPr>
        <w:ind w:left="331" w:right="14"/>
      </w:pPr>
      <w:r>
        <w:t xml:space="preserve">Расстояние между точками. Расстояние от точки до прямой. Расстояние между фигурами.  </w:t>
      </w:r>
    </w:p>
    <w:p w:rsidR="001867B5" w:rsidRDefault="00277CFB">
      <w:pPr>
        <w:spacing w:after="4" w:line="270" w:lineRule="auto"/>
        <w:ind w:left="355" w:hanging="10"/>
      </w:pPr>
      <w:r>
        <w:rPr>
          <w:b/>
        </w:rPr>
        <w:t xml:space="preserve">Геометрические построения </w:t>
      </w:r>
    </w:p>
    <w:p w:rsidR="001867B5" w:rsidRDefault="00277CFB">
      <w:pPr>
        <w:ind w:left="331" w:right="14"/>
      </w:pPr>
      <w:r>
        <w:t xml:space="preserve">Геометрические построения для иллюстрации свойств геометрических фигур. </w:t>
      </w:r>
    </w:p>
    <w:p w:rsidR="001867B5" w:rsidRDefault="00277CFB">
      <w:pPr>
        <w:ind w:left="331" w:right="14"/>
      </w:pPr>
      <w:r>
        <w:t xml:space="preserve">Инструменты для построений: циркуль, линейка, угольник. Простейшие построения циркулем и линейкой: построение биссектрисы угла, </w:t>
      </w:r>
    </w:p>
    <w:p w:rsidR="001867B5" w:rsidRDefault="00277CFB">
      <w:pPr>
        <w:ind w:left="331" w:right="14"/>
      </w:pPr>
      <w:r>
        <w:t xml:space="preserve">перпендикуляра к прямой, угла, равного данному,  </w:t>
      </w:r>
    </w:p>
    <w:p w:rsidR="001867B5" w:rsidRDefault="00277CFB">
      <w:pPr>
        <w:ind w:left="331" w:right="89"/>
      </w:pPr>
      <w:r>
        <w:t xml:space="preserve">Построение треугольников по трем сторонам, двум сторонам и углу между ними, стороне и двум прилежащим к ней углам. </w:t>
      </w:r>
    </w:p>
    <w:p w:rsidR="001867B5" w:rsidRDefault="00277CFB">
      <w:pPr>
        <w:ind w:left="331" w:right="14"/>
      </w:pPr>
      <w:r>
        <w:t xml:space="preserve">Деление отрезка в данном отношении. </w:t>
      </w:r>
    </w:p>
    <w:p w:rsidR="001867B5" w:rsidRDefault="00277CFB">
      <w:pPr>
        <w:spacing w:after="63" w:line="270" w:lineRule="auto"/>
        <w:ind w:left="355" w:hanging="10"/>
      </w:pPr>
      <w:r>
        <w:rPr>
          <w:b/>
        </w:rPr>
        <w:t xml:space="preserve">Геометрические преобразования  </w:t>
      </w:r>
    </w:p>
    <w:p w:rsidR="001867B5" w:rsidRDefault="00277CFB">
      <w:pPr>
        <w:spacing w:after="35" w:line="270" w:lineRule="auto"/>
        <w:ind w:left="355" w:hanging="10"/>
      </w:pPr>
      <w:r>
        <w:rPr>
          <w:b/>
        </w:rPr>
        <w:t>Преобразования</w:t>
      </w:r>
      <w:r>
        <w:t xml:space="preserve"> </w:t>
      </w:r>
    </w:p>
    <w:p w:rsidR="001867B5" w:rsidRDefault="00277CFB">
      <w:pPr>
        <w:spacing w:after="14"/>
        <w:ind w:left="355" w:right="854" w:hanging="10"/>
        <w:jc w:val="left"/>
      </w:pPr>
      <w:r>
        <w:t xml:space="preserve">Понятие </w:t>
      </w:r>
      <w:r>
        <w:tab/>
        <w:t xml:space="preserve">преобразования. </w:t>
      </w:r>
      <w:r>
        <w:tab/>
        <w:t xml:space="preserve">Представление </w:t>
      </w:r>
      <w:r>
        <w:tab/>
        <w:t xml:space="preserve">о </w:t>
      </w:r>
      <w:r>
        <w:tab/>
        <w:t xml:space="preserve">метапредметном </w:t>
      </w:r>
      <w:r>
        <w:tab/>
        <w:t>понятии «преобразование». Подобие.</w:t>
      </w:r>
      <w:r>
        <w:rPr>
          <w:b/>
        </w:rPr>
        <w:t xml:space="preserve"> Движения</w:t>
      </w:r>
      <w:r>
        <w:t xml:space="preserve"> </w:t>
      </w:r>
    </w:p>
    <w:p w:rsidR="001867B5" w:rsidRDefault="00277CFB">
      <w:pPr>
        <w:ind w:left="331" w:right="14"/>
      </w:pPr>
      <w:r>
        <w:t xml:space="preserve">Осевая и центральная симметрия, поворот и параллельный перенос. </w:t>
      </w:r>
    </w:p>
    <w:p w:rsidR="001867B5" w:rsidRDefault="00277CFB">
      <w:pPr>
        <w:ind w:left="331" w:right="14"/>
      </w:pPr>
      <w:r>
        <w:t xml:space="preserve">Комбинации движений на плоскости и их свойства.  </w:t>
      </w:r>
    </w:p>
    <w:p w:rsidR="001867B5" w:rsidRDefault="00277CFB">
      <w:pPr>
        <w:spacing w:after="62" w:line="270" w:lineRule="auto"/>
        <w:ind w:left="355" w:hanging="10"/>
      </w:pPr>
      <w:r>
        <w:rPr>
          <w:b/>
        </w:rPr>
        <w:t xml:space="preserve">Векторы и координаты на плоскости </w:t>
      </w:r>
    </w:p>
    <w:p w:rsidR="001867B5" w:rsidRDefault="00277CFB">
      <w:pPr>
        <w:spacing w:after="4" w:line="270" w:lineRule="auto"/>
        <w:ind w:left="355" w:hanging="10"/>
      </w:pPr>
      <w:r>
        <w:rPr>
          <w:b/>
        </w:rPr>
        <w:t xml:space="preserve">Векторы </w:t>
      </w:r>
    </w:p>
    <w:p w:rsidR="001867B5" w:rsidRDefault="00277CFB">
      <w:pPr>
        <w:ind w:left="331" w:right="14"/>
      </w:pPr>
      <w: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1867B5" w:rsidRDefault="00277CFB">
      <w:pPr>
        <w:spacing w:after="4" w:line="270" w:lineRule="auto"/>
        <w:ind w:left="355" w:hanging="10"/>
      </w:pPr>
      <w:r>
        <w:rPr>
          <w:b/>
        </w:rPr>
        <w:t xml:space="preserve">Координаты </w:t>
      </w:r>
    </w:p>
    <w:p w:rsidR="001867B5" w:rsidRDefault="00277CFB">
      <w:pPr>
        <w:ind w:left="331" w:right="14"/>
      </w:pPr>
      <w:r>
        <w:t xml:space="preserve">Основные понятия, координаты вектора, расстояние между точками. Координаты середины отрезка. Уравнения фигур. </w:t>
      </w:r>
    </w:p>
    <w:p w:rsidR="001867B5" w:rsidRDefault="00277CFB">
      <w:pPr>
        <w:spacing w:after="296"/>
        <w:ind w:left="331" w:right="14"/>
      </w:pPr>
      <w:r>
        <w:t xml:space="preserve">Применение векторов и координат для решения простейших геометрических задач. </w:t>
      </w:r>
    </w:p>
    <w:p w:rsidR="001867B5" w:rsidRDefault="00277CFB">
      <w:pPr>
        <w:pStyle w:val="3"/>
        <w:spacing w:after="235"/>
        <w:ind w:left="355" w:right="0"/>
      </w:pPr>
      <w:r>
        <w:t xml:space="preserve">Физика </w:t>
      </w:r>
    </w:p>
    <w:p w:rsidR="001867B5" w:rsidRDefault="00277CFB">
      <w:pPr>
        <w:ind w:left="331" w:right="845" w:firstLine="708"/>
      </w:pPr>
      <w: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 </w:t>
      </w:r>
    </w:p>
    <w:p w:rsidR="001867B5" w:rsidRDefault="00277CFB">
      <w:pPr>
        <w:ind w:left="331" w:right="849" w:firstLine="708"/>
      </w:pPr>
      <w:r>
        <w:lastRenderedPageBreak/>
        <w:t xml:space="preserve">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1867B5" w:rsidRDefault="00277CFB">
      <w:pPr>
        <w:ind w:left="331" w:right="853" w:firstLine="708"/>
      </w:pPr>
      <w: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 </w:t>
      </w:r>
    </w:p>
    <w:p w:rsidR="001867B5" w:rsidRDefault="00277CFB">
      <w:pPr>
        <w:ind w:left="331" w:right="847" w:firstLine="708"/>
      </w:pPr>
      <w: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 </w:t>
      </w:r>
    </w:p>
    <w:p w:rsidR="001867B5" w:rsidRDefault="00277CFB">
      <w:pPr>
        <w:spacing w:after="55" w:line="270" w:lineRule="auto"/>
        <w:ind w:left="1193" w:hanging="10"/>
      </w:pPr>
      <w:r>
        <w:rPr>
          <w:b/>
        </w:rPr>
        <w:t xml:space="preserve">Физика и физические методы изучения природы </w:t>
      </w:r>
    </w:p>
    <w:p w:rsidR="001867B5" w:rsidRDefault="00277CFB">
      <w:pPr>
        <w:ind w:left="331" w:right="852" w:firstLine="708"/>
      </w:pPr>
      <w:r>
        <w:t xml:space="preserve">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 </w:t>
      </w:r>
    </w:p>
    <w:p w:rsidR="001867B5" w:rsidRDefault="00277CFB">
      <w:pPr>
        <w:ind w:left="331" w:right="14" w:firstLine="708"/>
      </w:pPr>
      <w:r>
        <w:t xml:space="preserve">Физические величины и их измерение. Точность и погрешность измерений. Международная система единиц. </w:t>
      </w:r>
    </w:p>
    <w:p w:rsidR="001867B5" w:rsidRDefault="00277CFB">
      <w:pPr>
        <w:ind w:left="331" w:right="853" w:firstLine="708"/>
      </w:pPr>
      <w:r>
        <w:t xml:space="preserve">Физические законы и закономерности. Физика и техника. Научный метод познания. Роль физики в формировании естественнонаучной грамотности. </w:t>
      </w:r>
    </w:p>
    <w:p w:rsidR="001867B5" w:rsidRDefault="00277CFB">
      <w:pPr>
        <w:spacing w:after="4" w:line="270" w:lineRule="auto"/>
        <w:ind w:left="355" w:hanging="10"/>
      </w:pPr>
      <w:r>
        <w:rPr>
          <w:b/>
        </w:rPr>
        <w:t xml:space="preserve">Механические явления </w:t>
      </w:r>
    </w:p>
    <w:p w:rsidR="001867B5" w:rsidRDefault="00277CFB">
      <w:pPr>
        <w:ind w:left="331" w:right="846" w:firstLine="708"/>
      </w:pPr>
      <w:r>
        <w:t xml:space="preserve">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w:t>
      </w:r>
      <w:r>
        <w:lastRenderedPageBreak/>
        <w:t xml:space="preserve">(путь,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 </w:t>
      </w:r>
    </w:p>
    <w:p w:rsidR="001867B5" w:rsidRDefault="00277CFB">
      <w:pPr>
        <w:ind w:left="331" w:right="853" w:firstLine="708"/>
      </w:pPr>
      <w:r>
        <w:t xml:space="preserve">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 </w:t>
      </w:r>
    </w:p>
    <w:p w:rsidR="001867B5" w:rsidRDefault="00277CFB">
      <w:pPr>
        <w:ind w:left="331" w:right="847" w:firstLine="708"/>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 xml:space="preserve">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 </w:t>
      </w:r>
    </w:p>
    <w:p w:rsidR="001867B5" w:rsidRDefault="00277CFB">
      <w:pPr>
        <w:ind w:left="331" w:right="14" w:firstLine="708"/>
      </w:pPr>
      <w:r>
        <w:t xml:space="preserve">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 </w:t>
      </w:r>
    </w:p>
    <w:p w:rsidR="001867B5" w:rsidRDefault="00277CFB">
      <w:pPr>
        <w:ind w:left="331" w:right="854" w:firstLine="708"/>
      </w:pPr>
      <w:r>
        <w:t xml:space="preserve">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 </w:t>
      </w:r>
    </w:p>
    <w:p w:rsidR="001867B5" w:rsidRDefault="00277CFB">
      <w:pPr>
        <w:spacing w:after="4" w:line="270" w:lineRule="auto"/>
        <w:ind w:left="355" w:hanging="10"/>
      </w:pPr>
      <w:r>
        <w:rPr>
          <w:b/>
        </w:rPr>
        <w:t xml:space="preserve">Тепловые явления </w:t>
      </w:r>
    </w:p>
    <w:p w:rsidR="001867B5" w:rsidRDefault="00277CFB">
      <w:pPr>
        <w:ind w:left="331" w:right="845" w:firstLine="708"/>
      </w:pPr>
      <w:r>
        <w:t xml:space="preserve">Строение вещества. Атомы и молекулы. Тепловое движение атомов и молекул. Диффузия в газах, жидкостях и твердых телах. </w:t>
      </w:r>
      <w:r>
        <w:rPr>
          <w:i/>
        </w:rPr>
        <w:t>Броуновское движение</w:t>
      </w:r>
      <w:r>
        <w:t xml:space="preserve">. Взаимодействие (притяжение и отталкивание) молекул. Агрегатные состояния вещества. Различие в строении твердых тел, жидкостей и газов. </w:t>
      </w:r>
    </w:p>
    <w:p w:rsidR="001867B5" w:rsidRDefault="00277CFB">
      <w:pPr>
        <w:ind w:left="331" w:right="847" w:firstLine="708"/>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w:t>
      </w:r>
      <w:r>
        <w:lastRenderedPageBreak/>
        <w:t xml:space="preserve">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i/>
        </w:rPr>
        <w:t xml:space="preserve">Экологические проблемы использования тепловых машин. </w:t>
      </w:r>
    </w:p>
    <w:p w:rsidR="001867B5" w:rsidRDefault="00277CFB">
      <w:pPr>
        <w:spacing w:after="4" w:line="270" w:lineRule="auto"/>
        <w:ind w:left="355" w:hanging="10"/>
      </w:pPr>
      <w:r>
        <w:rPr>
          <w:b/>
        </w:rPr>
        <w:t xml:space="preserve">Электромагнитные явления </w:t>
      </w:r>
    </w:p>
    <w:p w:rsidR="001867B5" w:rsidRDefault="00277CFB">
      <w:pPr>
        <w:ind w:left="331" w:right="846" w:firstLine="708"/>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 xml:space="preserve">Напряженность электрического поля. </w:t>
      </w:r>
      <w:r>
        <w:t xml:space="preserve">Действие электрического поля на электрические заряды. </w:t>
      </w:r>
      <w:r>
        <w:rPr>
          <w:i/>
        </w:rPr>
        <w:t xml:space="preserve">Конденсатор. Энергия электрического поля конденсатора. </w:t>
      </w:r>
    </w:p>
    <w:p w:rsidR="001867B5" w:rsidRDefault="00277CFB">
      <w:pPr>
        <w:ind w:left="331" w:right="847" w:firstLine="708"/>
      </w:pPr>
      <w: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 </w:t>
      </w:r>
    </w:p>
    <w:p w:rsidR="001867B5" w:rsidRDefault="00277CFB">
      <w:pPr>
        <w:ind w:left="331" w:right="851" w:firstLine="708"/>
      </w:pPr>
      <w:r>
        <w:t xml:space="preserve">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 </w:t>
      </w:r>
    </w:p>
    <w:p w:rsidR="001867B5" w:rsidRDefault="00277CFB">
      <w:pPr>
        <w:ind w:left="331" w:right="849" w:firstLine="708"/>
      </w:pPr>
      <w: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1867B5" w:rsidRDefault="00277CFB">
      <w:pPr>
        <w:ind w:left="331" w:right="846" w:firstLine="708"/>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w:t>
      </w:r>
      <w:r>
        <w:lastRenderedPageBreak/>
        <w:t xml:space="preserve">электромагнитов. Действие магнитного поля на проводник с током и движущуюся заряженную частицу. </w:t>
      </w:r>
      <w:r>
        <w:rPr>
          <w:i/>
        </w:rPr>
        <w:t>Сила Ампера и сила Лоренца.</w:t>
      </w:r>
      <w:r>
        <w:t xml:space="preserve"> Электродвигатель. Явление электромагнитной индукция. Опыты Фарадея. </w:t>
      </w:r>
    </w:p>
    <w:p w:rsidR="001867B5" w:rsidRDefault="00277CFB">
      <w:pPr>
        <w:spacing w:after="14"/>
        <w:ind w:left="331" w:right="846" w:firstLine="698"/>
      </w:pPr>
      <w:r>
        <w:t xml:space="preserve">Электромагнитные колебания. </w:t>
      </w:r>
      <w:r>
        <w:rPr>
          <w:i/>
        </w:rPr>
        <w:t>Колебательный контур. Электрогенератор. Переменный ток. Трансформатор.</w:t>
      </w:r>
      <w:r>
        <w:t xml:space="preserve"> Передача электрической энергии на расстояние. Электромагнитные волны и их свойства. </w:t>
      </w:r>
      <w:r>
        <w:rPr>
          <w:i/>
        </w:rPr>
        <w:t>Принципы радиосвязи и телевидения. Влияние электромагнитных излучений на живые организмы.</w:t>
      </w:r>
      <w:r>
        <w:t xml:space="preserve"> </w:t>
      </w:r>
    </w:p>
    <w:p w:rsidR="001867B5" w:rsidRDefault="00277CFB">
      <w:pPr>
        <w:ind w:left="331" w:right="846" w:firstLine="708"/>
      </w:pPr>
      <w: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Оптические приборы.</w:t>
      </w:r>
      <w:r>
        <w:t xml:space="preserve"> Глаз как оптическая система. Дисперсия света. </w:t>
      </w:r>
    </w:p>
    <w:p w:rsidR="001867B5" w:rsidRDefault="00277CFB">
      <w:pPr>
        <w:spacing w:after="35"/>
        <w:ind w:left="331"/>
      </w:pPr>
      <w:r>
        <w:rPr>
          <w:i/>
        </w:rPr>
        <w:t>Интерференция и дифракция света.</w:t>
      </w:r>
      <w:r>
        <w:t xml:space="preserve"> </w:t>
      </w:r>
    </w:p>
    <w:p w:rsidR="001867B5" w:rsidRDefault="00277CFB">
      <w:pPr>
        <w:spacing w:after="4" w:line="270" w:lineRule="auto"/>
        <w:ind w:left="355" w:hanging="10"/>
      </w:pPr>
      <w:r>
        <w:rPr>
          <w:b/>
        </w:rPr>
        <w:t xml:space="preserve">Квантовые явления </w:t>
      </w:r>
    </w:p>
    <w:p w:rsidR="001867B5" w:rsidRDefault="00277CFB">
      <w:pPr>
        <w:ind w:left="331" w:right="14" w:firstLine="708"/>
      </w:pPr>
      <w:r>
        <w:t xml:space="preserve">Строение атомов. Планетарная модель атома. Квантовый характер поглощения и испускания света атомами. Линейчатые спектры. </w:t>
      </w:r>
    </w:p>
    <w:p w:rsidR="001867B5" w:rsidRDefault="00277CFB">
      <w:pPr>
        <w:ind w:left="1039" w:right="14"/>
      </w:pPr>
      <w:r>
        <w:t xml:space="preserve"> Опыты Резерфорда. </w:t>
      </w:r>
    </w:p>
    <w:p w:rsidR="001867B5" w:rsidRDefault="00277CFB">
      <w:pPr>
        <w:ind w:left="331" w:right="848" w:firstLine="708"/>
      </w:pPr>
      <w:r>
        <w:t xml:space="preserve">Состав атомного ядра. Протон, нейтрон и электрон. Закон Эйнштейна о пропорциональности массы и энергии. </w:t>
      </w:r>
      <w:r>
        <w:rPr>
          <w:i/>
        </w:rPr>
        <w:t>Дефект масс и энергия связи атомных ядер.</w:t>
      </w:r>
      <w:r>
        <w:t xml:space="preserve"> Радиоактивность. Период полураспада. Альфа-излучение. </w:t>
      </w:r>
      <w:r>
        <w:rPr>
          <w:i/>
        </w:rPr>
        <w:t>Бета-излучение</w:t>
      </w:r>
      <w:r>
        <w:t xml:space="preserve">. Гамма-излучение. Ядерные реакции. Источники энергии </w:t>
      </w:r>
    </w:p>
    <w:p w:rsidR="001867B5" w:rsidRDefault="00277CFB">
      <w:pPr>
        <w:spacing w:after="35"/>
        <w:ind w:left="331"/>
      </w:pPr>
      <w:r>
        <w:t xml:space="preserve">Солнца и звезд. Ядерная энергетика. </w:t>
      </w:r>
      <w:r>
        <w:rPr>
          <w:i/>
        </w:rPr>
        <w:t xml:space="preserve">Экологические проблемы работы атомных электростанций. </w:t>
      </w:r>
      <w:r>
        <w:t xml:space="preserve">Дозиметрия. </w:t>
      </w:r>
      <w:r>
        <w:rPr>
          <w:i/>
        </w:rPr>
        <w:t xml:space="preserve">Влияние радиоактивных излучений на живые организмы. </w:t>
      </w:r>
    </w:p>
    <w:p w:rsidR="001867B5" w:rsidRDefault="00277CFB">
      <w:pPr>
        <w:spacing w:after="4" w:line="270" w:lineRule="auto"/>
        <w:ind w:left="355" w:hanging="10"/>
      </w:pPr>
      <w:r>
        <w:rPr>
          <w:b/>
        </w:rPr>
        <w:t xml:space="preserve">Строение и эволюция Вселенной </w:t>
      </w:r>
    </w:p>
    <w:p w:rsidR="001867B5" w:rsidRDefault="00277CFB">
      <w:pPr>
        <w:ind w:left="331" w:right="848" w:firstLine="708"/>
      </w:pPr>
      <w: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1867B5" w:rsidRDefault="00277CFB">
      <w:pPr>
        <w:spacing w:after="4" w:line="270" w:lineRule="auto"/>
        <w:ind w:left="1049" w:hanging="10"/>
      </w:pPr>
      <w:r>
        <w:rPr>
          <w:b/>
        </w:rPr>
        <w:t xml:space="preserve"> темы лабораторных и практических работ </w:t>
      </w:r>
    </w:p>
    <w:p w:rsidR="001867B5" w:rsidRDefault="00277CFB">
      <w:pPr>
        <w:ind w:left="331" w:right="14" w:firstLine="708"/>
      </w:pPr>
      <w:r>
        <w:t xml:space="preserve">Лабораторные работы (независимо от тематической принадлежности) делятся следующие типы: </w:t>
      </w:r>
    </w:p>
    <w:p w:rsidR="001867B5" w:rsidRDefault="00277CFB">
      <w:pPr>
        <w:numPr>
          <w:ilvl w:val="0"/>
          <w:numId w:val="117"/>
        </w:numPr>
        <w:ind w:right="14" w:firstLine="499"/>
      </w:pPr>
      <w:r>
        <w:t xml:space="preserve">Проведение прямых измерений физических величин  </w:t>
      </w:r>
    </w:p>
    <w:p w:rsidR="001867B5" w:rsidRDefault="00277CFB">
      <w:pPr>
        <w:numPr>
          <w:ilvl w:val="0"/>
          <w:numId w:val="117"/>
        </w:numPr>
        <w:ind w:right="14" w:firstLine="499"/>
      </w:pPr>
      <w:r>
        <w:lastRenderedPageBreak/>
        <w:t xml:space="preserve">Расчет по полученным результатам прямых измерений зависимого от них параметра (косвенные измерения). </w:t>
      </w:r>
    </w:p>
    <w:p w:rsidR="001867B5" w:rsidRDefault="00277CFB">
      <w:pPr>
        <w:numPr>
          <w:ilvl w:val="0"/>
          <w:numId w:val="117"/>
        </w:numPr>
        <w:ind w:right="14" w:firstLine="499"/>
      </w:pPr>
      <w:r>
        <w:t xml:space="preserve">Наблюдение явлений и постановка опытов (на качественном уровне) по обнаружению факторов, влияющих на протекание данных явлений. </w:t>
      </w:r>
    </w:p>
    <w:p w:rsidR="001867B5" w:rsidRDefault="00277CFB">
      <w:pPr>
        <w:numPr>
          <w:ilvl w:val="0"/>
          <w:numId w:val="117"/>
        </w:numPr>
        <w:ind w:right="14" w:firstLine="499"/>
      </w:pPr>
      <w:r>
        <w:t xml:space="preserve">Исследование зависимости одной физической величины от другой с представлением результатов в виде графика или таблицы. </w:t>
      </w:r>
    </w:p>
    <w:p w:rsidR="001867B5" w:rsidRDefault="00277CFB">
      <w:pPr>
        <w:numPr>
          <w:ilvl w:val="0"/>
          <w:numId w:val="117"/>
        </w:numPr>
        <w:ind w:right="14" w:firstLine="499"/>
      </w:pPr>
      <w:r>
        <w:t xml:space="preserve">Проверка заданных предположений (прямые измерения физических величин и сравнение заданных соотношений между ними).  </w:t>
      </w:r>
    </w:p>
    <w:p w:rsidR="001867B5" w:rsidRDefault="00277CFB">
      <w:pPr>
        <w:numPr>
          <w:ilvl w:val="0"/>
          <w:numId w:val="117"/>
        </w:numPr>
        <w:ind w:right="14" w:firstLine="499"/>
      </w:pPr>
      <w:r>
        <w:t xml:space="preserve">Знакомство с техническими устройствами и их конструирование. </w:t>
      </w:r>
    </w:p>
    <w:p w:rsidR="001867B5" w:rsidRDefault="00277CFB">
      <w:pPr>
        <w:spacing w:after="14"/>
        <w:ind w:left="345" w:right="853" w:firstLine="708"/>
        <w:jc w:val="left"/>
      </w:pPr>
      <w:r>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 </w:t>
      </w:r>
      <w:r>
        <w:rPr>
          <w:b/>
        </w:rPr>
        <w:t>Проведение прямых измерений физических величин</w:t>
      </w:r>
      <w:r>
        <w:t xml:space="preserve"> 1.</w:t>
      </w:r>
      <w:r>
        <w:rPr>
          <w:rFonts w:ascii="Arial" w:eastAsia="Arial" w:hAnsi="Arial" w:cs="Arial"/>
        </w:rPr>
        <w:t xml:space="preserve"> </w:t>
      </w:r>
      <w:r>
        <w:rPr>
          <w:rFonts w:ascii="Arial" w:eastAsia="Arial" w:hAnsi="Arial" w:cs="Arial"/>
        </w:rPr>
        <w:tab/>
      </w:r>
      <w:r>
        <w:t xml:space="preserve">Измерение размеров тел. </w:t>
      </w:r>
    </w:p>
    <w:p w:rsidR="001867B5" w:rsidRDefault="00277CFB">
      <w:pPr>
        <w:numPr>
          <w:ilvl w:val="0"/>
          <w:numId w:val="118"/>
        </w:numPr>
        <w:ind w:right="14" w:hanging="710"/>
      </w:pPr>
      <w:r>
        <w:t xml:space="preserve">Измерение размеров малых тел. </w:t>
      </w:r>
    </w:p>
    <w:p w:rsidR="001867B5" w:rsidRDefault="00277CFB">
      <w:pPr>
        <w:numPr>
          <w:ilvl w:val="0"/>
          <w:numId w:val="118"/>
        </w:numPr>
        <w:ind w:right="14" w:hanging="710"/>
      </w:pPr>
      <w:r>
        <w:t xml:space="preserve">Измерение массы тела. </w:t>
      </w:r>
    </w:p>
    <w:p w:rsidR="001867B5" w:rsidRDefault="00277CFB">
      <w:pPr>
        <w:numPr>
          <w:ilvl w:val="0"/>
          <w:numId w:val="118"/>
        </w:numPr>
        <w:ind w:right="14" w:hanging="710"/>
      </w:pPr>
      <w:r>
        <w:t xml:space="preserve">Измерение объема тела. </w:t>
      </w:r>
    </w:p>
    <w:p w:rsidR="001867B5" w:rsidRDefault="00277CFB">
      <w:pPr>
        <w:numPr>
          <w:ilvl w:val="0"/>
          <w:numId w:val="118"/>
        </w:numPr>
        <w:ind w:right="14" w:hanging="710"/>
      </w:pPr>
      <w:r>
        <w:t xml:space="preserve">Измерение силы. </w:t>
      </w:r>
    </w:p>
    <w:p w:rsidR="001867B5" w:rsidRDefault="00277CFB">
      <w:pPr>
        <w:numPr>
          <w:ilvl w:val="0"/>
          <w:numId w:val="118"/>
        </w:numPr>
        <w:ind w:right="14" w:hanging="710"/>
      </w:pPr>
      <w:r>
        <w:t xml:space="preserve">Измерение времени процесса, периода колебаний. </w:t>
      </w:r>
    </w:p>
    <w:p w:rsidR="001867B5" w:rsidRDefault="00277CFB">
      <w:pPr>
        <w:numPr>
          <w:ilvl w:val="0"/>
          <w:numId w:val="118"/>
        </w:numPr>
        <w:ind w:right="14" w:hanging="710"/>
      </w:pPr>
      <w:r>
        <w:t xml:space="preserve">Измерение температуры. </w:t>
      </w:r>
    </w:p>
    <w:p w:rsidR="001867B5" w:rsidRDefault="00277CFB">
      <w:pPr>
        <w:numPr>
          <w:ilvl w:val="0"/>
          <w:numId w:val="118"/>
        </w:numPr>
        <w:ind w:right="14" w:hanging="710"/>
      </w:pPr>
      <w:r>
        <w:t xml:space="preserve">Измерение давления воздуха в баллоне под поршнем. </w:t>
      </w:r>
    </w:p>
    <w:p w:rsidR="001867B5" w:rsidRDefault="00277CFB">
      <w:pPr>
        <w:numPr>
          <w:ilvl w:val="0"/>
          <w:numId w:val="118"/>
        </w:numPr>
        <w:ind w:right="14" w:hanging="710"/>
      </w:pPr>
      <w:r>
        <w:t xml:space="preserve">Измерение силы тока и его регулирование. </w:t>
      </w:r>
    </w:p>
    <w:p w:rsidR="001867B5" w:rsidRDefault="00277CFB">
      <w:pPr>
        <w:numPr>
          <w:ilvl w:val="0"/>
          <w:numId w:val="118"/>
        </w:numPr>
        <w:ind w:right="14" w:hanging="710"/>
      </w:pPr>
      <w:r>
        <w:t xml:space="preserve">Измерение напряжения. </w:t>
      </w:r>
    </w:p>
    <w:p w:rsidR="001867B5" w:rsidRDefault="00277CFB">
      <w:pPr>
        <w:numPr>
          <w:ilvl w:val="0"/>
          <w:numId w:val="118"/>
        </w:numPr>
        <w:ind w:right="14" w:hanging="710"/>
      </w:pPr>
      <w:r>
        <w:t xml:space="preserve">Измерение углов падения и преломления. </w:t>
      </w:r>
    </w:p>
    <w:p w:rsidR="001867B5" w:rsidRDefault="00277CFB">
      <w:pPr>
        <w:numPr>
          <w:ilvl w:val="0"/>
          <w:numId w:val="118"/>
        </w:numPr>
        <w:ind w:right="14" w:hanging="710"/>
      </w:pPr>
      <w:r>
        <w:t xml:space="preserve">Измерение фокусного расстояния линзы. </w:t>
      </w:r>
    </w:p>
    <w:p w:rsidR="001867B5" w:rsidRDefault="00277CFB">
      <w:pPr>
        <w:numPr>
          <w:ilvl w:val="0"/>
          <w:numId w:val="118"/>
        </w:numPr>
        <w:ind w:right="14" w:hanging="710"/>
      </w:pPr>
      <w:r>
        <w:t xml:space="preserve">Измерение радиоактивного фона. </w:t>
      </w:r>
    </w:p>
    <w:p w:rsidR="001867B5" w:rsidRDefault="00277CFB">
      <w:pPr>
        <w:spacing w:after="54" w:line="270" w:lineRule="auto"/>
        <w:ind w:left="345" w:right="322" w:firstLine="142"/>
      </w:pPr>
      <w:r>
        <w:rPr>
          <w:b/>
        </w:rPr>
        <w:t xml:space="preserve">Расчет по полученным результатам прямых измерений зависимого от них параметра (косвенные измерения) </w:t>
      </w:r>
    </w:p>
    <w:p w:rsidR="001867B5" w:rsidRDefault="00277CFB">
      <w:pPr>
        <w:numPr>
          <w:ilvl w:val="0"/>
          <w:numId w:val="119"/>
        </w:numPr>
        <w:ind w:right="14" w:firstLine="142"/>
      </w:pPr>
      <w:r>
        <w:t xml:space="preserve">Измерение плотности вещества твердого тела. </w:t>
      </w:r>
    </w:p>
    <w:p w:rsidR="001867B5" w:rsidRDefault="00277CFB">
      <w:pPr>
        <w:numPr>
          <w:ilvl w:val="0"/>
          <w:numId w:val="119"/>
        </w:numPr>
        <w:ind w:right="14" w:firstLine="142"/>
      </w:pPr>
      <w:r>
        <w:t xml:space="preserve">Определение коэффициента трения скольжения. </w:t>
      </w:r>
    </w:p>
    <w:p w:rsidR="001867B5" w:rsidRDefault="00277CFB">
      <w:pPr>
        <w:numPr>
          <w:ilvl w:val="0"/>
          <w:numId w:val="119"/>
        </w:numPr>
        <w:ind w:right="14" w:firstLine="142"/>
      </w:pPr>
      <w:r>
        <w:t xml:space="preserve">Определение жесткости пружины. </w:t>
      </w:r>
    </w:p>
    <w:p w:rsidR="001867B5" w:rsidRDefault="00277CFB">
      <w:pPr>
        <w:numPr>
          <w:ilvl w:val="0"/>
          <w:numId w:val="119"/>
        </w:numPr>
        <w:ind w:right="14" w:firstLine="142"/>
      </w:pPr>
      <w:r>
        <w:t xml:space="preserve">Определение выталкивающей силы, действующей на погруженное в жидкость тело. </w:t>
      </w:r>
    </w:p>
    <w:p w:rsidR="001867B5" w:rsidRDefault="00277CFB">
      <w:pPr>
        <w:numPr>
          <w:ilvl w:val="0"/>
          <w:numId w:val="119"/>
        </w:numPr>
        <w:ind w:right="14" w:firstLine="142"/>
      </w:pPr>
      <w:r>
        <w:t xml:space="preserve">Определение момента силы. </w:t>
      </w:r>
    </w:p>
    <w:p w:rsidR="001867B5" w:rsidRDefault="00277CFB">
      <w:pPr>
        <w:numPr>
          <w:ilvl w:val="0"/>
          <w:numId w:val="119"/>
        </w:numPr>
        <w:ind w:right="14" w:firstLine="142"/>
      </w:pPr>
      <w:r>
        <w:lastRenderedPageBreak/>
        <w:t xml:space="preserve">Измерение скорости равномерного движения. </w:t>
      </w:r>
    </w:p>
    <w:p w:rsidR="001867B5" w:rsidRDefault="00277CFB">
      <w:pPr>
        <w:numPr>
          <w:ilvl w:val="0"/>
          <w:numId w:val="119"/>
        </w:numPr>
        <w:ind w:right="14" w:firstLine="142"/>
      </w:pPr>
      <w:r>
        <w:t xml:space="preserve">Измерение средней скорости движения. </w:t>
      </w:r>
    </w:p>
    <w:p w:rsidR="001867B5" w:rsidRDefault="00277CFB">
      <w:pPr>
        <w:numPr>
          <w:ilvl w:val="0"/>
          <w:numId w:val="119"/>
        </w:numPr>
        <w:ind w:right="14" w:firstLine="142"/>
      </w:pPr>
      <w:r>
        <w:t xml:space="preserve">Измерение ускорения равноускоренного движения. </w:t>
      </w:r>
    </w:p>
    <w:p w:rsidR="001867B5" w:rsidRDefault="00277CFB">
      <w:pPr>
        <w:numPr>
          <w:ilvl w:val="0"/>
          <w:numId w:val="119"/>
        </w:numPr>
        <w:ind w:right="14" w:firstLine="142"/>
      </w:pPr>
      <w:r>
        <w:t xml:space="preserve">Определение работы и мощности. </w:t>
      </w:r>
    </w:p>
    <w:p w:rsidR="001867B5" w:rsidRDefault="00277CFB">
      <w:pPr>
        <w:numPr>
          <w:ilvl w:val="0"/>
          <w:numId w:val="119"/>
        </w:numPr>
        <w:ind w:right="14" w:firstLine="142"/>
      </w:pPr>
      <w:r>
        <w:t xml:space="preserve">Определение частоты колебаний груза на пружине и нити. </w:t>
      </w:r>
    </w:p>
    <w:p w:rsidR="001867B5" w:rsidRDefault="00277CFB">
      <w:pPr>
        <w:numPr>
          <w:ilvl w:val="0"/>
          <w:numId w:val="119"/>
        </w:numPr>
        <w:ind w:right="14" w:firstLine="142"/>
      </w:pPr>
      <w:r>
        <w:t xml:space="preserve">Определение относительной влажности. </w:t>
      </w:r>
    </w:p>
    <w:p w:rsidR="001867B5" w:rsidRDefault="00277CFB">
      <w:pPr>
        <w:numPr>
          <w:ilvl w:val="0"/>
          <w:numId w:val="119"/>
        </w:numPr>
        <w:ind w:right="14" w:firstLine="142"/>
      </w:pPr>
      <w:r>
        <w:t xml:space="preserve">Определение количества теплоты. </w:t>
      </w:r>
    </w:p>
    <w:p w:rsidR="001867B5" w:rsidRDefault="00277CFB">
      <w:pPr>
        <w:numPr>
          <w:ilvl w:val="0"/>
          <w:numId w:val="119"/>
        </w:numPr>
        <w:ind w:right="14" w:firstLine="142"/>
      </w:pPr>
      <w:r>
        <w:t xml:space="preserve">Определение удельной теплоемкости. </w:t>
      </w:r>
    </w:p>
    <w:p w:rsidR="001867B5" w:rsidRDefault="00277CFB">
      <w:pPr>
        <w:numPr>
          <w:ilvl w:val="0"/>
          <w:numId w:val="119"/>
        </w:numPr>
        <w:ind w:right="14" w:firstLine="142"/>
      </w:pPr>
      <w:r>
        <w:t xml:space="preserve">Измерение работы и мощности электрического тока. </w:t>
      </w:r>
    </w:p>
    <w:p w:rsidR="001867B5" w:rsidRDefault="00277CFB">
      <w:pPr>
        <w:numPr>
          <w:ilvl w:val="0"/>
          <w:numId w:val="119"/>
        </w:numPr>
        <w:ind w:right="14" w:firstLine="142"/>
      </w:pPr>
      <w:r>
        <w:t xml:space="preserve">Измерение сопротивления. </w:t>
      </w:r>
    </w:p>
    <w:p w:rsidR="001867B5" w:rsidRDefault="00277CFB">
      <w:pPr>
        <w:numPr>
          <w:ilvl w:val="0"/>
          <w:numId w:val="119"/>
        </w:numPr>
        <w:ind w:right="14" w:firstLine="142"/>
      </w:pPr>
      <w:r>
        <w:t xml:space="preserve">Определение оптической силы линзы. </w:t>
      </w:r>
    </w:p>
    <w:p w:rsidR="001867B5" w:rsidRDefault="00277CFB">
      <w:pPr>
        <w:numPr>
          <w:ilvl w:val="0"/>
          <w:numId w:val="119"/>
        </w:numPr>
        <w:spacing w:after="14"/>
        <w:ind w:right="14" w:firstLine="142"/>
      </w:pPr>
      <w:r>
        <w:t xml:space="preserve">Исследование </w:t>
      </w:r>
      <w:r>
        <w:tab/>
        <w:t xml:space="preserve">зависимости </w:t>
      </w:r>
      <w:r>
        <w:tab/>
        <w:t xml:space="preserve">выталкивающей </w:t>
      </w:r>
      <w:r>
        <w:tab/>
        <w:t xml:space="preserve">силы </w:t>
      </w:r>
      <w:r>
        <w:tab/>
        <w:t xml:space="preserve">от </w:t>
      </w:r>
      <w:r>
        <w:tab/>
        <w:t xml:space="preserve">объема погруженной части от плотности жидкости, ее независимости от плотности и массы тела. </w:t>
      </w:r>
    </w:p>
    <w:p w:rsidR="001867B5" w:rsidRDefault="00277CFB">
      <w:pPr>
        <w:numPr>
          <w:ilvl w:val="0"/>
          <w:numId w:val="119"/>
        </w:numPr>
        <w:ind w:right="14" w:firstLine="142"/>
      </w:pPr>
      <w:r>
        <w:t xml:space="preserve">Исследование зависимости силы трения от характера поверхности, ее независимости от площади. </w:t>
      </w:r>
    </w:p>
    <w:p w:rsidR="001867B5" w:rsidRDefault="00277CFB">
      <w:pPr>
        <w:spacing w:after="54" w:line="270" w:lineRule="auto"/>
        <w:ind w:left="345" w:firstLine="142"/>
      </w:pPr>
      <w:r>
        <w:rPr>
          <w:b/>
        </w:rPr>
        <w:t xml:space="preserve">Наблюдение явлений и постановка опытов (на качественном уровне) по обнаружению факторов, влияющих на протекание данных явлений </w:t>
      </w:r>
    </w:p>
    <w:p w:rsidR="001867B5" w:rsidRDefault="00277CFB">
      <w:pPr>
        <w:numPr>
          <w:ilvl w:val="0"/>
          <w:numId w:val="120"/>
        </w:numPr>
        <w:ind w:right="14" w:firstLine="142"/>
      </w:pPr>
      <w:r>
        <w:t xml:space="preserve">Наблюдение зависимости периода колебаний груза на нити от длины и независимости от массы. </w:t>
      </w:r>
    </w:p>
    <w:p w:rsidR="001867B5" w:rsidRDefault="00277CFB">
      <w:pPr>
        <w:numPr>
          <w:ilvl w:val="0"/>
          <w:numId w:val="120"/>
        </w:numPr>
        <w:ind w:right="14" w:firstLine="142"/>
      </w:pPr>
      <w:r>
        <w:t xml:space="preserve">Наблюдение зависимости периода колебаний груза на пружине от массы и жесткости. </w:t>
      </w:r>
    </w:p>
    <w:p w:rsidR="001867B5" w:rsidRDefault="00277CFB">
      <w:pPr>
        <w:numPr>
          <w:ilvl w:val="0"/>
          <w:numId w:val="120"/>
        </w:numPr>
        <w:ind w:right="14" w:firstLine="142"/>
      </w:pPr>
      <w:r>
        <w:t xml:space="preserve">Наблюдение зависимости давления газа от объема и температуры. </w:t>
      </w:r>
    </w:p>
    <w:p w:rsidR="001867B5" w:rsidRDefault="00277CFB">
      <w:pPr>
        <w:numPr>
          <w:ilvl w:val="0"/>
          <w:numId w:val="120"/>
        </w:numPr>
        <w:ind w:right="14" w:firstLine="142"/>
      </w:pPr>
      <w:r>
        <w:t xml:space="preserve">Наблюдение зависимости температуры остывающей воды от времени. </w:t>
      </w:r>
    </w:p>
    <w:p w:rsidR="001867B5" w:rsidRDefault="00277CFB">
      <w:pPr>
        <w:numPr>
          <w:ilvl w:val="0"/>
          <w:numId w:val="120"/>
        </w:numPr>
        <w:ind w:right="14" w:firstLine="142"/>
      </w:pPr>
      <w:r>
        <w:t xml:space="preserve">Исследование явления взаимодействия катушки с током и магнита. </w:t>
      </w:r>
    </w:p>
    <w:p w:rsidR="001867B5" w:rsidRDefault="00277CFB">
      <w:pPr>
        <w:numPr>
          <w:ilvl w:val="0"/>
          <w:numId w:val="120"/>
        </w:numPr>
        <w:ind w:right="14" w:firstLine="142"/>
      </w:pPr>
      <w:r>
        <w:t xml:space="preserve">Исследование явления электромагнитной индукции. </w:t>
      </w:r>
    </w:p>
    <w:p w:rsidR="001867B5" w:rsidRDefault="00277CFB">
      <w:pPr>
        <w:numPr>
          <w:ilvl w:val="0"/>
          <w:numId w:val="120"/>
        </w:numPr>
        <w:ind w:right="14" w:firstLine="142"/>
      </w:pPr>
      <w:r>
        <w:t xml:space="preserve">Наблюдение явления отражения и преломления света. </w:t>
      </w:r>
    </w:p>
    <w:p w:rsidR="001867B5" w:rsidRDefault="00277CFB">
      <w:pPr>
        <w:numPr>
          <w:ilvl w:val="0"/>
          <w:numId w:val="120"/>
        </w:numPr>
        <w:ind w:right="14" w:firstLine="142"/>
      </w:pPr>
      <w:r>
        <w:t xml:space="preserve">Наблюдение явления дисперсии. </w:t>
      </w:r>
    </w:p>
    <w:p w:rsidR="001867B5" w:rsidRDefault="00277CFB">
      <w:pPr>
        <w:numPr>
          <w:ilvl w:val="0"/>
          <w:numId w:val="120"/>
        </w:numPr>
        <w:ind w:right="14" w:firstLine="142"/>
      </w:pPr>
      <w:r>
        <w:t xml:space="preserve">Обнаружение </w:t>
      </w:r>
      <w:r>
        <w:tab/>
        <w:t xml:space="preserve">зависимости </w:t>
      </w:r>
      <w:r>
        <w:tab/>
        <w:t xml:space="preserve">сопротивления </w:t>
      </w:r>
      <w:r>
        <w:tab/>
        <w:t xml:space="preserve">проводника </w:t>
      </w:r>
      <w:r>
        <w:tab/>
        <w:t xml:space="preserve">от </w:t>
      </w:r>
      <w:r>
        <w:tab/>
        <w:t xml:space="preserve">его параметров и вещества. </w:t>
      </w:r>
    </w:p>
    <w:p w:rsidR="001867B5" w:rsidRDefault="00277CFB">
      <w:pPr>
        <w:numPr>
          <w:ilvl w:val="0"/>
          <w:numId w:val="120"/>
        </w:numPr>
        <w:ind w:right="14" w:firstLine="142"/>
      </w:pPr>
      <w:r>
        <w:t xml:space="preserve">Исследование зависимости веса тела в жидкости от объема погруженной части. </w:t>
      </w:r>
    </w:p>
    <w:p w:rsidR="001867B5" w:rsidRDefault="00277CFB">
      <w:pPr>
        <w:numPr>
          <w:ilvl w:val="0"/>
          <w:numId w:val="120"/>
        </w:numPr>
        <w:ind w:right="14" w:firstLine="142"/>
      </w:pPr>
      <w:r>
        <w:t xml:space="preserve">Исследование зависимости одной физической величины от другой с представлением результатов в виде графика или таблицы. </w:t>
      </w:r>
    </w:p>
    <w:p w:rsidR="001867B5" w:rsidRDefault="00277CFB">
      <w:pPr>
        <w:numPr>
          <w:ilvl w:val="0"/>
          <w:numId w:val="120"/>
        </w:numPr>
        <w:ind w:right="14" w:firstLine="142"/>
      </w:pPr>
      <w:r>
        <w:lastRenderedPageBreak/>
        <w:t xml:space="preserve">Исследование зависимости массы от объема. </w:t>
      </w:r>
    </w:p>
    <w:p w:rsidR="001867B5" w:rsidRDefault="00277CFB">
      <w:pPr>
        <w:numPr>
          <w:ilvl w:val="0"/>
          <w:numId w:val="120"/>
        </w:numPr>
        <w:ind w:right="14" w:firstLine="142"/>
      </w:pPr>
      <w:r>
        <w:t xml:space="preserve">Исследование зависимости пути от времени при равноускоренном движении без начальной скорости. </w:t>
      </w:r>
    </w:p>
    <w:p w:rsidR="001867B5" w:rsidRDefault="00277CFB">
      <w:pPr>
        <w:numPr>
          <w:ilvl w:val="0"/>
          <w:numId w:val="120"/>
        </w:numPr>
        <w:ind w:right="14" w:firstLine="142"/>
      </w:pPr>
      <w:r>
        <w:t xml:space="preserve">Исследование зависимости скорости от времени и пути при равноускоренном движении. </w:t>
      </w:r>
    </w:p>
    <w:p w:rsidR="001867B5" w:rsidRDefault="00277CFB">
      <w:pPr>
        <w:numPr>
          <w:ilvl w:val="0"/>
          <w:numId w:val="120"/>
        </w:numPr>
        <w:ind w:right="14" w:firstLine="142"/>
      </w:pPr>
      <w:r>
        <w:t xml:space="preserve">Исследование зависимости силы трения от силы давления. </w:t>
      </w:r>
    </w:p>
    <w:p w:rsidR="001867B5" w:rsidRDefault="00277CFB">
      <w:pPr>
        <w:numPr>
          <w:ilvl w:val="0"/>
          <w:numId w:val="120"/>
        </w:numPr>
        <w:ind w:right="14" w:firstLine="142"/>
      </w:pPr>
      <w:r>
        <w:t xml:space="preserve">Исследование зависимости деформации пружины от силы. </w:t>
      </w:r>
    </w:p>
    <w:p w:rsidR="001867B5" w:rsidRDefault="00277CFB">
      <w:pPr>
        <w:numPr>
          <w:ilvl w:val="0"/>
          <w:numId w:val="120"/>
        </w:numPr>
        <w:ind w:right="14" w:firstLine="142"/>
      </w:pPr>
      <w:r>
        <w:t xml:space="preserve">Исследование зависимости периода колебаний груза на нити от длины. </w:t>
      </w:r>
    </w:p>
    <w:p w:rsidR="001867B5" w:rsidRDefault="00277CFB">
      <w:pPr>
        <w:numPr>
          <w:ilvl w:val="0"/>
          <w:numId w:val="120"/>
        </w:numPr>
        <w:ind w:right="14" w:firstLine="142"/>
      </w:pPr>
      <w:r>
        <w:t xml:space="preserve">Исследование зависимости периода колебаний груза на пружине от жесткости и массы. </w:t>
      </w:r>
    </w:p>
    <w:p w:rsidR="001867B5" w:rsidRDefault="00277CFB">
      <w:pPr>
        <w:numPr>
          <w:ilvl w:val="0"/>
          <w:numId w:val="120"/>
        </w:numPr>
        <w:ind w:right="14" w:firstLine="142"/>
      </w:pPr>
      <w:r>
        <w:t xml:space="preserve">Исследование зависимости силы тока через проводник от напряжения. </w:t>
      </w:r>
    </w:p>
    <w:p w:rsidR="001867B5" w:rsidRDefault="00277CFB">
      <w:pPr>
        <w:numPr>
          <w:ilvl w:val="0"/>
          <w:numId w:val="120"/>
        </w:numPr>
        <w:ind w:right="14" w:firstLine="142"/>
      </w:pPr>
      <w:r>
        <w:t xml:space="preserve">Исследование зависимости силы тока через лампочку от напряжения. </w:t>
      </w:r>
    </w:p>
    <w:p w:rsidR="001867B5" w:rsidRDefault="00277CFB">
      <w:pPr>
        <w:numPr>
          <w:ilvl w:val="0"/>
          <w:numId w:val="120"/>
        </w:numPr>
        <w:ind w:right="14" w:firstLine="142"/>
      </w:pPr>
      <w:r>
        <w:t xml:space="preserve">Исследование зависимости угла преломления от угла падения. </w:t>
      </w:r>
    </w:p>
    <w:p w:rsidR="001867B5" w:rsidRDefault="00277CFB">
      <w:pPr>
        <w:spacing w:after="51" w:line="270" w:lineRule="auto"/>
        <w:ind w:left="345" w:right="851" w:firstLine="142"/>
      </w:pPr>
      <w:r>
        <w:rPr>
          <w:b/>
        </w:rPr>
        <w:t xml:space="preserve">Проверка заданных предположений (прямые измерения физических величин и сравнение заданных соотношений между ними). Проверка гипотез </w:t>
      </w:r>
    </w:p>
    <w:p w:rsidR="001867B5" w:rsidRDefault="00277CFB">
      <w:pPr>
        <w:numPr>
          <w:ilvl w:val="0"/>
          <w:numId w:val="121"/>
        </w:numPr>
        <w:ind w:right="14" w:firstLine="142"/>
      </w:pPr>
      <w:r>
        <w:t xml:space="preserve">Проверка гипотезы о линейной зависимости длины столбика жидкости в трубке от температуры. </w:t>
      </w:r>
    </w:p>
    <w:p w:rsidR="001867B5" w:rsidRDefault="00277CFB">
      <w:pPr>
        <w:numPr>
          <w:ilvl w:val="0"/>
          <w:numId w:val="121"/>
        </w:numPr>
        <w:ind w:right="14" w:firstLine="142"/>
      </w:pPr>
      <w:r>
        <w:t xml:space="preserve">Проверка гипотезы о прямой пропорциональности скорости при равноускоренном движении пройденному пути. </w:t>
      </w:r>
    </w:p>
    <w:p w:rsidR="001867B5" w:rsidRDefault="00277CFB">
      <w:pPr>
        <w:numPr>
          <w:ilvl w:val="0"/>
          <w:numId w:val="121"/>
        </w:numPr>
        <w:ind w:right="14" w:firstLine="142"/>
      </w:pPr>
      <w:r>
        <w:t xml:space="preserve">Проверка гипотезы: при последовательно включенных лампочки и проводника или двух проводников напряжения складывать нельзя (можно). </w:t>
      </w:r>
    </w:p>
    <w:p w:rsidR="001867B5" w:rsidRDefault="00277CFB">
      <w:pPr>
        <w:numPr>
          <w:ilvl w:val="0"/>
          <w:numId w:val="121"/>
        </w:numPr>
        <w:ind w:right="14" w:firstLine="142"/>
      </w:pPr>
      <w:r>
        <w:t xml:space="preserve">Проверка правила сложения токов на двух параллельно включенных резисторов. </w:t>
      </w:r>
    </w:p>
    <w:p w:rsidR="001867B5" w:rsidRDefault="00277CFB">
      <w:pPr>
        <w:ind w:left="473" w:right="1124"/>
      </w:pPr>
      <w:r>
        <w:rPr>
          <w:b/>
        </w:rPr>
        <w:t xml:space="preserve">Знакомство с техническими устройствами и их конструирование </w:t>
      </w:r>
      <w:r>
        <w:t>5.</w:t>
      </w:r>
      <w:r>
        <w:rPr>
          <w:rFonts w:ascii="Arial" w:eastAsia="Arial" w:hAnsi="Arial" w:cs="Arial"/>
        </w:rPr>
        <w:t xml:space="preserve"> </w:t>
      </w:r>
      <w:r>
        <w:rPr>
          <w:rFonts w:ascii="Arial" w:eastAsia="Arial" w:hAnsi="Arial" w:cs="Arial"/>
        </w:rPr>
        <w:tab/>
      </w:r>
      <w:r>
        <w:t xml:space="preserve">Конструирование наклонной плоскости с заданным значением КПД. </w:t>
      </w:r>
    </w:p>
    <w:p w:rsidR="001867B5" w:rsidRDefault="00277CFB">
      <w:pPr>
        <w:numPr>
          <w:ilvl w:val="0"/>
          <w:numId w:val="122"/>
        </w:numPr>
        <w:ind w:right="14" w:firstLine="142"/>
      </w:pPr>
      <w:r>
        <w:t xml:space="preserve">Конструирование ареометра и испытание его работы. </w:t>
      </w:r>
    </w:p>
    <w:p w:rsidR="001867B5" w:rsidRDefault="00277CFB">
      <w:pPr>
        <w:numPr>
          <w:ilvl w:val="0"/>
          <w:numId w:val="122"/>
        </w:numPr>
        <w:ind w:right="14" w:firstLine="142"/>
      </w:pPr>
      <w:r>
        <w:t xml:space="preserve">Сборка электрической цепи и измерение силы тока в ее различных участках. </w:t>
      </w:r>
    </w:p>
    <w:p w:rsidR="001867B5" w:rsidRDefault="00277CFB">
      <w:pPr>
        <w:numPr>
          <w:ilvl w:val="0"/>
          <w:numId w:val="122"/>
        </w:numPr>
        <w:ind w:right="14" w:firstLine="142"/>
      </w:pPr>
      <w:r>
        <w:t xml:space="preserve">Сборка электромагнита и испытание его действия. </w:t>
      </w:r>
    </w:p>
    <w:p w:rsidR="001867B5" w:rsidRDefault="00277CFB">
      <w:pPr>
        <w:numPr>
          <w:ilvl w:val="0"/>
          <w:numId w:val="122"/>
        </w:numPr>
        <w:ind w:right="14" w:firstLine="142"/>
      </w:pPr>
      <w:r>
        <w:t xml:space="preserve">Изучение электрического двигателя постоянного тока (на модели). </w:t>
      </w:r>
    </w:p>
    <w:p w:rsidR="001867B5" w:rsidRDefault="00277CFB">
      <w:pPr>
        <w:numPr>
          <w:ilvl w:val="0"/>
          <w:numId w:val="122"/>
        </w:numPr>
        <w:ind w:right="14" w:firstLine="142"/>
      </w:pPr>
      <w:r>
        <w:t xml:space="preserve">Конструирование электродвигателя. </w:t>
      </w:r>
    </w:p>
    <w:p w:rsidR="001867B5" w:rsidRDefault="00277CFB">
      <w:pPr>
        <w:numPr>
          <w:ilvl w:val="0"/>
          <w:numId w:val="122"/>
        </w:numPr>
        <w:ind w:right="14" w:firstLine="142"/>
      </w:pPr>
      <w:r>
        <w:t xml:space="preserve">Конструирование модели телескопа. </w:t>
      </w:r>
    </w:p>
    <w:p w:rsidR="001867B5" w:rsidRDefault="00277CFB">
      <w:pPr>
        <w:numPr>
          <w:ilvl w:val="0"/>
          <w:numId w:val="122"/>
        </w:numPr>
        <w:ind w:right="14" w:firstLine="142"/>
      </w:pPr>
      <w:r>
        <w:t xml:space="preserve">Конструирование модели лодки с заданной грузоподъемностью. </w:t>
      </w:r>
    </w:p>
    <w:p w:rsidR="001867B5" w:rsidRDefault="00277CFB">
      <w:pPr>
        <w:numPr>
          <w:ilvl w:val="0"/>
          <w:numId w:val="122"/>
        </w:numPr>
        <w:ind w:right="14" w:firstLine="142"/>
      </w:pPr>
      <w:r>
        <w:t xml:space="preserve">Оценка своего зрения и подбор очков. </w:t>
      </w:r>
    </w:p>
    <w:p w:rsidR="001867B5" w:rsidRDefault="00277CFB">
      <w:pPr>
        <w:numPr>
          <w:ilvl w:val="0"/>
          <w:numId w:val="122"/>
        </w:numPr>
        <w:ind w:right="14" w:firstLine="142"/>
      </w:pPr>
      <w:r>
        <w:t xml:space="preserve">Конструирование простейшего генератора. </w:t>
      </w:r>
    </w:p>
    <w:p w:rsidR="001867B5" w:rsidRDefault="00277CFB">
      <w:pPr>
        <w:numPr>
          <w:ilvl w:val="0"/>
          <w:numId w:val="122"/>
        </w:numPr>
        <w:ind w:right="14" w:firstLine="142"/>
      </w:pPr>
      <w:r>
        <w:lastRenderedPageBreak/>
        <w:t xml:space="preserve">Изучение свойств изображения в линзах. </w:t>
      </w:r>
    </w:p>
    <w:p w:rsidR="001867B5" w:rsidRDefault="00277CFB">
      <w:pPr>
        <w:spacing w:after="358" w:line="259" w:lineRule="auto"/>
        <w:ind w:left="331"/>
        <w:jc w:val="left"/>
      </w:pPr>
      <w:r>
        <w:t xml:space="preserve"> </w:t>
      </w:r>
    </w:p>
    <w:p w:rsidR="001867B5" w:rsidRDefault="00277CFB">
      <w:pPr>
        <w:pStyle w:val="3"/>
        <w:spacing w:after="235"/>
        <w:ind w:left="355" w:right="0"/>
      </w:pPr>
      <w:r>
        <w:t xml:space="preserve">Биология </w:t>
      </w:r>
    </w:p>
    <w:p w:rsidR="001867B5" w:rsidRDefault="00277CFB">
      <w:pPr>
        <w:ind w:left="331" w:right="850" w:firstLine="708"/>
      </w:pPr>
      <w:r>
        <w:t xml:space="preserve">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 </w:t>
      </w:r>
    </w:p>
    <w:p w:rsidR="001867B5" w:rsidRDefault="00277CFB">
      <w:pPr>
        <w:ind w:left="331" w:right="852" w:firstLine="708"/>
      </w:pPr>
      <w: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 </w:t>
      </w:r>
    </w:p>
    <w:p w:rsidR="001867B5" w:rsidRDefault="00277CFB">
      <w:pPr>
        <w:ind w:left="331" w:right="853" w:firstLine="708"/>
      </w:pPr>
      <w: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 </w:t>
      </w:r>
    </w:p>
    <w:p w:rsidR="001867B5" w:rsidRDefault="00277CFB">
      <w:pPr>
        <w:ind w:left="331" w:right="851" w:firstLine="708"/>
      </w:pPr>
      <w: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  </w:t>
      </w:r>
      <w:r>
        <w:rPr>
          <w:b/>
        </w:rPr>
        <w:t>Живые организмы</w:t>
      </w:r>
      <w:r>
        <w:t xml:space="preserve"> </w:t>
      </w:r>
    </w:p>
    <w:p w:rsidR="001867B5" w:rsidRDefault="00277CFB">
      <w:pPr>
        <w:spacing w:after="4" w:line="270" w:lineRule="auto"/>
        <w:ind w:left="355" w:hanging="10"/>
      </w:pPr>
      <w:r>
        <w:rPr>
          <w:b/>
        </w:rPr>
        <w:t>Биология – наука о живых организмах</w:t>
      </w:r>
      <w:r>
        <w:t xml:space="preserve"> </w:t>
      </w:r>
    </w:p>
    <w:p w:rsidR="001867B5" w:rsidRDefault="00277CFB">
      <w:pPr>
        <w:ind w:left="331" w:right="855" w:firstLine="708"/>
      </w:pPr>
      <w: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867B5" w:rsidRDefault="00277CFB">
      <w:pPr>
        <w:ind w:left="331" w:right="847" w:firstLine="708"/>
      </w:pPr>
      <w:r>
        <w:lastRenderedPageBreak/>
        <w:t>Свойства живых организмов (</w:t>
      </w:r>
      <w:r>
        <w:rPr>
          <w:i/>
        </w:rPr>
        <w:t>структурированность, целостность</w:t>
      </w:r>
      <w:r>
        <w:t xml:space="preserve">, обмен веществ, движение, размножение, развитие, раздражимость, приспособленность, </w:t>
      </w:r>
      <w:r>
        <w:rPr>
          <w:i/>
        </w:rPr>
        <w:t>наследственность и изменчивость</w:t>
      </w:r>
      <w:r>
        <w:t xml:space="preserve">) их проявление у растений, животных, грибов и бактерий. </w:t>
      </w:r>
    </w:p>
    <w:p w:rsidR="001867B5" w:rsidRDefault="00277CFB">
      <w:pPr>
        <w:spacing w:after="18" w:line="259" w:lineRule="auto"/>
        <w:ind w:left="331"/>
        <w:jc w:val="left"/>
      </w:pPr>
      <w:r>
        <w:rPr>
          <w:b/>
        </w:rPr>
        <w:t xml:space="preserve"> </w:t>
      </w:r>
    </w:p>
    <w:p w:rsidR="001867B5" w:rsidRDefault="00277CFB">
      <w:pPr>
        <w:spacing w:after="80" w:line="259" w:lineRule="auto"/>
        <w:ind w:left="331"/>
        <w:jc w:val="left"/>
      </w:pPr>
      <w:r>
        <w:rPr>
          <w:b/>
        </w:rPr>
        <w:t xml:space="preserve"> </w:t>
      </w:r>
    </w:p>
    <w:p w:rsidR="001867B5" w:rsidRDefault="00277CFB">
      <w:pPr>
        <w:spacing w:after="55" w:line="270" w:lineRule="auto"/>
        <w:ind w:left="355" w:hanging="10"/>
      </w:pPr>
      <w:r>
        <w:rPr>
          <w:b/>
        </w:rPr>
        <w:t xml:space="preserve">Клеточное строение организмов </w:t>
      </w:r>
    </w:p>
    <w:p w:rsidR="001867B5" w:rsidRDefault="00277CFB">
      <w:pPr>
        <w:ind w:left="331" w:right="845" w:firstLine="708"/>
      </w:pPr>
      <w:r>
        <w:t xml:space="preserve">Клетка – основа строения и жизнедеятельности организмов. </w:t>
      </w:r>
      <w:r>
        <w:rPr>
          <w:i/>
        </w:rPr>
        <w:t>История изучения клетки. Методы изучения клетки.</w:t>
      </w:r>
      <w:r>
        <w:t xml:space="preserve"> Строение и жизнедеятельность клетки. Бактериальная клетка. Животная клетка. Растительная клетка. </w:t>
      </w:r>
    </w:p>
    <w:p w:rsidR="001867B5" w:rsidRDefault="00277CFB">
      <w:pPr>
        <w:spacing w:after="35"/>
        <w:ind w:left="331"/>
      </w:pPr>
      <w:r>
        <w:t xml:space="preserve">Грибная клетка. </w:t>
      </w:r>
      <w:r>
        <w:rPr>
          <w:i/>
        </w:rPr>
        <w:t>Ткани организмов.</w:t>
      </w:r>
      <w:r>
        <w:t xml:space="preserve"> </w:t>
      </w:r>
    </w:p>
    <w:p w:rsidR="001867B5" w:rsidRDefault="00277CFB">
      <w:pPr>
        <w:spacing w:after="4" w:line="270" w:lineRule="auto"/>
        <w:ind w:left="355" w:hanging="10"/>
      </w:pPr>
      <w:r>
        <w:rPr>
          <w:b/>
        </w:rPr>
        <w:t xml:space="preserve">Многообразие организмов </w:t>
      </w:r>
    </w:p>
    <w:p w:rsidR="001867B5" w:rsidRDefault="00277CFB">
      <w:pPr>
        <w:ind w:left="331" w:right="856" w:firstLine="708"/>
      </w:pPr>
      <w: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1867B5" w:rsidRDefault="00277CFB">
      <w:pPr>
        <w:spacing w:after="4" w:line="270" w:lineRule="auto"/>
        <w:ind w:left="355" w:hanging="10"/>
      </w:pPr>
      <w:r>
        <w:rPr>
          <w:b/>
        </w:rPr>
        <w:t xml:space="preserve">Среды жизни  </w:t>
      </w:r>
    </w:p>
    <w:p w:rsidR="001867B5" w:rsidRDefault="00277CFB">
      <w:pPr>
        <w:ind w:left="331" w:right="846" w:firstLine="708"/>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r>
        <w:t xml:space="preserve"> </w:t>
      </w:r>
    </w:p>
    <w:p w:rsidR="001867B5" w:rsidRDefault="00277CFB">
      <w:pPr>
        <w:spacing w:after="4" w:line="270" w:lineRule="auto"/>
        <w:ind w:left="355" w:hanging="10"/>
      </w:pPr>
      <w:r>
        <w:rPr>
          <w:b/>
        </w:rPr>
        <w:t xml:space="preserve">Царство Растения </w:t>
      </w:r>
    </w:p>
    <w:p w:rsidR="001867B5" w:rsidRDefault="00277CFB">
      <w:pPr>
        <w:ind w:left="331" w:right="849" w:firstLine="708"/>
      </w:pPr>
      <w: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r>
        <w:rPr>
          <w:b/>
        </w:rPr>
        <w:t xml:space="preserve">Органы цветкового растения </w:t>
      </w:r>
    </w:p>
    <w:p w:rsidR="001867B5" w:rsidRDefault="00277CFB">
      <w:pPr>
        <w:ind w:left="331" w:right="848" w:firstLine="708"/>
      </w:pPr>
      <w:r>
        <w:t>Семя. Строение семени. Корень. Зоны корня. Виды корней. Корневые системы. Значение корня. Видоизменения корней</w:t>
      </w:r>
      <w:r>
        <w:rPr>
          <w:i/>
        </w:rPr>
        <w:t>.</w:t>
      </w:r>
      <w: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w:t>
      </w:r>
    </w:p>
    <w:p w:rsidR="001867B5" w:rsidRDefault="00277CFB">
      <w:pPr>
        <w:ind w:left="331" w:right="14"/>
      </w:pPr>
      <w:r>
        <w:lastRenderedPageBreak/>
        <w:t>Распространение плодов.</w:t>
      </w:r>
      <w:r>
        <w:rPr>
          <w:b/>
        </w:rPr>
        <w:t xml:space="preserve"> </w:t>
      </w:r>
    </w:p>
    <w:p w:rsidR="001867B5" w:rsidRDefault="00277CFB">
      <w:pPr>
        <w:spacing w:after="4" w:line="270" w:lineRule="auto"/>
        <w:ind w:left="355" w:hanging="10"/>
      </w:pPr>
      <w:r>
        <w:rPr>
          <w:b/>
        </w:rPr>
        <w:t xml:space="preserve">Микроскопическое строение растений </w:t>
      </w:r>
    </w:p>
    <w:p w:rsidR="001867B5" w:rsidRDefault="00277CFB">
      <w:pPr>
        <w:tabs>
          <w:tab w:val="center" w:pos="1846"/>
          <w:tab w:val="center" w:pos="4135"/>
          <w:tab w:val="center" w:pos="6054"/>
          <w:tab w:val="center" w:pos="7511"/>
          <w:tab w:val="center" w:pos="9114"/>
        </w:tabs>
        <w:spacing w:after="14" w:line="269" w:lineRule="auto"/>
        <w:jc w:val="left"/>
      </w:pPr>
      <w:r>
        <w:rPr>
          <w:rFonts w:ascii="Calibri" w:eastAsia="Calibri" w:hAnsi="Calibri" w:cs="Calibri"/>
          <w:sz w:val="22"/>
        </w:rPr>
        <w:tab/>
      </w:r>
      <w:r>
        <w:t xml:space="preserve">Разнообразие </w:t>
      </w:r>
      <w:r>
        <w:tab/>
        <w:t xml:space="preserve">растительных </w:t>
      </w:r>
      <w:r>
        <w:tab/>
        <w:t xml:space="preserve">клеток. </w:t>
      </w:r>
      <w:r>
        <w:tab/>
        <w:t xml:space="preserve">Ткани </w:t>
      </w:r>
      <w:r>
        <w:tab/>
        <w:t xml:space="preserve">растений. </w:t>
      </w:r>
    </w:p>
    <w:p w:rsidR="001867B5" w:rsidRDefault="00277CFB">
      <w:pPr>
        <w:ind w:left="331" w:right="14"/>
      </w:pPr>
      <w:r>
        <w:t>Микроскопическое строение корня. Корневой волосок. Микроскопическое строение стебля. Микроскопическое строение листа.</w:t>
      </w:r>
      <w:r>
        <w:rPr>
          <w:b/>
        </w:rPr>
        <w:t xml:space="preserve"> </w:t>
      </w:r>
    </w:p>
    <w:p w:rsidR="001867B5" w:rsidRDefault="00277CFB">
      <w:pPr>
        <w:spacing w:after="4" w:line="270" w:lineRule="auto"/>
        <w:ind w:left="355" w:hanging="10"/>
      </w:pPr>
      <w:r>
        <w:rPr>
          <w:b/>
        </w:rPr>
        <w:t xml:space="preserve">Жизнедеятельность цветковых растений </w:t>
      </w:r>
    </w:p>
    <w:p w:rsidR="001867B5" w:rsidRDefault="00277CFB">
      <w:pPr>
        <w:ind w:left="331" w:right="848" w:firstLine="708"/>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Оплодотворение у цветковых растений.</w:t>
      </w:r>
      <w:r>
        <w:t xml:space="preserve"> Вегетативное размножение растений. Приемы выращивания и размножения растений и ухода за ними. Космическая роль зеленых растений. </w:t>
      </w:r>
    </w:p>
    <w:p w:rsidR="001867B5" w:rsidRDefault="00277CFB">
      <w:pPr>
        <w:spacing w:after="55" w:line="270" w:lineRule="auto"/>
        <w:ind w:left="355" w:hanging="10"/>
      </w:pPr>
      <w:r>
        <w:rPr>
          <w:b/>
        </w:rPr>
        <w:t xml:space="preserve">Многообразие растений </w:t>
      </w:r>
    </w:p>
    <w:p w:rsidR="001867B5" w:rsidRDefault="00277CFB">
      <w:pPr>
        <w:ind w:left="331" w:right="850" w:firstLine="708"/>
      </w:pPr>
      <w: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1867B5" w:rsidRDefault="00277CFB">
      <w:pPr>
        <w:spacing w:after="4" w:line="270" w:lineRule="auto"/>
        <w:ind w:left="355" w:hanging="10"/>
      </w:pPr>
      <w:r>
        <w:rPr>
          <w:b/>
        </w:rPr>
        <w:t xml:space="preserve">Царство Бактерии  </w:t>
      </w:r>
    </w:p>
    <w:p w:rsidR="001867B5" w:rsidRDefault="00277CFB">
      <w:pPr>
        <w:ind w:left="331" w:right="855" w:firstLine="708"/>
      </w:pPr>
      <w: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i/>
        </w:rPr>
        <w:t>Значение работ Р. Коха и Л. Пастера.</w:t>
      </w:r>
      <w:r>
        <w:t xml:space="preserve"> </w:t>
      </w:r>
    </w:p>
    <w:p w:rsidR="001867B5" w:rsidRDefault="00277CFB">
      <w:pPr>
        <w:spacing w:after="58" w:line="270" w:lineRule="auto"/>
        <w:ind w:left="355" w:hanging="10"/>
      </w:pPr>
      <w:r>
        <w:rPr>
          <w:b/>
        </w:rPr>
        <w:t xml:space="preserve">Царство Грибы </w:t>
      </w:r>
    </w:p>
    <w:p w:rsidR="001867B5" w:rsidRDefault="00277CFB">
      <w:pPr>
        <w:ind w:left="331" w:right="847" w:firstLine="708"/>
      </w:pPr>
      <w: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1867B5" w:rsidRDefault="00277CFB">
      <w:pPr>
        <w:spacing w:after="4" w:line="270" w:lineRule="auto"/>
        <w:ind w:left="355" w:hanging="10"/>
      </w:pPr>
      <w:r>
        <w:rPr>
          <w:b/>
        </w:rPr>
        <w:t xml:space="preserve">Царство Животные </w:t>
      </w:r>
    </w:p>
    <w:p w:rsidR="001867B5" w:rsidRDefault="00277CFB">
      <w:pPr>
        <w:ind w:left="331" w:right="848" w:firstLine="708"/>
      </w:pPr>
      <w:r>
        <w:t>Общее знакомство с животными. Животные ткани, органы и системы органов животных.</w:t>
      </w:r>
      <w:r>
        <w:rPr>
          <w:i/>
        </w:rPr>
        <w:t xml:space="preserve"> Организм животного как биосистема. </w:t>
      </w:r>
      <w: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w:t>
      </w:r>
      <w:r>
        <w:lastRenderedPageBreak/>
        <w:t xml:space="preserve">инстинкты). Разнообразие отношений животных в природе. Значение животных в природе и жизни человека. </w:t>
      </w:r>
    </w:p>
    <w:p w:rsidR="001867B5" w:rsidRDefault="00277CFB">
      <w:pPr>
        <w:spacing w:after="4" w:line="270" w:lineRule="auto"/>
        <w:ind w:left="355" w:hanging="10"/>
      </w:pPr>
      <w:r>
        <w:rPr>
          <w:b/>
        </w:rPr>
        <w:t xml:space="preserve">Одноклеточные животные, или Простейшие </w:t>
      </w:r>
    </w:p>
    <w:p w:rsidR="001867B5" w:rsidRDefault="00277CFB">
      <w:pPr>
        <w:ind w:left="331" w:right="847" w:firstLine="708"/>
      </w:pPr>
      <w:r>
        <w:t xml:space="preserve">Общая характеристика простейших. </w:t>
      </w:r>
      <w:r>
        <w:rPr>
          <w:i/>
        </w:rPr>
        <w:t>Происхождение простейших</w:t>
      </w:r>
      <w: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1867B5" w:rsidRDefault="00277CFB">
      <w:pPr>
        <w:spacing w:after="4" w:line="270" w:lineRule="auto"/>
        <w:ind w:left="355" w:hanging="10"/>
      </w:pPr>
      <w:r>
        <w:rPr>
          <w:b/>
        </w:rPr>
        <w:t xml:space="preserve">Тип Кишечнополостные </w:t>
      </w:r>
    </w:p>
    <w:p w:rsidR="001867B5" w:rsidRDefault="00277CFB">
      <w:pPr>
        <w:ind w:left="331" w:right="849" w:firstLine="708"/>
      </w:pPr>
      <w:r>
        <w:t xml:space="preserve">Многоклеточные животные. Общая характеристика типа Кишечнополостные. Регенерация. </w:t>
      </w:r>
      <w:r>
        <w:rPr>
          <w:i/>
        </w:rPr>
        <w:t>Происхождение кишечнополостных.</w:t>
      </w:r>
      <w:r>
        <w:t xml:space="preserve"> Значение кишечнополостных в природе и жизни человека. </w:t>
      </w:r>
    </w:p>
    <w:p w:rsidR="001867B5" w:rsidRDefault="00277CFB">
      <w:pPr>
        <w:spacing w:after="79" w:line="259" w:lineRule="auto"/>
        <w:ind w:left="1039"/>
        <w:jc w:val="left"/>
      </w:pPr>
      <w:r>
        <w:rPr>
          <w:b/>
        </w:rPr>
        <w:t xml:space="preserve"> </w:t>
      </w:r>
    </w:p>
    <w:p w:rsidR="001867B5" w:rsidRDefault="00277CFB">
      <w:pPr>
        <w:spacing w:after="4" w:line="270" w:lineRule="auto"/>
        <w:ind w:left="1049" w:hanging="10"/>
      </w:pPr>
      <w:r>
        <w:rPr>
          <w:b/>
        </w:rPr>
        <w:t xml:space="preserve">Типы червей  </w:t>
      </w:r>
    </w:p>
    <w:p w:rsidR="001867B5" w:rsidRDefault="00277CFB">
      <w:pPr>
        <w:ind w:left="331" w:right="854" w:firstLine="708"/>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i/>
        </w:rPr>
        <w:t xml:space="preserve">Происхождение червей.  </w:t>
      </w:r>
    </w:p>
    <w:p w:rsidR="001867B5" w:rsidRDefault="00277CFB">
      <w:pPr>
        <w:spacing w:after="4" w:line="270" w:lineRule="auto"/>
        <w:ind w:left="355" w:hanging="10"/>
      </w:pPr>
      <w:r>
        <w:rPr>
          <w:b/>
        </w:rPr>
        <w:t xml:space="preserve">Тип Моллюски </w:t>
      </w:r>
    </w:p>
    <w:p w:rsidR="001867B5" w:rsidRDefault="00277CFB">
      <w:pPr>
        <w:spacing w:after="66" w:line="269" w:lineRule="auto"/>
        <w:ind w:left="10" w:right="850" w:hanging="10"/>
        <w:jc w:val="right"/>
      </w:pPr>
      <w:r>
        <w:t xml:space="preserve">Общая характеристика типа Моллюски. Многообразие моллюсков. </w:t>
      </w:r>
    </w:p>
    <w:p w:rsidR="001867B5" w:rsidRDefault="00277CFB">
      <w:pPr>
        <w:ind w:left="331" w:right="14"/>
      </w:pPr>
      <w:r>
        <w:rPr>
          <w:i/>
        </w:rPr>
        <w:t>Происхождение моллюсков</w:t>
      </w:r>
      <w:r>
        <w:t xml:space="preserve"> и их значение в природе и жизни человека.</w:t>
      </w:r>
      <w:r>
        <w:rPr>
          <w:b/>
        </w:rPr>
        <w:t xml:space="preserve"> </w:t>
      </w:r>
    </w:p>
    <w:p w:rsidR="001867B5" w:rsidRDefault="00277CFB">
      <w:pPr>
        <w:spacing w:after="4" w:line="270" w:lineRule="auto"/>
        <w:ind w:left="355" w:hanging="10"/>
      </w:pPr>
      <w:r>
        <w:rPr>
          <w:b/>
        </w:rPr>
        <w:t xml:space="preserve">Тип Членистоногие </w:t>
      </w:r>
    </w:p>
    <w:p w:rsidR="001867B5" w:rsidRDefault="00277CFB">
      <w:pPr>
        <w:ind w:left="331" w:right="14" w:firstLine="708"/>
      </w:pPr>
      <w:r>
        <w:t xml:space="preserve">Общая характеристика типа Членистоногие. Среды жизни. </w:t>
      </w:r>
      <w:r>
        <w:rPr>
          <w:i/>
        </w:rPr>
        <w:t>Происхождение членистоногих</w:t>
      </w:r>
      <w:r>
        <w:t xml:space="preserve">. Охрана членистоногих. </w:t>
      </w:r>
    </w:p>
    <w:p w:rsidR="001867B5" w:rsidRDefault="00277CFB">
      <w:pPr>
        <w:ind w:left="331" w:right="14" w:firstLine="708"/>
      </w:pPr>
      <w:r>
        <w:t xml:space="preserve">Класс Ракообразные. Особенности строения и жизнедеятельности ракообразных, их значение в природе и жизни человека.  </w:t>
      </w:r>
    </w:p>
    <w:p w:rsidR="001867B5" w:rsidRDefault="00277CFB">
      <w:pPr>
        <w:ind w:left="331" w:right="846" w:firstLine="708"/>
      </w:pPr>
      <w: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1867B5" w:rsidRDefault="00277CFB">
      <w:pPr>
        <w:ind w:left="331" w:right="846" w:firstLine="708"/>
      </w:pPr>
      <w: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rPr>
        <w:t xml:space="preserve">Меры по сокращению численности насекомых-вредителей. Насекомые, </w:t>
      </w:r>
      <w:r>
        <w:rPr>
          <w:i/>
        </w:rPr>
        <w:lastRenderedPageBreak/>
        <w:t>снижающие численность вредителей растений.</w:t>
      </w:r>
      <w:r>
        <w:t xml:space="preserve"> Насекомые – переносчики возбудителей и паразиты человека и домашних животных. </w:t>
      </w:r>
    </w:p>
    <w:p w:rsidR="001867B5" w:rsidRDefault="00277CFB">
      <w:pPr>
        <w:ind w:left="331" w:right="14"/>
      </w:pPr>
      <w:r>
        <w:t>Одомашненные насекомые: медоносная пчела и тутовый шелкопряд.</w:t>
      </w:r>
      <w:r>
        <w:rPr>
          <w:b/>
        </w:rPr>
        <w:t xml:space="preserve"> </w:t>
      </w:r>
    </w:p>
    <w:p w:rsidR="001867B5" w:rsidRDefault="00277CFB">
      <w:pPr>
        <w:spacing w:after="4" w:line="270" w:lineRule="auto"/>
        <w:ind w:left="355" w:hanging="10"/>
      </w:pPr>
      <w:r>
        <w:rPr>
          <w:b/>
        </w:rPr>
        <w:t xml:space="preserve">Тип Хордовые </w:t>
      </w:r>
    </w:p>
    <w:p w:rsidR="001867B5" w:rsidRDefault="00277CFB">
      <w:pPr>
        <w:ind w:left="331" w:right="853" w:firstLine="708"/>
      </w:pPr>
      <w: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1867B5" w:rsidRDefault="00277CFB">
      <w:pPr>
        <w:ind w:left="331" w:right="844" w:firstLine="708"/>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 земноводных</w:t>
      </w:r>
      <w:r>
        <w:t xml:space="preserve">. Многообразие современных земноводных и их охрана. Значение земноводных в природе и жизни человека. </w:t>
      </w:r>
    </w:p>
    <w:p w:rsidR="001867B5" w:rsidRDefault="00277CFB">
      <w:pPr>
        <w:ind w:left="331" w:right="846" w:firstLine="708"/>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Происхождение</w:t>
      </w:r>
      <w:r>
        <w:t xml:space="preserve"> и многообразие древних пресмыкающихся. Значение пресмыкающихся в природе и жизни человека.  </w:t>
      </w:r>
    </w:p>
    <w:p w:rsidR="001867B5" w:rsidRDefault="00277CFB">
      <w:pPr>
        <w:ind w:left="331" w:right="846" w:firstLine="708"/>
      </w:pPr>
      <w: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rPr>
        <w:t>Сезонные явления в жизни птиц. Экологические группы птиц.</w:t>
      </w:r>
      <w:r>
        <w:t xml:space="preserve"> Происхождение птиц. Значение птиц в природе и жизни человека. Охрана птиц. Птицеводство. </w:t>
      </w:r>
      <w:r>
        <w:rPr>
          <w:i/>
        </w:rPr>
        <w:t>Домашние птицы, приемы выращивания и ухода за птицами.</w:t>
      </w:r>
      <w:r>
        <w:t xml:space="preserve"> </w:t>
      </w:r>
    </w:p>
    <w:p w:rsidR="001867B5" w:rsidRDefault="00277CFB">
      <w:pPr>
        <w:ind w:left="331" w:right="852" w:firstLine="708"/>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w:t>
      </w:r>
    </w:p>
    <w:p w:rsidR="001867B5" w:rsidRDefault="00277CFB">
      <w:pPr>
        <w:ind w:left="331" w:right="14"/>
      </w:pPr>
      <w:r>
        <w:t xml:space="preserve">Нервная система и поведение млекопитающих, </w:t>
      </w:r>
      <w:r>
        <w:rPr>
          <w:i/>
        </w:rPr>
        <w:t>рассудочное поведение</w:t>
      </w:r>
      <w:r>
        <w:t xml:space="preserve">. </w:t>
      </w:r>
    </w:p>
    <w:p w:rsidR="001867B5" w:rsidRDefault="00277CFB">
      <w:pPr>
        <w:ind w:left="331" w:right="847"/>
      </w:pPr>
      <w:r>
        <w:t xml:space="preserve">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w:t>
      </w:r>
      <w:r>
        <w:lastRenderedPageBreak/>
        <w:t xml:space="preserve">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 края.</w:t>
      </w:r>
      <w:r>
        <w:t xml:space="preserve"> </w:t>
      </w:r>
    </w:p>
    <w:p w:rsidR="001867B5" w:rsidRDefault="00277CFB">
      <w:pPr>
        <w:spacing w:after="66" w:line="270" w:lineRule="auto"/>
        <w:ind w:left="1049" w:hanging="10"/>
      </w:pPr>
      <w:r>
        <w:rPr>
          <w:b/>
        </w:rPr>
        <w:t>Человек и его здоровье</w:t>
      </w:r>
      <w:r>
        <w:t xml:space="preserve"> </w:t>
      </w:r>
    </w:p>
    <w:p w:rsidR="001867B5" w:rsidRDefault="00277CFB">
      <w:pPr>
        <w:spacing w:after="4" w:line="270" w:lineRule="auto"/>
        <w:ind w:left="355" w:hanging="10"/>
      </w:pPr>
      <w:r>
        <w:rPr>
          <w:b/>
        </w:rPr>
        <w:t xml:space="preserve">Введение в науки о человеке </w:t>
      </w:r>
    </w:p>
    <w:p w:rsidR="001867B5" w:rsidRDefault="00277CFB">
      <w:pPr>
        <w:ind w:left="331" w:right="14" w:firstLine="708"/>
      </w:pPr>
      <w: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1867B5" w:rsidRDefault="00277CFB">
      <w:pPr>
        <w:spacing w:after="58" w:line="270" w:lineRule="auto"/>
        <w:ind w:left="689" w:hanging="10"/>
      </w:pPr>
      <w:r>
        <w:rPr>
          <w:b/>
        </w:rPr>
        <w:t xml:space="preserve">Общие свойства организма человека </w:t>
      </w:r>
    </w:p>
    <w:p w:rsidR="001867B5" w:rsidRDefault="00277CFB">
      <w:pPr>
        <w:ind w:left="331" w:right="846" w:firstLine="708"/>
      </w:pPr>
      <w: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r>
        <w:rPr>
          <w:i/>
        </w:rPr>
        <w:t xml:space="preserve"> </w:t>
      </w:r>
    </w:p>
    <w:p w:rsidR="001867B5" w:rsidRDefault="00277CFB">
      <w:pPr>
        <w:spacing w:after="4" w:line="270" w:lineRule="auto"/>
        <w:ind w:left="355" w:hanging="10"/>
      </w:pPr>
      <w:r>
        <w:rPr>
          <w:b/>
        </w:rPr>
        <w:t xml:space="preserve">Нейрогуморальная регуляция функций организма </w:t>
      </w:r>
    </w:p>
    <w:p w:rsidR="001867B5" w:rsidRDefault="00277CFB">
      <w:pPr>
        <w:ind w:left="331" w:right="14" w:firstLine="708"/>
      </w:pPr>
      <w:r>
        <w:t xml:space="preserve">Регуляция функций организма, способы регуляции. Механизмы регуляции функций.  </w:t>
      </w:r>
    </w:p>
    <w:p w:rsidR="001867B5" w:rsidRDefault="00277CFB">
      <w:pPr>
        <w:ind w:left="331" w:right="848" w:firstLine="708"/>
      </w:pPr>
      <w: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i/>
        </w:rPr>
        <w:t>Особенности развития головного мозга человека и его функциональная асимметрия.</w:t>
      </w:r>
      <w:r>
        <w:t xml:space="preserve"> Нарушения деятельности нервной системы и их предупреждение. </w:t>
      </w:r>
    </w:p>
    <w:p w:rsidR="001867B5" w:rsidRDefault="00277CFB">
      <w:pPr>
        <w:ind w:left="331" w:right="850" w:firstLine="708"/>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xml:space="preserve">, щитовидная железа, надпочечники. Железы смешанной секреции: поджелудочная и половые железы. Регуляция функций эндокринных желез.  </w:t>
      </w:r>
    </w:p>
    <w:p w:rsidR="001867B5" w:rsidRDefault="00277CFB">
      <w:pPr>
        <w:spacing w:after="55" w:line="270" w:lineRule="auto"/>
        <w:ind w:left="355" w:hanging="10"/>
      </w:pPr>
      <w:r>
        <w:rPr>
          <w:b/>
        </w:rPr>
        <w:t>Опора и движение</w:t>
      </w:r>
      <w:r>
        <w:t xml:space="preserve"> </w:t>
      </w:r>
    </w:p>
    <w:p w:rsidR="001867B5" w:rsidRDefault="00277CFB">
      <w:pPr>
        <w:ind w:left="331" w:right="853" w:firstLine="708"/>
      </w:pPr>
      <w:r>
        <w:lastRenderedPageBreak/>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w:t>
      </w:r>
    </w:p>
    <w:p w:rsidR="001867B5" w:rsidRDefault="00277CFB">
      <w:pPr>
        <w:ind w:left="331" w:right="14"/>
      </w:pPr>
      <w:r>
        <w:t xml:space="preserve">Первая помощь при травмах опорно-двигательного аппарата. </w:t>
      </w:r>
    </w:p>
    <w:p w:rsidR="001867B5" w:rsidRDefault="00277CFB">
      <w:pPr>
        <w:spacing w:after="4" w:line="270" w:lineRule="auto"/>
        <w:ind w:left="1049" w:hanging="10"/>
      </w:pPr>
      <w:r>
        <w:rPr>
          <w:b/>
        </w:rPr>
        <w:t xml:space="preserve">Кровь и кровообращение </w:t>
      </w:r>
    </w:p>
    <w:p w:rsidR="001867B5" w:rsidRDefault="00277CFB">
      <w:pPr>
        <w:ind w:left="331" w:right="848" w:firstLine="708"/>
      </w:pPr>
      <w:r>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p>
    <w:p w:rsidR="001867B5" w:rsidRDefault="00277CFB">
      <w:pPr>
        <w:ind w:left="331" w:right="847"/>
      </w:pPr>
      <w:r>
        <w:rPr>
          <w:i/>
        </w:rPr>
        <w:t>Значение работ Л. Пастера и И.И. Мечникова в области иммунитета.</w:t>
      </w:r>
      <w: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лимфы по сосудам. </w:t>
      </w:r>
      <w: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1867B5" w:rsidRDefault="00277CFB">
      <w:pPr>
        <w:spacing w:after="55" w:line="270" w:lineRule="auto"/>
        <w:ind w:left="355" w:hanging="10"/>
      </w:pPr>
      <w:r>
        <w:rPr>
          <w:b/>
        </w:rPr>
        <w:t xml:space="preserve">Дыхание </w:t>
      </w:r>
    </w:p>
    <w:p w:rsidR="001867B5" w:rsidRDefault="00277CFB">
      <w:pPr>
        <w:ind w:left="331" w:right="848" w:firstLine="708"/>
      </w:pPr>
      <w: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1867B5" w:rsidRDefault="00277CFB">
      <w:pPr>
        <w:spacing w:after="55" w:line="270" w:lineRule="auto"/>
        <w:ind w:left="355" w:hanging="10"/>
      </w:pPr>
      <w:r>
        <w:rPr>
          <w:b/>
        </w:rPr>
        <w:t xml:space="preserve">Пищеварение </w:t>
      </w:r>
    </w:p>
    <w:p w:rsidR="001867B5" w:rsidRDefault="00277CFB">
      <w:pPr>
        <w:ind w:left="331" w:right="853" w:firstLine="708"/>
      </w:pPr>
      <w: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1867B5" w:rsidRDefault="00277CFB">
      <w:pPr>
        <w:spacing w:after="4" w:line="270" w:lineRule="auto"/>
        <w:ind w:left="1049" w:hanging="10"/>
      </w:pPr>
      <w:r>
        <w:rPr>
          <w:b/>
        </w:rPr>
        <w:lastRenderedPageBreak/>
        <w:t xml:space="preserve">Обмен веществ и энергии </w:t>
      </w:r>
    </w:p>
    <w:p w:rsidR="001867B5" w:rsidRDefault="00277CFB">
      <w:pPr>
        <w:ind w:left="331" w:right="849" w:firstLine="708"/>
      </w:pPr>
      <w: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1867B5" w:rsidRDefault="00277CFB">
      <w:pPr>
        <w:ind w:left="331" w:right="849" w:firstLine="708"/>
      </w:pPr>
      <w:r>
        <w:t xml:space="preserve">Поддержание температуры тела. </w:t>
      </w:r>
      <w:r>
        <w:rPr>
          <w:i/>
        </w:rPr>
        <w:t>Терморегуляция при разных условиях среды.</w:t>
      </w:r>
      <w: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1867B5" w:rsidRDefault="00277CFB">
      <w:pPr>
        <w:spacing w:after="4" w:line="270" w:lineRule="auto"/>
        <w:ind w:left="355" w:hanging="10"/>
      </w:pPr>
      <w:r>
        <w:rPr>
          <w:b/>
        </w:rPr>
        <w:t xml:space="preserve">Выделение </w:t>
      </w:r>
    </w:p>
    <w:p w:rsidR="001867B5" w:rsidRDefault="00277CFB">
      <w:pPr>
        <w:ind w:left="331" w:right="853" w:firstLine="708"/>
      </w:pPr>
      <w: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r>
        <w:rPr>
          <w:b/>
        </w:rPr>
        <w:t xml:space="preserve">Размножение и развитие </w:t>
      </w:r>
    </w:p>
    <w:p w:rsidR="001867B5" w:rsidRDefault="00277CFB">
      <w:pPr>
        <w:ind w:left="331" w:right="850" w:firstLine="708"/>
      </w:pPr>
      <w:r>
        <w:t xml:space="preserve">Половая система: строение и функции. Оплодотворение и внутриутробное развитие. </w:t>
      </w:r>
      <w:r>
        <w:rPr>
          <w:i/>
        </w:rPr>
        <w:t>Роды.</w:t>
      </w:r>
      <w: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1867B5" w:rsidRDefault="00277CFB">
      <w:pPr>
        <w:spacing w:after="77" w:line="259" w:lineRule="auto"/>
        <w:ind w:left="331"/>
        <w:jc w:val="left"/>
      </w:pPr>
      <w:r>
        <w:rPr>
          <w:b/>
        </w:rPr>
        <w:t xml:space="preserve"> </w:t>
      </w:r>
    </w:p>
    <w:p w:rsidR="001867B5" w:rsidRDefault="00277CFB">
      <w:pPr>
        <w:spacing w:after="4" w:line="270" w:lineRule="auto"/>
        <w:ind w:left="355" w:hanging="10"/>
      </w:pPr>
      <w:r>
        <w:rPr>
          <w:b/>
        </w:rPr>
        <w:t xml:space="preserve">Сенсорные системы (анализаторы) </w:t>
      </w:r>
    </w:p>
    <w:p w:rsidR="001867B5" w:rsidRDefault="00277CFB">
      <w:pPr>
        <w:ind w:left="331" w:right="845" w:firstLine="708"/>
      </w:pPr>
      <w: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1867B5" w:rsidRDefault="00277CFB">
      <w:pPr>
        <w:spacing w:after="55" w:line="270" w:lineRule="auto"/>
        <w:ind w:left="355" w:hanging="10"/>
      </w:pPr>
      <w:r>
        <w:rPr>
          <w:b/>
        </w:rPr>
        <w:t xml:space="preserve">Высшая нервная деятельность </w:t>
      </w:r>
    </w:p>
    <w:p w:rsidR="001867B5" w:rsidRDefault="00277CFB">
      <w:pPr>
        <w:ind w:left="331" w:right="845" w:firstLine="708"/>
      </w:pPr>
      <w:r>
        <w:t xml:space="preserve">Высшая нервная деятельность человека, </w:t>
      </w:r>
      <w:r>
        <w:rPr>
          <w:i/>
        </w:rPr>
        <w:t>работы И. М. Сеченова, И. П. Павлова, А. А. Ухтомского и П. К. Анохина.</w:t>
      </w:r>
      <w: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w:t>
      </w:r>
      <w:r>
        <w:lastRenderedPageBreak/>
        <w:t xml:space="preserve">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Значение интеллектуальных, творческих и эстетических потребностей.</w:t>
      </w:r>
      <w:r>
        <w:t xml:space="preserve"> Роль обучения и воспитания в развитии психики и поведения человека. </w:t>
      </w:r>
    </w:p>
    <w:p w:rsidR="001867B5" w:rsidRDefault="00277CFB">
      <w:pPr>
        <w:spacing w:after="55" w:line="270" w:lineRule="auto"/>
        <w:ind w:left="355" w:hanging="10"/>
      </w:pPr>
      <w:r>
        <w:rPr>
          <w:b/>
        </w:rPr>
        <w:t xml:space="preserve">Здоровье человека и его охрана </w:t>
      </w:r>
    </w:p>
    <w:p w:rsidR="001867B5" w:rsidRDefault="00277CFB">
      <w:pPr>
        <w:ind w:left="331" w:right="845" w:firstLine="708"/>
      </w:pPr>
      <w: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1867B5" w:rsidRDefault="00277CFB">
      <w:pPr>
        <w:ind w:left="331" w:right="14" w:firstLine="708"/>
      </w:pPr>
      <w:r>
        <w:t xml:space="preserve">Человек и окружающая среда. </w:t>
      </w:r>
      <w:r>
        <w:rPr>
          <w:i/>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1867B5" w:rsidRDefault="00277CFB">
      <w:pPr>
        <w:spacing w:after="4" w:line="270" w:lineRule="auto"/>
        <w:ind w:left="1049" w:hanging="10"/>
      </w:pPr>
      <w:r>
        <w:rPr>
          <w:b/>
        </w:rPr>
        <w:t>Общие биологические закономерности</w:t>
      </w:r>
      <w:r>
        <w:t xml:space="preserve"> </w:t>
      </w:r>
    </w:p>
    <w:p w:rsidR="001867B5" w:rsidRDefault="00277CFB">
      <w:pPr>
        <w:spacing w:after="77" w:line="259" w:lineRule="auto"/>
        <w:ind w:left="331"/>
        <w:jc w:val="left"/>
      </w:pPr>
      <w:r>
        <w:rPr>
          <w:b/>
        </w:rPr>
        <w:t xml:space="preserve"> </w:t>
      </w:r>
    </w:p>
    <w:p w:rsidR="001867B5" w:rsidRDefault="00277CFB">
      <w:pPr>
        <w:spacing w:after="4" w:line="270" w:lineRule="auto"/>
        <w:ind w:left="355" w:hanging="10"/>
      </w:pPr>
      <w:r>
        <w:rPr>
          <w:b/>
        </w:rPr>
        <w:t xml:space="preserve">Биология как наука </w:t>
      </w:r>
    </w:p>
    <w:p w:rsidR="001867B5" w:rsidRDefault="00277CFB">
      <w:pPr>
        <w:ind w:left="331" w:right="846" w:firstLine="708"/>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rPr>
        <w:t xml:space="preserve">Живые природные объекты как система. Классификация живых природных объектов. </w:t>
      </w:r>
    </w:p>
    <w:p w:rsidR="001867B5" w:rsidRDefault="00277CFB">
      <w:pPr>
        <w:spacing w:after="4" w:line="270" w:lineRule="auto"/>
        <w:ind w:left="355" w:hanging="10"/>
      </w:pPr>
      <w:r>
        <w:rPr>
          <w:b/>
        </w:rPr>
        <w:t xml:space="preserve">Клетка </w:t>
      </w:r>
    </w:p>
    <w:p w:rsidR="001867B5" w:rsidRDefault="00277CFB">
      <w:pPr>
        <w:ind w:left="331" w:right="849" w:firstLine="708"/>
      </w:pPr>
      <w: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rPr>
        <w:lastRenderedPageBreak/>
        <w:t>Нарушения в строении и функционировании клеток – одна из причин заболевания организма.</w:t>
      </w:r>
      <w:r>
        <w:t xml:space="preserve"> Деление клетки – основа размножения, роста и развития организмов. </w:t>
      </w:r>
      <w:r>
        <w:rPr>
          <w:b/>
        </w:rPr>
        <w:t xml:space="preserve"> </w:t>
      </w:r>
    </w:p>
    <w:p w:rsidR="001867B5" w:rsidRDefault="00277CFB">
      <w:pPr>
        <w:spacing w:after="4" w:line="270" w:lineRule="auto"/>
        <w:ind w:left="355" w:hanging="10"/>
      </w:pPr>
      <w:r>
        <w:rPr>
          <w:b/>
        </w:rPr>
        <w:t xml:space="preserve">Организм </w:t>
      </w:r>
    </w:p>
    <w:p w:rsidR="001867B5" w:rsidRDefault="00277CFB">
      <w:pPr>
        <w:ind w:left="331" w:right="846" w:firstLine="708"/>
      </w:pPr>
      <w: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rPr>
        <w:t>Питание, дыхание, транспорт веществ, удаление продуктов обмена, координация и регуляция функций, движение и опора у растений и животных.</w:t>
      </w:r>
      <w: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1867B5" w:rsidRDefault="00277CFB">
      <w:pPr>
        <w:spacing w:after="4" w:line="270" w:lineRule="auto"/>
        <w:ind w:left="1049" w:hanging="10"/>
      </w:pPr>
      <w:r>
        <w:rPr>
          <w:b/>
        </w:rPr>
        <w:t xml:space="preserve">Вид </w:t>
      </w:r>
    </w:p>
    <w:p w:rsidR="001867B5" w:rsidRDefault="00277CFB">
      <w:pPr>
        <w:ind w:left="331" w:right="848" w:firstLine="708"/>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 Происхождение основных систематических групп растений и животных. </w:t>
      </w:r>
      <w: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867B5" w:rsidRDefault="00277CFB">
      <w:pPr>
        <w:spacing w:after="18" w:line="259" w:lineRule="auto"/>
        <w:ind w:left="1039"/>
        <w:jc w:val="left"/>
      </w:pPr>
      <w:r>
        <w:rPr>
          <w:b/>
        </w:rPr>
        <w:t xml:space="preserve"> </w:t>
      </w:r>
    </w:p>
    <w:p w:rsidR="001867B5" w:rsidRDefault="00277CFB">
      <w:pPr>
        <w:spacing w:after="76" w:line="259" w:lineRule="auto"/>
        <w:ind w:left="1039"/>
        <w:jc w:val="left"/>
      </w:pPr>
      <w:r>
        <w:rPr>
          <w:b/>
        </w:rPr>
        <w:t xml:space="preserve"> </w:t>
      </w:r>
    </w:p>
    <w:p w:rsidR="001867B5" w:rsidRDefault="00277CFB">
      <w:pPr>
        <w:spacing w:after="4" w:line="270" w:lineRule="auto"/>
        <w:ind w:left="1049" w:hanging="10"/>
      </w:pPr>
      <w:r>
        <w:rPr>
          <w:b/>
        </w:rPr>
        <w:t xml:space="preserve">Экосистемы </w:t>
      </w:r>
    </w:p>
    <w:p w:rsidR="001867B5" w:rsidRDefault="00277CFB">
      <w:pPr>
        <w:ind w:left="331" w:right="846" w:firstLine="708"/>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 xml:space="preserve">Круговорот веществ и поток энергии в биогеоценозах. </w:t>
      </w:r>
      <w:r>
        <w:t xml:space="preserve">Биосфера – глобальная экосистема. В. И.  Вернадский – основоположник учения о биосфере. Структура биосферы. Распространение и </w:t>
      </w:r>
      <w:r>
        <w:lastRenderedPageBreak/>
        <w:t>роль живого вещества в биосфере.</w:t>
      </w:r>
      <w:r>
        <w:rPr>
          <w:i/>
        </w:rPr>
        <w:t xml:space="preserve"> Ноосфера. Краткая история эволюции биосферы.</w:t>
      </w:r>
      <w: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1867B5" w:rsidRDefault="00277CFB">
      <w:pPr>
        <w:spacing w:after="52" w:line="270" w:lineRule="auto"/>
        <w:ind w:left="345" w:firstLine="708"/>
      </w:pPr>
      <w:r>
        <w:rPr>
          <w:b/>
        </w:rPr>
        <w:t xml:space="preserve"> Список лабораторных и практических работ по разделу «Живые организмы»: </w:t>
      </w:r>
    </w:p>
    <w:p w:rsidR="001867B5" w:rsidRDefault="00277CFB">
      <w:pPr>
        <w:numPr>
          <w:ilvl w:val="0"/>
          <w:numId w:val="123"/>
        </w:numPr>
        <w:ind w:left="1040" w:right="14" w:hanging="850"/>
      </w:pPr>
      <w:r>
        <w:t xml:space="preserve">Изучение устройства увеличительных приборов и правил работы с ними;  </w:t>
      </w:r>
    </w:p>
    <w:p w:rsidR="001867B5" w:rsidRDefault="00277CFB">
      <w:pPr>
        <w:numPr>
          <w:ilvl w:val="0"/>
          <w:numId w:val="123"/>
        </w:numPr>
        <w:ind w:left="1040" w:right="14" w:hanging="850"/>
      </w:pPr>
      <w:r>
        <w:t xml:space="preserve">Приготовление микропрепарата кожицы чешуи лука (мякоти плода томата);  </w:t>
      </w:r>
    </w:p>
    <w:p w:rsidR="001867B5" w:rsidRDefault="00277CFB">
      <w:pPr>
        <w:numPr>
          <w:ilvl w:val="0"/>
          <w:numId w:val="123"/>
        </w:numPr>
        <w:ind w:left="1040" w:right="14" w:hanging="850"/>
      </w:pPr>
      <w:r>
        <w:t xml:space="preserve">Изучение органов цветкового растения;  </w:t>
      </w:r>
    </w:p>
    <w:p w:rsidR="001867B5" w:rsidRDefault="00277CFB">
      <w:pPr>
        <w:numPr>
          <w:ilvl w:val="0"/>
          <w:numId w:val="123"/>
        </w:numPr>
        <w:ind w:left="1040" w:right="14" w:hanging="850"/>
      </w:pPr>
      <w:r>
        <w:t xml:space="preserve">Изучение строения позвоночного животного;  </w:t>
      </w:r>
    </w:p>
    <w:p w:rsidR="001867B5" w:rsidRDefault="00277CFB">
      <w:pPr>
        <w:numPr>
          <w:ilvl w:val="0"/>
          <w:numId w:val="123"/>
        </w:numPr>
        <w:spacing w:after="35"/>
        <w:ind w:left="1040" w:right="14" w:hanging="850"/>
      </w:pPr>
      <w:r>
        <w:rPr>
          <w:i/>
        </w:rPr>
        <w:t xml:space="preserve">Выявление передвижение воды и минеральных веществ в растении;  </w:t>
      </w:r>
    </w:p>
    <w:p w:rsidR="001867B5" w:rsidRDefault="00277CFB">
      <w:pPr>
        <w:numPr>
          <w:ilvl w:val="0"/>
          <w:numId w:val="123"/>
        </w:numPr>
        <w:ind w:left="1040" w:right="14" w:hanging="850"/>
      </w:pPr>
      <w:r>
        <w:t xml:space="preserve">Изучение строения семян однодольных и двудольных растений;  </w:t>
      </w:r>
    </w:p>
    <w:p w:rsidR="001867B5" w:rsidRDefault="00277CFB">
      <w:pPr>
        <w:numPr>
          <w:ilvl w:val="0"/>
          <w:numId w:val="123"/>
        </w:numPr>
        <w:spacing w:after="35"/>
        <w:ind w:left="1040" w:right="14" w:hanging="850"/>
      </w:pPr>
      <w:r>
        <w:rPr>
          <w:i/>
        </w:rPr>
        <w:t>Изучение строения водорослей</w:t>
      </w:r>
      <w:r>
        <w:t xml:space="preserve">;  </w:t>
      </w:r>
    </w:p>
    <w:p w:rsidR="001867B5" w:rsidRDefault="00277CFB">
      <w:pPr>
        <w:numPr>
          <w:ilvl w:val="0"/>
          <w:numId w:val="123"/>
        </w:numPr>
        <w:ind w:left="1040" w:right="14" w:hanging="850"/>
      </w:pPr>
      <w:r>
        <w:t xml:space="preserve">Изучение внешнего строения мхов (на местных видах);  </w:t>
      </w:r>
    </w:p>
    <w:p w:rsidR="001867B5" w:rsidRDefault="00277CFB">
      <w:pPr>
        <w:numPr>
          <w:ilvl w:val="0"/>
          <w:numId w:val="123"/>
        </w:numPr>
        <w:ind w:left="1040" w:right="14" w:hanging="850"/>
      </w:pPr>
      <w:r>
        <w:t xml:space="preserve">Изучение внешнего строения папоротника (хвоща);  </w:t>
      </w:r>
    </w:p>
    <w:p w:rsidR="001867B5" w:rsidRDefault="00277CFB">
      <w:pPr>
        <w:numPr>
          <w:ilvl w:val="0"/>
          <w:numId w:val="123"/>
        </w:numPr>
        <w:ind w:left="1040" w:right="14" w:hanging="850"/>
      </w:pPr>
      <w:r>
        <w:t xml:space="preserve">Изучение внешнего строения хвои, шишек и семян голосеменных растений;  </w:t>
      </w:r>
    </w:p>
    <w:p w:rsidR="001867B5" w:rsidRDefault="00277CFB">
      <w:pPr>
        <w:numPr>
          <w:ilvl w:val="0"/>
          <w:numId w:val="123"/>
        </w:numPr>
        <w:ind w:left="1040" w:right="14" w:hanging="850"/>
      </w:pPr>
      <w:r>
        <w:t xml:space="preserve">Изучение внешнего строения покрытосеменных растений;  </w:t>
      </w:r>
    </w:p>
    <w:p w:rsidR="001867B5" w:rsidRDefault="00277CFB">
      <w:pPr>
        <w:numPr>
          <w:ilvl w:val="0"/>
          <w:numId w:val="123"/>
        </w:numPr>
        <w:ind w:left="1040" w:right="14" w:hanging="850"/>
      </w:pPr>
      <w:r>
        <w:t xml:space="preserve">Определение признаков класса в строении растений;  </w:t>
      </w:r>
    </w:p>
    <w:p w:rsidR="001867B5" w:rsidRDefault="00277CFB">
      <w:pPr>
        <w:numPr>
          <w:ilvl w:val="0"/>
          <w:numId w:val="123"/>
        </w:numPr>
        <w:spacing w:after="12"/>
        <w:ind w:left="1040" w:right="14" w:hanging="850"/>
      </w:pPr>
      <w:r>
        <w:rPr>
          <w:i/>
        </w:rPr>
        <w:t xml:space="preserve">Определение до рода или вида нескольких травянистых растений одного-двух семейств; </w:t>
      </w:r>
    </w:p>
    <w:p w:rsidR="001867B5" w:rsidRDefault="00277CFB">
      <w:pPr>
        <w:numPr>
          <w:ilvl w:val="0"/>
          <w:numId w:val="123"/>
        </w:numPr>
        <w:ind w:left="1040" w:right="14" w:hanging="850"/>
      </w:pPr>
      <w:r>
        <w:t xml:space="preserve">Изучение строения плесневых грибов;  </w:t>
      </w:r>
    </w:p>
    <w:p w:rsidR="001867B5" w:rsidRDefault="00277CFB">
      <w:pPr>
        <w:numPr>
          <w:ilvl w:val="0"/>
          <w:numId w:val="123"/>
        </w:numPr>
        <w:ind w:left="1040" w:right="14" w:hanging="850"/>
      </w:pPr>
      <w:r>
        <w:t xml:space="preserve">Вегетативное размножение комнатных растений;  </w:t>
      </w:r>
    </w:p>
    <w:p w:rsidR="001867B5" w:rsidRDefault="00277CFB">
      <w:pPr>
        <w:numPr>
          <w:ilvl w:val="0"/>
          <w:numId w:val="123"/>
        </w:numPr>
        <w:ind w:left="1040" w:right="14" w:hanging="850"/>
      </w:pPr>
      <w:r>
        <w:t xml:space="preserve">Изучение строения и передвижения одноклеточных животных;  </w:t>
      </w:r>
    </w:p>
    <w:p w:rsidR="001867B5" w:rsidRDefault="00277CFB">
      <w:pPr>
        <w:numPr>
          <w:ilvl w:val="0"/>
          <w:numId w:val="123"/>
        </w:numPr>
        <w:spacing w:after="10"/>
        <w:ind w:left="1040" w:right="14" w:hanging="850"/>
      </w:pPr>
      <w:r>
        <w:rPr>
          <w:i/>
        </w:rPr>
        <w:t xml:space="preserve">Изучение внешнего строения дождевого червя, наблюдение за его передвижением и реакциями на раздражения;  </w:t>
      </w:r>
    </w:p>
    <w:p w:rsidR="001867B5" w:rsidRDefault="00277CFB">
      <w:pPr>
        <w:numPr>
          <w:ilvl w:val="0"/>
          <w:numId w:val="123"/>
        </w:numPr>
        <w:ind w:left="1040" w:right="14" w:hanging="850"/>
      </w:pPr>
      <w:r>
        <w:t xml:space="preserve">Изучение строения раковин моллюсков;  </w:t>
      </w:r>
    </w:p>
    <w:p w:rsidR="001867B5" w:rsidRDefault="00277CFB">
      <w:pPr>
        <w:numPr>
          <w:ilvl w:val="0"/>
          <w:numId w:val="123"/>
        </w:numPr>
        <w:ind w:left="1040" w:right="14" w:hanging="850"/>
      </w:pPr>
      <w:r>
        <w:t xml:space="preserve">Изучение внешнего строения насекомого;  </w:t>
      </w:r>
    </w:p>
    <w:p w:rsidR="001867B5" w:rsidRDefault="00277CFB">
      <w:pPr>
        <w:numPr>
          <w:ilvl w:val="0"/>
          <w:numId w:val="123"/>
        </w:numPr>
        <w:ind w:left="1040" w:right="14" w:hanging="850"/>
      </w:pPr>
      <w:r>
        <w:t xml:space="preserve">Изучение типов развития насекомых;  </w:t>
      </w:r>
    </w:p>
    <w:p w:rsidR="001867B5" w:rsidRDefault="00277CFB">
      <w:pPr>
        <w:numPr>
          <w:ilvl w:val="0"/>
          <w:numId w:val="123"/>
        </w:numPr>
        <w:ind w:left="1040" w:right="14" w:hanging="850"/>
      </w:pPr>
      <w:r>
        <w:t xml:space="preserve">Изучение внешнего строения и передвижения рыб;  </w:t>
      </w:r>
    </w:p>
    <w:p w:rsidR="001867B5" w:rsidRDefault="00277CFB">
      <w:pPr>
        <w:numPr>
          <w:ilvl w:val="0"/>
          <w:numId w:val="123"/>
        </w:numPr>
        <w:ind w:left="1040" w:right="14" w:hanging="850"/>
      </w:pPr>
      <w:r>
        <w:t xml:space="preserve">Изучение внешнего строения и перьевого покрова птиц;  </w:t>
      </w:r>
    </w:p>
    <w:p w:rsidR="001867B5" w:rsidRDefault="00277CFB">
      <w:pPr>
        <w:numPr>
          <w:ilvl w:val="0"/>
          <w:numId w:val="123"/>
        </w:numPr>
        <w:ind w:left="1040" w:right="14" w:hanging="850"/>
      </w:pPr>
      <w:r>
        <w:lastRenderedPageBreak/>
        <w:t xml:space="preserve">Изучение </w:t>
      </w:r>
      <w:r>
        <w:tab/>
        <w:t xml:space="preserve">внешнего </w:t>
      </w:r>
      <w:r>
        <w:tab/>
        <w:t xml:space="preserve">строения, </w:t>
      </w:r>
      <w:r>
        <w:tab/>
        <w:t xml:space="preserve">скелета </w:t>
      </w:r>
      <w:r>
        <w:tab/>
        <w:t xml:space="preserve">и </w:t>
      </w:r>
      <w:r>
        <w:tab/>
        <w:t xml:space="preserve">зубной </w:t>
      </w:r>
      <w:r>
        <w:tab/>
        <w:t xml:space="preserve">системы млекопитающих.  </w:t>
      </w:r>
    </w:p>
    <w:p w:rsidR="001867B5" w:rsidRDefault="00277CFB">
      <w:pPr>
        <w:spacing w:after="54" w:line="270" w:lineRule="auto"/>
        <w:ind w:left="355" w:hanging="10"/>
      </w:pPr>
      <w:r>
        <w:rPr>
          <w:b/>
        </w:rPr>
        <w:t xml:space="preserve"> Список экскурсий по разделу «Живые организмы»:</w:t>
      </w:r>
      <w:r>
        <w:t xml:space="preserve"> </w:t>
      </w:r>
    </w:p>
    <w:p w:rsidR="001867B5" w:rsidRDefault="00277CFB">
      <w:pPr>
        <w:numPr>
          <w:ilvl w:val="0"/>
          <w:numId w:val="124"/>
        </w:numPr>
        <w:ind w:right="14" w:hanging="720"/>
      </w:pPr>
      <w:r>
        <w:t xml:space="preserve">Многообразие животных;  </w:t>
      </w:r>
    </w:p>
    <w:p w:rsidR="001867B5" w:rsidRDefault="00277CFB">
      <w:pPr>
        <w:numPr>
          <w:ilvl w:val="0"/>
          <w:numId w:val="124"/>
        </w:numPr>
        <w:ind w:right="14" w:hanging="720"/>
      </w:pPr>
      <w:r>
        <w:t xml:space="preserve">Осенние (зимние, весенние) явления в жизни растений и животных;  </w:t>
      </w:r>
    </w:p>
    <w:p w:rsidR="001867B5" w:rsidRDefault="00277CFB">
      <w:pPr>
        <w:numPr>
          <w:ilvl w:val="0"/>
          <w:numId w:val="124"/>
        </w:numPr>
        <w:ind w:right="14" w:hanging="720"/>
      </w:pPr>
      <w:r>
        <w:t>Разнообразие и роль членистоногих в природе родного края;  4.</w:t>
      </w:r>
      <w:r>
        <w:rPr>
          <w:rFonts w:ascii="Arial" w:eastAsia="Arial" w:hAnsi="Arial" w:cs="Arial"/>
        </w:rPr>
        <w:t xml:space="preserve"> </w:t>
      </w:r>
      <w:r>
        <w:rPr>
          <w:rFonts w:ascii="Arial" w:eastAsia="Arial" w:hAnsi="Arial" w:cs="Arial"/>
        </w:rPr>
        <w:tab/>
      </w:r>
      <w:r>
        <w:t xml:space="preserve">Разнообразие </w:t>
      </w:r>
      <w:r>
        <w:tab/>
        <w:t xml:space="preserve">птиц </w:t>
      </w:r>
      <w:r>
        <w:tab/>
        <w:t xml:space="preserve">и </w:t>
      </w:r>
      <w:r>
        <w:tab/>
        <w:t xml:space="preserve">млекопитающих </w:t>
      </w:r>
      <w:r>
        <w:tab/>
        <w:t xml:space="preserve">местности </w:t>
      </w:r>
      <w:r>
        <w:tab/>
        <w:t xml:space="preserve">проживания </w:t>
      </w:r>
    </w:p>
    <w:p w:rsidR="001867B5" w:rsidRDefault="00277CFB">
      <w:pPr>
        <w:spacing w:after="56" w:line="270" w:lineRule="auto"/>
        <w:ind w:left="355" w:right="854" w:hanging="10"/>
      </w:pPr>
      <w:r>
        <w:t xml:space="preserve">(экскурсия в природу, зоопарк или музей). </w:t>
      </w:r>
      <w:r>
        <w:rPr>
          <w:b/>
        </w:rPr>
        <w:t xml:space="preserve"> список лабораторных и практических работ по разделу «Человек и его здоровье»:</w:t>
      </w:r>
      <w:r>
        <w:t xml:space="preserve"> </w:t>
      </w:r>
    </w:p>
    <w:p w:rsidR="001867B5" w:rsidRDefault="00277CFB">
      <w:pPr>
        <w:numPr>
          <w:ilvl w:val="0"/>
          <w:numId w:val="125"/>
        </w:numPr>
        <w:ind w:right="7" w:hanging="720"/>
      </w:pPr>
      <w:r>
        <w:t xml:space="preserve">Выявление особенностей строения клеток разных тканей;  </w:t>
      </w:r>
    </w:p>
    <w:p w:rsidR="001867B5" w:rsidRDefault="00277CFB">
      <w:pPr>
        <w:numPr>
          <w:ilvl w:val="0"/>
          <w:numId w:val="125"/>
        </w:numPr>
        <w:spacing w:after="35"/>
        <w:ind w:right="7" w:hanging="720"/>
      </w:pPr>
      <w:r>
        <w:rPr>
          <w:i/>
        </w:rPr>
        <w:t xml:space="preserve">Изучение строения головного мозга;  </w:t>
      </w:r>
    </w:p>
    <w:p w:rsidR="001867B5" w:rsidRDefault="00277CFB">
      <w:pPr>
        <w:numPr>
          <w:ilvl w:val="0"/>
          <w:numId w:val="125"/>
        </w:numPr>
        <w:spacing w:after="35"/>
        <w:ind w:right="7" w:hanging="720"/>
      </w:pPr>
      <w:r>
        <w:rPr>
          <w:i/>
        </w:rPr>
        <w:t xml:space="preserve">Выявление особенностей строения позвонков;  </w:t>
      </w:r>
    </w:p>
    <w:p w:rsidR="001867B5" w:rsidRDefault="00277CFB">
      <w:pPr>
        <w:numPr>
          <w:ilvl w:val="0"/>
          <w:numId w:val="125"/>
        </w:numPr>
        <w:ind w:right="7" w:hanging="720"/>
      </w:pPr>
      <w:r>
        <w:t xml:space="preserve">Выявление нарушения осанки и наличия плоскостопия;  </w:t>
      </w:r>
    </w:p>
    <w:p w:rsidR="001867B5" w:rsidRDefault="00277CFB">
      <w:pPr>
        <w:numPr>
          <w:ilvl w:val="0"/>
          <w:numId w:val="125"/>
        </w:numPr>
        <w:ind w:right="7" w:hanging="720"/>
      </w:pPr>
      <w:r>
        <w:t xml:space="preserve">Сравнение микроскопического строения крови человека и лягушки;  </w:t>
      </w:r>
    </w:p>
    <w:p w:rsidR="001867B5" w:rsidRDefault="00277CFB">
      <w:pPr>
        <w:numPr>
          <w:ilvl w:val="0"/>
          <w:numId w:val="125"/>
        </w:numPr>
        <w:spacing w:after="35"/>
        <w:ind w:right="7" w:hanging="720"/>
      </w:pPr>
      <w:r>
        <w:t xml:space="preserve">Подсчет пульса в разных условиях. </w:t>
      </w:r>
      <w:r>
        <w:rPr>
          <w:i/>
        </w:rPr>
        <w:t xml:space="preserve">Измерение артериального давления;  </w:t>
      </w:r>
    </w:p>
    <w:p w:rsidR="001867B5" w:rsidRDefault="00277CFB">
      <w:pPr>
        <w:numPr>
          <w:ilvl w:val="0"/>
          <w:numId w:val="125"/>
        </w:numPr>
        <w:spacing w:after="35"/>
        <w:ind w:right="7" w:hanging="720"/>
      </w:pPr>
      <w:r>
        <w:rPr>
          <w:i/>
        </w:rPr>
        <w:t xml:space="preserve">Измерение жизненной емкости легких. Дыхательные движения. </w:t>
      </w:r>
    </w:p>
    <w:p w:rsidR="001867B5" w:rsidRDefault="00277CFB">
      <w:pPr>
        <w:numPr>
          <w:ilvl w:val="0"/>
          <w:numId w:val="125"/>
        </w:numPr>
        <w:ind w:right="7" w:hanging="720"/>
      </w:pPr>
      <w:r>
        <w:t xml:space="preserve">Изучение строения и работы органа зрения.  </w:t>
      </w:r>
    </w:p>
    <w:p w:rsidR="001867B5" w:rsidRDefault="00277CFB">
      <w:pPr>
        <w:spacing w:after="4" w:line="324" w:lineRule="auto"/>
        <w:ind w:left="355" w:hanging="10"/>
      </w:pPr>
      <w:r>
        <w:rPr>
          <w:b/>
        </w:rPr>
        <w:t xml:space="preserve"> список </w:t>
      </w:r>
      <w:r>
        <w:rPr>
          <w:b/>
        </w:rPr>
        <w:tab/>
        <w:t xml:space="preserve">лабораторных </w:t>
      </w:r>
      <w:r>
        <w:rPr>
          <w:b/>
        </w:rPr>
        <w:tab/>
        <w:t xml:space="preserve">и </w:t>
      </w:r>
      <w:r>
        <w:rPr>
          <w:b/>
        </w:rPr>
        <w:tab/>
        <w:t xml:space="preserve">практических </w:t>
      </w:r>
      <w:r>
        <w:rPr>
          <w:b/>
        </w:rPr>
        <w:tab/>
        <w:t xml:space="preserve">работ </w:t>
      </w:r>
      <w:r>
        <w:rPr>
          <w:b/>
        </w:rPr>
        <w:tab/>
        <w:t xml:space="preserve">по </w:t>
      </w:r>
      <w:r>
        <w:rPr>
          <w:b/>
        </w:rPr>
        <w:tab/>
        <w:t>разделу «Общебиологические закономерности»:</w:t>
      </w:r>
      <w:r>
        <w:t xml:space="preserve"> </w:t>
      </w:r>
    </w:p>
    <w:p w:rsidR="001867B5" w:rsidRDefault="00277CFB">
      <w:pPr>
        <w:numPr>
          <w:ilvl w:val="0"/>
          <w:numId w:val="126"/>
        </w:numPr>
        <w:ind w:right="14" w:hanging="708"/>
      </w:pPr>
      <w:r>
        <w:t xml:space="preserve">Изучение клеток </w:t>
      </w:r>
      <w:r>
        <w:tab/>
        <w:t xml:space="preserve">и </w:t>
      </w:r>
      <w:r>
        <w:tab/>
        <w:t xml:space="preserve">тканей растений и </w:t>
      </w:r>
      <w:r>
        <w:tab/>
        <w:t xml:space="preserve">животных </w:t>
      </w:r>
      <w:r>
        <w:tab/>
        <w:t xml:space="preserve">на </w:t>
      </w:r>
      <w:r>
        <w:tab/>
        <w:t xml:space="preserve">готовых </w:t>
      </w:r>
    </w:p>
    <w:p w:rsidR="001867B5" w:rsidRDefault="00277CFB">
      <w:pPr>
        <w:ind w:left="331" w:right="14"/>
      </w:pPr>
      <w:r>
        <w:t xml:space="preserve">микропрепаратах; </w:t>
      </w:r>
    </w:p>
    <w:p w:rsidR="001867B5" w:rsidRDefault="00277CFB">
      <w:pPr>
        <w:numPr>
          <w:ilvl w:val="0"/>
          <w:numId w:val="126"/>
        </w:numPr>
        <w:ind w:right="14" w:hanging="708"/>
      </w:pPr>
      <w:r>
        <w:t xml:space="preserve">Выявление изменчивости организмов;  </w:t>
      </w:r>
    </w:p>
    <w:p w:rsidR="001867B5" w:rsidRDefault="00277CFB">
      <w:pPr>
        <w:numPr>
          <w:ilvl w:val="0"/>
          <w:numId w:val="126"/>
        </w:numPr>
        <w:ind w:right="14" w:hanging="708"/>
      </w:pPr>
      <w:r>
        <w:t xml:space="preserve">Выявление приспособлений у организмов к среде обитания (на конкретных примерах).  </w:t>
      </w:r>
      <w:r>
        <w:rPr>
          <w:b/>
        </w:rPr>
        <w:t xml:space="preserve"> список экскурсий по разделу «Общебиологические закономерности»: </w:t>
      </w:r>
    </w:p>
    <w:p w:rsidR="001867B5" w:rsidRDefault="00277CFB">
      <w:pPr>
        <w:numPr>
          <w:ilvl w:val="0"/>
          <w:numId w:val="127"/>
        </w:numPr>
      </w:pPr>
      <w:r>
        <w:t xml:space="preserve">Изучение и описание экосистемы своей местности. </w:t>
      </w:r>
    </w:p>
    <w:p w:rsidR="001867B5" w:rsidRDefault="00277CFB">
      <w:pPr>
        <w:numPr>
          <w:ilvl w:val="0"/>
          <w:numId w:val="127"/>
        </w:numPr>
        <w:spacing w:after="10"/>
      </w:pPr>
      <w:r>
        <w:rPr>
          <w:i/>
        </w:rPr>
        <w:t xml:space="preserve">Многообразие живых организмов (на примере парка или природного участка). </w:t>
      </w:r>
    </w:p>
    <w:p w:rsidR="001867B5" w:rsidRDefault="00277CFB">
      <w:pPr>
        <w:numPr>
          <w:ilvl w:val="0"/>
          <w:numId w:val="127"/>
        </w:numPr>
        <w:spacing w:after="0"/>
      </w:pPr>
      <w:r>
        <w:rPr>
          <w:i/>
        </w:rPr>
        <w:t xml:space="preserve">Естественный отбор - движущая сила эволюции. </w:t>
      </w:r>
    </w:p>
    <w:p w:rsidR="001867B5" w:rsidRDefault="00277CFB">
      <w:pPr>
        <w:spacing w:after="360" w:line="259" w:lineRule="auto"/>
        <w:ind w:left="1039"/>
        <w:jc w:val="left"/>
      </w:pPr>
      <w:r>
        <w:t xml:space="preserve"> </w:t>
      </w:r>
    </w:p>
    <w:p w:rsidR="001867B5" w:rsidRDefault="00277CFB">
      <w:pPr>
        <w:pStyle w:val="3"/>
        <w:spacing w:after="233"/>
        <w:ind w:left="355" w:right="0"/>
      </w:pPr>
      <w:r>
        <w:t xml:space="preserve">Химия </w:t>
      </w:r>
    </w:p>
    <w:p w:rsidR="001867B5" w:rsidRDefault="00277CFB">
      <w:pPr>
        <w:ind w:left="331" w:right="853" w:firstLine="708"/>
      </w:pPr>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w:t>
      </w:r>
      <w:r>
        <w:lastRenderedPageBreak/>
        <w:t xml:space="preserve">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1867B5" w:rsidRDefault="00277CFB">
      <w:pPr>
        <w:ind w:left="331" w:right="849" w:firstLine="708"/>
      </w:pPr>
      <w: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1867B5" w:rsidRDefault="00277CFB">
      <w:pPr>
        <w:ind w:left="331" w:right="852" w:firstLine="708"/>
      </w:pPr>
      <w: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1867B5" w:rsidRDefault="00277CFB">
      <w:pPr>
        <w:ind w:left="331" w:right="849" w:firstLine="708"/>
      </w:pPr>
      <w: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1867B5" w:rsidRDefault="00277CFB">
      <w:pPr>
        <w:ind w:left="331" w:right="845" w:firstLine="708"/>
      </w:pPr>
      <w: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1867B5" w:rsidRDefault="00277CFB">
      <w:pPr>
        <w:ind w:left="331" w:right="851" w:firstLine="708"/>
      </w:pPr>
      <w: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1867B5" w:rsidRDefault="00277CFB">
      <w:pPr>
        <w:ind w:left="331" w:right="850" w:firstLine="708"/>
      </w:pPr>
      <w: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1867B5" w:rsidRDefault="00277CFB">
      <w:pPr>
        <w:ind w:left="331" w:right="846" w:firstLine="708"/>
      </w:pPr>
      <w: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w:t>
      </w:r>
    </w:p>
    <w:p w:rsidR="001867B5" w:rsidRDefault="00277CFB">
      <w:pPr>
        <w:ind w:left="331" w:right="14"/>
      </w:pPr>
      <w:r>
        <w:t xml:space="preserve">«Физика», «Экология». </w:t>
      </w:r>
    </w:p>
    <w:p w:rsidR="001867B5" w:rsidRDefault="00277CFB">
      <w:pPr>
        <w:spacing w:after="82" w:line="259" w:lineRule="auto"/>
        <w:ind w:left="1039"/>
        <w:jc w:val="left"/>
      </w:pPr>
      <w:r>
        <w:t xml:space="preserve"> </w:t>
      </w:r>
    </w:p>
    <w:p w:rsidR="001867B5" w:rsidRDefault="00277CFB">
      <w:pPr>
        <w:spacing w:after="4" w:line="270" w:lineRule="auto"/>
        <w:ind w:left="1049" w:hanging="10"/>
      </w:pPr>
      <w:r>
        <w:rPr>
          <w:b/>
        </w:rPr>
        <w:lastRenderedPageBreak/>
        <w:t xml:space="preserve">Первоначальные химические понятия </w:t>
      </w:r>
    </w:p>
    <w:p w:rsidR="001867B5" w:rsidRDefault="00277CFB">
      <w:pPr>
        <w:ind w:left="331" w:right="846" w:firstLine="708"/>
      </w:pPr>
      <w:r>
        <w:t xml:space="preserve">Предмет химии. </w:t>
      </w:r>
      <w:r>
        <w:rPr>
          <w:i/>
        </w:rPr>
        <w:t>Тела и вещества. Основные методы познания: наблюдение, измерение, эксперимент.</w:t>
      </w:r>
      <w: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rPr>
        <w:t>Закон постоянства состава вещества.</w:t>
      </w:r>
      <w: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1867B5" w:rsidRDefault="00277CFB">
      <w:pPr>
        <w:spacing w:after="55" w:line="270" w:lineRule="auto"/>
        <w:ind w:left="1049" w:hanging="10"/>
      </w:pPr>
      <w:r>
        <w:rPr>
          <w:b/>
        </w:rPr>
        <w:t xml:space="preserve">Кислород. Водород </w:t>
      </w:r>
    </w:p>
    <w:p w:rsidR="001867B5" w:rsidRDefault="00277CFB">
      <w:pPr>
        <w:ind w:left="331" w:right="849" w:firstLine="708"/>
      </w:pPr>
      <w:r>
        <w:t xml:space="preserve">Кислород – химический элемент и простое вещество. </w:t>
      </w:r>
      <w:r>
        <w:rPr>
          <w:i/>
        </w:rPr>
        <w:t>Озон. Состав воздуха.</w:t>
      </w:r>
      <w:r>
        <w:t xml:space="preserve"> Физические и химические свойства кислорода. Получение и применение кислорода. </w:t>
      </w:r>
      <w:r>
        <w:rPr>
          <w:i/>
        </w:rPr>
        <w:t>Тепловой эффект химических реакций. Понятие об экзо- и эндотермических реакциях</w:t>
      </w:r>
      <w:r>
        <w:t xml:space="preserve">. Водород – химический элемент и простое вещество. Физические и химические свойства водорода. Получение водорода в лаборатории. </w:t>
      </w:r>
      <w:r>
        <w:rPr>
          <w:i/>
        </w:rPr>
        <w:t>Получение водорода в промышленности</w:t>
      </w:r>
      <w:r>
        <w:t xml:space="preserve">. </w:t>
      </w:r>
      <w:r>
        <w:rPr>
          <w:i/>
        </w:rPr>
        <w:t>Применение водорода</w:t>
      </w:r>
      <w:r>
        <w:t xml:space="preserve">. 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1867B5" w:rsidRDefault="00277CFB">
      <w:pPr>
        <w:spacing w:after="4" w:line="270" w:lineRule="auto"/>
        <w:ind w:left="1049" w:hanging="10"/>
      </w:pPr>
      <w:r>
        <w:rPr>
          <w:b/>
        </w:rPr>
        <w:t xml:space="preserve">Вода. Растворы </w:t>
      </w:r>
    </w:p>
    <w:p w:rsidR="001867B5" w:rsidRDefault="00277CFB">
      <w:pPr>
        <w:spacing w:after="35"/>
        <w:ind w:left="331" w:right="847" w:firstLine="698"/>
      </w:pPr>
      <w:r>
        <w:rPr>
          <w:i/>
        </w:rPr>
        <w:t>Вода в природе. Круговорот воды в природе. Физические и химические свойства воды.</w:t>
      </w:r>
      <w:r>
        <w:t xml:space="preserve"> Растворы. </w:t>
      </w:r>
      <w:r>
        <w:rPr>
          <w:i/>
        </w:rPr>
        <w:t>Растворимость веществ в воде.</w:t>
      </w:r>
      <w:r>
        <w:t xml:space="preserve"> Концентрация растворов. Массовая доля растворенного вещества в растворе. </w:t>
      </w:r>
    </w:p>
    <w:p w:rsidR="001867B5" w:rsidRDefault="00277CFB">
      <w:pPr>
        <w:spacing w:after="56" w:line="270" w:lineRule="auto"/>
        <w:ind w:left="1049" w:hanging="10"/>
      </w:pPr>
      <w:r>
        <w:rPr>
          <w:b/>
        </w:rPr>
        <w:t xml:space="preserve">Основные классы неорганических соединений </w:t>
      </w:r>
    </w:p>
    <w:p w:rsidR="001867B5" w:rsidRDefault="00277CFB">
      <w:pPr>
        <w:ind w:left="331" w:right="14" w:firstLine="708"/>
      </w:pPr>
      <w:r>
        <w:t xml:space="preserve">Оксиды. Классификация. Номенклатура. </w:t>
      </w:r>
      <w:r>
        <w:rPr>
          <w:i/>
        </w:rPr>
        <w:t>Физические свойства оксидов.</w:t>
      </w:r>
      <w:r>
        <w:t xml:space="preserve"> Химические свойства оксидов. </w:t>
      </w:r>
      <w:r>
        <w:rPr>
          <w:i/>
        </w:rPr>
        <w:t>Получение и применение оксидов.</w:t>
      </w:r>
      <w:r>
        <w:t xml:space="preserve"> Основания. </w:t>
      </w:r>
    </w:p>
    <w:p w:rsidR="001867B5" w:rsidRDefault="00277CFB">
      <w:pPr>
        <w:ind w:left="331" w:right="846"/>
      </w:pPr>
      <w:r>
        <w:t xml:space="preserve">Классификация. Номенклатура. </w:t>
      </w:r>
      <w:r>
        <w:rPr>
          <w:i/>
        </w:rPr>
        <w:t>Физические свойства оснований. Получение оснований.</w:t>
      </w:r>
      <w:r>
        <w:t xml:space="preserve"> Химические свойства оснований. Реакция нейтрализации. Кислоты. Классификация. Номенклатура. </w:t>
      </w:r>
      <w:r>
        <w:rPr>
          <w:i/>
        </w:rPr>
        <w:t>Физические свойства кислот.Получение и применение кислот.</w:t>
      </w:r>
      <w:r>
        <w:t xml:space="preserve"> Химические свойства кислот. Индикаторы. Изменение окраски индикаторов в различных средах. Соли. Классификация. Номенклатура. </w:t>
      </w:r>
      <w:r>
        <w:rPr>
          <w:i/>
        </w:rPr>
        <w:t>Физические свойства солей. Получение и применение солей.</w:t>
      </w:r>
      <w:r>
        <w:t xml:space="preserve"> Химические свойства солей. Генетическая связь между классами неорганических соединений. </w:t>
      </w:r>
      <w:r>
        <w:rPr>
          <w:i/>
        </w:rPr>
        <w:t xml:space="preserve">Проблема безопасного использования </w:t>
      </w:r>
      <w:r>
        <w:rPr>
          <w:i/>
        </w:rPr>
        <w:lastRenderedPageBreak/>
        <w:t>веществ и химических реакций в повседневной жизни. Токсичные, горючие и взрывоопасные вещества. Бытовая химическая грамотность.</w:t>
      </w:r>
      <w:r>
        <w:t xml:space="preserve"> </w:t>
      </w:r>
    </w:p>
    <w:p w:rsidR="001867B5" w:rsidRDefault="00277CFB">
      <w:pPr>
        <w:spacing w:after="54" w:line="270" w:lineRule="auto"/>
        <w:ind w:left="345" w:firstLine="708"/>
      </w:pPr>
      <w:r>
        <w:rPr>
          <w:b/>
        </w:rPr>
        <w:t>Строение атома. Периодический закон и периодическая система химических элементов Д.И. Менделеева</w:t>
      </w:r>
      <w:r>
        <w:t xml:space="preserve"> </w:t>
      </w:r>
    </w:p>
    <w:p w:rsidR="001867B5" w:rsidRDefault="00277CFB">
      <w:pPr>
        <w:ind w:left="331" w:right="847" w:firstLine="708"/>
      </w:pPr>
      <w:r>
        <w:t xml:space="preserve">Строение атома: ядро, энергетический уровень. </w:t>
      </w:r>
      <w:r>
        <w:rPr>
          <w:i/>
        </w:rPr>
        <w:t>Состав ядра атома: протоны, нейтроны. Изотопы.</w:t>
      </w:r>
      <w: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r>
        <w:rPr>
          <w:b/>
        </w:rPr>
        <w:t xml:space="preserve">Строение веществ. Химическая связь </w:t>
      </w:r>
    </w:p>
    <w:p w:rsidR="001867B5" w:rsidRDefault="00277CFB">
      <w:pPr>
        <w:spacing w:after="35"/>
        <w:ind w:left="331" w:right="847" w:firstLine="698"/>
      </w:pPr>
      <w:r>
        <w:rPr>
          <w:i/>
        </w:rPr>
        <w:t>Электроотрицательность атомов химических элементов.</w:t>
      </w:r>
      <w:r>
        <w:t xml:space="preserve"> Ковалентная химическая связь: неполярная и полярная. </w:t>
      </w:r>
      <w:r>
        <w:rPr>
          <w:i/>
        </w:rPr>
        <w:t>Понятие о водородной связи и ее влиянии на физические свойства веществ на примере воды.</w:t>
      </w:r>
      <w:r>
        <w:t xml:space="preserve"> Ионная связь. Металлическая связь. </w:t>
      </w:r>
      <w:r>
        <w:rPr>
          <w:i/>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r>
        <w:t xml:space="preserve"> </w:t>
      </w:r>
    </w:p>
    <w:p w:rsidR="001867B5" w:rsidRDefault="00277CFB">
      <w:pPr>
        <w:spacing w:after="4" w:line="270" w:lineRule="auto"/>
        <w:ind w:left="1049" w:hanging="10"/>
      </w:pPr>
      <w:r>
        <w:rPr>
          <w:b/>
        </w:rPr>
        <w:t xml:space="preserve">Химические реакции </w:t>
      </w:r>
    </w:p>
    <w:p w:rsidR="001867B5" w:rsidRDefault="00277CFB">
      <w:pPr>
        <w:ind w:left="331" w:right="847" w:firstLine="708"/>
      </w:pPr>
      <w:r>
        <w:rPr>
          <w:i/>
        </w:rPr>
        <w:t>Понятие о скорости химической реакции. Факторы, влияющие на скорость химической реакции</w:t>
      </w:r>
      <w:r>
        <w:t xml:space="preserve">. </w:t>
      </w:r>
      <w:r>
        <w:rPr>
          <w:i/>
        </w:rPr>
        <w:t>Понятие о катализаторе.</w:t>
      </w:r>
      <w: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1867B5" w:rsidRDefault="00277CFB">
      <w:pPr>
        <w:spacing w:after="4" w:line="270" w:lineRule="auto"/>
        <w:ind w:left="1049" w:hanging="10"/>
      </w:pPr>
      <w:r>
        <w:rPr>
          <w:b/>
        </w:rPr>
        <w:t xml:space="preserve">Неметаллы IV – VII групп и их соединения </w:t>
      </w:r>
    </w:p>
    <w:p w:rsidR="001867B5" w:rsidRDefault="00277CFB">
      <w:pPr>
        <w:ind w:left="331" w:right="848" w:firstLine="708"/>
      </w:pPr>
      <w:r>
        <w:t xml:space="preserve">Положение неметаллов в периодической системе химических элементов Д.И. Менделеева. Общие свойства неметаллов. Галогены: физические и </w:t>
      </w:r>
      <w:r>
        <w:lastRenderedPageBreak/>
        <w:t xml:space="preserve">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rPr>
        <w:t>сернистая и сероводородная кислоты</w:t>
      </w:r>
      <w: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 соединения.</w:t>
      </w:r>
      <w:r>
        <w:rPr>
          <w:b/>
        </w:rPr>
        <w:t xml:space="preserve"> </w:t>
      </w:r>
    </w:p>
    <w:p w:rsidR="001867B5" w:rsidRDefault="00277CFB">
      <w:pPr>
        <w:spacing w:after="4" w:line="270" w:lineRule="auto"/>
        <w:ind w:left="1049" w:hanging="10"/>
      </w:pPr>
      <w:r>
        <w:rPr>
          <w:b/>
        </w:rPr>
        <w:t xml:space="preserve">Металлы и их соединения </w:t>
      </w:r>
    </w:p>
    <w:p w:rsidR="001867B5" w:rsidRDefault="00277CFB">
      <w:pPr>
        <w:ind w:left="331" w:right="845" w:firstLine="708"/>
      </w:pPr>
      <w:r>
        <w:rPr>
          <w:i/>
        </w:rPr>
        <w:t>Положение металлов в периодической системе химических элементов Д.И. Менделеева. Металлы в природе и общие способы их получения</w:t>
      </w:r>
      <w:r>
        <w:t xml:space="preserve">. </w:t>
      </w:r>
      <w:r>
        <w:rPr>
          <w:i/>
        </w:rPr>
        <w:t>Общие физические свойства металлов.</w:t>
      </w:r>
      <w:r>
        <w:t xml:space="preserve"> Общие химические свойства металлов: реакции с неметаллами, кислотами, солями. </w:t>
      </w:r>
      <w:r>
        <w:rPr>
          <w:i/>
        </w:rPr>
        <w:t>Электрохимический ряд напряжений металлов.</w:t>
      </w:r>
      <w: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r>
        <w:rPr>
          <w:b/>
        </w:rPr>
        <w:t xml:space="preserve"> </w:t>
      </w:r>
    </w:p>
    <w:p w:rsidR="001867B5" w:rsidRDefault="00277CFB">
      <w:pPr>
        <w:spacing w:after="4" w:line="270" w:lineRule="auto"/>
        <w:ind w:left="1049" w:hanging="10"/>
      </w:pPr>
      <w:r>
        <w:rPr>
          <w:b/>
        </w:rPr>
        <w:t xml:space="preserve">Первоначальные сведения об органических веществах </w:t>
      </w:r>
    </w:p>
    <w:p w:rsidR="001867B5" w:rsidRDefault="00277CFB">
      <w:pPr>
        <w:ind w:left="331" w:right="848" w:firstLine="708"/>
      </w:pPr>
      <w:r>
        <w:t xml:space="preserve">Первоначальные сведения о строении органических веществ. Углеводороды: метан, этан, этилен. </w:t>
      </w:r>
      <w:r>
        <w:rPr>
          <w:i/>
        </w:rPr>
        <w:t xml:space="preserve">Источники углеводородов: природный газ, нефть, уголь. </w:t>
      </w:r>
      <w: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rPr>
        <w:t xml:space="preserve">Химическое загрязнение окружающей среды и его последствия. </w:t>
      </w:r>
    </w:p>
    <w:p w:rsidR="001867B5" w:rsidRDefault="00277CFB">
      <w:pPr>
        <w:spacing w:after="58" w:line="270" w:lineRule="auto"/>
        <w:ind w:left="1049" w:hanging="10"/>
      </w:pPr>
      <w:r>
        <w:rPr>
          <w:b/>
        </w:rPr>
        <w:t xml:space="preserve">Типы расчетных задач: </w:t>
      </w:r>
    </w:p>
    <w:p w:rsidR="001867B5" w:rsidRDefault="00277CFB">
      <w:pPr>
        <w:numPr>
          <w:ilvl w:val="0"/>
          <w:numId w:val="128"/>
        </w:numPr>
        <w:ind w:right="14" w:firstLine="142"/>
      </w:pPr>
      <w:r>
        <w:t xml:space="preserve">Вычисление массовой доли химического элемента по формуле соединения. </w:t>
      </w:r>
    </w:p>
    <w:p w:rsidR="001867B5" w:rsidRDefault="00277CFB">
      <w:pPr>
        <w:spacing w:after="35"/>
        <w:ind w:left="331" w:firstLine="142"/>
      </w:pPr>
      <w:r>
        <w:rPr>
          <w:i/>
        </w:rPr>
        <w:t xml:space="preserve">Установление простейшей формулы вещества по массовым долям химических элементов. </w:t>
      </w:r>
    </w:p>
    <w:p w:rsidR="001867B5" w:rsidRDefault="00277CFB">
      <w:pPr>
        <w:numPr>
          <w:ilvl w:val="0"/>
          <w:numId w:val="128"/>
        </w:numPr>
        <w:ind w:right="14" w:firstLine="142"/>
      </w:pPr>
      <w:r>
        <w:t xml:space="preserve">Вычисления по химическим уравнениям количества, объема, массы вещества по количеству, объему, массе реагентов или продуктов реакции. </w:t>
      </w:r>
    </w:p>
    <w:p w:rsidR="001867B5" w:rsidRDefault="00277CFB">
      <w:pPr>
        <w:numPr>
          <w:ilvl w:val="0"/>
          <w:numId w:val="128"/>
        </w:numPr>
        <w:spacing w:after="36"/>
        <w:ind w:right="14" w:firstLine="142"/>
      </w:pPr>
      <w:r>
        <w:t xml:space="preserve">Расчет массовой доли растворенного вещества в растворе. </w:t>
      </w:r>
    </w:p>
    <w:p w:rsidR="001867B5" w:rsidRDefault="00277CFB">
      <w:pPr>
        <w:spacing w:after="58" w:line="270" w:lineRule="auto"/>
        <w:ind w:left="483" w:hanging="10"/>
      </w:pPr>
      <w:r>
        <w:rPr>
          <w:b/>
        </w:rPr>
        <w:t xml:space="preserve"> темы практических работ: </w:t>
      </w:r>
    </w:p>
    <w:p w:rsidR="001867B5" w:rsidRDefault="00277CFB">
      <w:pPr>
        <w:numPr>
          <w:ilvl w:val="0"/>
          <w:numId w:val="129"/>
        </w:numPr>
        <w:ind w:right="14" w:hanging="708"/>
      </w:pPr>
      <w:r>
        <w:lastRenderedPageBreak/>
        <w:t xml:space="preserve">Лабораторное оборудование и приемы обращения с ним. Правила безопасной работы в химической лаборатории. </w:t>
      </w:r>
    </w:p>
    <w:p w:rsidR="001867B5" w:rsidRDefault="00277CFB">
      <w:pPr>
        <w:numPr>
          <w:ilvl w:val="0"/>
          <w:numId w:val="129"/>
        </w:numPr>
        <w:ind w:right="14" w:hanging="708"/>
      </w:pPr>
      <w:r>
        <w:t xml:space="preserve">Очистка загрязненной поваренной соли. </w:t>
      </w:r>
    </w:p>
    <w:p w:rsidR="001867B5" w:rsidRDefault="00277CFB">
      <w:pPr>
        <w:numPr>
          <w:ilvl w:val="0"/>
          <w:numId w:val="129"/>
        </w:numPr>
        <w:ind w:right="14" w:hanging="708"/>
      </w:pPr>
      <w:r>
        <w:t xml:space="preserve">Признаки протекания химических реакций. </w:t>
      </w:r>
    </w:p>
    <w:p w:rsidR="001867B5" w:rsidRDefault="00277CFB">
      <w:pPr>
        <w:numPr>
          <w:ilvl w:val="0"/>
          <w:numId w:val="129"/>
        </w:numPr>
        <w:ind w:right="14" w:hanging="708"/>
      </w:pPr>
      <w:r>
        <w:t xml:space="preserve">Получение кислорода и изучение его свойств. </w:t>
      </w:r>
    </w:p>
    <w:p w:rsidR="001867B5" w:rsidRDefault="00277CFB">
      <w:pPr>
        <w:numPr>
          <w:ilvl w:val="0"/>
          <w:numId w:val="129"/>
        </w:numPr>
        <w:ind w:right="14" w:hanging="708"/>
      </w:pPr>
      <w:r>
        <w:t xml:space="preserve">Получение водорода и изучение его свойств. </w:t>
      </w:r>
    </w:p>
    <w:p w:rsidR="001867B5" w:rsidRDefault="00277CFB">
      <w:pPr>
        <w:numPr>
          <w:ilvl w:val="0"/>
          <w:numId w:val="129"/>
        </w:numPr>
        <w:ind w:right="14" w:hanging="708"/>
      </w:pPr>
      <w:r>
        <w:t xml:space="preserve">Приготовление растворов с определенной массовой долей растворенного вещества. </w:t>
      </w:r>
    </w:p>
    <w:p w:rsidR="001867B5" w:rsidRDefault="00277CFB">
      <w:pPr>
        <w:numPr>
          <w:ilvl w:val="0"/>
          <w:numId w:val="129"/>
        </w:numPr>
        <w:ind w:right="14" w:hanging="708"/>
      </w:pPr>
      <w:r>
        <w:t xml:space="preserve">Решение экспериментальных задач по теме «Основные классы неорганических соединений». </w:t>
      </w:r>
    </w:p>
    <w:p w:rsidR="001867B5" w:rsidRDefault="00277CFB">
      <w:pPr>
        <w:numPr>
          <w:ilvl w:val="0"/>
          <w:numId w:val="129"/>
        </w:numPr>
        <w:ind w:right="14" w:hanging="708"/>
      </w:pPr>
      <w:r>
        <w:t xml:space="preserve">Реакции ионного обмена. </w:t>
      </w:r>
    </w:p>
    <w:p w:rsidR="001867B5" w:rsidRDefault="00277CFB">
      <w:pPr>
        <w:numPr>
          <w:ilvl w:val="0"/>
          <w:numId w:val="129"/>
        </w:numPr>
        <w:spacing w:after="35"/>
        <w:ind w:right="14" w:hanging="708"/>
      </w:pPr>
      <w:r>
        <w:rPr>
          <w:i/>
        </w:rPr>
        <w:t xml:space="preserve">Качественные реакции на ионы в растворе. </w:t>
      </w:r>
    </w:p>
    <w:p w:rsidR="001867B5" w:rsidRDefault="00277CFB">
      <w:pPr>
        <w:numPr>
          <w:ilvl w:val="0"/>
          <w:numId w:val="129"/>
        </w:numPr>
        <w:spacing w:after="35"/>
        <w:ind w:right="14" w:hanging="708"/>
      </w:pPr>
      <w:r>
        <w:rPr>
          <w:i/>
        </w:rPr>
        <w:t xml:space="preserve">Получение аммиака и изучение его свойств. </w:t>
      </w:r>
    </w:p>
    <w:p w:rsidR="001867B5" w:rsidRDefault="00277CFB">
      <w:pPr>
        <w:numPr>
          <w:ilvl w:val="0"/>
          <w:numId w:val="129"/>
        </w:numPr>
        <w:spacing w:after="35"/>
        <w:ind w:right="14" w:hanging="708"/>
      </w:pPr>
      <w:r>
        <w:rPr>
          <w:i/>
        </w:rPr>
        <w:t xml:space="preserve">Получение углекислого газа и изучение его свойств. </w:t>
      </w:r>
    </w:p>
    <w:p w:rsidR="001867B5" w:rsidRDefault="00277CFB">
      <w:pPr>
        <w:numPr>
          <w:ilvl w:val="0"/>
          <w:numId w:val="129"/>
        </w:numPr>
        <w:ind w:right="14" w:hanging="708"/>
      </w:pPr>
      <w:r>
        <w:t xml:space="preserve">Решение экспериментальных задач по теме «Неметаллы IV – VII групп и их соединений». </w:t>
      </w:r>
    </w:p>
    <w:p w:rsidR="001867B5" w:rsidRDefault="00277CFB">
      <w:pPr>
        <w:numPr>
          <w:ilvl w:val="0"/>
          <w:numId w:val="129"/>
        </w:numPr>
        <w:ind w:right="14" w:hanging="708"/>
      </w:pPr>
      <w:r>
        <w:t xml:space="preserve">Решение </w:t>
      </w:r>
      <w:r>
        <w:tab/>
        <w:t xml:space="preserve">экспериментальных </w:t>
      </w:r>
      <w:r>
        <w:tab/>
        <w:t xml:space="preserve">задач </w:t>
      </w:r>
      <w:r>
        <w:tab/>
        <w:t xml:space="preserve">по </w:t>
      </w:r>
      <w:r>
        <w:tab/>
        <w:t xml:space="preserve">теме </w:t>
      </w:r>
      <w:r>
        <w:tab/>
        <w:t xml:space="preserve">«Металлы </w:t>
      </w:r>
      <w:r>
        <w:tab/>
        <w:t xml:space="preserve">и </w:t>
      </w:r>
      <w:r>
        <w:tab/>
        <w:t xml:space="preserve">их соединения». </w:t>
      </w:r>
    </w:p>
    <w:p w:rsidR="001867B5" w:rsidRDefault="00277CFB">
      <w:pPr>
        <w:spacing w:after="360" w:line="259" w:lineRule="auto"/>
        <w:ind w:left="331"/>
        <w:jc w:val="left"/>
      </w:pPr>
      <w:r>
        <w:t xml:space="preserve"> </w:t>
      </w:r>
    </w:p>
    <w:p w:rsidR="001867B5" w:rsidRDefault="00277CFB">
      <w:pPr>
        <w:pStyle w:val="3"/>
        <w:spacing w:after="235"/>
        <w:ind w:left="355" w:right="0"/>
      </w:pPr>
      <w:r>
        <w:t xml:space="preserve">Изобразительное искусство </w:t>
      </w:r>
    </w:p>
    <w:p w:rsidR="001867B5" w:rsidRDefault="00277CFB">
      <w:pPr>
        <w:ind w:left="331" w:right="853" w:firstLine="708"/>
      </w:pPr>
      <w: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867B5" w:rsidRDefault="00277CFB">
      <w:pPr>
        <w:ind w:left="331" w:right="846" w:firstLine="708"/>
      </w:pPr>
      <w: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 </w:t>
      </w:r>
    </w:p>
    <w:p w:rsidR="001867B5" w:rsidRDefault="00277CFB">
      <w:pPr>
        <w:ind w:left="331" w:right="14" w:firstLine="708"/>
      </w:pPr>
      <w: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w:t>
      </w:r>
      <w:r>
        <w:lastRenderedPageBreak/>
        <w:t xml:space="preserve">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 </w:t>
      </w:r>
    </w:p>
    <w:p w:rsidR="001867B5" w:rsidRDefault="00277CFB">
      <w:pPr>
        <w:ind w:left="331" w:right="14" w:firstLine="708"/>
      </w:pPr>
      <w:r>
        <w:t xml:space="preserve">В программу включены следующие основные виды художественнотворческой деятельности: </w:t>
      </w:r>
    </w:p>
    <w:p w:rsidR="001867B5" w:rsidRDefault="00277CFB">
      <w:pPr>
        <w:numPr>
          <w:ilvl w:val="0"/>
          <w:numId w:val="130"/>
        </w:numPr>
        <w:spacing w:after="45" w:line="259" w:lineRule="auto"/>
        <w:ind w:right="14" w:firstLine="708"/>
      </w:pPr>
      <w:r>
        <w:t xml:space="preserve">ценностно-ориентационная и коммуникативная деятельность; </w:t>
      </w:r>
    </w:p>
    <w:p w:rsidR="001867B5" w:rsidRDefault="00277CFB">
      <w:pPr>
        <w:numPr>
          <w:ilvl w:val="0"/>
          <w:numId w:val="130"/>
        </w:numPr>
        <w:spacing w:line="269" w:lineRule="auto"/>
        <w:ind w:right="14" w:firstLine="708"/>
      </w:pPr>
      <w:r>
        <w:t xml:space="preserve">изобразительная </w:t>
      </w:r>
      <w:r>
        <w:tab/>
        <w:t xml:space="preserve">деятельность </w:t>
      </w:r>
      <w:r>
        <w:tab/>
        <w:t xml:space="preserve">(основы </w:t>
      </w:r>
      <w:r>
        <w:tab/>
        <w:t xml:space="preserve">художественного </w:t>
      </w:r>
    </w:p>
    <w:p w:rsidR="001867B5" w:rsidRDefault="00277CFB">
      <w:pPr>
        <w:spacing w:after="46"/>
        <w:ind w:left="331" w:right="14"/>
      </w:pPr>
      <w:r>
        <w:t xml:space="preserve">изображения); </w:t>
      </w:r>
    </w:p>
    <w:p w:rsidR="001867B5" w:rsidRDefault="00277CFB">
      <w:pPr>
        <w:numPr>
          <w:ilvl w:val="0"/>
          <w:numId w:val="130"/>
        </w:numPr>
        <w:ind w:right="14" w:firstLine="708"/>
      </w:pPr>
      <w:r>
        <w:t xml:space="preserve">декоративно-прикладная деятельность (основы народного и декоративно-прикладного искусства);  </w:t>
      </w:r>
    </w:p>
    <w:p w:rsidR="001867B5" w:rsidRDefault="00277CFB">
      <w:pPr>
        <w:numPr>
          <w:ilvl w:val="0"/>
          <w:numId w:val="130"/>
        </w:numPr>
        <w:ind w:right="14" w:firstLine="708"/>
      </w:pPr>
      <w:r>
        <w:t xml:space="preserve">художественно-конструкторская деятельность (элементы дизайна и архитектуры); </w:t>
      </w:r>
    </w:p>
    <w:p w:rsidR="001867B5" w:rsidRDefault="00277CFB">
      <w:pPr>
        <w:numPr>
          <w:ilvl w:val="0"/>
          <w:numId w:val="130"/>
        </w:numPr>
        <w:ind w:right="14" w:firstLine="708"/>
      </w:pPr>
      <w:r>
        <w:t xml:space="preserve">художественно-творческая деятельность на основе синтеза искусств. </w:t>
      </w:r>
    </w:p>
    <w:p w:rsidR="001867B5" w:rsidRDefault="00277CFB">
      <w:pPr>
        <w:ind w:left="331" w:right="855" w:firstLine="708"/>
      </w:pPr>
      <w: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1867B5" w:rsidRDefault="00277CFB">
      <w:pPr>
        <w:ind w:left="331" w:right="847" w:firstLine="708"/>
      </w:pPr>
      <w: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w:t>
      </w:r>
    </w:p>
    <w:p w:rsidR="001867B5" w:rsidRDefault="00277CFB">
      <w:pPr>
        <w:ind w:left="331" w:right="14"/>
      </w:pPr>
      <w:r>
        <w:t xml:space="preserve">«Математика», «Технология». </w:t>
      </w:r>
    </w:p>
    <w:p w:rsidR="001867B5" w:rsidRDefault="00277CFB">
      <w:pPr>
        <w:spacing w:after="18" w:line="259" w:lineRule="auto"/>
        <w:ind w:left="1039"/>
        <w:jc w:val="left"/>
      </w:pPr>
      <w:r>
        <w:t xml:space="preserve"> </w:t>
      </w:r>
    </w:p>
    <w:p w:rsidR="001867B5" w:rsidRDefault="00277CFB">
      <w:pPr>
        <w:ind w:left="331" w:right="855" w:firstLine="708"/>
      </w:pPr>
      <w:r>
        <w:t xml:space="preserve">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 </w:t>
      </w:r>
    </w:p>
    <w:p w:rsidR="001867B5" w:rsidRDefault="00277CFB">
      <w:pPr>
        <w:ind w:left="331" w:right="850" w:firstLine="708"/>
      </w:pPr>
      <w:r>
        <w:t xml:space="preserve">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 </w:t>
      </w:r>
    </w:p>
    <w:p w:rsidR="001867B5" w:rsidRDefault="00277CFB">
      <w:pPr>
        <w:spacing w:after="53" w:line="270" w:lineRule="auto"/>
        <w:ind w:left="345" w:firstLine="708"/>
      </w:pPr>
      <w:r>
        <w:rPr>
          <w:b/>
        </w:rPr>
        <w:lastRenderedPageBreak/>
        <w:t xml:space="preserve">Народное художественное творчество – неиссякаемый источник самобытной красоты </w:t>
      </w:r>
    </w:p>
    <w:p w:rsidR="001867B5" w:rsidRDefault="00277CFB">
      <w:pPr>
        <w:ind w:left="331" w:right="847" w:firstLine="708"/>
      </w:pPr>
      <w: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r>
        <w:rPr>
          <w:b/>
        </w:rPr>
        <w:t xml:space="preserve"> </w:t>
      </w:r>
    </w:p>
    <w:p w:rsidR="001867B5" w:rsidRDefault="00277CFB">
      <w:pPr>
        <w:spacing w:after="5" w:line="269" w:lineRule="auto"/>
        <w:ind w:left="913" w:right="1580" w:hanging="10"/>
        <w:jc w:val="center"/>
      </w:pPr>
      <w:r>
        <w:rPr>
          <w:b/>
        </w:rPr>
        <w:t xml:space="preserve">Виды изобразительного искусства и основы образного языка </w:t>
      </w:r>
    </w:p>
    <w:p w:rsidR="001867B5" w:rsidRDefault="00277CFB">
      <w:pPr>
        <w:ind w:left="331" w:right="847" w:firstLine="708"/>
      </w:pPr>
      <w: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w:t>
      </w:r>
    </w:p>
    <w:p w:rsidR="001867B5" w:rsidRDefault="00277CFB">
      <w:pPr>
        <w:ind w:left="331" w:right="846"/>
      </w:pPr>
      <w:r>
        <w:t xml:space="preserve">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w:t>
      </w:r>
    </w:p>
    <w:p w:rsidR="001867B5" w:rsidRDefault="00277CFB">
      <w:pPr>
        <w:ind w:left="331" w:right="14"/>
      </w:pPr>
      <w:r>
        <w:t xml:space="preserve">Моне, А. Сислей). Пейзаж в графике. Работа на пленэре.  </w:t>
      </w:r>
    </w:p>
    <w:p w:rsidR="001867B5" w:rsidRDefault="00277CFB">
      <w:pPr>
        <w:spacing w:after="4" w:line="270" w:lineRule="auto"/>
        <w:ind w:left="1049" w:hanging="10"/>
      </w:pPr>
      <w:r>
        <w:rPr>
          <w:b/>
        </w:rPr>
        <w:t xml:space="preserve">Понимание смысла деятельности художника </w:t>
      </w:r>
    </w:p>
    <w:p w:rsidR="001867B5" w:rsidRDefault="00277CFB">
      <w:pPr>
        <w:ind w:left="331" w:right="844" w:firstLine="708"/>
      </w:pPr>
      <w: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867B5" w:rsidRDefault="00277CFB">
      <w:pPr>
        <w:ind w:left="331" w:right="846" w:firstLine="708"/>
      </w:pPr>
      <w:r>
        <w:lastRenderedPageBreak/>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 </w:t>
      </w:r>
    </w:p>
    <w:p w:rsidR="001867B5" w:rsidRDefault="00277CFB">
      <w:pPr>
        <w:spacing w:after="4" w:line="270" w:lineRule="auto"/>
        <w:ind w:left="1049" w:hanging="10"/>
      </w:pPr>
      <w:r>
        <w:rPr>
          <w:b/>
        </w:rPr>
        <w:t xml:space="preserve">Вечные темы и великие исторические события в искусстве </w:t>
      </w:r>
    </w:p>
    <w:p w:rsidR="001867B5" w:rsidRDefault="00277CFB">
      <w:pPr>
        <w:ind w:left="331" w:right="851" w:firstLine="708"/>
      </w:pPr>
      <w: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w:t>
      </w:r>
    </w:p>
    <w:p w:rsidR="001867B5" w:rsidRDefault="00277CFB">
      <w:pPr>
        <w:ind w:left="331" w:right="846"/>
      </w:pPr>
      <w:r>
        <w:t xml:space="preserve">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 </w:t>
      </w:r>
    </w:p>
    <w:p w:rsidR="001867B5" w:rsidRDefault="00277CFB">
      <w:pPr>
        <w:spacing w:after="4" w:line="270" w:lineRule="auto"/>
        <w:ind w:left="1049" w:hanging="10"/>
      </w:pPr>
      <w:r>
        <w:rPr>
          <w:b/>
        </w:rPr>
        <w:t xml:space="preserve">Конструктивное искусство: архитектура и дизайн </w:t>
      </w:r>
    </w:p>
    <w:p w:rsidR="001867B5" w:rsidRDefault="00277CFB">
      <w:pPr>
        <w:ind w:left="331" w:right="847" w:firstLine="708"/>
      </w:pPr>
      <w: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w:t>
      </w:r>
      <w:r>
        <w:lastRenderedPageBreak/>
        <w:t xml:space="preserve">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867B5" w:rsidRDefault="00277CFB">
      <w:pPr>
        <w:spacing w:after="5" w:line="269" w:lineRule="auto"/>
        <w:ind w:left="913" w:right="1352" w:hanging="10"/>
        <w:jc w:val="center"/>
      </w:pPr>
      <w:r>
        <w:rPr>
          <w:b/>
        </w:rPr>
        <w:t xml:space="preserve">Изобразительное искусство и архитектура России XI –XVII вв. </w:t>
      </w:r>
    </w:p>
    <w:p w:rsidR="001867B5" w:rsidRDefault="00277CFB">
      <w:pPr>
        <w:ind w:left="331" w:right="845" w:firstLine="708"/>
      </w:pPr>
      <w: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p>
    <w:p w:rsidR="001867B5" w:rsidRDefault="00277CFB">
      <w:pPr>
        <w:spacing w:after="7" w:line="259" w:lineRule="auto"/>
        <w:ind w:left="1039" w:right="5"/>
      </w:pPr>
      <w:r>
        <w:rPr>
          <w:b/>
          <w:i/>
        </w:rPr>
        <w:t xml:space="preserve">Искусство полиграфии </w:t>
      </w:r>
    </w:p>
    <w:p w:rsidR="001867B5" w:rsidRDefault="00277CFB">
      <w:pPr>
        <w:spacing w:after="0"/>
        <w:ind w:left="331" w:right="849" w:firstLine="698"/>
      </w:pPr>
      <w:r>
        <w:rPr>
          <w:i/>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 </w:t>
      </w:r>
    </w:p>
    <w:p w:rsidR="001867B5" w:rsidRDefault="00277CFB">
      <w:pPr>
        <w:spacing w:after="7" w:line="309" w:lineRule="auto"/>
        <w:ind w:left="345" w:right="5" w:firstLine="708"/>
      </w:pPr>
      <w:r>
        <w:rPr>
          <w:b/>
          <w:i/>
        </w:rPr>
        <w:t xml:space="preserve">Стили, направления виды и жанры в русском изобразительном искусстве и архитектуре XVIII - XIX вв. </w:t>
      </w:r>
    </w:p>
    <w:p w:rsidR="001867B5" w:rsidRDefault="00277CFB">
      <w:pPr>
        <w:spacing w:after="35"/>
        <w:ind w:left="331" w:right="847" w:firstLine="698"/>
      </w:pPr>
      <w:r>
        <w:rPr>
          <w:i/>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w:t>
      </w:r>
    </w:p>
    <w:p w:rsidR="001867B5" w:rsidRDefault="00277CFB">
      <w:pPr>
        <w:spacing w:after="35"/>
        <w:ind w:left="331"/>
      </w:pPr>
      <w:r>
        <w:rPr>
          <w:i/>
        </w:rPr>
        <w:t xml:space="preserve">Микешин, А.М. Опекушин, М.М. Антокольский). </w:t>
      </w:r>
    </w:p>
    <w:p w:rsidR="001867B5" w:rsidRDefault="00277CFB">
      <w:pPr>
        <w:spacing w:after="69" w:line="259" w:lineRule="auto"/>
        <w:ind w:left="1039" w:right="5"/>
      </w:pPr>
      <w:r>
        <w:rPr>
          <w:b/>
          <w:i/>
        </w:rPr>
        <w:t xml:space="preserve">Взаимосвязь истории искусства и истории человечества </w:t>
      </w:r>
    </w:p>
    <w:p w:rsidR="001867B5" w:rsidRDefault="00277CFB">
      <w:pPr>
        <w:spacing w:after="0"/>
        <w:ind w:left="331" w:right="849" w:firstLine="698"/>
      </w:pPr>
      <w:r>
        <w:rPr>
          <w:i/>
        </w:rPr>
        <w:lastRenderedPageBreak/>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 </w:t>
      </w:r>
    </w:p>
    <w:p w:rsidR="001867B5" w:rsidRDefault="00277CFB">
      <w:pPr>
        <w:spacing w:after="7" w:line="309" w:lineRule="auto"/>
        <w:ind w:left="345" w:right="5" w:firstLine="708"/>
      </w:pPr>
      <w:r>
        <w:rPr>
          <w:b/>
          <w:i/>
        </w:rPr>
        <w:t xml:space="preserve">Изображение в синтетических и экранных видах искусства и художественная фотография </w:t>
      </w:r>
    </w:p>
    <w:p w:rsidR="001867B5" w:rsidRDefault="00277CFB">
      <w:pPr>
        <w:spacing w:after="10"/>
        <w:ind w:left="331" w:firstLine="698"/>
      </w:pPr>
      <w:r>
        <w:rPr>
          <w:i/>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r>
        <w:t xml:space="preserve"> </w:t>
      </w:r>
    </w:p>
    <w:p w:rsidR="001867B5" w:rsidRDefault="00277CFB">
      <w:pPr>
        <w:spacing w:after="360" w:line="259" w:lineRule="auto"/>
        <w:ind w:left="331"/>
        <w:jc w:val="left"/>
      </w:pPr>
      <w:r>
        <w:t xml:space="preserve"> </w:t>
      </w:r>
    </w:p>
    <w:p w:rsidR="001867B5" w:rsidRDefault="00277CFB">
      <w:pPr>
        <w:pStyle w:val="3"/>
        <w:spacing w:after="233"/>
        <w:ind w:left="355" w:right="0"/>
      </w:pPr>
      <w:r>
        <w:t xml:space="preserve">Музыка </w:t>
      </w:r>
    </w:p>
    <w:p w:rsidR="001867B5" w:rsidRDefault="00277CFB">
      <w:pPr>
        <w:ind w:left="331" w:right="854" w:firstLine="708"/>
      </w:pPr>
      <w:r>
        <w:t xml:space="preserve">Основное содержание музыкального образования в Примерной программе основного общего образования представлено следующими содержательными линиями: </w:t>
      </w:r>
    </w:p>
    <w:p w:rsidR="001867B5" w:rsidRDefault="00277CFB">
      <w:pPr>
        <w:numPr>
          <w:ilvl w:val="0"/>
          <w:numId w:val="131"/>
        </w:numPr>
        <w:ind w:left="1207" w:right="14" w:hanging="168"/>
      </w:pPr>
      <w:r>
        <w:t xml:space="preserve">Музыка как вид искусства. </w:t>
      </w:r>
    </w:p>
    <w:p w:rsidR="001867B5" w:rsidRDefault="00277CFB">
      <w:pPr>
        <w:numPr>
          <w:ilvl w:val="0"/>
          <w:numId w:val="131"/>
        </w:numPr>
        <w:ind w:left="1207" w:right="14" w:hanging="168"/>
      </w:pPr>
      <w:r>
        <w:t xml:space="preserve">Народное музыкальное творчество. </w:t>
      </w:r>
    </w:p>
    <w:p w:rsidR="001867B5" w:rsidRDefault="00277CFB">
      <w:pPr>
        <w:numPr>
          <w:ilvl w:val="0"/>
          <w:numId w:val="131"/>
        </w:numPr>
        <w:ind w:left="1207" w:right="14" w:hanging="168"/>
      </w:pPr>
      <w:r>
        <w:t xml:space="preserve">Русская музыка от эпохи Средневековья до рубежа XIX—XX вв. </w:t>
      </w:r>
    </w:p>
    <w:p w:rsidR="001867B5" w:rsidRDefault="00277CFB">
      <w:pPr>
        <w:numPr>
          <w:ilvl w:val="0"/>
          <w:numId w:val="131"/>
        </w:numPr>
        <w:ind w:left="1207" w:right="14" w:hanging="168"/>
      </w:pPr>
      <w:r>
        <w:t xml:space="preserve">Зарубежная музыка от эпохи Средневековья до рубежа XIX—XX вв. </w:t>
      </w:r>
    </w:p>
    <w:p w:rsidR="001867B5" w:rsidRDefault="00277CFB">
      <w:pPr>
        <w:numPr>
          <w:ilvl w:val="0"/>
          <w:numId w:val="131"/>
        </w:numPr>
        <w:ind w:left="1207" w:right="14" w:hanging="168"/>
      </w:pPr>
      <w:r>
        <w:t xml:space="preserve">Русская и зарубежная музыкальная культура XX—XXI вв. </w:t>
      </w:r>
    </w:p>
    <w:p w:rsidR="001867B5" w:rsidRDefault="00277CFB">
      <w:pPr>
        <w:numPr>
          <w:ilvl w:val="0"/>
          <w:numId w:val="131"/>
        </w:numPr>
        <w:ind w:left="1207" w:right="14" w:hanging="168"/>
      </w:pPr>
      <w:r>
        <w:lastRenderedPageBreak/>
        <w:t xml:space="preserve">Современная музыкальная жизнь. </w:t>
      </w:r>
    </w:p>
    <w:p w:rsidR="001867B5" w:rsidRDefault="00277CFB">
      <w:pPr>
        <w:numPr>
          <w:ilvl w:val="0"/>
          <w:numId w:val="131"/>
        </w:numPr>
        <w:ind w:left="1207" w:right="14" w:hanging="168"/>
      </w:pPr>
      <w:r>
        <w:t xml:space="preserve">Значение музыки в жизни человека. </w:t>
      </w:r>
    </w:p>
    <w:p w:rsidR="001867B5" w:rsidRDefault="00277CFB">
      <w:pPr>
        <w:ind w:left="331" w:right="14" w:firstLine="708"/>
      </w:pPr>
      <w:r>
        <w:t xml:space="preserve">Предлагаемые содержательные линии ориентированы на сохранение преемственности с предметом «Музыка» для начальной школы. </w:t>
      </w:r>
    </w:p>
    <w:p w:rsidR="001867B5" w:rsidRDefault="00277CFB">
      <w:pPr>
        <w:ind w:left="331" w:right="848" w:firstLine="708"/>
      </w:pPr>
      <w:r>
        <w:rPr>
          <w:b/>
        </w:rPr>
        <w:t xml:space="preserve">Музыка как вид искусства. </w:t>
      </w:r>
      <w:r>
        <w:t xml:space="preserve">Интонация — носитель образного смысла. Многообразие интонационно-образных построений. Интонация в музыке как звуковое воплощение художественных идей и средоточие смысла.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трёхчастная,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Программная музыка. Многообразие связей музыки с литературой. Взаимодействие музыки и литературы в музыкальном театре. Многообразие связей музыки с изобразительным искусством. Взаимодействие музыки и различных видов и жанров изобразительного искусства в музыкальном театре. Портрет в музыке и изобразительном искусстве. Картины природы в музыке и изобразительном искусстве. Символика скульптуры, архитектуры, музыки.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 </w:t>
      </w:r>
    </w:p>
    <w:p w:rsidR="001867B5" w:rsidRDefault="00277CFB">
      <w:pPr>
        <w:ind w:left="331" w:right="846" w:firstLine="708"/>
      </w:pPr>
      <w:r>
        <w:rPr>
          <w:b/>
        </w:rPr>
        <w:t xml:space="preserve">Народное музыкальное творчество. </w:t>
      </w: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и инструментальной музыки. Русские народные музыкальные инструменты.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w:t>
      </w:r>
    </w:p>
    <w:p w:rsidR="001867B5" w:rsidRDefault="00277CFB">
      <w:pPr>
        <w:ind w:left="331" w:right="845" w:firstLine="708"/>
      </w:pPr>
      <w:r>
        <w:t xml:space="preserve">Музыкальный фольклор разных стран: истоки и интонационное своеобразие, образцы традиционных обрядов. Этническая музыка. Знакомство с разнообразными явлениями музыкальной культуры, народным и профессиональным музыкальным творчеством своего региона. Различные </w:t>
      </w:r>
      <w:r>
        <w:lastRenderedPageBreak/>
        <w:t xml:space="preserve">исполнительские типы художественного общения (хоровое, соревновательное, сказительное). </w:t>
      </w:r>
    </w:p>
    <w:p w:rsidR="001867B5" w:rsidRDefault="00277CFB">
      <w:pPr>
        <w:spacing w:line="259" w:lineRule="auto"/>
        <w:ind w:left="10" w:right="838" w:hanging="10"/>
        <w:jc w:val="right"/>
      </w:pPr>
      <w:r>
        <w:rPr>
          <w:b/>
        </w:rPr>
        <w:t xml:space="preserve">Русская музыка от эпохи Средневековья до рубежа XIX—XX вв. </w:t>
      </w:r>
    </w:p>
    <w:p w:rsidR="001867B5" w:rsidRDefault="00277CFB">
      <w:pPr>
        <w:ind w:left="331" w:right="847"/>
      </w:pPr>
      <w:r>
        <w:t>Роль фольклора в становлении профессионального музыкального искусства. Древнерусская духовная музыка. Знаменный распев как основа</w:t>
      </w:r>
      <w:r>
        <w:rPr>
          <w:b/>
        </w:rPr>
        <w:t xml:space="preserve"> </w:t>
      </w:r>
      <w:r>
        <w:t>древнерусской храмовой музыки. Музыка религиозной традиции русских композиторов. Русская музыка XVII—XVIII вв., русская музыкальная</w:t>
      </w:r>
      <w:r>
        <w:rPr>
          <w:b/>
        </w:rPr>
        <w:t xml:space="preserve"> </w:t>
      </w:r>
      <w:r>
        <w:t>культура XIX в. (основные стили, жанры и характерные черты, специфика</w:t>
      </w:r>
      <w:r>
        <w:rPr>
          <w:b/>
        </w:rPr>
        <w:t xml:space="preserve"> </w:t>
      </w:r>
      <w:r>
        <w:t xml:space="preserve">русской национальной школы). Взаимодействие музыкальных образов, драматургическое и интонационное развитие на примере произведений русской музыки от эпохи Средневековья до рубежа XIX—XX вв. 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 </w:t>
      </w:r>
    </w:p>
    <w:p w:rsidR="001867B5" w:rsidRDefault="00277CFB">
      <w:pPr>
        <w:ind w:left="331" w:right="846" w:firstLine="708"/>
      </w:pPr>
      <w:r>
        <w:rPr>
          <w:b/>
        </w:rPr>
        <w:t xml:space="preserve">Зарубежная музыка от эпохи Средневековья до рубежа XIX—XX вв. </w:t>
      </w:r>
      <w:r>
        <w:t>Роль фольклора в становлении профессионального зарубежного</w:t>
      </w:r>
      <w:r>
        <w:rPr>
          <w:b/>
        </w:rPr>
        <w:t xml:space="preserve"> </w:t>
      </w:r>
      <w:r>
        <w:t>музыкального искусства. Духовная музыка западноевропейских композиторов. Григорианский хорал как основа западноевропейской религиозной музыки. Музыка религиозной традиции зарубежных композиторов.</w:t>
      </w:r>
      <w:r>
        <w:rPr>
          <w:b/>
        </w:rPr>
        <w:t xml:space="preserve"> </w:t>
      </w:r>
      <w:r>
        <w:t>Зарубежная музыка XVII—XVIII вв., зарубежная музыкальная культура</w:t>
      </w:r>
      <w:r>
        <w:rPr>
          <w:b/>
        </w:rPr>
        <w:t xml:space="preserve"> </w:t>
      </w:r>
      <w:r>
        <w:t>XIX в. (основные стили, жанры и характерные черты, специфика национальных школ). Взаимодействие и взаимосвязь музыки с другими</w:t>
      </w:r>
      <w:r>
        <w:rPr>
          <w:b/>
        </w:rPr>
        <w:t xml:space="preserve"> </w:t>
      </w:r>
      <w:r>
        <w:t xml:space="preserve">видами искусства (литература, изобразительное искусство, театр, </w:t>
      </w:r>
    </w:p>
    <w:p w:rsidR="001867B5" w:rsidRDefault="00277CFB">
      <w:pPr>
        <w:ind w:left="331" w:right="637"/>
      </w:pPr>
      <w:r>
        <w:t xml:space="preserve">кино). Родство зрительных, музыкальных и литературных образов; общность и различие выразительных средств разных видов искусства. </w:t>
      </w:r>
    </w:p>
    <w:p w:rsidR="001867B5" w:rsidRDefault="00277CFB">
      <w:pPr>
        <w:ind w:left="331" w:right="849" w:firstLine="708"/>
      </w:pPr>
      <w:r>
        <w:rPr>
          <w:b/>
        </w:rPr>
        <w:t xml:space="preserve">Русская и зарубежная музыкальная культура XX—XXI вв. </w:t>
      </w:r>
      <w:r>
        <w:t xml:space="preserve">Творчество русских и зарубежных композиторов XX—XXI вв. Стиль как отражение мироощущения композитора. Стилевое многообразие музыки XX—XXI вв. (импрессионизм, неофольклоризм, неоклассицизм и др.). </w:t>
      </w:r>
    </w:p>
    <w:p w:rsidR="001867B5" w:rsidRDefault="00277CFB">
      <w:pPr>
        <w:ind w:left="331" w:right="845" w:firstLine="708"/>
      </w:pPr>
      <w:r>
        <w:t xml:space="preserve">Музыкальное творчество русских и зарубежных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эстрадная музыка. </w:t>
      </w:r>
    </w:p>
    <w:p w:rsidR="001867B5" w:rsidRDefault="00277CFB">
      <w:pPr>
        <w:ind w:left="331" w:right="845" w:firstLine="708"/>
      </w:pPr>
      <w:r>
        <w:rPr>
          <w:b/>
        </w:rPr>
        <w:lastRenderedPageBreak/>
        <w:t xml:space="preserve">Современная музыкальная жизнь. </w:t>
      </w:r>
      <w:r>
        <w:t xml:space="preserve">Музыкальный фольклор народов России. Истоки и интонационное своеобразие музыкального фольклора разных стран. Современная музыка религиозной традиции. Выдающиеся отечественные и зарубежные композиторы, исполнители, ансамбли и музыкальные коллективы. Классика в современной обработке. Электронная музыка. Синтетические жанры музыки (симфония-сюита, концерт-симфония, симфония-действо и др.). Обобщение представлений школьников о различных исполнительских составах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 Всемирные центры музыкальной культуры и музыкального образования. Информационнокоммуникационные технологии в музыкальном искус- стве. Панорама современной музыкальной жизни в России и за </w:t>
      </w:r>
    </w:p>
    <w:p w:rsidR="001867B5" w:rsidRDefault="00277CFB">
      <w:pPr>
        <w:ind w:left="331" w:right="14"/>
      </w:pPr>
      <w:r>
        <w:t xml:space="preserve">рубежом. </w:t>
      </w:r>
    </w:p>
    <w:p w:rsidR="001867B5" w:rsidRDefault="00277CFB">
      <w:pPr>
        <w:ind w:left="331" w:right="14" w:firstLine="708"/>
      </w:pPr>
      <w:r>
        <w:rPr>
          <w:b/>
        </w:rPr>
        <w:t xml:space="preserve">Значение музыки в жизни человека. </w:t>
      </w:r>
      <w: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Противоречие как источник непрерывного развития музыки и жизни. Вечные проблемы жизни, их воплощение в музыкальных образах. Разнообразие функций музыкального искусства в жизни человека, общества. Влияние средств массовой информации, центров музыкальной культуры (концертные залы, фольклорные объединения, музеи) на распространение традиций и инноваций музыкального искусства. Всеобщность, интернациональность музыкального языка. Музыка мира как диалог культур.</w:t>
      </w:r>
      <w:r>
        <w:rPr>
          <w:b/>
        </w:rPr>
        <w:t xml:space="preserve"> </w:t>
      </w:r>
    </w:p>
    <w:p w:rsidR="001867B5" w:rsidRDefault="00277CFB">
      <w:pPr>
        <w:spacing w:after="74" w:line="259" w:lineRule="auto"/>
        <w:ind w:left="1039"/>
        <w:jc w:val="left"/>
      </w:pPr>
      <w:r>
        <w:rPr>
          <w:b/>
        </w:rPr>
        <w:t xml:space="preserve"> </w:t>
      </w:r>
    </w:p>
    <w:p w:rsidR="001867B5" w:rsidRDefault="00277CFB">
      <w:pPr>
        <w:spacing w:after="64" w:line="270" w:lineRule="auto"/>
        <w:ind w:left="1049" w:hanging="10"/>
      </w:pPr>
      <w:r>
        <w:rPr>
          <w:b/>
        </w:rPr>
        <w:t xml:space="preserve">5 класс </w:t>
      </w:r>
    </w:p>
    <w:p w:rsidR="001867B5" w:rsidRDefault="00277CFB">
      <w:pPr>
        <w:ind w:left="1039" w:right="4650"/>
      </w:pPr>
      <w:r>
        <w:rPr>
          <w:b/>
        </w:rPr>
        <w:t xml:space="preserve">Раздел 1. «Музыка и литература»  </w:t>
      </w:r>
      <w:r>
        <w:t xml:space="preserve">Что роднит музыку с литературой?  </w:t>
      </w:r>
    </w:p>
    <w:p w:rsidR="001867B5" w:rsidRDefault="00277CFB">
      <w:pPr>
        <w:ind w:left="331" w:right="14" w:firstLine="708"/>
      </w:pPr>
      <w:r>
        <w:t xml:space="preserve">Вокальная музыка. «Песня русская в березах, песня русская в хлебах…» </w:t>
      </w:r>
    </w:p>
    <w:p w:rsidR="001867B5" w:rsidRDefault="00277CFB">
      <w:pPr>
        <w:ind w:left="1039" w:right="14"/>
      </w:pPr>
      <w:r>
        <w:t xml:space="preserve">«Здесь мало услышать, здесь вслушаться нужно…» </w:t>
      </w:r>
    </w:p>
    <w:p w:rsidR="001867B5" w:rsidRDefault="00277CFB">
      <w:pPr>
        <w:ind w:left="1039" w:right="14"/>
      </w:pPr>
      <w:r>
        <w:t xml:space="preserve">Фольклор в музыке русских композиторов. Стучит, гремит Кикимора...  </w:t>
      </w:r>
    </w:p>
    <w:p w:rsidR="001867B5" w:rsidRDefault="00277CFB">
      <w:pPr>
        <w:ind w:left="1039" w:right="14"/>
      </w:pPr>
      <w:r>
        <w:t xml:space="preserve">Что за прелесть эти сказки...  </w:t>
      </w:r>
    </w:p>
    <w:p w:rsidR="001867B5" w:rsidRDefault="00277CFB">
      <w:pPr>
        <w:ind w:left="1039" w:right="14"/>
      </w:pPr>
      <w:r>
        <w:lastRenderedPageBreak/>
        <w:t xml:space="preserve">Жанры инструментальной и вокальной музыки.  </w:t>
      </w:r>
    </w:p>
    <w:p w:rsidR="001867B5" w:rsidRDefault="00277CFB">
      <w:pPr>
        <w:ind w:left="1039" w:right="14"/>
      </w:pPr>
      <w:r>
        <w:t xml:space="preserve">Вторая жизнь песни. Живительный родник творчества.  </w:t>
      </w:r>
    </w:p>
    <w:p w:rsidR="001867B5" w:rsidRDefault="00277CFB">
      <w:pPr>
        <w:ind w:left="331" w:right="14" w:firstLine="708"/>
      </w:pPr>
      <w:r>
        <w:t xml:space="preserve">Обобщающий урок по теме «Жанры вокальной и инструментальной музыки». </w:t>
      </w:r>
    </w:p>
    <w:p w:rsidR="001867B5" w:rsidRDefault="00277CFB">
      <w:pPr>
        <w:ind w:left="1039" w:right="14"/>
      </w:pPr>
      <w:r>
        <w:t xml:space="preserve">Всю жизнь мою несу родину в душе...  </w:t>
      </w:r>
    </w:p>
    <w:p w:rsidR="001867B5" w:rsidRDefault="00277CFB">
      <w:pPr>
        <w:ind w:left="1039" w:right="14"/>
      </w:pPr>
      <w:r>
        <w:t xml:space="preserve">Писатели и поэты о музыке и музыкантах.  </w:t>
      </w:r>
    </w:p>
    <w:p w:rsidR="001867B5" w:rsidRDefault="00277CFB">
      <w:pPr>
        <w:ind w:left="1039" w:right="14"/>
      </w:pPr>
      <w:r>
        <w:t xml:space="preserve">Первое путешествие в музыкальный театр. Опера.  </w:t>
      </w:r>
    </w:p>
    <w:p w:rsidR="001867B5" w:rsidRDefault="00277CFB">
      <w:pPr>
        <w:ind w:left="1039" w:right="14"/>
      </w:pPr>
      <w:r>
        <w:t xml:space="preserve">Второе путешествие в музыкальный театр. Балет.  </w:t>
      </w:r>
    </w:p>
    <w:p w:rsidR="001867B5" w:rsidRDefault="00277CFB">
      <w:pPr>
        <w:ind w:left="1039" w:right="3276"/>
      </w:pPr>
      <w:r>
        <w:t xml:space="preserve">Музыка в театре, кино, на телевидении.  Третье путешествие в музыкальный театр. Мюзикл.  </w:t>
      </w:r>
    </w:p>
    <w:p w:rsidR="001867B5" w:rsidRDefault="00277CFB">
      <w:pPr>
        <w:spacing w:after="82" w:line="259" w:lineRule="auto"/>
        <w:ind w:left="1039"/>
        <w:jc w:val="left"/>
      </w:pPr>
      <w:r>
        <w:t xml:space="preserve"> </w:t>
      </w:r>
    </w:p>
    <w:p w:rsidR="001867B5" w:rsidRDefault="00277CFB">
      <w:pPr>
        <w:spacing w:after="55" w:line="270" w:lineRule="auto"/>
        <w:ind w:left="1049" w:hanging="10"/>
      </w:pPr>
      <w:r>
        <w:rPr>
          <w:b/>
        </w:rPr>
        <w:t xml:space="preserve">Раздел 2. «Музыка и изобразительное искусство». </w:t>
      </w:r>
    </w:p>
    <w:p w:rsidR="001867B5" w:rsidRDefault="00277CFB">
      <w:pPr>
        <w:ind w:left="1039" w:right="14"/>
      </w:pPr>
      <w:r>
        <w:t xml:space="preserve">Что роднит музыку с изобразительным искусством.  </w:t>
      </w:r>
    </w:p>
    <w:p w:rsidR="001867B5" w:rsidRDefault="00277CFB">
      <w:pPr>
        <w:ind w:left="1039" w:right="14"/>
      </w:pPr>
      <w:r>
        <w:t xml:space="preserve">Небесное и земное в звуках и красках.  </w:t>
      </w:r>
    </w:p>
    <w:p w:rsidR="001867B5" w:rsidRDefault="00277CFB">
      <w:pPr>
        <w:ind w:left="331" w:right="547" w:firstLine="708"/>
      </w:pPr>
      <w:r>
        <w:t xml:space="preserve">Звать через прошлое к настоящему. Александр Невский. За отчий дом, за русский край...  </w:t>
      </w:r>
    </w:p>
    <w:p w:rsidR="001867B5" w:rsidRDefault="00277CFB">
      <w:pPr>
        <w:ind w:left="1039" w:right="14"/>
      </w:pPr>
      <w:r>
        <w:t xml:space="preserve">Ледовое побоище. После побоища.  </w:t>
      </w:r>
    </w:p>
    <w:p w:rsidR="001867B5" w:rsidRDefault="00277CFB">
      <w:pPr>
        <w:ind w:left="1039" w:right="14"/>
      </w:pPr>
      <w:r>
        <w:t xml:space="preserve">Музыкальная живопись и живописная музыка.  </w:t>
      </w:r>
    </w:p>
    <w:p w:rsidR="001867B5" w:rsidRDefault="00277CFB">
      <w:pPr>
        <w:ind w:left="1039" w:right="14"/>
      </w:pPr>
      <w:r>
        <w:t xml:space="preserve">Колокольные звоны в музыке и изобразительном искусстве.   </w:t>
      </w:r>
    </w:p>
    <w:p w:rsidR="001867B5" w:rsidRDefault="00277CFB">
      <w:pPr>
        <w:ind w:left="1039" w:right="14"/>
      </w:pPr>
      <w:r>
        <w:t xml:space="preserve">Портрет в музыке и изобразительном искусстве.  </w:t>
      </w:r>
    </w:p>
    <w:p w:rsidR="001867B5" w:rsidRDefault="00277CFB">
      <w:pPr>
        <w:ind w:left="1039" w:right="14"/>
      </w:pPr>
      <w:r>
        <w:t xml:space="preserve">Волшебная палочка дирижера. Образы борьбы и победы в искусстве.  </w:t>
      </w:r>
    </w:p>
    <w:p w:rsidR="001867B5" w:rsidRDefault="00277CFB">
      <w:pPr>
        <w:ind w:left="1039" w:right="14"/>
      </w:pPr>
      <w:r>
        <w:t xml:space="preserve">Застывшая музыка.  </w:t>
      </w:r>
    </w:p>
    <w:p w:rsidR="001867B5" w:rsidRDefault="00277CFB">
      <w:pPr>
        <w:ind w:left="1039" w:right="14"/>
      </w:pPr>
      <w:r>
        <w:t xml:space="preserve">Полифония в музыке и живописи.  </w:t>
      </w:r>
    </w:p>
    <w:p w:rsidR="001867B5" w:rsidRDefault="00277CFB">
      <w:pPr>
        <w:ind w:left="1039" w:right="14"/>
      </w:pPr>
      <w:r>
        <w:t xml:space="preserve">Музыка на мольберте.  </w:t>
      </w:r>
    </w:p>
    <w:p w:rsidR="001867B5" w:rsidRDefault="00277CFB">
      <w:pPr>
        <w:ind w:left="1039" w:right="4540"/>
      </w:pPr>
      <w:r>
        <w:t xml:space="preserve">Импрессионизм в музыке и живописи.  О подвигах, о доблести, о славе.  </w:t>
      </w:r>
    </w:p>
    <w:p w:rsidR="001867B5" w:rsidRDefault="00277CFB">
      <w:pPr>
        <w:ind w:left="1039" w:right="14"/>
      </w:pPr>
      <w:r>
        <w:t xml:space="preserve">В каждой мимолетности вижу я миры.  </w:t>
      </w:r>
    </w:p>
    <w:p w:rsidR="001867B5" w:rsidRDefault="00277CFB">
      <w:pPr>
        <w:ind w:left="1039" w:right="14"/>
      </w:pPr>
      <w:r>
        <w:t xml:space="preserve">Мир композитора.  С веком наравне.  </w:t>
      </w:r>
    </w:p>
    <w:p w:rsidR="001867B5" w:rsidRDefault="00277CFB">
      <w:pPr>
        <w:spacing w:after="68" w:line="270" w:lineRule="auto"/>
        <w:ind w:left="1049" w:hanging="10"/>
      </w:pPr>
      <w:r>
        <w:rPr>
          <w:b/>
        </w:rPr>
        <w:t xml:space="preserve">6 класс </w:t>
      </w:r>
    </w:p>
    <w:p w:rsidR="001867B5" w:rsidRDefault="00277CFB">
      <w:pPr>
        <w:spacing w:after="55" w:line="270" w:lineRule="auto"/>
        <w:ind w:left="1049" w:hanging="10"/>
      </w:pPr>
      <w:r>
        <w:rPr>
          <w:b/>
        </w:rPr>
        <w:t xml:space="preserve">Раздел 1. «Мир образов вокальной и инструментальной музыки». </w:t>
      </w:r>
    </w:p>
    <w:p w:rsidR="001867B5" w:rsidRDefault="00277CFB">
      <w:pPr>
        <w:ind w:left="1039" w:right="14"/>
      </w:pPr>
      <w:r>
        <w:t xml:space="preserve">Удивительный мир музыкальных образов.  </w:t>
      </w:r>
    </w:p>
    <w:p w:rsidR="001867B5" w:rsidRDefault="00277CFB">
      <w:pPr>
        <w:ind w:left="1039" w:right="14"/>
      </w:pPr>
      <w:r>
        <w:t xml:space="preserve">Образы романсов и песен русских композиторов.  </w:t>
      </w:r>
    </w:p>
    <w:p w:rsidR="001867B5" w:rsidRDefault="00277CFB">
      <w:pPr>
        <w:ind w:left="1039" w:right="14"/>
      </w:pPr>
      <w:r>
        <w:t xml:space="preserve">Старинный русский романс.  </w:t>
      </w:r>
    </w:p>
    <w:p w:rsidR="001867B5" w:rsidRDefault="00277CFB">
      <w:pPr>
        <w:ind w:left="1039" w:right="14"/>
      </w:pPr>
      <w:r>
        <w:t xml:space="preserve">Два музыкальных посвящения. Портрет в музыке и живописи.  </w:t>
      </w:r>
    </w:p>
    <w:p w:rsidR="001867B5" w:rsidRDefault="00277CFB">
      <w:pPr>
        <w:ind w:left="331" w:right="14" w:firstLine="708"/>
      </w:pPr>
      <w:r>
        <w:lastRenderedPageBreak/>
        <w:t xml:space="preserve"> «Уноси мое сердце в звенящую даль...». Музыкальный образ и мастерство исполнителя. </w:t>
      </w:r>
    </w:p>
    <w:p w:rsidR="001867B5" w:rsidRDefault="00277CFB">
      <w:pPr>
        <w:ind w:left="1039" w:right="14"/>
      </w:pPr>
      <w:r>
        <w:t xml:space="preserve">Обряды и обычаи в фольклоре и творчестве композиторов.  </w:t>
      </w:r>
    </w:p>
    <w:p w:rsidR="001867B5" w:rsidRDefault="00277CFB">
      <w:pPr>
        <w:ind w:left="331" w:right="14" w:firstLine="708"/>
      </w:pPr>
      <w:r>
        <w:t xml:space="preserve">Образы песен зарубежных композиторов. Искусство прекрасного пения. </w:t>
      </w:r>
    </w:p>
    <w:p w:rsidR="001867B5" w:rsidRDefault="00277CFB">
      <w:pPr>
        <w:ind w:left="1039" w:right="14"/>
      </w:pPr>
      <w:r>
        <w:t xml:space="preserve">Старинной песни мир. Баллада. «Лесной царь».  </w:t>
      </w:r>
    </w:p>
    <w:p w:rsidR="001867B5" w:rsidRDefault="00277CFB">
      <w:pPr>
        <w:ind w:left="331" w:right="14" w:firstLine="708"/>
      </w:pPr>
      <w:r>
        <w:t xml:space="preserve">Образы русской народной и духовной музыки. Народное искусство Древней Руси.  </w:t>
      </w:r>
    </w:p>
    <w:p w:rsidR="001867B5" w:rsidRDefault="00277CFB">
      <w:pPr>
        <w:ind w:left="1039" w:right="14"/>
      </w:pPr>
      <w:r>
        <w:t xml:space="preserve"> Духовный концерт.  </w:t>
      </w:r>
    </w:p>
    <w:p w:rsidR="001867B5" w:rsidRDefault="00277CFB">
      <w:pPr>
        <w:ind w:left="1039" w:right="14"/>
      </w:pPr>
      <w:r>
        <w:t xml:space="preserve">В.Г.Кикта «Фрески Софии Киевской». </w:t>
      </w:r>
    </w:p>
    <w:p w:rsidR="001867B5" w:rsidRDefault="00277CFB">
      <w:pPr>
        <w:ind w:left="1039" w:right="14"/>
      </w:pPr>
      <w:r>
        <w:t xml:space="preserve">Симфония  «Перезвоны». Молитва.  </w:t>
      </w:r>
    </w:p>
    <w:p w:rsidR="001867B5" w:rsidRDefault="00277CFB">
      <w:pPr>
        <w:ind w:left="331" w:right="848" w:firstLine="708"/>
      </w:pPr>
      <w:r>
        <w:t xml:space="preserve">Образы духовной музыки Западной Европы. «Небесное и земное» в музыке Баха. Полифония. Фуга. Хорал. Образы скорби и печали. Фортуна правит миром.  </w:t>
      </w:r>
    </w:p>
    <w:p w:rsidR="001867B5" w:rsidRDefault="00277CFB">
      <w:pPr>
        <w:ind w:left="1039" w:right="3929"/>
      </w:pPr>
      <w:r>
        <w:t xml:space="preserve">Авторская песня: прошлое и настоящее.  Джаз — искусство XX в.  </w:t>
      </w:r>
    </w:p>
    <w:p w:rsidR="001867B5" w:rsidRDefault="00277CFB">
      <w:pPr>
        <w:spacing w:after="85" w:line="259" w:lineRule="auto"/>
        <w:ind w:left="1039"/>
        <w:jc w:val="left"/>
      </w:pPr>
      <w:r>
        <w:t xml:space="preserve"> </w:t>
      </w:r>
    </w:p>
    <w:p w:rsidR="001867B5" w:rsidRDefault="00277CFB">
      <w:pPr>
        <w:spacing w:after="55" w:line="270" w:lineRule="auto"/>
        <w:ind w:left="1049" w:hanging="10"/>
      </w:pPr>
      <w:r>
        <w:rPr>
          <w:b/>
        </w:rPr>
        <w:t xml:space="preserve">Раздел 2. «Мир образов камерной и симфонической музыки». </w:t>
      </w:r>
    </w:p>
    <w:p w:rsidR="001867B5" w:rsidRDefault="00277CFB">
      <w:pPr>
        <w:ind w:left="1039" w:right="14"/>
      </w:pPr>
      <w:r>
        <w:t xml:space="preserve">Вечные темы искусства и жизни.  </w:t>
      </w:r>
    </w:p>
    <w:p w:rsidR="001867B5" w:rsidRDefault="00277CFB">
      <w:pPr>
        <w:ind w:left="1039" w:right="14"/>
      </w:pPr>
      <w:r>
        <w:t xml:space="preserve">Образы камерной музыки. Могучее царство Шопена.  </w:t>
      </w:r>
    </w:p>
    <w:p w:rsidR="001867B5" w:rsidRDefault="00277CFB">
      <w:pPr>
        <w:ind w:left="1039" w:right="14"/>
      </w:pPr>
      <w:r>
        <w:t xml:space="preserve">Инструментальная баллада. </w:t>
      </w:r>
    </w:p>
    <w:p w:rsidR="001867B5" w:rsidRDefault="00277CFB">
      <w:pPr>
        <w:ind w:left="1039" w:right="14"/>
      </w:pPr>
      <w:r>
        <w:t xml:space="preserve"> Ночной пейзаж. Ноктюрн. </w:t>
      </w:r>
    </w:p>
    <w:p w:rsidR="001867B5" w:rsidRDefault="00277CFB">
      <w:pPr>
        <w:ind w:left="1039" w:right="14"/>
      </w:pPr>
      <w:r>
        <w:t xml:space="preserve"> Инструментальный концерт А.Вивальди. </w:t>
      </w:r>
    </w:p>
    <w:p w:rsidR="001867B5" w:rsidRDefault="00277CFB">
      <w:pPr>
        <w:ind w:left="1039" w:right="14"/>
      </w:pPr>
      <w:r>
        <w:t xml:space="preserve">«Итальянский концерт» И.-С. Баха. </w:t>
      </w:r>
    </w:p>
    <w:p w:rsidR="001867B5" w:rsidRDefault="00277CFB">
      <w:pPr>
        <w:ind w:left="1039" w:right="14"/>
      </w:pPr>
      <w:r>
        <w:t xml:space="preserve"> «Космический пейзаж».  </w:t>
      </w:r>
    </w:p>
    <w:p w:rsidR="001867B5" w:rsidRDefault="00277CFB">
      <w:pPr>
        <w:ind w:left="1039" w:right="14"/>
      </w:pPr>
      <w:r>
        <w:t xml:space="preserve">Образы симфонической музыки. Г. Свиридов  «Метель».  </w:t>
      </w:r>
    </w:p>
    <w:p w:rsidR="001867B5" w:rsidRDefault="00277CFB">
      <w:pPr>
        <w:ind w:left="1039" w:right="14"/>
      </w:pPr>
      <w:r>
        <w:t xml:space="preserve">Музыкальные иллюстрации к повести А. С. Пушкина.  </w:t>
      </w:r>
    </w:p>
    <w:p w:rsidR="001867B5" w:rsidRDefault="00277CFB">
      <w:pPr>
        <w:ind w:left="1039" w:right="14"/>
      </w:pPr>
      <w:r>
        <w:t xml:space="preserve">Симфоническое развитие музыкальных образов. Связь времен.  </w:t>
      </w:r>
    </w:p>
    <w:p w:rsidR="001867B5" w:rsidRDefault="00277CFB">
      <w:pPr>
        <w:ind w:left="1039" w:right="14"/>
      </w:pPr>
      <w:r>
        <w:t xml:space="preserve">Программная увертюра </w:t>
      </w:r>
      <w:r>
        <w:rPr>
          <w:color w:val="1D1B11"/>
        </w:rPr>
        <w:t xml:space="preserve">Л. Ван Бетховен </w:t>
      </w:r>
      <w:r>
        <w:t xml:space="preserve">«Эгмонт».  </w:t>
      </w:r>
    </w:p>
    <w:p w:rsidR="001867B5" w:rsidRDefault="00277CFB">
      <w:pPr>
        <w:spacing w:after="14"/>
        <w:ind w:left="1049" w:right="1181" w:hanging="10"/>
        <w:jc w:val="left"/>
      </w:pPr>
      <w:r>
        <w:t>Увертюра-фантазия</w:t>
      </w:r>
      <w:r>
        <w:rPr>
          <w:color w:val="1D1B11"/>
        </w:rPr>
        <w:t xml:space="preserve"> П.И.Чайковского </w:t>
      </w:r>
      <w:r>
        <w:t xml:space="preserve">«Ромео и Джульетта».  Мир музыкального театра. Балет «Ромео и Джульетта» С. Прокофьев  Мир музыкального театра. Опера «Орфей и Эвридика». Рок-опера.  </w:t>
      </w:r>
    </w:p>
    <w:p w:rsidR="001867B5" w:rsidRDefault="00277CFB">
      <w:pPr>
        <w:ind w:left="1039" w:right="14"/>
      </w:pPr>
      <w:r>
        <w:t xml:space="preserve">Образы киномузыки.  </w:t>
      </w:r>
    </w:p>
    <w:p w:rsidR="001867B5" w:rsidRDefault="00277CFB">
      <w:pPr>
        <w:ind w:left="331" w:right="14" w:firstLine="708"/>
      </w:pPr>
      <w:r>
        <w:t xml:space="preserve">Мир образов вокальной и инструментальной музыки (обобщающий урок). </w:t>
      </w:r>
    </w:p>
    <w:p w:rsidR="001867B5" w:rsidRDefault="00277CFB">
      <w:pPr>
        <w:spacing w:after="62" w:line="270" w:lineRule="auto"/>
        <w:ind w:left="1049" w:hanging="10"/>
      </w:pPr>
      <w:r>
        <w:rPr>
          <w:b/>
        </w:rPr>
        <w:t xml:space="preserve">7 класс </w:t>
      </w:r>
    </w:p>
    <w:p w:rsidR="001867B5" w:rsidRDefault="00277CFB">
      <w:pPr>
        <w:spacing w:after="57" w:line="270" w:lineRule="auto"/>
        <w:ind w:left="1049" w:hanging="10"/>
      </w:pPr>
      <w:r>
        <w:rPr>
          <w:b/>
        </w:rPr>
        <w:lastRenderedPageBreak/>
        <w:t xml:space="preserve">Раздел 1.  Особенности драматургии сценической музыки.   </w:t>
      </w:r>
    </w:p>
    <w:p w:rsidR="001867B5" w:rsidRDefault="00277CFB">
      <w:pPr>
        <w:ind w:left="1039" w:right="14"/>
      </w:pPr>
      <w:r>
        <w:t xml:space="preserve">Классика и современность </w:t>
      </w:r>
    </w:p>
    <w:p w:rsidR="001867B5" w:rsidRDefault="00277CFB">
      <w:pPr>
        <w:ind w:left="1039" w:right="14"/>
      </w:pPr>
      <w:r>
        <w:t xml:space="preserve">В музыкальном театре. Опера </w:t>
      </w:r>
    </w:p>
    <w:p w:rsidR="001867B5" w:rsidRDefault="00277CFB">
      <w:pPr>
        <w:ind w:left="1039" w:right="14"/>
      </w:pPr>
      <w:r>
        <w:t xml:space="preserve">Новая эпоха в русском музыкальном искусстве. Опера "Иван Сусанин" Русская эпическая опера. Опера "Князь Игорь". </w:t>
      </w:r>
    </w:p>
    <w:p w:rsidR="001867B5" w:rsidRDefault="00277CFB">
      <w:pPr>
        <w:ind w:left="1039" w:right="14"/>
      </w:pPr>
      <w:r>
        <w:t xml:space="preserve">В музыкальном театре. Балет. </w:t>
      </w:r>
    </w:p>
    <w:p w:rsidR="001867B5" w:rsidRDefault="00277CFB">
      <w:pPr>
        <w:ind w:left="1039" w:right="14"/>
      </w:pPr>
      <w:r>
        <w:t xml:space="preserve">Балет "Ярославна".  </w:t>
      </w:r>
    </w:p>
    <w:p w:rsidR="001867B5" w:rsidRDefault="00277CFB">
      <w:pPr>
        <w:ind w:left="331" w:right="14" w:firstLine="708"/>
      </w:pPr>
      <w:r>
        <w:t xml:space="preserve">Героическая тема в русской музыке. Практическая работа. Галерея героических образов.  </w:t>
      </w:r>
    </w:p>
    <w:p w:rsidR="001867B5" w:rsidRDefault="00277CFB">
      <w:pPr>
        <w:ind w:left="1039" w:right="14"/>
      </w:pPr>
      <w:r>
        <w:t xml:space="preserve">В музыкальном театре. </w:t>
      </w:r>
    </w:p>
    <w:p w:rsidR="001867B5" w:rsidRDefault="00277CFB">
      <w:pPr>
        <w:ind w:left="331" w:right="14" w:firstLine="708"/>
      </w:pPr>
      <w:r>
        <w:t xml:space="preserve">Первая американская национальная опера. "Порги и Бесс". Развитие традиций оперного спектакля. </w:t>
      </w:r>
    </w:p>
    <w:p w:rsidR="001867B5" w:rsidRDefault="00277CFB">
      <w:pPr>
        <w:ind w:left="331" w:right="14" w:firstLine="708"/>
      </w:pPr>
      <w:r>
        <w:t xml:space="preserve">Самая популярная опера в мире. Опера "Кармен". Новое прочтение оперы Бизе. </w:t>
      </w:r>
    </w:p>
    <w:p w:rsidR="001867B5" w:rsidRDefault="00277CFB">
      <w:pPr>
        <w:ind w:left="1039" w:right="14"/>
      </w:pPr>
      <w:r>
        <w:t xml:space="preserve">Сюжеты и образы религиозной музыки. </w:t>
      </w:r>
    </w:p>
    <w:p w:rsidR="001867B5" w:rsidRDefault="00277CFB">
      <w:pPr>
        <w:ind w:left="1039" w:right="14"/>
      </w:pPr>
      <w:r>
        <w:t xml:space="preserve">Музыкальное зодчество России. "Всенощное бдение". </w:t>
      </w:r>
    </w:p>
    <w:p w:rsidR="001867B5" w:rsidRDefault="00277CFB">
      <w:pPr>
        <w:ind w:left="1039" w:right="14"/>
      </w:pPr>
      <w:r>
        <w:t xml:space="preserve">Вечные темы. Рок-опера "Иисус Христос - суперзвезда". </w:t>
      </w:r>
    </w:p>
    <w:p w:rsidR="001867B5" w:rsidRDefault="00277CFB">
      <w:pPr>
        <w:tabs>
          <w:tab w:val="center" w:pos="1513"/>
          <w:tab w:val="center" w:pos="2364"/>
          <w:tab w:val="center" w:pos="3727"/>
          <w:tab w:val="center" w:pos="5651"/>
          <w:tab w:val="center" w:pos="7019"/>
          <w:tab w:val="center" w:pos="7831"/>
          <w:tab w:val="center" w:pos="8950"/>
        </w:tabs>
        <w:jc w:val="left"/>
      </w:pPr>
      <w:r>
        <w:rPr>
          <w:rFonts w:ascii="Calibri" w:eastAsia="Calibri" w:hAnsi="Calibri" w:cs="Calibri"/>
          <w:sz w:val="22"/>
        </w:rPr>
        <w:tab/>
      </w:r>
      <w:r>
        <w:t xml:space="preserve">Музыка </w:t>
      </w:r>
      <w:r>
        <w:tab/>
        <w:t xml:space="preserve">к </w:t>
      </w:r>
      <w:r>
        <w:tab/>
        <w:t xml:space="preserve">драматическому </w:t>
      </w:r>
      <w:r>
        <w:tab/>
        <w:t xml:space="preserve">спектаклю </w:t>
      </w:r>
      <w:r>
        <w:tab/>
        <w:t xml:space="preserve">"Ромео </w:t>
      </w:r>
      <w:r>
        <w:tab/>
        <w:t xml:space="preserve">и </w:t>
      </w:r>
      <w:r>
        <w:tab/>
        <w:t xml:space="preserve">Джульетта". </w:t>
      </w:r>
    </w:p>
    <w:p w:rsidR="001867B5" w:rsidRDefault="00277CFB">
      <w:pPr>
        <w:ind w:left="331" w:right="14"/>
      </w:pPr>
      <w:r>
        <w:t xml:space="preserve">Музыкальные зарисовки для большого симфонического оркестра. </w:t>
      </w:r>
    </w:p>
    <w:p w:rsidR="001867B5" w:rsidRDefault="00277CFB">
      <w:pPr>
        <w:ind w:left="1039" w:right="14"/>
      </w:pPr>
      <w:r>
        <w:t xml:space="preserve">Из музыки к спектаклю "Ревизская сказка". "Гоголь-сюита".  </w:t>
      </w:r>
    </w:p>
    <w:p w:rsidR="001867B5" w:rsidRDefault="00277CFB">
      <w:pPr>
        <w:ind w:left="1039" w:right="14"/>
      </w:pPr>
      <w:r>
        <w:t xml:space="preserve">Музыканты - извечные маги </w:t>
      </w:r>
    </w:p>
    <w:p w:rsidR="001867B5" w:rsidRDefault="00277CFB">
      <w:pPr>
        <w:ind w:left="1039" w:right="14"/>
      </w:pPr>
      <w:r>
        <w:t xml:space="preserve">Особенности драматургии сценической музыки </w:t>
      </w:r>
    </w:p>
    <w:p w:rsidR="001867B5" w:rsidRDefault="00277CFB">
      <w:pPr>
        <w:spacing w:after="53" w:line="270" w:lineRule="auto"/>
        <w:ind w:left="345" w:firstLine="708"/>
      </w:pPr>
      <w:r>
        <w:rPr>
          <w:b/>
        </w:rPr>
        <w:t xml:space="preserve">Раздел 2. Особенности драматургии камерной и симфонической музыки. </w:t>
      </w:r>
    </w:p>
    <w:p w:rsidR="001867B5" w:rsidRDefault="00277CFB">
      <w:pPr>
        <w:ind w:left="1039" w:right="14"/>
      </w:pPr>
      <w:r>
        <w:t xml:space="preserve">Особенности драматургии камерной и симфонической музыки. </w:t>
      </w:r>
    </w:p>
    <w:p w:rsidR="001867B5" w:rsidRDefault="00277CFB">
      <w:pPr>
        <w:ind w:left="1039" w:right="14"/>
      </w:pPr>
      <w:r>
        <w:t xml:space="preserve">Музыкальная драматургия - развитие музыки. </w:t>
      </w:r>
    </w:p>
    <w:p w:rsidR="001867B5" w:rsidRDefault="00277CFB">
      <w:pPr>
        <w:tabs>
          <w:tab w:val="center" w:pos="1263"/>
          <w:tab w:val="center" w:pos="2537"/>
          <w:tab w:val="center" w:pos="4376"/>
          <w:tab w:val="center" w:pos="6063"/>
          <w:tab w:val="center" w:pos="7702"/>
          <w:tab w:val="center" w:pos="9213"/>
        </w:tabs>
        <w:jc w:val="left"/>
      </w:pPr>
      <w:r>
        <w:rPr>
          <w:rFonts w:ascii="Calibri" w:eastAsia="Calibri" w:hAnsi="Calibri" w:cs="Calibri"/>
          <w:sz w:val="22"/>
        </w:rPr>
        <w:tab/>
      </w:r>
      <w:r>
        <w:t xml:space="preserve">Два </w:t>
      </w:r>
      <w:r>
        <w:tab/>
        <w:t xml:space="preserve">направления </w:t>
      </w:r>
      <w:r>
        <w:tab/>
        <w:t xml:space="preserve">музыкальной </w:t>
      </w:r>
      <w:r>
        <w:tab/>
        <w:t xml:space="preserve">культуры. </w:t>
      </w:r>
      <w:r>
        <w:tab/>
        <w:t xml:space="preserve">Религиозная </w:t>
      </w:r>
      <w:r>
        <w:tab/>
        <w:t xml:space="preserve">музыка. </w:t>
      </w:r>
    </w:p>
    <w:p w:rsidR="001867B5" w:rsidRDefault="00277CFB">
      <w:pPr>
        <w:ind w:left="331" w:right="14"/>
      </w:pPr>
      <w:r>
        <w:t xml:space="preserve">Светская музыка. </w:t>
      </w:r>
    </w:p>
    <w:p w:rsidR="001867B5" w:rsidRDefault="00277CFB">
      <w:pPr>
        <w:ind w:left="1039" w:right="14"/>
      </w:pPr>
      <w:r>
        <w:t xml:space="preserve">Камерная инструментальная музыка. Этюд. </w:t>
      </w:r>
    </w:p>
    <w:p w:rsidR="001867B5" w:rsidRDefault="00277CFB">
      <w:pPr>
        <w:ind w:left="1039" w:right="14"/>
      </w:pPr>
      <w:r>
        <w:t xml:space="preserve">Камерная инструментальная музыка. Транскрипция.  </w:t>
      </w:r>
    </w:p>
    <w:p w:rsidR="001867B5" w:rsidRDefault="00277CFB">
      <w:pPr>
        <w:ind w:left="331" w:right="118" w:firstLine="708"/>
      </w:pPr>
      <w:r>
        <w:t xml:space="preserve">Циклические формы инструментальной музыки. Сюита в старинном стиле А.Шнитке. </w:t>
      </w:r>
    </w:p>
    <w:p w:rsidR="001867B5" w:rsidRDefault="00277CFB">
      <w:pPr>
        <w:ind w:left="331" w:right="14" w:firstLine="708"/>
      </w:pPr>
      <w:r>
        <w:t xml:space="preserve">Циклические формы инструментальной музыки. Соната. Л.Бетховен, С.Прокофьев, В.-А. Моцарт. Практическая работа. </w:t>
      </w:r>
    </w:p>
    <w:p w:rsidR="001867B5" w:rsidRDefault="00277CFB">
      <w:pPr>
        <w:ind w:left="1039" w:right="14"/>
      </w:pPr>
      <w:r>
        <w:t xml:space="preserve">Симфоническая музыка. Симфония №103 Й.Гайдна.  </w:t>
      </w:r>
    </w:p>
    <w:p w:rsidR="001867B5" w:rsidRDefault="00277CFB">
      <w:pPr>
        <w:ind w:left="1039" w:right="14"/>
      </w:pPr>
      <w:r>
        <w:t xml:space="preserve">Симфоническая музыка. Симфония №40 В-А Моцарта..  </w:t>
      </w:r>
    </w:p>
    <w:p w:rsidR="001867B5" w:rsidRDefault="00277CFB">
      <w:pPr>
        <w:ind w:left="331" w:right="14" w:firstLine="708"/>
      </w:pPr>
      <w:r>
        <w:lastRenderedPageBreak/>
        <w:t xml:space="preserve">Симфоническая музыка. Симфония №1 С.Прокофьева. Симфония №5 Л.Бетховена. </w:t>
      </w:r>
    </w:p>
    <w:p w:rsidR="001867B5" w:rsidRDefault="00277CFB">
      <w:pPr>
        <w:ind w:left="331" w:right="14" w:firstLine="708"/>
      </w:pPr>
      <w:r>
        <w:t xml:space="preserve">Симфоническая музыка. Симфония №8 Ф.Шуберта. Симфония №1 В.Калинникова. </w:t>
      </w:r>
    </w:p>
    <w:p w:rsidR="001867B5" w:rsidRDefault="00277CFB">
      <w:pPr>
        <w:ind w:left="331" w:right="14" w:firstLine="708"/>
      </w:pPr>
      <w:r>
        <w:t xml:space="preserve">Симфоническая музыка. Симфония №5 П.Чайковского. Симфония №7 Д.Шостаковича. </w:t>
      </w:r>
    </w:p>
    <w:p w:rsidR="001867B5" w:rsidRDefault="00277CFB">
      <w:pPr>
        <w:ind w:left="1039" w:right="14"/>
      </w:pPr>
      <w:r>
        <w:t xml:space="preserve">Симфоническая картина "Празднества" К.Дебюсси </w:t>
      </w:r>
    </w:p>
    <w:p w:rsidR="001867B5" w:rsidRDefault="00277CFB">
      <w:pPr>
        <w:spacing w:after="14"/>
        <w:ind w:left="345" w:right="853" w:firstLine="708"/>
        <w:jc w:val="left"/>
      </w:pPr>
      <w:r>
        <w:t xml:space="preserve">Инструментальный концерт. Концерт для скрипки с оркестром А.Хачатуряна. "Рапсодия в стиле блюз" Дж. Гершвина. Музыка народов мира. </w:t>
      </w:r>
    </w:p>
    <w:p w:rsidR="001867B5" w:rsidRDefault="00277CFB">
      <w:pPr>
        <w:ind w:left="1039" w:right="14"/>
      </w:pPr>
      <w:r>
        <w:t xml:space="preserve">Популярные хиты из мюзиклов и рок-опер. </w:t>
      </w:r>
    </w:p>
    <w:p w:rsidR="001867B5" w:rsidRDefault="00277CFB">
      <w:pPr>
        <w:ind w:left="1039" w:right="14"/>
      </w:pPr>
      <w:r>
        <w:t xml:space="preserve">Особенности драматургии камерной и симфонической музыки </w:t>
      </w:r>
    </w:p>
    <w:p w:rsidR="001867B5" w:rsidRDefault="00277CFB">
      <w:pPr>
        <w:spacing w:after="62" w:line="270" w:lineRule="auto"/>
        <w:ind w:left="1049" w:hanging="10"/>
      </w:pPr>
      <w:r>
        <w:rPr>
          <w:b/>
        </w:rPr>
        <w:t xml:space="preserve">8 класс </w:t>
      </w:r>
    </w:p>
    <w:p w:rsidR="001867B5" w:rsidRDefault="00277CFB">
      <w:pPr>
        <w:spacing w:after="47" w:line="270" w:lineRule="auto"/>
        <w:ind w:left="1049" w:right="3586" w:hanging="10"/>
      </w:pPr>
      <w:r>
        <w:rPr>
          <w:b/>
        </w:rPr>
        <w:t xml:space="preserve">Раздел 1.   Классика и современность </w:t>
      </w:r>
      <w:r>
        <w:t xml:space="preserve">Классика в нашей жизни. </w:t>
      </w:r>
    </w:p>
    <w:p w:rsidR="001867B5" w:rsidRDefault="00277CFB">
      <w:pPr>
        <w:ind w:left="331" w:right="14" w:firstLine="708"/>
      </w:pPr>
      <w:r>
        <w:t xml:space="preserve">В музыкальном театре. Опера. Русская эпическая опера. «Князь Игорь». </w:t>
      </w:r>
    </w:p>
    <w:p w:rsidR="001867B5" w:rsidRDefault="00277CFB">
      <w:pPr>
        <w:ind w:left="1039" w:right="14"/>
      </w:pPr>
      <w:r>
        <w:t xml:space="preserve">Мюзикл «Ромео и Джульетта: от ненависти до любви»  Ж.Пресгурвик. </w:t>
      </w:r>
    </w:p>
    <w:p w:rsidR="001867B5" w:rsidRDefault="00277CFB">
      <w:pPr>
        <w:ind w:left="1039" w:right="14"/>
      </w:pPr>
      <w:r>
        <w:t xml:space="preserve">Музыка в кино. Музыка к фильму «Властелин колец» Г.Шора. </w:t>
      </w:r>
    </w:p>
    <w:p w:rsidR="001867B5" w:rsidRDefault="00277CFB">
      <w:pPr>
        <w:spacing w:after="55" w:line="270" w:lineRule="auto"/>
        <w:ind w:left="1049" w:hanging="10"/>
      </w:pPr>
      <w:r>
        <w:rPr>
          <w:b/>
        </w:rPr>
        <w:t>Раздел 2.    Традиции и новаторство в музыке.</w:t>
      </w:r>
      <w:r>
        <w:t xml:space="preserve"> </w:t>
      </w:r>
    </w:p>
    <w:p w:rsidR="001867B5" w:rsidRDefault="00277CFB">
      <w:pPr>
        <w:ind w:left="331" w:right="14" w:firstLine="708"/>
      </w:pPr>
      <w:r>
        <w:t xml:space="preserve">Музыканты – извечные маги. И снова в музыкальном театре. Опера «Порги и Бесс» Дж.Гершвина. Симфоджаз. </w:t>
      </w:r>
    </w:p>
    <w:p w:rsidR="001867B5" w:rsidRDefault="00277CFB">
      <w:pPr>
        <w:ind w:left="331" w:right="14" w:firstLine="708"/>
      </w:pPr>
      <w:r>
        <w:t xml:space="preserve">Опера «Кармен» Ж.Бизе.  Балет «Кармен-сюита» Р.Щедрина. М.Плисецкая. </w:t>
      </w:r>
    </w:p>
    <w:p w:rsidR="001867B5" w:rsidRDefault="00277CFB">
      <w:pPr>
        <w:ind w:left="1039" w:right="14"/>
      </w:pPr>
      <w:r>
        <w:t xml:space="preserve">Великие мюзиклы мира. «Собор Парижской Богоматери»  Р. Коччанте Классика в современной обработке. </w:t>
      </w:r>
    </w:p>
    <w:p w:rsidR="001867B5" w:rsidRDefault="00277CFB">
      <w:pPr>
        <w:ind w:left="1039" w:right="2557"/>
      </w:pPr>
      <w:r>
        <w:t xml:space="preserve">В концертном зале. Симфония №7 Д.Шостаковича Новые краски XX века. Авангард. </w:t>
      </w:r>
    </w:p>
    <w:p w:rsidR="001867B5" w:rsidRDefault="00277CFB">
      <w:pPr>
        <w:ind w:left="1039" w:right="14"/>
      </w:pPr>
      <w:r>
        <w:t xml:space="preserve">Рок – н – ролл. </w:t>
      </w:r>
    </w:p>
    <w:p w:rsidR="001867B5" w:rsidRDefault="00277CFB">
      <w:pPr>
        <w:ind w:left="1039" w:right="14"/>
      </w:pPr>
      <w:r>
        <w:t xml:space="preserve">Кантри и фолк-рок, этническая музыка.  </w:t>
      </w:r>
    </w:p>
    <w:p w:rsidR="001867B5" w:rsidRDefault="00277CFB">
      <w:pPr>
        <w:ind w:left="1039" w:right="14"/>
      </w:pPr>
      <w:r>
        <w:t xml:space="preserve">Хард-рок и хэви-метал. Реп. </w:t>
      </w:r>
    </w:p>
    <w:p w:rsidR="001867B5" w:rsidRDefault="00277CFB">
      <w:pPr>
        <w:ind w:left="331" w:right="14"/>
      </w:pPr>
      <w:r>
        <w:t>(«Гейлигенштадтское завещание Бетховена» Р. Щедрина). «Пусть музыка живет!»</w:t>
      </w:r>
      <w:r>
        <w:rPr>
          <w:b/>
        </w:rPr>
        <w:t xml:space="preserve"> </w:t>
      </w:r>
    </w:p>
    <w:p w:rsidR="001867B5" w:rsidRDefault="00277CFB">
      <w:pPr>
        <w:spacing w:after="84" w:line="259" w:lineRule="auto"/>
        <w:ind w:left="785"/>
        <w:jc w:val="left"/>
      </w:pPr>
      <w:r>
        <w:t xml:space="preserve"> </w:t>
      </w:r>
    </w:p>
    <w:p w:rsidR="001867B5" w:rsidRDefault="00277CFB">
      <w:pPr>
        <w:pStyle w:val="3"/>
        <w:spacing w:after="41"/>
        <w:ind w:left="1425" w:right="2471" w:hanging="1080"/>
      </w:pPr>
      <w:r>
        <w:t xml:space="preserve">Основы духовно – нравственной культуры народов России </w:t>
      </w:r>
    </w:p>
    <w:p w:rsidR="001867B5" w:rsidRDefault="00277CFB">
      <w:pPr>
        <w:spacing w:after="41" w:line="270" w:lineRule="auto"/>
        <w:ind w:left="1425" w:right="2471" w:hanging="1080"/>
      </w:pPr>
      <w:r>
        <w:rPr>
          <w:b/>
        </w:rPr>
        <w:t>5</w:t>
      </w:r>
      <w:r>
        <w:rPr>
          <w:rFonts w:ascii="Arial" w:eastAsia="Arial" w:hAnsi="Arial" w:cs="Arial"/>
          <w:b/>
        </w:rPr>
        <w:t xml:space="preserve"> </w:t>
      </w:r>
      <w:r>
        <w:rPr>
          <w:b/>
        </w:rPr>
        <w:t xml:space="preserve">класс. </w:t>
      </w:r>
    </w:p>
    <w:p w:rsidR="001867B5" w:rsidRDefault="00277CFB">
      <w:pPr>
        <w:ind w:left="331" w:right="845"/>
      </w:pPr>
      <w:r>
        <w:rPr>
          <w:b/>
        </w:rPr>
        <w:t xml:space="preserve">Тема 1. Культура в жизни человека. Духовно-нравственная культура (1 час) Инвариантная часть. </w:t>
      </w:r>
      <w:r>
        <w:t xml:space="preserve">Понятие «культуры» как мира, созданного </w:t>
      </w:r>
      <w:r>
        <w:lastRenderedPageBreak/>
        <w:t xml:space="preserve">людьми. Духовно-нравственная культура – опыт, который накапливают люди в виде знаний (информация), умений (действий), образов (картин), правил поведения (поступки). Разнообразие проявлений духовно- нравственной культуры. Мифы и сказки – древние формы духовной культуры. Место духовно-нравственной культуры в жизни отдельной личности и общества в целом. </w:t>
      </w:r>
    </w:p>
    <w:p w:rsidR="001867B5" w:rsidRDefault="00277CFB">
      <w:pPr>
        <w:ind w:left="331" w:right="846"/>
      </w:pPr>
      <w:r>
        <w:rPr>
          <w:b/>
        </w:rPr>
        <w:t xml:space="preserve">Вариативная часть. </w:t>
      </w:r>
      <w:r>
        <w:t xml:space="preserve">Изучение сущности духовно-нравственной культуры (социального опыта) на примере башкирских («Акъял-батыр»), русских («Царевна-лягушка»), татарских («Алпамыша и Сандугач»), чувашских («Как крестьянский сын за солнце работал») сказок. Главные герои сказок (Акъялбатыр, Царевна-лягушка, Алпамыша и Сандугач, Крестьянский сын) и их духовно-нравственные качества, поступки как образцы для приобретения социального опыта. Формирование нравственных ценностей на примере положительных героев сказок. </w:t>
      </w:r>
    </w:p>
    <w:p w:rsidR="001867B5" w:rsidRDefault="00277CFB">
      <w:pPr>
        <w:spacing w:after="14"/>
        <w:ind w:left="355" w:right="643" w:hanging="10"/>
        <w:jc w:val="left"/>
      </w:pPr>
      <w:r>
        <w:rPr>
          <w:b/>
        </w:rPr>
        <w:t xml:space="preserve">Тема 2. Мифы и сказки в культуре народа (1 час)Инвариантная часть. </w:t>
      </w:r>
      <w:r>
        <w:t xml:space="preserve">Происхождение слова «миф». Мифы как рассказы об окружающем мире и способ сохранить накопленный опыт. Мифологические сюжеты, мотивы, темы, образы как источники словесного искусства. Роль мифов в формировании устной фольклорной традиции различных народов. Мифы и сказки – это «древняя наука». Сказки как воспитательное средство. «Сказка – ложь, да в ней – намёк, добрым молодцам – урок» (А. С. Пушкин). </w:t>
      </w:r>
    </w:p>
    <w:p w:rsidR="001867B5" w:rsidRDefault="00277CFB">
      <w:pPr>
        <w:spacing w:after="14"/>
        <w:ind w:left="355" w:right="739" w:hanging="10"/>
        <w:jc w:val="left"/>
      </w:pPr>
      <w:r>
        <w:t>Олицетворение, сравнение, гипербола (преувеличение), гротеск, постоянные эпитеты как основные средства создания образов в мифах и сказках. Формирование определенных нравственных ценностей через образы любимых героев сказок.</w:t>
      </w:r>
      <w:r>
        <w:rPr>
          <w:b/>
        </w:rPr>
        <w:t xml:space="preserve"> </w:t>
      </w:r>
    </w:p>
    <w:p w:rsidR="001867B5" w:rsidRDefault="00277CFB">
      <w:pPr>
        <w:ind w:left="331" w:right="844"/>
      </w:pPr>
      <w:r>
        <w:rPr>
          <w:b/>
        </w:rPr>
        <w:t xml:space="preserve">Вариативная часть. </w:t>
      </w:r>
      <w:r>
        <w:t xml:space="preserve">Актуализация знаний обучающихся по сущности понятия «миф» из дисциплин ОРКСЭ и «Литература». Изучение способов сочинения мифов и сказок на примере башкирской сказки  </w:t>
      </w:r>
    </w:p>
    <w:p w:rsidR="001867B5" w:rsidRDefault="00277CFB">
      <w:pPr>
        <w:ind w:left="331" w:right="846"/>
      </w:pPr>
      <w:r>
        <w:t xml:space="preserve">««Мудрая девушка», русской сказки «Василиса Премудрая», чувашской сказки «Как крестьянский сын за солнце работал» и мифов народов Башкортостана. Литературные сказки, основанные на фольклорных сюжетах и мотивах (на выбор учителя). </w:t>
      </w:r>
    </w:p>
    <w:p w:rsidR="001867B5" w:rsidRDefault="00277CFB">
      <w:pPr>
        <w:spacing w:after="38"/>
        <w:ind w:left="331" w:right="845"/>
      </w:pPr>
      <w:r>
        <w:rPr>
          <w:b/>
        </w:rPr>
        <w:t xml:space="preserve">Тема 3. Мифы, которые есть у всех народов (2 часа) Инвариантная часть. </w:t>
      </w:r>
      <w:r>
        <w:t xml:space="preserve">Общие мифологические сюжеты у разных народов. Мифы о происхождении мира, животных и человека (космогонические, анималистические). Мифы о </w:t>
      </w:r>
      <w:r>
        <w:lastRenderedPageBreak/>
        <w:t xml:space="preserve">небесных явлениях и природных стихиях (астральные). Мифы о «культурных героях», спасших мир от чудовищ и научивших людей создавать мир культуры. Догадки древних народов об устройстве мира, их подтверждение с научной точки зрения. </w:t>
      </w:r>
    </w:p>
    <w:p w:rsidR="001867B5" w:rsidRDefault="00277CFB">
      <w:pPr>
        <w:ind w:left="331" w:right="845"/>
      </w:pPr>
      <w:r>
        <w:rPr>
          <w:b/>
        </w:rPr>
        <w:t xml:space="preserve">Вариативная часть. </w:t>
      </w:r>
      <w:r>
        <w:t xml:space="preserve">Актуализация знаний учащихся по космогоническим мифам из дисциплин ОРКСЭ и «Литература». Мифы о происхождении мира и человека в Библии (Фрески Микеланджело Буонаротти в Сикстинской капелле) и Коране, буддийские мифы об устройстве мира. Примеры мифов о природных явлениях у народов России (мифы о реке Агидели у башкир, о Волге и Ваузе у русских, о реках Бий и Катунь у алтайских народов). Мифологические представления о Солнце на примере колесницы Гелиоса в Древней Греции, колесницы бога Сурьи в Древней Индии (Храм в виде солнечной колесницы в Конараке). Миф о греческом Прометее как культурном герое (трагедия Эсхила «Прометей Прикованный», картина П.П.Рубенса «Прометей, несущий огонь на Землю», картина Тициана Вичеллио «Наказание Титана», скульптура Ф.Г.Гордеева «Прометей»). </w:t>
      </w:r>
      <w:r>
        <w:rPr>
          <w:b/>
        </w:rPr>
        <w:t xml:space="preserve">Тема 4. Виды и жанры сказок народов России (2 часа)Инвариантная часть. </w:t>
      </w:r>
      <w:r>
        <w:t xml:space="preserve">Сказочный мир народов России – источник культурного опыта для детей. Сказки как вид народной прозы. Сказки о животных, которые рассказывают о людях. Волшебные сказки о «чудесах» и «дальних странах». </w:t>
      </w:r>
    </w:p>
    <w:p w:rsidR="001867B5" w:rsidRDefault="00277CFB">
      <w:pPr>
        <w:ind w:left="331" w:right="14"/>
      </w:pPr>
      <w:r>
        <w:t xml:space="preserve">Бытовые сказки о жизни людей о народной мудрости и смекалке. </w:t>
      </w:r>
    </w:p>
    <w:p w:rsidR="001867B5" w:rsidRDefault="00277CFB">
      <w:pPr>
        <w:spacing w:after="211"/>
        <w:ind w:left="355" w:right="332" w:hanging="10"/>
        <w:jc w:val="left"/>
      </w:pPr>
      <w:r>
        <w:t>Богатырские сказки о подвигах героев-защитников. Юмористические сказки, высмеивающие отрицательные качества людей. Нравоучительный и философский характер сказок.</w:t>
      </w:r>
      <w:r>
        <w:rPr>
          <w:b/>
        </w:rPr>
        <w:t xml:space="preserve">  </w:t>
      </w:r>
    </w:p>
    <w:p w:rsidR="001867B5" w:rsidRDefault="00277CFB">
      <w:pPr>
        <w:ind w:left="331" w:right="923"/>
      </w:pPr>
      <w:r>
        <w:rPr>
          <w:b/>
        </w:rPr>
        <w:t xml:space="preserve">Вариативная часть. </w:t>
      </w:r>
      <w:r>
        <w:t>Изучение видов и жанров сказок на примере фольклора народов Башкортостана. Примеры сказок о животных: русские сказки «Мужик и медведь», «Зимовье зверей», «Медведь-липовая нога»,</w:t>
      </w:r>
      <w:r>
        <w:rPr>
          <w:b/>
        </w:rPr>
        <w:t xml:space="preserve"> </w:t>
      </w:r>
    </w:p>
    <w:p w:rsidR="001867B5" w:rsidRDefault="00277CFB">
      <w:pPr>
        <w:ind w:left="331" w:right="846"/>
      </w:pPr>
      <w:r>
        <w:t xml:space="preserve">«Лиса и журавль»; башкирская сказка «Как собака нашла себе хозяина». Примеры    волшебных    сказок:    «Крошечка-Хаврошечка»,    «Морозко», «Мальчик с пальчик», «Ивашко и ведьма». Примеры бытовых сказок: русские сказки «Лапоток», «Мена», «Сума, дай ума». Примеры богатырских сказок: «Три царства – медное, серебряное и золотое», «Марья Моревна»; башкирские сказки «Кыран батыр», «Камыр-батыр», «Бузансы батыр», чувашская сказка </w:t>
      </w:r>
      <w:r>
        <w:lastRenderedPageBreak/>
        <w:t xml:space="preserve">«Батыр и Чиге-хурсухал», мордовская сказка «Дубалго   Пичай». Примеры   юмористических   сказок: русские   сказки «Барин и собака», «Про Нужду». </w:t>
      </w:r>
    </w:p>
    <w:p w:rsidR="001867B5" w:rsidRDefault="00277CFB">
      <w:pPr>
        <w:spacing w:after="7" w:line="309" w:lineRule="auto"/>
        <w:ind w:left="345" w:right="543"/>
      </w:pPr>
      <w:r>
        <w:rPr>
          <w:b/>
          <w:i/>
        </w:rPr>
        <w:t xml:space="preserve">Раздел 2. Мифы и сказки о природных явлениях и об отношении к Природе (8 часов) </w:t>
      </w:r>
    </w:p>
    <w:p w:rsidR="001867B5" w:rsidRDefault="00277CFB">
      <w:pPr>
        <w:spacing w:after="249" w:line="270" w:lineRule="auto"/>
        <w:ind w:left="355" w:right="442" w:hanging="10"/>
      </w:pPr>
      <w:r>
        <w:rPr>
          <w:b/>
        </w:rPr>
        <w:t xml:space="preserve">Тема 5. Рождение и устройство мира в мифологии и сказках разных народов (2 часа) </w:t>
      </w:r>
    </w:p>
    <w:p w:rsidR="001867B5" w:rsidRDefault="00277CFB">
      <w:pPr>
        <w:ind w:left="331" w:right="845"/>
      </w:pPr>
      <w:r>
        <w:rPr>
          <w:b/>
        </w:rPr>
        <w:t xml:space="preserve">Инвариантная часть. </w:t>
      </w:r>
      <w:r>
        <w:t xml:space="preserve">Сюжет о происхождении космоса (мира) из хаоса в мифах и сказках народов России. Образ Бога-творца у разных народов, который своим ремеслом создает мир (Кузнец, Гончар, Повар). Образ Птицы, устроившей землю. Сюжет появления мира из Мирового Яйца. Образ Мирового Дерева, соединяющего Небо, Землю и Подземный мир. Образ Реки, разделяющей Землю и Подземный мир. Мифы о возможности гибели мира (Всемирный Потоп). Соотнесение космогонических мифов и сказок народов России с мифами и сказками народов мира. </w:t>
      </w:r>
    </w:p>
    <w:p w:rsidR="001867B5" w:rsidRDefault="00277CFB">
      <w:pPr>
        <w:ind w:left="331" w:right="845"/>
      </w:pPr>
      <w:r>
        <w:rPr>
          <w:b/>
        </w:rPr>
        <w:t xml:space="preserve">Вариативная часть. </w:t>
      </w:r>
      <w:r>
        <w:t xml:space="preserve">Актуализация знаний обучающихся по мифологии о происхождении мира из дисциплин ОРКСЭ и «Литература» (библейский и коранический сюжеты о Боге-творце). Сказания о происхождении космоса из хаоса Древней Греции и Древнего Египта. Мифы тюркских народов о птице (Гусь или Утка), которые создают мир по поручению бога Тэнгри. Русские космогонические сказки «Курочка Ряба» и «Колобок». Сюжет из татарской сказки «Карунбай» (о Бабае, перевозившем юношу через море). Мифы хантов о сотворении мира. Устройство мира в башкирском эпосе «Уралбатыр». Удмуртская легенда </w:t>
      </w:r>
    </w:p>
    <w:p w:rsidR="001867B5" w:rsidRDefault="00277CFB">
      <w:pPr>
        <w:ind w:left="331" w:right="846"/>
      </w:pPr>
      <w:r>
        <w:t xml:space="preserve">«О сотворении мира». Мифы о сотворении Земли водоплавающей птицей из вод Мирового океана, о Млечном Пути («Дорога Птиц»), соединяющем Небо и Землю у финно-угорских народов. </w:t>
      </w:r>
    </w:p>
    <w:p w:rsidR="001867B5" w:rsidRDefault="00277CFB">
      <w:pPr>
        <w:spacing w:after="48" w:line="270" w:lineRule="auto"/>
        <w:ind w:left="355" w:right="139" w:hanging="10"/>
      </w:pPr>
      <w:r>
        <w:rPr>
          <w:b/>
        </w:rPr>
        <w:t xml:space="preserve">Тема 6. Солнце в мифологии и сказках разных народов (2 часа) Инвариантная часть. </w:t>
      </w:r>
      <w:r>
        <w:t xml:space="preserve">Концепт «Солнце» в мифах и народных сказках. </w:t>
      </w:r>
    </w:p>
    <w:p w:rsidR="001867B5" w:rsidRDefault="00277CFB">
      <w:pPr>
        <w:spacing w:after="14"/>
        <w:ind w:left="355" w:right="610" w:hanging="10"/>
        <w:jc w:val="left"/>
      </w:pPr>
      <w:r>
        <w:t xml:space="preserve">Представление о Солнце в виде Коня или Колесницы. Образ Солнца в виде Жар-Птицы. Образ солнечного бога в человеческом облике. Борьба Солнечного героя с силами Ночи и Зла. Общие приемы и образы. </w:t>
      </w:r>
    </w:p>
    <w:p w:rsidR="001867B5" w:rsidRDefault="00277CFB">
      <w:pPr>
        <w:spacing w:after="211"/>
        <w:ind w:left="355" w:right="496" w:hanging="10"/>
        <w:jc w:val="left"/>
      </w:pPr>
      <w:r>
        <w:t>Противопоставление Солнца и Луны в мифах и сказках. Солярные символы в орнаменте народов России (свастика, круг с точкой и т.п.). Важность солнечного календаря для народов-земледельцев.</w:t>
      </w:r>
      <w:r>
        <w:rPr>
          <w:b/>
        </w:rPr>
        <w:t xml:space="preserve"> </w:t>
      </w:r>
    </w:p>
    <w:p w:rsidR="001867B5" w:rsidRDefault="00277CFB">
      <w:pPr>
        <w:ind w:left="331" w:right="505"/>
      </w:pPr>
      <w:r>
        <w:rPr>
          <w:b/>
        </w:rPr>
        <w:lastRenderedPageBreak/>
        <w:t xml:space="preserve">Вариативная часть. </w:t>
      </w:r>
      <w:r>
        <w:t xml:space="preserve">Актуализация знаний обучающихся об образе Солнца   в   мифологии   древних   народов   из   дисциплин   «История»   и </w:t>
      </w:r>
    </w:p>
    <w:p w:rsidR="001867B5" w:rsidRDefault="00277CFB">
      <w:pPr>
        <w:ind w:left="331" w:right="845"/>
      </w:pPr>
      <w:r>
        <w:t xml:space="preserve">«Литература» на основе художественных текстов (Ра на древнеегипетских фресках, гимн Солнцу-Атону фараона Эхнатона, греческий Гелиос и его колесница, индийский Сурья и его храм в виде колесницы в Конараке). Образ Солнца в русских народных сказках («Солнце, Месяц и Ворон Воронович», «Мороз, Солнце и Ветер»), татарских легендах о двух сестрах Луне и Солнце и о девушке Зухре, живущей на Луне. Солнечная мифология в башкирском эпосе «Урал-батыр», «Акбузат», в этиологических легендах «Айна и Гайна», «Гайнинцы», «Откуда пятна на Луне?». Солнце в пословицах и поговорках разных народов. Образ Солнца в виде золотой птицы или крылатого коня декоративно-прикладном искусстве. Образ Солнца в поэзии народов России (А.С.Пушкин «Зимнее утро», С.Есенин «Восход солнца» и «О солнце, солнце, золотое», Ф.Тютчев </w:t>
      </w:r>
    </w:p>
    <w:p w:rsidR="001867B5" w:rsidRDefault="00277CFB">
      <w:pPr>
        <w:spacing w:after="206"/>
        <w:ind w:left="331" w:right="846"/>
      </w:pPr>
      <w:r>
        <w:t xml:space="preserve">«Я пришел к тебе с приветом», в произведениях М. Карима, М Гафури, Р.Бикбая, Н.Наджми, Ф.Тугызбаевой, З.Биишевой и др.) и живописи (К.Юон «Новая планета), музыке (песня Л.И. Ошанина «Пусть всегда будет солнце»). </w:t>
      </w:r>
      <w:r>
        <w:rPr>
          <w:b/>
        </w:rPr>
        <w:t xml:space="preserve">Тема 7. Представления о Луне и звездах в мифах и сказках (2 часа) </w:t>
      </w:r>
    </w:p>
    <w:p w:rsidR="001867B5" w:rsidRDefault="00277CFB">
      <w:pPr>
        <w:ind w:left="331" w:right="857"/>
      </w:pPr>
      <w:r>
        <w:rPr>
          <w:b/>
        </w:rPr>
        <w:t xml:space="preserve">Инвариантная часть. </w:t>
      </w:r>
      <w:r>
        <w:t xml:space="preserve">Представление Луны и звезд в человеческом облике. Темы жизни и смерти, связанные со сменой фаз Луны, а также со сменой солнца и луны. Важность знаний о Луне и звездах для древних народов, первые календари, основанные на лунном цикле. </w:t>
      </w:r>
    </w:p>
    <w:p w:rsidR="001867B5" w:rsidRDefault="00277CFB">
      <w:pPr>
        <w:ind w:left="331" w:right="850"/>
      </w:pPr>
      <w:r>
        <w:rPr>
          <w:b/>
        </w:rPr>
        <w:t xml:space="preserve">Вариативная часть. </w:t>
      </w:r>
      <w:r>
        <w:t xml:space="preserve">Актуализация знаний обучающихся из дисциплин «История» и «Литература» об астральных образах в мифологии древних народов (Селена у древних греков, Диана у древних римлян). Эпос </w:t>
      </w:r>
    </w:p>
    <w:p w:rsidR="001867B5" w:rsidRDefault="00277CFB">
      <w:pPr>
        <w:ind w:left="331" w:right="846"/>
      </w:pPr>
      <w:r>
        <w:t xml:space="preserve">«Урал-батыр» и лунная мифология в нем. Башкирские сказки о Большой медведице, о Млечном пути, о Венере («Зухра-Йондоз»), «Как возникла Луна и Уральские горы», «Два зверя на Луне». Татарский миф «Повесть о городе Маржан и девушках». Чувашская легенда «Девушка на Луне». Русская литературная сказка «О мертвой царевне и семи богатырях» (А.С.Пушкин). </w:t>
      </w:r>
    </w:p>
    <w:p w:rsidR="001867B5" w:rsidRDefault="00277CFB">
      <w:pPr>
        <w:spacing w:after="14"/>
        <w:ind w:left="355" w:right="847" w:hanging="10"/>
        <w:jc w:val="left"/>
      </w:pPr>
      <w:r>
        <w:t xml:space="preserve">Образ Луны и звезд в искусстве (А.Куинджи «Ночь на Днепре», К.Айвазовский, в картинах летчика-космонавта А.Леонова). Сказочная Луна в мультфильмах «Незнайка на Луне» и «Иван -царевич и Серый Волк-2». </w:t>
      </w:r>
      <w:r>
        <w:rPr>
          <w:b/>
        </w:rPr>
        <w:t xml:space="preserve">Тема 9. Откуда появился Человек ? (1 час) </w:t>
      </w:r>
    </w:p>
    <w:p w:rsidR="001867B5" w:rsidRDefault="00277CFB">
      <w:pPr>
        <w:spacing w:after="209"/>
        <w:ind w:left="355" w:right="635" w:hanging="10"/>
        <w:jc w:val="left"/>
      </w:pPr>
      <w:r>
        <w:rPr>
          <w:b/>
        </w:rPr>
        <w:lastRenderedPageBreak/>
        <w:t xml:space="preserve">Инвариантная часть. </w:t>
      </w:r>
      <w:r>
        <w:t>Происхождение человека в мифологии как часть создания мира. Человек – важный и центральный элемент Вселенной у древних народов. Двойственная природа человека из тела и души. Сюжеты создания человека богами.</w:t>
      </w:r>
      <w:r>
        <w:rPr>
          <w:b/>
        </w:rPr>
        <w:t xml:space="preserve"> </w:t>
      </w:r>
    </w:p>
    <w:p w:rsidR="001867B5" w:rsidRDefault="00277CFB">
      <w:pPr>
        <w:ind w:left="331" w:right="844"/>
      </w:pPr>
      <w:r>
        <w:rPr>
          <w:b/>
        </w:rPr>
        <w:t xml:space="preserve">Вариативная часть. </w:t>
      </w:r>
      <w:r>
        <w:t xml:space="preserve">Актуализация знаний обучающихся о появлении человека, полученных при изучении дисциплины ОРКСЭ в 4-м классе (библейские мифы об Адаме и Еве, шумерские мифы о создании людей, мифы о создании человека в Коране, в буддизме) и представлений о внутреннем мире человека – душе. Мифы народов Башкортостана о возникновении человека (происхождение человека от Земли-Воды в башкирском эпосе «Узак-Тузак»). Мифы о происхождении человека от первопредка Медведя у финно-угорских народов (марийцы, мордва, удмурты). </w:t>
      </w:r>
    </w:p>
    <w:p w:rsidR="001867B5" w:rsidRDefault="00277CFB">
      <w:pPr>
        <w:spacing w:after="244" w:line="270" w:lineRule="auto"/>
        <w:ind w:left="355" w:right="687" w:hanging="10"/>
      </w:pPr>
      <w:r>
        <w:rPr>
          <w:b/>
        </w:rPr>
        <w:t xml:space="preserve">Тема 8. Мифы о главных природных стихиях (Огонь, Вода, Земля, Воздух) (2 часа)  </w:t>
      </w:r>
    </w:p>
    <w:p w:rsidR="001867B5" w:rsidRDefault="00277CFB">
      <w:pPr>
        <w:spacing w:after="214"/>
        <w:ind w:left="331" w:right="1469"/>
      </w:pPr>
      <w:r>
        <w:rPr>
          <w:b/>
        </w:rPr>
        <w:t>Инвариантная часть</w:t>
      </w:r>
      <w:r>
        <w:t>. Персонификация Огня, Воды, Земли и Воздуха в изображении наших предков (рисунки в пещерах, орнамент, вышивка). Единство и взаимосвязь всех природных стихий. Природные стихии как основа жизни, помощники человека и источник опасности</w:t>
      </w:r>
      <w:r>
        <w:rPr>
          <w:b/>
        </w:rPr>
        <w:t xml:space="preserve"> </w:t>
      </w:r>
      <w:r>
        <w:t>(Всемирный Потоп). Значение природных стихий для древних земледельцев и скотоводов.</w:t>
      </w:r>
      <w:r>
        <w:rPr>
          <w:b/>
        </w:rPr>
        <w:t xml:space="preserve"> </w:t>
      </w:r>
    </w:p>
    <w:p w:rsidR="001867B5" w:rsidRDefault="00277CFB">
      <w:pPr>
        <w:ind w:left="331" w:right="854"/>
      </w:pPr>
      <w:r>
        <w:rPr>
          <w:b/>
        </w:rPr>
        <w:t>Вариативная часть</w:t>
      </w:r>
      <w:r>
        <w:t>. Изучение представлений о природных явлениях в мифах и сказках народов Башкортостана («Урал-батыр» (образ Хумай и Айхылыу), «Абзалил», «Узак-Тузак», «Две утки, сотворившие остров»,</w:t>
      </w:r>
      <w:r>
        <w:rPr>
          <w:b/>
        </w:rPr>
        <w:t xml:space="preserve"> </w:t>
      </w:r>
      <w:r>
        <w:t xml:space="preserve">«Как возникла Луна и Уральские горы»). Разнообразие образа Воды в русском искусстве (могучая река в пейзажах русских художников К.Саврасов «Весна. Большая вода»). Великие реки в песнях народов России («Из далека долго, течет река Волга», песни об Агидели, Инзере, Каридели, Деме, Юрузани и </w:t>
      </w:r>
    </w:p>
    <w:p w:rsidR="001867B5" w:rsidRDefault="00277CFB">
      <w:pPr>
        <w:spacing w:after="214"/>
        <w:ind w:left="331" w:right="915"/>
      </w:pPr>
      <w:r>
        <w:t>т.п.). Разные сюжеты, связанные с Образом Огня в искусстве. Воздух и Ветер в художественных образах русского искусства. Образ Земли как матери людей (песня В.Мурадели и Е.Долматовского «Я – Земля.   Я   своих   провожаю   питомцев»,   песня   из   репертуара   группы</w:t>
      </w:r>
      <w:r>
        <w:rPr>
          <w:b/>
        </w:rPr>
        <w:t xml:space="preserve"> </w:t>
      </w:r>
      <w:r>
        <w:t xml:space="preserve">«Земляне» «Земля в иллюминаторе»,) и как стихийной природной силы (описание землетрясения в Коране, картина К.Брюллова «Последний день Помпеи», кинофильм «Экипаж»), красота родной земли в пейзажах русских и российских </w:t>
      </w:r>
      <w:r>
        <w:lastRenderedPageBreak/>
        <w:t>художников (живопись К.Саврасова, И.Левитана, М.В.Нестерова,башкирских  художников Б.Домашникова, К,Давлеткильдеева, А.Тюлькина и др.). Темы огня, воды и воздуха в фольклоре народов России (загадки, пословицы, песни, обрядовые заклички). Изучение местной топонимики и легенд о происхождении природных объектов – рек, озер, гор и т.п.</w:t>
      </w:r>
      <w:r>
        <w:rPr>
          <w:b/>
        </w:rPr>
        <w:t xml:space="preserve"> </w:t>
      </w:r>
    </w:p>
    <w:p w:rsidR="001867B5" w:rsidRDefault="00277CFB">
      <w:pPr>
        <w:spacing w:after="204" w:line="309" w:lineRule="auto"/>
        <w:ind w:left="345" w:right="812"/>
      </w:pPr>
      <w:r>
        <w:rPr>
          <w:b/>
          <w:i/>
        </w:rPr>
        <w:t xml:space="preserve">Раздел 3. Любимые герои в мифах и сказках народов России (11 часов) </w:t>
      </w:r>
      <w:r>
        <w:rPr>
          <w:b/>
        </w:rPr>
        <w:t xml:space="preserve">Тема 10. Женщина-Мать в мифах и сказках (2 часа) </w:t>
      </w:r>
    </w:p>
    <w:p w:rsidR="001867B5" w:rsidRDefault="00277CFB">
      <w:pPr>
        <w:ind w:left="331" w:right="846"/>
      </w:pPr>
      <w:r>
        <w:rPr>
          <w:b/>
        </w:rPr>
        <w:t xml:space="preserve">Инвариантная часть. </w:t>
      </w:r>
      <w:r>
        <w:t xml:space="preserve">Образ женщины-матери в мифологии древних народов: сходство и различия. Основные сюжеты в мифологии, связанные с образом Богини-матери у народов России: богиня-прародительница и богиня-защитница. </w:t>
      </w:r>
    </w:p>
    <w:p w:rsidR="001867B5" w:rsidRDefault="00277CFB">
      <w:pPr>
        <w:ind w:left="331" w:right="845"/>
      </w:pPr>
      <w:r>
        <w:rPr>
          <w:b/>
        </w:rPr>
        <w:t xml:space="preserve">Вариативная часть. </w:t>
      </w:r>
      <w:r>
        <w:t xml:space="preserve">Актуализация знаний о Богине-матери как главном женском персонаже в мифологиях и религиях мира на основе изучения ОРКСЭ и литературы (Дева Мария, Богородица, Мариам). Первые образы Богини-Матери в искусстве каменного века на территории нашей страны («Палеолитические Венеры» из Костенок, каменные бабы– хынташ – символы Праматери). Славянские мифы о Макоши, Ладе и Леле. Миф о Бирана, Праматери древних тюрков как символе единого Рода и единства родов. Хумай – богиня, покровительница детей, рожениц в башкирской мифологии. </w:t>
      </w:r>
    </w:p>
    <w:p w:rsidR="001867B5" w:rsidRDefault="00277CFB">
      <w:pPr>
        <w:ind w:left="331" w:right="14"/>
      </w:pPr>
      <w:r>
        <w:t xml:space="preserve">Русская народная сказка о материнской любви </w:t>
      </w:r>
    </w:p>
    <w:p w:rsidR="001867B5" w:rsidRDefault="00277CFB">
      <w:pPr>
        <w:ind w:left="331" w:right="843"/>
      </w:pPr>
      <w:r>
        <w:t xml:space="preserve">«Финист – Ясный Сокол». Идеал женщины в культуре народов России: образ Богородицы в русской иконописи («Богоматерь Владимирская»), женские образы в живописи России (К.С.Петров-Водкин «Петроградская Мадонна», А.А.Дейнека «Мать», С.В.Герасимов «Мать партизана», А.Ф.Лутфуллин «Три женщины» и т.п.), в поэзии (Н.А.Некрасов «Мать», В.Тушнова «Мать», И.Бунин «Матери», В.Гин «Поговори со мною мама» и А.Игебаев «Ер-эсэ» т.п.). </w:t>
      </w:r>
    </w:p>
    <w:p w:rsidR="001867B5" w:rsidRDefault="00277CFB">
      <w:pPr>
        <w:spacing w:after="255" w:line="270" w:lineRule="auto"/>
        <w:ind w:left="355" w:hanging="10"/>
      </w:pPr>
      <w:r>
        <w:rPr>
          <w:b/>
        </w:rPr>
        <w:t xml:space="preserve">Тема 11. Воин-Защитник у разных народов (2 часа)  </w:t>
      </w:r>
    </w:p>
    <w:p w:rsidR="001867B5" w:rsidRDefault="00277CFB">
      <w:pPr>
        <w:spacing w:after="213"/>
        <w:ind w:left="355" w:right="803" w:hanging="10"/>
        <w:jc w:val="left"/>
      </w:pPr>
      <w:r>
        <w:rPr>
          <w:b/>
        </w:rPr>
        <w:t>Инвариантная часть</w:t>
      </w:r>
      <w:r>
        <w:t xml:space="preserve">. Место образа Воина-Защитника в мифологии и культуре. Сюжеты чудесного рождения героев и наделения силой в мифологии народов России. Сюжеты, связанные с подвигами Воина- Защитника: борьба со Злом в облике чудовища или дракона, освобождение от рабства, защита родной земли, поиски бессмертия для людей. Нравственные </w:t>
      </w:r>
      <w:r>
        <w:lastRenderedPageBreak/>
        <w:t>качества воинов, которые помогли им победить Зло. Отражение исторических событий в образах Воинов-Защитников.</w:t>
      </w:r>
      <w:r>
        <w:rPr>
          <w:b/>
        </w:rPr>
        <w:t xml:space="preserve"> </w:t>
      </w:r>
    </w:p>
    <w:p w:rsidR="001867B5" w:rsidRDefault="00277CFB">
      <w:pPr>
        <w:ind w:left="331" w:right="14"/>
      </w:pPr>
      <w:r>
        <w:rPr>
          <w:b/>
        </w:rPr>
        <w:t xml:space="preserve">Вариативная часть. </w:t>
      </w:r>
      <w:r>
        <w:t>Актуализация знаний обучающихся об образе ВоинаЗащитника и Героя по мифологии народов мира из дисциплин</w:t>
      </w:r>
      <w:r>
        <w:rPr>
          <w:b/>
        </w:rPr>
        <w:t xml:space="preserve"> </w:t>
      </w:r>
      <w:r>
        <w:t xml:space="preserve">«Литература» и «История». Образы батыров из башкирского народного эпоса «Урал-батыр», «Идукай и Мурадым», «Акбузат», «Миняй –батыр и Шульганбатша», исторических преданий «Баязит –батыр,», «Сура-батыр», </w:t>
      </w:r>
    </w:p>
    <w:p w:rsidR="001867B5" w:rsidRDefault="00277CFB">
      <w:pPr>
        <w:ind w:left="331" w:right="845"/>
      </w:pPr>
      <w:r>
        <w:t xml:space="preserve">«Сын Юлая –Салават». Богатырские сказки башкирского народа («Акъял- богатырь», «Кыран-батыр», «Алып-батыр» , «Бузансы-батыр» и др.). Роль сэсэнов в увековечивании образа батыра. Сказания о марийском князе Чумбылате. Ошмазик и Сур мари – герои марийской мифологии. Улып и </w:t>
      </w:r>
    </w:p>
    <w:p w:rsidR="001867B5" w:rsidRDefault="00277CFB">
      <w:pPr>
        <w:ind w:left="331" w:right="14"/>
      </w:pPr>
      <w:r>
        <w:t xml:space="preserve">Адыл Батыр – герои чувашского эпоса. Илья Муромец и Добрыня Никитич </w:t>
      </w:r>
    </w:p>
    <w:p w:rsidR="001867B5" w:rsidRDefault="00277CFB">
      <w:pPr>
        <w:ind w:left="331" w:right="847"/>
      </w:pPr>
      <w:r>
        <w:t xml:space="preserve">– герои русских сказаний. Образы воинов-защитников в русской живописи (Художник В.М. Васнецов и его сказочные герои, картины Н.Рериха и т.п.). Образы батыров в башкирской живописи (Ж.А.Сулейманов, М.Халилов, </w:t>
      </w:r>
    </w:p>
    <w:p w:rsidR="001867B5" w:rsidRDefault="00277CFB">
      <w:pPr>
        <w:ind w:left="331" w:right="845"/>
      </w:pPr>
      <w:r>
        <w:t xml:space="preserve">Ф.А.Исмагилов, У.Кубагушев, и др.). Современные богатыри и батыры России (защитники в небе герои России летчики-космонавты Ю. Гагарин, А.Леонов и др., чемпионы России и мира Н. Валуев и А.Карелин, самый сильный человек России Эльбрус Нигматуллин, герои МЧС России, спасающие людей от стихийных бедствий, подвиги российских военных). Нравственные качества героев-защитников Отечества. Самая героическая профессия – защищать Родину. Земляки – герои Великой отечественной войны. </w:t>
      </w:r>
    </w:p>
    <w:p w:rsidR="001867B5" w:rsidRDefault="00277CFB">
      <w:pPr>
        <w:spacing w:after="258" w:line="270" w:lineRule="auto"/>
        <w:ind w:left="355" w:hanging="10"/>
      </w:pPr>
      <w:r>
        <w:rPr>
          <w:b/>
        </w:rPr>
        <w:t xml:space="preserve">Тема 12. Семья в народных сказках (1 час) </w:t>
      </w:r>
    </w:p>
    <w:p w:rsidR="001867B5" w:rsidRDefault="00277CFB">
      <w:pPr>
        <w:ind w:left="331" w:right="846"/>
      </w:pPr>
      <w:r>
        <w:rPr>
          <w:b/>
        </w:rPr>
        <w:t xml:space="preserve">Инвариантная часть. </w:t>
      </w:r>
      <w:r>
        <w:t xml:space="preserve">Семья как общество близких и родных друг другу людей. Функции членов семьи, распределение обязанностей внутри семьи. Основы семейных отношений – любовь, уважение друг к другу, взаимная поддержка людей разных поколений. Почитание семейных традиций. </w:t>
      </w:r>
    </w:p>
    <w:p w:rsidR="001867B5" w:rsidRDefault="00277CFB">
      <w:pPr>
        <w:ind w:left="331" w:right="846"/>
      </w:pPr>
      <w:r>
        <w:rPr>
          <w:b/>
        </w:rPr>
        <w:t xml:space="preserve">Вариативная часть. </w:t>
      </w:r>
      <w:r>
        <w:t xml:space="preserve">Актуализация знаний обучающихся о семье и семейных ценностях из дисциплины ОРКСЭ (семейные традиции в исламе, православии, буддизме и иудаизме, взаимопомощь и уважение к старшим как главные семейные ценности). Сказки народов Севера «Как муж сделал работящей жену». Русская народная сказка «Белая уточка». Татарская народная сказка «Три сестры». Мордовские сказки «Дуболго Пичай», «Дочка с веретенце». Башкирские сказки «Семь   братьев и сестра», «Бабушка Тугызак и девять ее </w:t>
      </w:r>
      <w:r>
        <w:lastRenderedPageBreak/>
        <w:t xml:space="preserve">детей», сказка «Сноха и сын» и др. Поддержка и взаимопомощь родных людей как тема в искусстве народов России (А.Пластов «Ужин трактористов», Ф.П.Решетников «Опять двойка» и т.п.). Народные сказки об уважении к старшим. Башкирские эпические сказания о любви «Кузыйкурпяс и Маянхылу», «Алдар и Зухра». Культ Рода и родственности в обрядовом фольклоре и народном этикете. </w:t>
      </w:r>
      <w:r>
        <w:rPr>
          <w:b/>
        </w:rPr>
        <w:t xml:space="preserve">Тема 13. Образ Правителя в мифах и сказках (2 часа) </w:t>
      </w:r>
    </w:p>
    <w:p w:rsidR="001867B5" w:rsidRDefault="00277CFB">
      <w:pPr>
        <w:ind w:left="331" w:right="848"/>
      </w:pPr>
      <w:r>
        <w:rPr>
          <w:b/>
        </w:rPr>
        <w:t xml:space="preserve">Инвариантная часть. </w:t>
      </w:r>
      <w:r>
        <w:t xml:space="preserve">Нравственные качества в образе Правителя у народов России. Правитель и народ. Образы «доброго» и «злого» Правителя в эпосе и сказках народов России. </w:t>
      </w:r>
    </w:p>
    <w:p w:rsidR="001867B5" w:rsidRDefault="00277CFB">
      <w:pPr>
        <w:ind w:left="331" w:right="845"/>
      </w:pPr>
      <w:r>
        <w:rPr>
          <w:b/>
        </w:rPr>
        <w:t xml:space="preserve">Вариативная часть. </w:t>
      </w:r>
      <w:r>
        <w:t xml:space="preserve">Актуализация знаний обучающихся по образу правителей и власти по дисциплинам «История» (египетские фрески с изображением фараонов, римские портреты императоров и т.п.). Образ «доброго» и «злого» Правителя в сказаниях «Урал-батыр», «Акбузат», «Идукай и Мурадым» , легендах «Курай», «Последний из Сартаева рода», сказках о Ханах и батырах и др. Осуждение жестокости и жадности царей в башкирских сказках. Морские   цари и владыки в башкирских эпосах «Заятуляк и Хыухылыу», «Кара Юрга», «Акхак Кола». Образ правителя (Тюштя) в поэтическом эпосе мордовского народа «Масторава». Русский царь в народных сказках «Царевна-лягушка», «Морской царь и Василиса Премудрая». Образ князя Владимира в русских былинах. Образы мудрых правителей в искусстве России (И.Глазунов «Дмитрий Донской», П.Корин «Александр Невский»,Э.-М.Фальконе «Медный всадник» и т.п.). </w:t>
      </w:r>
    </w:p>
    <w:p w:rsidR="001867B5" w:rsidRDefault="00277CFB">
      <w:pPr>
        <w:spacing w:after="258" w:line="270" w:lineRule="auto"/>
        <w:ind w:left="355" w:hanging="10"/>
      </w:pPr>
      <w:r>
        <w:rPr>
          <w:b/>
        </w:rPr>
        <w:t xml:space="preserve">Тема 14. Искусный Мастер как герой народа (1 час) </w:t>
      </w:r>
    </w:p>
    <w:p w:rsidR="001867B5" w:rsidRDefault="00277CFB">
      <w:pPr>
        <w:spacing w:after="14"/>
        <w:ind w:left="355" w:right="15" w:hanging="10"/>
        <w:jc w:val="left"/>
      </w:pPr>
      <w:r>
        <w:rPr>
          <w:b/>
        </w:rPr>
        <w:t xml:space="preserve">Инвариантная часть. </w:t>
      </w:r>
      <w:r>
        <w:t xml:space="preserve">Мастер как образ, воплощающий творческий свободный труд для простых людей. Нравственные качества человека труда. Забытые профессии. Мастерство и волшебство. </w:t>
      </w:r>
    </w:p>
    <w:p w:rsidR="001867B5" w:rsidRDefault="00277CFB">
      <w:pPr>
        <w:ind w:left="331" w:right="846"/>
      </w:pPr>
      <w:r>
        <w:rPr>
          <w:b/>
        </w:rPr>
        <w:t xml:space="preserve">Вариативная часть. </w:t>
      </w:r>
      <w:r>
        <w:t xml:space="preserve">Осетинская сказка «Богач и мастер», башкирские сказки «Охотник Юлдыбай», «Золотые руки». Данила-мастер в уральских сказах В. Бажова. Русские сказки «Никита Кожемяка», «Елена Премудрая», «Царевна-Лягушка». Поговорки и пословицы о труде и мастерстве. Образ трудящегося человека в искусстве России (В.Мухина </w:t>
      </w:r>
    </w:p>
    <w:p w:rsidR="001867B5" w:rsidRDefault="00277CFB">
      <w:pPr>
        <w:ind w:left="331" w:right="14"/>
      </w:pPr>
      <w:r>
        <w:t xml:space="preserve">«Рабочий </w:t>
      </w:r>
      <w:r>
        <w:tab/>
        <w:t xml:space="preserve">и </w:t>
      </w:r>
      <w:r>
        <w:tab/>
        <w:t xml:space="preserve">колхозница», </w:t>
      </w:r>
      <w:r>
        <w:tab/>
        <w:t xml:space="preserve">крестьянский </w:t>
      </w:r>
      <w:r>
        <w:tab/>
        <w:t xml:space="preserve">труд </w:t>
      </w:r>
      <w:r>
        <w:tab/>
        <w:t xml:space="preserve">в </w:t>
      </w:r>
      <w:r>
        <w:tab/>
        <w:t xml:space="preserve">русской </w:t>
      </w:r>
      <w:r>
        <w:tab/>
        <w:t xml:space="preserve">живописи А.Венецианова и т.п.). Пословицы и поговорки о труде и мастерстве. </w:t>
      </w:r>
    </w:p>
    <w:p w:rsidR="001867B5" w:rsidRDefault="00277CFB">
      <w:pPr>
        <w:spacing w:after="253" w:line="270" w:lineRule="auto"/>
        <w:ind w:left="355" w:hanging="10"/>
      </w:pPr>
      <w:r>
        <w:rPr>
          <w:b/>
        </w:rPr>
        <w:lastRenderedPageBreak/>
        <w:t xml:space="preserve">Тема 15. Мудрецы в мифах и сказках (1 час) </w:t>
      </w:r>
    </w:p>
    <w:p w:rsidR="001867B5" w:rsidRDefault="00277CFB">
      <w:pPr>
        <w:ind w:left="331" w:right="14"/>
      </w:pPr>
      <w:r>
        <w:rPr>
          <w:b/>
        </w:rPr>
        <w:t xml:space="preserve">Инвариантная часть. </w:t>
      </w:r>
      <w:r>
        <w:t xml:space="preserve">Мудрость как важное человеческое качество. </w:t>
      </w:r>
    </w:p>
    <w:p w:rsidR="001867B5" w:rsidRDefault="00277CFB">
      <w:pPr>
        <w:ind w:left="331" w:right="14"/>
      </w:pPr>
      <w:r>
        <w:t xml:space="preserve">Мудрецы в народных сказках. Качества, противоположные мудрости. </w:t>
      </w:r>
    </w:p>
    <w:p w:rsidR="001867B5" w:rsidRDefault="00277CFB">
      <w:pPr>
        <w:ind w:left="331" w:right="846"/>
      </w:pPr>
      <w:r>
        <w:rPr>
          <w:b/>
        </w:rPr>
        <w:t xml:space="preserve">Вариативная часть. </w:t>
      </w:r>
      <w:r>
        <w:t xml:space="preserve">Актуализация знаний обучающихся из дисциплин «Литература» и «История» (образ Одиссея из поэмы Гомера). Мудрый Коркут Ата, провидец тюрков и его путешествия. Башкирские сказки «Мудрый старик и глупый царь», сказки о Еренсе сэсэне. Старец в эпосе «Урал-батыр». Мудрец Хабрау-сэсэн в эпосе «Акбузат». Русская народная сказка «О Василисе, золотой косе, неприкрытой красе и о Царе Горохе», «Мудрая дева», «Мудрость стариков». Русские народные сказки о солдатской смекалке («Каша из топора»). Марийский миф о том, как хитрый плотник обманул духа смерти Азырена. Афоризмы о мудрости. Мудрецы и ученые в искусстве России. </w:t>
      </w:r>
    </w:p>
    <w:p w:rsidR="001867B5" w:rsidRDefault="00277CFB">
      <w:pPr>
        <w:spacing w:after="256" w:line="270" w:lineRule="auto"/>
        <w:ind w:left="355" w:hanging="10"/>
      </w:pPr>
      <w:r>
        <w:rPr>
          <w:b/>
        </w:rPr>
        <w:t xml:space="preserve">Тема 16. Красавица и Чудовище. (1 час) </w:t>
      </w:r>
    </w:p>
    <w:p w:rsidR="001867B5" w:rsidRDefault="00277CFB">
      <w:pPr>
        <w:ind w:left="331" w:right="845"/>
      </w:pPr>
      <w:r>
        <w:rPr>
          <w:b/>
        </w:rPr>
        <w:t xml:space="preserve">Инвариантная часть. </w:t>
      </w:r>
      <w:r>
        <w:t xml:space="preserve">Сюжеты в мифологии и сказках о похищении чудовищами красавиц. Популярные в мифологии народов сюжеты о брачном союзе красавиц и Героев, батыров. Самые известные в мифологии чудовища. Понятие красоты внутренней и красоты внешней. Сочетание и противопоставление этих понятий. Смысл мифов: вера в силу любви, способной творить чудеса, изменять мир к лучшему, даже самое страшное «чудовище» . </w:t>
      </w:r>
    </w:p>
    <w:p w:rsidR="001867B5" w:rsidRDefault="00277CFB">
      <w:pPr>
        <w:ind w:left="331" w:right="14"/>
      </w:pPr>
      <w:r>
        <w:rPr>
          <w:b/>
        </w:rPr>
        <w:t xml:space="preserve">Вариативная часть. </w:t>
      </w:r>
      <w:r>
        <w:t xml:space="preserve">Сюжет народной сказки, который лег в основу сказки «Аленький цветочек» С.Т.Аксакова. Мордовская сказка «Дуболго Пичай». </w:t>
      </w:r>
    </w:p>
    <w:p w:rsidR="001867B5" w:rsidRDefault="00277CFB">
      <w:pPr>
        <w:tabs>
          <w:tab w:val="center" w:pos="1063"/>
          <w:tab w:val="center" w:pos="2876"/>
          <w:tab w:val="center" w:pos="4389"/>
          <w:tab w:val="center" w:pos="5726"/>
          <w:tab w:val="center" w:pos="7239"/>
          <w:tab w:val="center" w:pos="8994"/>
        </w:tabs>
        <w:jc w:val="left"/>
      </w:pPr>
      <w:r>
        <w:rPr>
          <w:rFonts w:ascii="Calibri" w:eastAsia="Calibri" w:hAnsi="Calibri" w:cs="Calibri"/>
          <w:sz w:val="22"/>
        </w:rPr>
        <w:tab/>
      </w:r>
      <w:r>
        <w:t xml:space="preserve">Башкирские </w:t>
      </w:r>
      <w:r>
        <w:tab/>
        <w:t xml:space="preserve">красавицы </w:t>
      </w:r>
      <w:r>
        <w:tab/>
        <w:t xml:space="preserve">Хумай, </w:t>
      </w:r>
      <w:r>
        <w:tab/>
        <w:t xml:space="preserve">Нэркэс, </w:t>
      </w:r>
      <w:r>
        <w:tab/>
        <w:t xml:space="preserve">Айхылыу, </w:t>
      </w:r>
      <w:r>
        <w:tab/>
        <w:t xml:space="preserve">Хыухылыу, </w:t>
      </w:r>
    </w:p>
    <w:p w:rsidR="001867B5" w:rsidRDefault="00277CFB">
      <w:pPr>
        <w:ind w:left="331" w:right="846"/>
      </w:pPr>
      <w:r>
        <w:t xml:space="preserve">Мактымхылыу, Маянхылыу, Тандыса, Кунбика, Алтынсэс, Конхылыу, Кусбика и др. Сюжеты о красавицах , спасших в борьбе свой род. Сюжет семи красавиц, погибших за девичью Честь (Фонтан «Семь девушек» в г. Уфе, башкирский танец «Семь девушек»). Чувашская красавица Нарспи в мифологической поэме Константина Иванова «Нарспи». Сюжет о любви красавицы и чудовища в искусстве народов России. Современный кинематограф и сюжет о красавице и чудовище. </w:t>
      </w:r>
    </w:p>
    <w:p w:rsidR="001867B5" w:rsidRDefault="00277CFB">
      <w:pPr>
        <w:spacing w:after="7" w:line="309" w:lineRule="auto"/>
        <w:ind w:left="345" w:right="5"/>
      </w:pPr>
      <w:r>
        <w:rPr>
          <w:b/>
          <w:i/>
        </w:rPr>
        <w:t xml:space="preserve">Раздел 4. Идеал человека в мифах и сказках народов нашей страны (11 часов) </w:t>
      </w:r>
    </w:p>
    <w:p w:rsidR="001867B5" w:rsidRDefault="00277CFB">
      <w:pPr>
        <w:spacing w:after="253" w:line="270" w:lineRule="auto"/>
        <w:ind w:left="355" w:hanging="10"/>
      </w:pPr>
      <w:r>
        <w:rPr>
          <w:b/>
        </w:rPr>
        <w:t xml:space="preserve">Тема 17. Сказки о честности (2 часа) </w:t>
      </w:r>
    </w:p>
    <w:p w:rsidR="001867B5" w:rsidRDefault="00277CFB">
      <w:pPr>
        <w:ind w:left="331" w:right="845"/>
      </w:pPr>
      <w:r>
        <w:rPr>
          <w:b/>
        </w:rPr>
        <w:lastRenderedPageBreak/>
        <w:t xml:space="preserve">Инвариантная часть. </w:t>
      </w:r>
      <w:r>
        <w:t xml:space="preserve">Понятия «честность» и «честь» в культуре древних народов и для современного человека. Мораль сказок о честности. Мораль сказок о честности. Понятия, противоположные чести. Честные и бесчестные поступки героев народных сказок. </w:t>
      </w:r>
    </w:p>
    <w:p w:rsidR="001867B5" w:rsidRDefault="00277CFB">
      <w:pPr>
        <w:ind w:left="331" w:right="845"/>
      </w:pPr>
      <w:r>
        <w:rPr>
          <w:b/>
        </w:rPr>
        <w:t xml:space="preserve">Вариативная часть. </w:t>
      </w:r>
      <w:r>
        <w:t xml:space="preserve">Русская народная сказка «Честности хитрость не нужна», «Как мужик гуся делил», «Три топора», белорусская народная сказка «Легкий хлеб». Честные и бесчестные поступки героев эпоса «Урал- батыр». Пословицы и поговорки о честности. Честь батыра в эпосе </w:t>
      </w:r>
    </w:p>
    <w:p w:rsidR="001867B5" w:rsidRDefault="00277CFB">
      <w:pPr>
        <w:ind w:left="331" w:right="846"/>
      </w:pPr>
      <w:r>
        <w:t xml:space="preserve">«Идукай и Мурадым». Защита чести народа и справедливости как священный залог благополучия и устойчивости мира, Вселенной в сказках, эпосах , легендах, песнях народов России. </w:t>
      </w:r>
      <w:r>
        <w:rPr>
          <w:b/>
        </w:rPr>
        <w:t xml:space="preserve">Тема 18. Сказки о трудолюбии (2 часа) </w:t>
      </w:r>
    </w:p>
    <w:p w:rsidR="001867B5" w:rsidRDefault="00277CFB">
      <w:pPr>
        <w:ind w:left="331" w:right="846"/>
      </w:pPr>
      <w:r>
        <w:rPr>
          <w:b/>
        </w:rPr>
        <w:t xml:space="preserve">Инвариантная часть. </w:t>
      </w:r>
      <w:r>
        <w:t xml:space="preserve">Труд как основа жизни, способ духовно- нравственного, личностного совершенствования, творческого самовыражения каждого человека. Мораль сказок о трудолюбии. Уважение к труду у простых людей. Понятия, противоположные трудолюбию. </w:t>
      </w:r>
    </w:p>
    <w:p w:rsidR="001867B5" w:rsidRDefault="00277CFB">
      <w:pPr>
        <w:ind w:left="331" w:right="14"/>
      </w:pPr>
      <w:r>
        <w:t xml:space="preserve">Отражение тяжелого труда в мечтах о том, что кто-то выполнит работу. </w:t>
      </w:r>
    </w:p>
    <w:p w:rsidR="001867B5" w:rsidRDefault="00277CFB">
      <w:pPr>
        <w:ind w:left="331" w:right="14"/>
      </w:pPr>
      <w:r>
        <w:rPr>
          <w:b/>
        </w:rPr>
        <w:t xml:space="preserve">Вариативная часть. </w:t>
      </w:r>
      <w:r>
        <w:t xml:space="preserve">Русские народные сказки «Морозко», «Репка», </w:t>
      </w:r>
    </w:p>
    <w:p w:rsidR="001867B5" w:rsidRDefault="00277CFB">
      <w:pPr>
        <w:ind w:left="331" w:right="847"/>
      </w:pPr>
      <w:r>
        <w:t xml:space="preserve">«Заячья избушка», «По щучьему велению», «Марья Моревна». Пословицы и поговорки разных народов про труд и лень. Башкирские народные сказки «Золотая капля» («Алтын тамсы»), «Каман, Саман и Сальман, который посадил картошку». </w:t>
      </w:r>
    </w:p>
    <w:p w:rsidR="001867B5" w:rsidRDefault="00277CFB">
      <w:pPr>
        <w:spacing w:after="256" w:line="270" w:lineRule="auto"/>
        <w:ind w:left="355" w:hanging="10"/>
      </w:pPr>
      <w:r>
        <w:rPr>
          <w:b/>
        </w:rPr>
        <w:t xml:space="preserve">Тема 19. Сказки о добре и зле (2 часа) </w:t>
      </w:r>
    </w:p>
    <w:p w:rsidR="001867B5" w:rsidRDefault="00277CFB">
      <w:pPr>
        <w:ind w:left="331" w:right="845"/>
      </w:pPr>
      <w:r>
        <w:rPr>
          <w:b/>
        </w:rPr>
        <w:t xml:space="preserve">Инвариантная часть. </w:t>
      </w:r>
      <w:r>
        <w:t xml:space="preserve">Добро и Зло как основные понятия борьбы и единства в мифологии от самого сотворения мира. Концепт Добра и Зла в народных сказках. Вера, надежда, любовь, дружба как составляющие образа «Добро». Предательство, жадность, лень, трусость как составляющие образа «Зло». Герои-злодеи. Герои сказок, помогающие победить зло. Как наказывается зло в сказках разных народов. </w:t>
      </w:r>
    </w:p>
    <w:p w:rsidR="001867B5" w:rsidRDefault="00277CFB">
      <w:pPr>
        <w:ind w:left="331" w:right="14"/>
      </w:pPr>
      <w:r>
        <w:rPr>
          <w:b/>
        </w:rPr>
        <w:t xml:space="preserve">Вариативная часть. </w:t>
      </w:r>
      <w:r>
        <w:t xml:space="preserve">Добро и зло в башкирском эпосе «Урал-батыр», в сказке </w:t>
      </w:r>
    </w:p>
    <w:p w:rsidR="001867B5" w:rsidRDefault="00277CFB">
      <w:pPr>
        <w:ind w:left="331" w:right="14"/>
      </w:pPr>
      <w:r>
        <w:t xml:space="preserve">«Угэй кыз» («Падчерица»), в народных играх «Алырым кош,бирмэм кош» </w:t>
      </w:r>
    </w:p>
    <w:p w:rsidR="001867B5" w:rsidRDefault="00277CFB">
      <w:pPr>
        <w:ind w:left="331" w:right="14"/>
      </w:pPr>
      <w:r>
        <w:t xml:space="preserve">(«Возьму птенца-не дам птенца!», в русских сказках </w:t>
      </w:r>
    </w:p>
    <w:p w:rsidR="001867B5" w:rsidRDefault="00277CFB">
      <w:pPr>
        <w:ind w:left="331" w:right="850"/>
      </w:pPr>
      <w:r>
        <w:t xml:space="preserve">«Падчерица»,   «Морозко»,   «Добром   за   добро»,   в   мордовской   сказке «Дуболго Пичай», «Дочка с веретенце». Пословицы и поговорки народов России о  добре и зле. </w:t>
      </w:r>
    </w:p>
    <w:p w:rsidR="001867B5" w:rsidRDefault="00277CFB">
      <w:pPr>
        <w:spacing w:after="252" w:line="270" w:lineRule="auto"/>
        <w:ind w:left="355" w:hanging="10"/>
      </w:pPr>
      <w:r>
        <w:rPr>
          <w:b/>
        </w:rPr>
        <w:lastRenderedPageBreak/>
        <w:t xml:space="preserve">Тема 20. Патриотические сказки (2 часа)  </w:t>
      </w:r>
    </w:p>
    <w:p w:rsidR="001867B5" w:rsidRDefault="00277CFB">
      <w:pPr>
        <w:spacing w:after="214"/>
        <w:ind w:left="331" w:right="1099"/>
      </w:pPr>
      <w:r>
        <w:rPr>
          <w:b/>
        </w:rPr>
        <w:t xml:space="preserve">Инвариантная часть. </w:t>
      </w:r>
      <w:r>
        <w:t>Понятие патриотизма. Любовь к родному краю в сказках народов России (воспевание красоты родной земли, защита</w:t>
      </w:r>
      <w:r>
        <w:rPr>
          <w:b/>
        </w:rPr>
        <w:t xml:space="preserve"> </w:t>
      </w:r>
      <w:r>
        <w:t>страны от врагов). Образы героев, стоящих на защите Отечества у разных народов России. Сказки, мифы, легенды, предания о происхождении названий селений, гор, рек.</w:t>
      </w:r>
      <w:r>
        <w:rPr>
          <w:b/>
        </w:rPr>
        <w:t xml:space="preserve"> </w:t>
      </w:r>
    </w:p>
    <w:p w:rsidR="001867B5" w:rsidRDefault="00277CFB">
      <w:pPr>
        <w:ind w:left="331" w:right="14"/>
      </w:pPr>
      <w:r>
        <w:rPr>
          <w:b/>
        </w:rPr>
        <w:t xml:space="preserve">Вариативная часть. </w:t>
      </w:r>
      <w:r>
        <w:t xml:space="preserve">Башкирские легенды и сказания «Последний из </w:t>
      </w:r>
    </w:p>
    <w:p w:rsidR="001867B5" w:rsidRDefault="00277CFB">
      <w:pPr>
        <w:spacing w:after="216"/>
        <w:ind w:left="355" w:right="782" w:hanging="10"/>
        <w:jc w:val="left"/>
      </w:pPr>
      <w:r>
        <w:t>Сартаева рода», «Караидель», «Спор двух Инзеров», «Идукай и Мурадым»,</w:t>
      </w:r>
      <w:r>
        <w:rPr>
          <w:b/>
        </w:rPr>
        <w:t xml:space="preserve"> </w:t>
      </w:r>
      <w:r>
        <w:t>«Акъял-батыр», «Перя-богатырь», «Бедный Илюш». Русские сказки и былины о богатырях-защитниках Илье Муромце, Добрыне Никитиче, Алеше Поповиче. Чувашская сказка о Сьере-батыре, которому Земля- матушка придает силы. Герои дастана «Идегей». Патриотическая тематика в древнерусской литературе. «Слово о полку Игореве». Любовь к Родине в стихотворениях о Великой отечественной войне (А.Твардовский, К.Симонов).</w:t>
      </w:r>
      <w:r>
        <w:rPr>
          <w:b/>
        </w:rPr>
        <w:t xml:space="preserve"> </w:t>
      </w:r>
    </w:p>
    <w:p w:rsidR="001867B5" w:rsidRDefault="00277CFB">
      <w:pPr>
        <w:spacing w:after="256" w:line="270" w:lineRule="auto"/>
        <w:ind w:left="355" w:hanging="10"/>
      </w:pPr>
      <w:r>
        <w:rPr>
          <w:b/>
        </w:rPr>
        <w:t xml:space="preserve">Тема 21. Уважение к старшим в сказках народов России (1 час) </w:t>
      </w:r>
    </w:p>
    <w:p w:rsidR="001867B5" w:rsidRDefault="00277CFB">
      <w:pPr>
        <w:ind w:left="331" w:right="845"/>
      </w:pPr>
      <w:r>
        <w:rPr>
          <w:b/>
        </w:rPr>
        <w:t xml:space="preserve">Инвариантная часть. </w:t>
      </w:r>
      <w:r>
        <w:t xml:space="preserve">Нравственные ценности – послушание, уважение, почитание старших в сказках народов России. Деды – божество славянской мифологии – хранители рода. Культ баба, бабай у башкир. </w:t>
      </w:r>
    </w:p>
    <w:p w:rsidR="001867B5" w:rsidRDefault="00277CFB">
      <w:pPr>
        <w:spacing w:after="14"/>
        <w:ind w:left="355" w:right="-104" w:hanging="10"/>
        <w:jc w:val="left"/>
      </w:pPr>
      <w:r>
        <w:rPr>
          <w:b/>
        </w:rPr>
        <w:t xml:space="preserve">Вариативная часть. </w:t>
      </w:r>
      <w:r>
        <w:t xml:space="preserve">Башкирские сказки «Как сын отца пожалел», «Старики управляют родом». Происхождение «ата-атай» в связи с древнетюркским      «предок».      Обряды      почитания </w:t>
      </w:r>
      <w:r>
        <w:tab/>
        <w:t>старши</w:t>
      </w:r>
    </w:p>
    <w:p w:rsidR="001867B5" w:rsidRDefault="00277CFB">
      <w:pPr>
        <w:spacing w:after="14"/>
        <w:ind w:left="355" w:right="637" w:hanging="10"/>
        <w:jc w:val="left"/>
      </w:pPr>
      <w:r>
        <w:rPr>
          <w:b/>
        </w:rPr>
        <w:t xml:space="preserve">Тема 22. Сказки о любви и верности (1 час)Инвариантная часть. </w:t>
      </w:r>
      <w:r>
        <w:t>Понятия вечных нравственных ценностей в культуре древних народов. Тема любви и верности в народных сказаниях народов России. Любовь как духовнонравственное качество человека. Понятия, противоположные любви и верности.</w:t>
      </w:r>
      <w:r>
        <w:rPr>
          <w:b/>
        </w:rPr>
        <w:t xml:space="preserve">Вариативная </w:t>
      </w:r>
      <w:r>
        <w:rPr>
          <w:b/>
        </w:rPr>
        <w:tab/>
        <w:t xml:space="preserve">часть. </w:t>
      </w:r>
      <w:r>
        <w:rPr>
          <w:b/>
        </w:rPr>
        <w:tab/>
      </w:r>
      <w:r>
        <w:t xml:space="preserve">Актуализация </w:t>
      </w:r>
      <w:r>
        <w:tab/>
        <w:t xml:space="preserve">знаний </w:t>
      </w:r>
      <w:r>
        <w:tab/>
        <w:t xml:space="preserve">учащихся </w:t>
      </w:r>
      <w:r>
        <w:tab/>
        <w:t xml:space="preserve">о покровителях любви и красоты у древних народов мира (античные богини любви и красоты Афродита и Венера, древнеегипетская Исида). Лада – славянская богиня любви и красоты. Символ чистоты, верности и любви – лебедь. Башкирские сказания о любви «Кузыйкурпяс и Маякхылу», </w:t>
      </w:r>
    </w:p>
    <w:p w:rsidR="001867B5" w:rsidRDefault="00277CFB">
      <w:pPr>
        <w:ind w:left="331" w:right="845"/>
      </w:pPr>
      <w:r>
        <w:t xml:space="preserve">«Айдар и Зухра», «Урал-батыр». Древнерусская «Повесть о Петре и Февронии». Главные герои сказки А.С.Пушкина «Руслан и Людмила».Тема </w:t>
      </w:r>
      <w:r>
        <w:lastRenderedPageBreak/>
        <w:t xml:space="preserve">любви и верности – одна из ведущих тем русской литературы (обзор стихотворений А.С.Пушкина, Ф.И.Тютчева, А.А.Блока и др.). Любовь Нарспи и Сетнера в поэме чувашского поэта К.Иванова «Нарспи» по мотивам народного эпоса. </w:t>
      </w:r>
    </w:p>
    <w:p w:rsidR="001867B5" w:rsidRDefault="00277CFB">
      <w:pPr>
        <w:spacing w:after="259" w:line="270" w:lineRule="auto"/>
        <w:ind w:left="355" w:hanging="10"/>
      </w:pPr>
      <w:r>
        <w:rPr>
          <w:b/>
        </w:rPr>
        <w:t xml:space="preserve">Тема 23. Духовно-нравственный смысл юмористических сказок (1 час) </w:t>
      </w:r>
    </w:p>
    <w:p w:rsidR="001867B5" w:rsidRDefault="00277CFB">
      <w:pPr>
        <w:spacing w:after="214"/>
        <w:ind w:left="331" w:right="1244"/>
      </w:pPr>
      <w:r>
        <w:rPr>
          <w:b/>
        </w:rPr>
        <w:t xml:space="preserve">Инвариантная часть. </w:t>
      </w:r>
      <w:r>
        <w:t>Характерные черты юмористических сказок. Какие пороки людей высмеиваются в народных сказках? Способы создания юмористических ситуаций в сказках народов России. Воспитательное значение юмористических сказок. Юмор как средство разрешения конфликтов. Разновидности юмора (ирония, сатира).</w:t>
      </w:r>
      <w:r>
        <w:rPr>
          <w:b/>
        </w:rPr>
        <w:t xml:space="preserve"> </w:t>
      </w:r>
    </w:p>
    <w:p w:rsidR="001867B5" w:rsidRDefault="00277CFB">
      <w:pPr>
        <w:ind w:left="331" w:right="1019"/>
      </w:pPr>
      <w:r>
        <w:rPr>
          <w:b/>
        </w:rPr>
        <w:t xml:space="preserve">Вариативная часть. </w:t>
      </w:r>
      <w:r>
        <w:t>Башкирские сказки «Проделки Алдара», «Два лентяя». «Хикматы Хужа Насретдина». Кулямасы – башкирские анекдоты. Русские народные сказки «Как Иван-дурак дверь стерег», «Петухан Куриханович», «Иванушка и домовой». Латышская народная сказка «Как барин жеребенка высиживал». Марийская народная сказка «Сторож пчел». Юмористические истории из школьной жизни. (В.Ю. Драгунский</w:t>
      </w:r>
      <w:r>
        <w:rPr>
          <w:b/>
        </w:rPr>
        <w:t xml:space="preserve"> </w:t>
      </w:r>
    </w:p>
    <w:p w:rsidR="001867B5" w:rsidRDefault="00277CFB">
      <w:pPr>
        <w:ind w:left="331" w:right="14"/>
      </w:pPr>
      <w:r>
        <w:t>«Денискины рассказы»).</w:t>
      </w:r>
    </w:p>
    <w:p w:rsidR="001867B5" w:rsidRDefault="00277CFB">
      <w:pPr>
        <w:tabs>
          <w:tab w:val="center" w:pos="969"/>
          <w:tab w:val="center" w:pos="2671"/>
          <w:tab w:val="center" w:pos="5709"/>
          <w:tab w:val="center" w:pos="8874"/>
        </w:tabs>
        <w:spacing w:after="72" w:line="270" w:lineRule="auto"/>
        <w:jc w:val="left"/>
      </w:pPr>
      <w:r>
        <w:rPr>
          <w:rFonts w:ascii="Calibri" w:eastAsia="Calibri" w:hAnsi="Calibri" w:cs="Calibri"/>
          <w:sz w:val="22"/>
        </w:rPr>
        <w:tab/>
      </w:r>
      <w:r>
        <w:rPr>
          <w:b/>
        </w:rPr>
        <w:t xml:space="preserve">МОДУЛЬ </w:t>
      </w:r>
      <w:r>
        <w:rPr>
          <w:b/>
        </w:rPr>
        <w:tab/>
        <w:t xml:space="preserve">«ИСТОКИ </w:t>
      </w:r>
      <w:r>
        <w:rPr>
          <w:b/>
        </w:rPr>
        <w:tab/>
        <w:t xml:space="preserve">ДУХОВНО-НРАВСТВЕННОЙ </w:t>
      </w:r>
      <w:r>
        <w:rPr>
          <w:b/>
        </w:rPr>
        <w:tab/>
        <w:t xml:space="preserve">КУЛЬТУРЫ </w:t>
      </w:r>
    </w:p>
    <w:p w:rsidR="001867B5" w:rsidRDefault="00277CFB">
      <w:pPr>
        <w:spacing w:after="55" w:line="270" w:lineRule="auto"/>
        <w:ind w:left="355" w:hanging="10"/>
      </w:pPr>
      <w:r>
        <w:rPr>
          <w:b/>
        </w:rPr>
        <w:t xml:space="preserve">НАРОДОВ РОССИИ» </w:t>
      </w:r>
    </w:p>
    <w:p w:rsidR="001867B5" w:rsidRDefault="00277CFB">
      <w:pPr>
        <w:ind w:left="331" w:right="854"/>
      </w:pPr>
      <w:r>
        <w:rPr>
          <w:u w:val="single" w:color="000000"/>
        </w:rPr>
        <w:t>Основная цель</w:t>
      </w:r>
      <w:r>
        <w:t xml:space="preserve">: изучение обучающимися исторических и этнографических истоков духовной культуры народов России, ее материальных и духовных ценностей. </w:t>
      </w:r>
    </w:p>
    <w:p w:rsidR="001867B5" w:rsidRDefault="00277CFB">
      <w:pPr>
        <w:spacing w:after="68" w:line="259" w:lineRule="auto"/>
        <w:ind w:left="345" w:right="5"/>
      </w:pPr>
      <w:r>
        <w:rPr>
          <w:b/>
          <w:i/>
        </w:rPr>
        <w:t xml:space="preserve">Раздел 1. Виды духовных ценностей народов России (2 часа) </w:t>
      </w:r>
    </w:p>
    <w:p w:rsidR="001867B5" w:rsidRDefault="00277CFB">
      <w:pPr>
        <w:spacing w:after="255" w:line="270" w:lineRule="auto"/>
        <w:ind w:left="355" w:hanging="10"/>
      </w:pPr>
      <w:r>
        <w:rPr>
          <w:b/>
        </w:rPr>
        <w:t xml:space="preserve">Тема 1. Виды духовных ценностей народов России (2 часа) </w:t>
      </w:r>
    </w:p>
    <w:p w:rsidR="001867B5" w:rsidRDefault="00277CFB">
      <w:pPr>
        <w:ind w:left="331" w:right="846"/>
      </w:pPr>
      <w:r>
        <w:rPr>
          <w:b/>
        </w:rPr>
        <w:t xml:space="preserve">Инвариантная часть. </w:t>
      </w:r>
      <w:r>
        <w:t xml:space="preserve">Понятие «ценности» как общественно- значимого результата деятельности человека и общества. Деление ценностей на материальные, оформленные в виде предметов, и духовные, которые мы можем почувствовать и понять. Ценности, которые мы называем «эстетическими»: красота, гармония (сочетание красоты и пользы), духовный мир человека. Их отражение в национальном костюме, произведениях художественной культуры и в декоративно-прикладном искусстве (на примерах). Что такое «нравственность» и «нравственные ценности»? Главные нравственные ценности всех народов: семья, Родина, добро, справедливость, </w:t>
      </w:r>
      <w:r>
        <w:lastRenderedPageBreak/>
        <w:t xml:space="preserve">любовь, уважение к людям разных национальностей и вероисповеданий, труд, бережное отношение к Природе (к Земле, к животным и растениям). Сохранение нравственных ценностей в сюжетах фольклора, национальных обычаях и традициях, художественной литературе, в поступках обычных людей. </w:t>
      </w:r>
    </w:p>
    <w:p w:rsidR="001867B5" w:rsidRDefault="00277CFB">
      <w:pPr>
        <w:ind w:left="331" w:right="845"/>
      </w:pPr>
      <w:r>
        <w:rPr>
          <w:b/>
        </w:rPr>
        <w:t xml:space="preserve">Вариативная часть: </w:t>
      </w:r>
      <w:r>
        <w:t xml:space="preserve">Примеры эстетических ценностей в народном костюме (на выбор костюм одного из народов России). Примеры нравственных ценностей в поступках героев мифов и эпоса (на выбор эпосы «Урал-батыр», русские былины («старины»X-XI вв.) «Сказ об Илье Муромце», «Садко», карело-финский эпос «Калевала», Нартский эпос о подвигах древних героев </w:t>
      </w:r>
    </w:p>
    <w:p w:rsidR="001867B5" w:rsidRDefault="00277CFB">
      <w:pPr>
        <w:ind w:left="331" w:right="14"/>
      </w:pPr>
      <w:r>
        <w:t xml:space="preserve">Кавказа, бурятский эпос «Гэсэр», калмыцкий эпос </w:t>
      </w:r>
    </w:p>
    <w:p w:rsidR="001867B5" w:rsidRDefault="00277CFB">
      <w:pPr>
        <w:ind w:left="331" w:right="844"/>
      </w:pPr>
      <w:r>
        <w:t xml:space="preserve">«Джангар»). Творческая работа: сочинение рассказа (эссе) о предмете национальной культуры с объяснением, почему его можно считать ценностью, в чем состоит его общественная значимость (платок или шаль в национальном стиле, сапоги, мужские головные уборы и т.п.). </w:t>
      </w:r>
    </w:p>
    <w:p w:rsidR="001867B5" w:rsidRDefault="00277CFB">
      <w:pPr>
        <w:spacing w:after="77" w:line="259" w:lineRule="auto"/>
        <w:ind w:left="345" w:right="5"/>
      </w:pPr>
      <w:r>
        <w:rPr>
          <w:b/>
          <w:i/>
        </w:rPr>
        <w:t xml:space="preserve">Раздел 2. Народы России (25 часов) </w:t>
      </w:r>
    </w:p>
    <w:p w:rsidR="001867B5" w:rsidRDefault="00277CFB">
      <w:pPr>
        <w:spacing w:after="243" w:line="270" w:lineRule="auto"/>
        <w:ind w:left="355" w:hanging="10"/>
      </w:pPr>
      <w:r>
        <w:rPr>
          <w:b/>
        </w:rPr>
        <w:t xml:space="preserve">Тема 2. Народы России – творцы и хранители материальных и духовных культурных ценностей (2 часа) </w:t>
      </w:r>
    </w:p>
    <w:p w:rsidR="001867B5" w:rsidRDefault="00277CFB">
      <w:pPr>
        <w:ind w:left="331" w:right="14"/>
      </w:pPr>
      <w:r>
        <w:rPr>
          <w:b/>
        </w:rPr>
        <w:t xml:space="preserve">Инвариантная часть. </w:t>
      </w:r>
      <w:r>
        <w:t xml:space="preserve">Понятие «народ». Чем отличаются между собой разные народы? Библейская легенда о Вавилонской башне и происхождении разных народов. Мифы о происхождении разных народов России (на примерах). Язык – главный признак народа и хранитель духовных и нравственных ценностей. Деление народов на языковые семьи. Наша страна – большой дом для разных языковых семей народов (славянские народы, тюркские народы, финно-угорские народы, народы Сибири и Дальнего Востока, народы Кавказа). Общие нравственные ценности и уникальность культуры каждого народа России. </w:t>
      </w:r>
    </w:p>
    <w:p w:rsidR="001867B5" w:rsidRDefault="00277CFB">
      <w:pPr>
        <w:spacing w:after="206"/>
        <w:ind w:left="331" w:right="846"/>
      </w:pPr>
      <w:r>
        <w:rPr>
          <w:b/>
        </w:rPr>
        <w:t xml:space="preserve">Вариативная часть. </w:t>
      </w:r>
      <w:r>
        <w:t xml:space="preserve">Легенды и мифы о происхождении народов России и Республики Башкортостан (легенды о происхождении башкирского народа, легенда о переселении татар с Амура-батюшки на Волгу-матушку, чувашские легенды о происхождении от великанов Улп). Сходство лексики у народов одной языковой семьи на примере отдельных слов. </w:t>
      </w:r>
      <w:r>
        <w:rPr>
          <w:b/>
        </w:rPr>
        <w:t xml:space="preserve">Тема 3. Славянские народы России (4 часа) </w:t>
      </w:r>
    </w:p>
    <w:p w:rsidR="001867B5" w:rsidRDefault="00277CFB">
      <w:pPr>
        <w:ind w:left="331" w:right="846"/>
      </w:pPr>
      <w:r>
        <w:rPr>
          <w:b/>
        </w:rPr>
        <w:t xml:space="preserve">Инвариантная часть. </w:t>
      </w:r>
      <w:r>
        <w:t xml:space="preserve">Истоки культуры славянских народов на территории Восточной Европы. Общность языка славянских народов России – русских, </w:t>
      </w:r>
      <w:r>
        <w:lastRenderedPageBreak/>
        <w:t xml:space="preserve">украинцев, белорусов. Традиции славянского язычества, обожествление Солнца, Огня, Воды и других природных стихий и Годовой круг языческих праздников. Главные особенности национального костюма, их связи с языческими верованиями, мотивы орнамента и декоративно- прикладного искусства славянского населения России. Традиционное деревянное жилище – изба. Нравственные поступки героев эпоса славянских народов России: защита семьи и Родины, установление добра и справедливости, трудолюбие, бережное отношение к Природе (к Земле, к животным и растениям). </w:t>
      </w:r>
    </w:p>
    <w:p w:rsidR="001867B5" w:rsidRDefault="00277CFB">
      <w:pPr>
        <w:ind w:left="331" w:right="845"/>
      </w:pPr>
      <w:r>
        <w:rPr>
          <w:b/>
        </w:rPr>
        <w:t xml:space="preserve">Вариативная часть. </w:t>
      </w:r>
      <w:r>
        <w:t xml:space="preserve">Изучение этнографических особенностей славянских народов, проживающих в Башкортостане. Приобретение новых традиций в результате взаимодействии с другими народами на примере заимствованных слов в русском языке из других языков на территории Башкортостана. Изучение нравственных ценностей на примере поступков героев русских былин («старин») на основе актуализации знаний по дисциплине «Литература», образов богатырей в русском искусстве </w:t>
      </w:r>
    </w:p>
    <w:p w:rsidR="001867B5" w:rsidRDefault="00277CFB">
      <w:pPr>
        <w:spacing w:after="14"/>
        <w:ind w:left="355" w:right="530" w:hanging="10"/>
        <w:jc w:val="left"/>
      </w:pPr>
      <w:r>
        <w:t xml:space="preserve">(картиныМ.Васнецова, М.Врубеля, Н.К.Рериха, </w:t>
      </w:r>
      <w:r>
        <w:tab/>
        <w:t xml:space="preserve">К.Васильева, «Богатырская» </w:t>
      </w:r>
      <w:r>
        <w:tab/>
        <w:t xml:space="preserve">симфония А.П.Бородина </w:t>
      </w:r>
      <w:r>
        <w:tab/>
        <w:t xml:space="preserve">и </w:t>
      </w:r>
      <w:r>
        <w:tab/>
        <w:t xml:space="preserve">др.). Особенности русских народных песен и танцев на основе актуализации знаний по дисциплине «Музыка». </w:t>
      </w:r>
    </w:p>
    <w:p w:rsidR="001867B5" w:rsidRDefault="00277CFB">
      <w:pPr>
        <w:spacing w:after="254" w:line="270" w:lineRule="auto"/>
        <w:ind w:left="355" w:hanging="10"/>
      </w:pPr>
      <w:r>
        <w:rPr>
          <w:b/>
        </w:rPr>
        <w:t xml:space="preserve">Тема 4. Тюркские народы России (4 часа) </w:t>
      </w:r>
    </w:p>
    <w:p w:rsidR="001867B5" w:rsidRDefault="00277CFB">
      <w:pPr>
        <w:ind w:left="331" w:right="14"/>
      </w:pPr>
      <w:r>
        <w:rPr>
          <w:b/>
        </w:rPr>
        <w:t xml:space="preserve">Инвариантная часть. </w:t>
      </w:r>
      <w:r>
        <w:t xml:space="preserve">Истоки традиционной культуры тюркских народов </w:t>
      </w:r>
    </w:p>
    <w:p w:rsidR="001867B5" w:rsidRDefault="00277CFB">
      <w:pPr>
        <w:ind w:left="331" w:right="14"/>
      </w:pPr>
      <w:r>
        <w:t xml:space="preserve">России на Алтае и в Центральной Азии. Общность тюркских языков у народов России – татар, башкир, чувашей и др. (на примере отдельных слов) Традиции обожествления природных стихий (на примере мифологии). Тюрко-монгольский календарь 12-летнего животного цикла и главные праздники тюркских народов (Сабантуй, Навруз, Сумбюля, Нардуган, праздники летнего, зимнего солнцестояния и осеннего, весеннего равноденствия). Общие черты национального костюма, орнамента и декоративно-прикладного искусства тюркского населения России. Виды традиционного дома у тюркских народов России. Юрта как модель устройства мира. Нравственные поступки героев эпоса тюркских народов России: уважение к старшим членам семьи, защита Родины, установление добра и справедливости, трудолюбие, культовое отношение к Природе (к Земле, Воде, к животным и растениям). Руническая письменность тюрков. </w:t>
      </w:r>
    </w:p>
    <w:p w:rsidR="001867B5" w:rsidRDefault="00277CFB">
      <w:pPr>
        <w:ind w:left="331" w:right="14"/>
      </w:pPr>
      <w:r>
        <w:t xml:space="preserve">Тамги. </w:t>
      </w:r>
    </w:p>
    <w:p w:rsidR="001867B5" w:rsidRDefault="00277CFB">
      <w:pPr>
        <w:ind w:left="331" w:right="14"/>
      </w:pPr>
      <w:r>
        <w:rPr>
          <w:b/>
        </w:rPr>
        <w:t xml:space="preserve">Вариативная     часть.     </w:t>
      </w:r>
      <w:r>
        <w:t xml:space="preserve">Тюркские     легенды     о     возникновении </w:t>
      </w:r>
    </w:p>
    <w:p w:rsidR="001867B5" w:rsidRDefault="00277CFB">
      <w:pPr>
        <w:ind w:left="331" w:right="845"/>
      </w:pPr>
      <w:r>
        <w:lastRenderedPageBreak/>
        <w:t xml:space="preserve">«календаря животного цикла» (легенда, записанная М. Кашгари в XI веке). Основные черты башкирского, татарского и чувашского костюма, орнамента и декоративно-прикладного искусства. Юрта – традиционное временное жилище полукочевых и оседлых башкир. Башкирские шежере как историколитературный памятник и источник сведений о происхождении башкирских племен. Батыр как оплот родового тюркского общества и защитник страны. Происхождение и значение слова «батыр». Анализ нравственных поступков героев башкирских эпосов «Урал-батыр», </w:t>
      </w:r>
    </w:p>
    <w:p w:rsidR="001867B5" w:rsidRDefault="00277CFB">
      <w:pPr>
        <w:ind w:left="331" w:right="14"/>
      </w:pPr>
      <w:r>
        <w:t xml:space="preserve">«Акбузат», героев татарского и чувашского эпоса. Образ батыра в искусстве </w:t>
      </w:r>
    </w:p>
    <w:p w:rsidR="001867B5" w:rsidRDefault="00277CFB">
      <w:pPr>
        <w:ind w:left="331" w:right="14"/>
      </w:pPr>
      <w:r>
        <w:t xml:space="preserve">(Опера З. Исмагилова «Салават Юлаев», мультфильм «Урал Батыр» студия «Аманат», картины Д.А.Сулейманова, Р.Нагаева, К.Губайдуллина и др.). </w:t>
      </w:r>
    </w:p>
    <w:p w:rsidR="001867B5" w:rsidRDefault="00277CFB">
      <w:pPr>
        <w:spacing w:after="209"/>
        <w:ind w:left="331" w:right="332"/>
      </w:pPr>
      <w:r>
        <w:t xml:space="preserve">Особенности башкирских, татарских и чувашских народных песен и танцев. </w:t>
      </w:r>
      <w:r>
        <w:rPr>
          <w:b/>
        </w:rPr>
        <w:t xml:space="preserve">Тема 5. Финно-угорские народы России (4 часа) </w:t>
      </w:r>
    </w:p>
    <w:p w:rsidR="001867B5" w:rsidRDefault="00277CFB">
      <w:pPr>
        <w:ind w:left="331" w:right="842"/>
      </w:pPr>
      <w:r>
        <w:rPr>
          <w:b/>
        </w:rPr>
        <w:t xml:space="preserve">Инвариантная часть. </w:t>
      </w:r>
      <w:r>
        <w:t xml:space="preserve">Истоки культуры финно-угорских народов на Севере России. Общность всех финно-угорских языков у народов России – мордвы, марийцев, удмуртов, коми и др. Традиции и верования. Главные праздники и обряды. Общие черты национального костюма, орнамента и декоративноприкладного искусства финно-угорского населения России. Оформление дома у финно-угорских народов. Нравственные поступки героев эпоса финно-угорских народов России: уважение к старшим членам семьи, защита Родины, установление добра и справедливости, трудолюбие, бережное отношение к Природе (к Земле, к животным и растениям). </w:t>
      </w:r>
    </w:p>
    <w:p w:rsidR="001867B5" w:rsidRDefault="00277CFB">
      <w:pPr>
        <w:spacing w:after="207"/>
        <w:ind w:left="331" w:right="14"/>
      </w:pPr>
      <w:r>
        <w:rPr>
          <w:b/>
        </w:rPr>
        <w:t xml:space="preserve">Вариативная часть. </w:t>
      </w:r>
      <w:r>
        <w:t xml:space="preserve">Праздники Зимнего солнцестояния и Нового года (Шорыкйол у марийцев, Роштовань кудо у мордвы), летние праздники (Семык у марийцев, Гербер – летний праздник удмуртов), осенние праздники нового урожая (Угинде и Шыже Пазар у марийцев, моления в честь богинь земли – Мода авы, поля – Пакся авы, плодородия – Норов авы у мордвы). Сюжеты народного эпоса марийцев, мордвы и удмуртов. Карело-финский эпос «Калевала». Национальные обычаи и традиции в поэтическом эпосе мордовского народа «Масторава». Особенности народных песен и танцев. </w:t>
      </w:r>
      <w:r>
        <w:rPr>
          <w:b/>
        </w:rPr>
        <w:t xml:space="preserve">Тема 6. Народы Кавказа, Сибири и Дальнего Востока (3 часа) </w:t>
      </w:r>
    </w:p>
    <w:p w:rsidR="001867B5" w:rsidRDefault="00277CFB">
      <w:pPr>
        <w:ind w:left="331" w:right="845"/>
      </w:pPr>
      <w:r>
        <w:rPr>
          <w:b/>
        </w:rPr>
        <w:t xml:space="preserve">Инвариантная часть. </w:t>
      </w:r>
      <w:r>
        <w:t xml:space="preserve">Многообразие народов Кавказа. Происхождение коренных народов Сибири в первобытную эпоху. Разнообразие языков и народов. Отношение к природе в мифологии народов Сибири и Дальнего Востока. Нравственные поступки героев эпоса народов Кавказа, Сибири и </w:t>
      </w:r>
      <w:r>
        <w:lastRenderedPageBreak/>
        <w:t xml:space="preserve">Дальнего Востока: уважение к старшим членам семьи, защита Родины, установление добра и справедливости, трудолюбие, бережное отношение к Природе (к Земле, к животным и растениям). </w:t>
      </w:r>
    </w:p>
    <w:p w:rsidR="001867B5" w:rsidRDefault="00277CFB">
      <w:pPr>
        <w:ind w:left="331" w:right="845"/>
      </w:pPr>
      <w:r>
        <w:rPr>
          <w:b/>
        </w:rPr>
        <w:t xml:space="preserve">Вариативная часть. </w:t>
      </w:r>
      <w:r>
        <w:t xml:space="preserve">Изучение нравственных поступков на примере героев эпоса народов Кавказа, Сибири и Дальнего Востока (Нартский эпос о подвигах древних героев Кавказа, бурятский эпос «Гэсэр», якутский героический эпос «Олонхо», исторические сказания сибирских татар, сказания малых народов Сибири). Особенные черты национального костюма, орнамента и декоративно-прикладного искусства народов Кавказа, Сибири и Дальнего Востока. </w:t>
      </w:r>
    </w:p>
    <w:p w:rsidR="001867B5" w:rsidRDefault="00277CFB">
      <w:pPr>
        <w:spacing w:after="256" w:line="270" w:lineRule="auto"/>
        <w:ind w:left="355" w:hanging="10"/>
      </w:pPr>
      <w:r>
        <w:rPr>
          <w:b/>
        </w:rPr>
        <w:t xml:space="preserve">Тема 7. «Коренные народы» и «Народы-путешественники» (2 часа). </w:t>
      </w:r>
    </w:p>
    <w:p w:rsidR="001867B5" w:rsidRDefault="00277CFB">
      <w:pPr>
        <w:spacing w:after="211"/>
        <w:ind w:left="355" w:right="826" w:hanging="10"/>
        <w:jc w:val="left"/>
      </w:pPr>
      <w:r>
        <w:rPr>
          <w:b/>
        </w:rPr>
        <w:t xml:space="preserve">Инвариантная часть. </w:t>
      </w:r>
      <w:r>
        <w:t>Понятие о коренных народах («пустили корни»), которые давно заселили территорию России, и переселенцах из других областей и стран («народы-путешественники»). Почему народы переселяются в другие страны и кого мы называем мигрантами? Народы- путешественники, давно поселившиеся в России (цыгане, немцы, армяне, евреи, народы из Средней Азии, Казахстана, Китая).</w:t>
      </w:r>
      <w:r>
        <w:rPr>
          <w:b/>
        </w:rPr>
        <w:t xml:space="preserve"> </w:t>
      </w:r>
    </w:p>
    <w:p w:rsidR="001867B5" w:rsidRDefault="00277CFB">
      <w:pPr>
        <w:spacing w:after="14"/>
        <w:ind w:left="355" w:right="782" w:hanging="10"/>
        <w:jc w:val="left"/>
      </w:pPr>
      <w:r>
        <w:rPr>
          <w:b/>
        </w:rPr>
        <w:t xml:space="preserve">Вариативная часть. </w:t>
      </w:r>
      <w:r>
        <w:t xml:space="preserve">Оформление карты коренного проживания народов разных языковых семей в России и пути продвижения их предков на территорию Башкортостана. Исторические сведения о заселении разными народами территории Республики Башкортостан. Сведения о культуре народов Рифейских (Уральских) гор в записках греческих историков Геродота (V век до н.э.), Клавдия Птоломея (II век н.э.). Народы Южного </w:t>
      </w:r>
    </w:p>
    <w:p w:rsidR="001867B5" w:rsidRDefault="00277CFB">
      <w:pPr>
        <w:spacing w:after="167"/>
        <w:ind w:left="331" w:right="1055"/>
      </w:pPr>
      <w:r>
        <w:t>Урала в трудах арабских ученых и путешественников Аль-Идриси, Махмуда Кашгари, Ибн Фадлана и др. (VIII-XI вв. н.э.). Записки европейских путешественников Плано Карпини, Юлиана. Первые упоминания о предках финно-угорских народов Прикамья. Появление русского населения в Башкирии после её добровольного присоединения к Московскому государству. Вклад народов-путешественников в культуру России: в музыкальную культуру (цыганские песни, еврейские танцы), в образ жизни (национальные блюда – армянский лаваш, плов, шаурма и т.п.), спортивные увлечения (китайская гимнастика Цигун и восточные единоборства).</w:t>
      </w:r>
      <w:r>
        <w:rPr>
          <w:b/>
        </w:rPr>
        <w:t xml:space="preserve"> Тема 8. Семья народов Республики Башкортостан (6 часов) </w:t>
      </w:r>
    </w:p>
    <w:p w:rsidR="001867B5" w:rsidRDefault="00277CFB">
      <w:pPr>
        <w:spacing w:after="214"/>
        <w:ind w:left="355" w:right="831" w:hanging="10"/>
        <w:jc w:val="left"/>
      </w:pPr>
      <w:r>
        <w:rPr>
          <w:b/>
        </w:rPr>
        <w:lastRenderedPageBreak/>
        <w:t xml:space="preserve">Инвариантная часть. </w:t>
      </w:r>
      <w:r>
        <w:t>Обобщение и интегрирование знаний о народах, проживающих на территории Республики Башкортостан. Взаимодейстсвие и взаимообогащение культур народов России. Взаимодействие культур Запада и Востока в Башкортостане.</w:t>
      </w:r>
      <w:r>
        <w:rPr>
          <w:b/>
        </w:rPr>
        <w:t xml:space="preserve"> </w:t>
      </w:r>
    </w:p>
    <w:p w:rsidR="001867B5" w:rsidRDefault="00277CFB">
      <w:pPr>
        <w:ind w:left="331" w:right="1119"/>
      </w:pPr>
      <w:r>
        <w:rPr>
          <w:b/>
        </w:rPr>
        <w:t xml:space="preserve">Вариативная часть. </w:t>
      </w:r>
      <w:r>
        <w:t>Организация самостоятельной познавательной деятельности учащихся на основе разнообразных технологий и методик обучения. Проектная технология:    литературно-изобразительный проект</w:t>
      </w:r>
      <w:r>
        <w:rPr>
          <w:b/>
        </w:rPr>
        <w:t xml:space="preserve"> </w:t>
      </w:r>
      <w:r>
        <w:t xml:space="preserve">«Мы на карте Башкортостана» (оформление мини-карты с цитатами из исторических и литературных источников о народах, заселяющих Башкортостан, либо с иллюстрациями национальных костюмов), исследовательский проект «Слова, которые объединяют народы Башкортостана» (составление словаря лексики, заимствованной народами друг у друга), творческий проект «Выставка народных костюмов </w:t>
      </w:r>
    </w:p>
    <w:p w:rsidR="001867B5" w:rsidRDefault="00277CFB">
      <w:pPr>
        <w:spacing w:after="14"/>
        <w:ind w:left="355" w:right="222" w:hanging="10"/>
        <w:jc w:val="left"/>
      </w:pPr>
      <w:r>
        <w:t xml:space="preserve">Башкортостана», творческий проект фотовыставки «Лица Башкортостана», творческий проект «Книга добрых поступков героев народного эпоса», творческий проект «Исторические песни и предания народов </w:t>
      </w:r>
    </w:p>
    <w:p w:rsidR="001867B5" w:rsidRDefault="00277CFB">
      <w:pPr>
        <w:ind w:left="331" w:right="950"/>
      </w:pPr>
      <w:r>
        <w:t>Башкортостана» (песни о Крестьянской войне под руководством Е.Пугачева, об участии в Отечественной войне 1812 года, предания об освоении земель и взаимодействии культур между тюркскими и фино- угорскими племенами «Айна и Гайна», «Род шуралэ», «Куркут-ата»,</w:t>
      </w:r>
      <w:r>
        <w:rPr>
          <w:b/>
        </w:rPr>
        <w:t xml:space="preserve"> </w:t>
      </w:r>
      <w:r>
        <w:t xml:space="preserve">«Алпамыша», «Уралбатыр», предания о батырах, противостоящих монгольскому нашествию «Сураман батыр», «Биксура», «Акман-токман» и т.п.), творческий проект «Детские игры народов Башкортостана». Технологии визуализации информации: составление интеллект-карт или опорных конспектов на темы «Народы Башкортостана», «Календарные праздники народов </w:t>
      </w:r>
    </w:p>
    <w:p w:rsidR="001867B5" w:rsidRDefault="00277CFB">
      <w:pPr>
        <w:spacing w:after="226"/>
        <w:ind w:left="355" w:right="480" w:hanging="10"/>
        <w:jc w:val="left"/>
      </w:pPr>
      <w:r>
        <w:t xml:space="preserve">Башкортостана», «Воины-защитники из эпоса народов Башкортостана и России» (башкирский эпос «Урал-батыр», Нартский эпос о подвигах древних героев Кавказа, бурятский эпос «Гэсэр», калмыцкий эпос «Джангар», русские былины («старины») и т.п.), «Портрет Семьи в пословицах народов Башкорстана», «Родина в пословицах народов Башкортостана», «Труд в пословицах народов Башкортостана» и т.п. </w:t>
      </w:r>
      <w:r>
        <w:rPr>
          <w:b/>
        </w:rPr>
        <w:t xml:space="preserve"> </w:t>
      </w:r>
    </w:p>
    <w:p w:rsidR="001867B5" w:rsidRDefault="00277CFB">
      <w:pPr>
        <w:ind w:left="331" w:right="844"/>
      </w:pPr>
      <w:r>
        <w:rPr>
          <w:b/>
          <w:i/>
        </w:rPr>
        <w:t xml:space="preserve">Раздел 3. Города России – центры духовно-нравственной культуры народов России (8 часов) </w:t>
      </w:r>
      <w:r>
        <w:rPr>
          <w:b/>
        </w:rPr>
        <w:t xml:space="preserve">Тема 11. Города в европейской части России (4 часа) Инвариантная часть. </w:t>
      </w:r>
      <w:r>
        <w:t xml:space="preserve">Древнейшие города России и их роль в культуре </w:t>
      </w:r>
      <w:r>
        <w:lastRenderedPageBreak/>
        <w:t xml:space="preserve">страны. Москва – сердце России и многонациональный город. Первые исторические сведения о столице России в XI веке. Основные исторические памятники Москвы и связанные с ними события (Кремль и Красная площадь). Главные музеи столицы – Государственный исторический музей, Государственная Третьяковская галерея. Российская государственная библиотека. МГУ – главный университет страны. Почему Санкт-Петербург называют культурной столицей России, «Северной Венецией», «городом трех революций»? Героические страницы истории города. Первый музей в мире по количеству картин – Государственный Эрмитаж. Русский музей – первый государственный музей русского изобразительного искусства. Военно-морской музей – собрание образцов воинской доблести русского флота. Города «Золотого кольца» России (Суздаль, Ростов Великий, Кострома, Ярославль) </w:t>
      </w:r>
      <w:r>
        <w:rPr>
          <w:b/>
        </w:rPr>
        <w:t xml:space="preserve">Вариативная часть. </w:t>
      </w:r>
      <w:r>
        <w:t xml:space="preserve">Актуализация знаний обучающихся об исторических событиях, связанных с Москвой и СанктПетербургом по курсу истории. Москва в произведениях искусства и художественной литературы. Картины А.Саврасова («Вид на Московский Кремль. Весна», «Сухарева башня»), В.Поленова («Московский дворик»), Апполинария Васнецова («Красная площадь», «Старая Москва» и др.), Ю. Пименова («Новая Москва» и др.). Москва в музыкальной культуре России (песни в исполнении М.Магомаева «Лучший город Земли», Л.Лещенко «Битва за Москву», О.Газманова «Москва, звонят колокола»). Образ Санкт- Петербурга в искусстве и литературе. Акварели В.С. Садовникова (XIX век), пейзажи А.П. Остроумовой-Лебедевой (начало XX века), гравюры Д.И. Митрохина (ХХ век), цикл гравюр И.Глазунова к произведениям </w:t>
      </w:r>
    </w:p>
    <w:p w:rsidR="001867B5" w:rsidRDefault="00277CFB">
      <w:pPr>
        <w:ind w:left="331" w:right="852"/>
      </w:pPr>
      <w:r>
        <w:t xml:space="preserve">Ф.М.Достоевского. Санкт-Петербург в музыкальной культуре. Седьмая «Ленинградская» симфония Д.Шостаковича, песни М.Бернеса и Л.Утесова. Достопримечательности «Золотого кольца» России. </w:t>
      </w:r>
    </w:p>
    <w:p w:rsidR="001867B5" w:rsidRDefault="00277CFB">
      <w:pPr>
        <w:spacing w:after="255" w:line="270" w:lineRule="auto"/>
        <w:ind w:left="355" w:hanging="10"/>
      </w:pPr>
      <w:r>
        <w:rPr>
          <w:b/>
        </w:rPr>
        <w:t xml:space="preserve">Тема 12. Города между Европой и Азией (2 часа) </w:t>
      </w:r>
    </w:p>
    <w:p w:rsidR="001867B5" w:rsidRDefault="00277CFB">
      <w:pPr>
        <w:spacing w:after="213"/>
        <w:ind w:left="355" w:right="179" w:hanging="10"/>
        <w:jc w:val="left"/>
      </w:pPr>
      <w:r>
        <w:rPr>
          <w:b/>
        </w:rPr>
        <w:t xml:space="preserve">Инвариантная часть. </w:t>
      </w:r>
      <w:r>
        <w:t>Казань – город с тысячелетней историей. Казанский Кремль ХI века. Роль города в истории России. Казанский государственный университет (Приволжский федеральный университет) – один из старейших вузов России. Екатеринбург – современная столица Урала. Город в истории страны.</w:t>
      </w:r>
      <w:r>
        <w:rPr>
          <w:b/>
        </w:rPr>
        <w:t xml:space="preserve"> </w:t>
      </w:r>
    </w:p>
    <w:p w:rsidR="001867B5" w:rsidRDefault="00277CFB">
      <w:pPr>
        <w:ind w:left="331" w:right="846"/>
      </w:pPr>
      <w:r>
        <w:rPr>
          <w:b/>
        </w:rPr>
        <w:t>Вариативная часть</w:t>
      </w:r>
      <w:r>
        <w:t xml:space="preserve">. Актуализация знаний обучающихся об исторических событиях, связанных с Казанью и Екатеринбургом по курсу истории. Легенды </w:t>
      </w:r>
      <w:r>
        <w:lastRenderedPageBreak/>
        <w:t xml:space="preserve">об основании Казани. Казань – родина поэтов Г.Тукая и М. Джалиля, писателя Василия Аксенова, великого математика Н.И.Лобачевского. Екатеринбург в живописи А.Ефремова, родина изобретателя первой в России паровой машины Ивана Ползунова (XVIII век), знаменитого сказочника Павла Бажова, писателя Д. Мамина-Сибиряка, первого президента России Б.Н.Ельцина. </w:t>
      </w:r>
    </w:p>
    <w:p w:rsidR="001867B5" w:rsidRDefault="00277CFB">
      <w:pPr>
        <w:spacing w:after="255" w:line="270" w:lineRule="auto"/>
        <w:ind w:left="355" w:hanging="10"/>
      </w:pPr>
      <w:r>
        <w:rPr>
          <w:b/>
        </w:rPr>
        <w:t xml:space="preserve">Тема 11. Красота и величие городов Сибири и Дальнего Востока (2 часа) </w:t>
      </w:r>
    </w:p>
    <w:p w:rsidR="001867B5" w:rsidRDefault="00277CFB">
      <w:pPr>
        <w:ind w:left="331" w:right="14"/>
      </w:pPr>
      <w:r>
        <w:rPr>
          <w:b/>
        </w:rPr>
        <w:t xml:space="preserve">Инвариантная часть. </w:t>
      </w:r>
      <w:r>
        <w:t xml:space="preserve">Новосибирск – столица Сибири и город ученых. Владивосток – самый восточный город боевой славы России. </w:t>
      </w:r>
    </w:p>
    <w:p w:rsidR="001867B5" w:rsidRDefault="00277CFB">
      <w:pPr>
        <w:ind w:left="331" w:right="845"/>
      </w:pPr>
      <w:r>
        <w:rPr>
          <w:b/>
        </w:rPr>
        <w:t>Вариативная часть</w:t>
      </w:r>
      <w:r>
        <w:t xml:space="preserve">. Новосибирск – родина трехкратного олимпийского чемпиона А.А.Карелина, композитора А. Зацепина (музыка к фильмам Л. Гайдая), председателя правительства СССР А.Н.Косыгина. Новосибирский Академгородок и его «жители». «Декабристское» прошлое сибирских городов – Красноярска и Иркутска. Исторические события, связанные с городом Владивостоком (Русско-японская война 1905 года). Музеи и морские заповедники Владивостока. Владивосток – родина Героя Советского союза военного летчика Николая Каманина, спасавшего экспедицию челюскинцев, потерпевших бедствие в Арктике в 1934 году. </w:t>
      </w:r>
    </w:p>
    <w:p w:rsidR="001867B5" w:rsidRDefault="00277CFB">
      <w:pPr>
        <w:spacing w:after="63" w:line="270" w:lineRule="auto"/>
        <w:ind w:left="355" w:hanging="10"/>
      </w:pPr>
      <w:r>
        <w:rPr>
          <w:b/>
        </w:rPr>
        <w:t xml:space="preserve">МОДУЛЬ «РЕСПУБЛИКА БАШКОРТОСТАН – ЦЕНТР </w:t>
      </w:r>
    </w:p>
    <w:p w:rsidR="001867B5" w:rsidRDefault="00277CFB">
      <w:pPr>
        <w:spacing w:after="257" w:line="270" w:lineRule="auto"/>
        <w:ind w:left="355" w:hanging="10"/>
      </w:pPr>
      <w:r>
        <w:rPr>
          <w:b/>
        </w:rPr>
        <w:t xml:space="preserve">ДУХОВНО-НРАВСТВЕННОЙ КУЛЬТУРЫ НАРОДОВ РОССИИ» </w:t>
      </w:r>
    </w:p>
    <w:p w:rsidR="001867B5" w:rsidRDefault="00277CFB">
      <w:pPr>
        <w:ind w:left="331" w:right="847"/>
      </w:pPr>
      <w:r>
        <w:rPr>
          <w:u w:val="single" w:color="000000"/>
        </w:rPr>
        <w:t>Основная цель</w:t>
      </w:r>
      <w:r>
        <w:t xml:space="preserve">: изучение обучающимися исторических и этнографических истоков духовной культуры народов Республики Башкортостан, ее материальных и духовных ценностей. </w:t>
      </w:r>
    </w:p>
    <w:p w:rsidR="001867B5" w:rsidRDefault="00277CFB">
      <w:pPr>
        <w:tabs>
          <w:tab w:val="center" w:pos="746"/>
          <w:tab w:val="center" w:pos="1727"/>
          <w:tab w:val="center" w:pos="2795"/>
          <w:tab w:val="center" w:pos="5165"/>
          <w:tab w:val="center" w:pos="7643"/>
          <w:tab w:val="center" w:pos="9202"/>
        </w:tabs>
        <w:spacing w:after="83" w:line="259" w:lineRule="auto"/>
        <w:jc w:val="left"/>
      </w:pPr>
      <w:r>
        <w:rPr>
          <w:rFonts w:ascii="Calibri" w:eastAsia="Calibri" w:hAnsi="Calibri" w:cs="Calibri"/>
          <w:sz w:val="22"/>
        </w:rPr>
        <w:tab/>
      </w:r>
      <w:r>
        <w:rPr>
          <w:b/>
          <w:i/>
        </w:rPr>
        <w:t xml:space="preserve">Раздел </w:t>
      </w:r>
      <w:r>
        <w:rPr>
          <w:b/>
          <w:i/>
        </w:rPr>
        <w:tab/>
        <w:t xml:space="preserve">1. </w:t>
      </w:r>
      <w:r>
        <w:rPr>
          <w:b/>
          <w:i/>
        </w:rPr>
        <w:tab/>
        <w:t xml:space="preserve">Истоки </w:t>
      </w:r>
      <w:r>
        <w:rPr>
          <w:b/>
          <w:i/>
        </w:rPr>
        <w:tab/>
        <w:t xml:space="preserve">духовно-нравственной </w:t>
      </w:r>
      <w:r>
        <w:rPr>
          <w:b/>
          <w:i/>
        </w:rPr>
        <w:tab/>
        <w:t xml:space="preserve">культуры </w:t>
      </w:r>
      <w:r>
        <w:rPr>
          <w:b/>
          <w:i/>
        </w:rPr>
        <w:tab/>
        <w:t xml:space="preserve">народов </w:t>
      </w:r>
    </w:p>
    <w:p w:rsidR="001867B5" w:rsidRDefault="00277CFB">
      <w:pPr>
        <w:spacing w:after="71" w:line="259" w:lineRule="auto"/>
        <w:ind w:left="345" w:right="5"/>
      </w:pPr>
      <w:r>
        <w:rPr>
          <w:b/>
          <w:i/>
        </w:rPr>
        <w:t xml:space="preserve">Башкортостана (7 часов) </w:t>
      </w:r>
    </w:p>
    <w:p w:rsidR="001867B5" w:rsidRDefault="00277CFB">
      <w:pPr>
        <w:spacing w:after="245" w:line="270" w:lineRule="auto"/>
        <w:ind w:left="355" w:hanging="10"/>
      </w:pPr>
      <w:r>
        <w:rPr>
          <w:b/>
        </w:rPr>
        <w:t xml:space="preserve">Тема 1. Первые памятники материальной культуры на территории Башкортостана (2 часа) </w:t>
      </w:r>
    </w:p>
    <w:p w:rsidR="001867B5" w:rsidRDefault="00277CFB">
      <w:pPr>
        <w:spacing w:after="14"/>
        <w:ind w:left="355" w:right="15" w:hanging="10"/>
        <w:jc w:val="left"/>
      </w:pPr>
      <w:r>
        <w:rPr>
          <w:b/>
        </w:rPr>
        <w:t xml:space="preserve">Инвариантная часть. </w:t>
      </w:r>
      <w:r>
        <w:t xml:space="preserve">Первые люди на Урале. Шульганташ – уникальный памятник природы и древней живописи. Изображения в Идрисовской и Бурановской пещерах. Историко-культурные комплексы городищ «Аркаим», </w:t>
      </w:r>
    </w:p>
    <w:p w:rsidR="001867B5" w:rsidRDefault="00277CFB">
      <w:pPr>
        <w:ind w:left="331" w:right="14"/>
      </w:pPr>
      <w:r>
        <w:t xml:space="preserve">«Таналык». Археологические памятники первых обитателей Урала и </w:t>
      </w:r>
    </w:p>
    <w:p w:rsidR="001867B5" w:rsidRDefault="00277CFB">
      <w:pPr>
        <w:spacing w:after="213"/>
        <w:ind w:left="331" w:right="14"/>
      </w:pPr>
      <w:r>
        <w:t xml:space="preserve">Башкортостана; культура древних обитателей края (посуда, украшения, образ жизни). Сокровища Филипповских курганов. Золото сарматов. Исторические сведения о башкирах VII-XIV веков (арабские и византийские источники, Ибн-Хордадбек, </w:t>
      </w:r>
      <w:r>
        <w:lastRenderedPageBreak/>
        <w:t>Салам-Тарджеман, Ахмед Ибн Фадлан, М.Кашгарский, Идриси, Гардизи, Рашид-ад-Дин). Древние башкиры, территория их расселения. Характеристика</w:t>
      </w:r>
      <w:r>
        <w:rPr>
          <w:b/>
        </w:rPr>
        <w:t xml:space="preserve"> </w:t>
      </w:r>
    </w:p>
    <w:p w:rsidR="001867B5" w:rsidRDefault="00277CFB">
      <w:pPr>
        <w:ind w:left="331" w:right="14"/>
      </w:pPr>
      <w:r>
        <w:t xml:space="preserve">родоплеменного состава башкир (юрматы, бурзян, усерган, тангаур, кыпсак, тамьян, катай; их объединение). </w:t>
      </w:r>
    </w:p>
    <w:p w:rsidR="001867B5" w:rsidRDefault="00277CFB">
      <w:pPr>
        <w:ind w:left="331" w:right="14"/>
      </w:pPr>
      <w:r>
        <w:rPr>
          <w:b/>
        </w:rPr>
        <w:t xml:space="preserve">Вариативная часть. </w:t>
      </w:r>
      <w:r>
        <w:t xml:space="preserve">Стоянки людей каменного века на берегах рек и озер </w:t>
      </w:r>
    </w:p>
    <w:p w:rsidR="001867B5" w:rsidRDefault="00277CFB">
      <w:pPr>
        <w:ind w:left="331" w:right="846"/>
      </w:pPr>
      <w:r>
        <w:t xml:space="preserve">Республики Башкортостан (Ильмурзинская, Романовская, Горновская, УстьКатавская, Смеловская, Старо-Муштинская, Старо-Кайнлыковская, Миловская, Давлекановская, Михайловская и др.). Племена ананьинской и караабызской культур (курганы у с.Прохоровка), пьяноборские племена (погребения и могильники Кушулевский, Ново-Сасыкульский, </w:t>
      </w:r>
    </w:p>
    <w:p w:rsidR="001867B5" w:rsidRDefault="00277CFB">
      <w:pPr>
        <w:ind w:left="331" w:right="14"/>
      </w:pPr>
      <w:r>
        <w:t xml:space="preserve">Прикольский). Турбаслинская археологическая группа (поселения Ново- </w:t>
      </w:r>
    </w:p>
    <w:p w:rsidR="001867B5" w:rsidRDefault="00277CFB">
      <w:pPr>
        <w:ind w:left="331" w:right="845"/>
      </w:pPr>
      <w:r>
        <w:t xml:space="preserve">Турбаслы, Улукулевское, Шареевское, Сахаевское, Кармалинское, Уфа-2, Кушнаренковское). Посещение краеведческих музеев региона. Древние историки о культуре народов Рифейских (Уральских) гор в записках греческих историков Геродота (V век до н.э.), Клавдия Птоломея (II век н.э.). Путешественники древности о культуре народов Южного Урала в трудах арабских ученых и путешественников Аль-Идриси, Махмуда Кашгари, Ибн Фадлана и др (VIII-XI вв. н.э.), Записки европейских путешественников Плано Карпини, Юлиана. Первые упоминания о предках финно-угорских народов Прикамья. </w:t>
      </w:r>
    </w:p>
    <w:p w:rsidR="001867B5" w:rsidRDefault="00277CFB">
      <w:pPr>
        <w:spacing w:after="245" w:line="270" w:lineRule="auto"/>
        <w:ind w:left="355" w:hanging="10"/>
      </w:pPr>
      <w:r>
        <w:rPr>
          <w:b/>
        </w:rPr>
        <w:t xml:space="preserve">Тема 2. Эпические сказания народов Башкортостана – истоки духовной культуры и нравственности. (3 часа) </w:t>
      </w:r>
    </w:p>
    <w:p w:rsidR="001867B5" w:rsidRDefault="00277CFB">
      <w:pPr>
        <w:ind w:left="331" w:right="14"/>
      </w:pPr>
      <w:r>
        <w:rPr>
          <w:b/>
        </w:rPr>
        <w:t xml:space="preserve">Инвариантная часть. </w:t>
      </w:r>
      <w:r>
        <w:t xml:space="preserve">Башкирский народный эпос. Понятие об эпосе. </w:t>
      </w:r>
    </w:p>
    <w:p w:rsidR="001867B5" w:rsidRDefault="00277CFB">
      <w:pPr>
        <w:spacing w:after="217"/>
        <w:ind w:left="331" w:right="1099"/>
      </w:pPr>
      <w:r>
        <w:t>Мифологический эпос «Урал батыр» как памятник мировой литературы.    Нравственные    идеалы    башкирских    эпосов    «Акбузат»,</w:t>
      </w:r>
      <w:r>
        <w:rPr>
          <w:b/>
        </w:rPr>
        <w:t xml:space="preserve"> </w:t>
      </w:r>
      <w:r>
        <w:t>«Заятуляк и Хыухылу», «Алдар и Зухра». Схожесть сказаний разных народов: башкирского эпоса «Идукай и Мурадым» и дастана «Идегей»; башкирского эпоса «Кузыйкурпяс и Маянхылу» и казахского иртяка</w:t>
      </w:r>
      <w:r>
        <w:rPr>
          <w:b/>
        </w:rPr>
        <w:t xml:space="preserve"> </w:t>
      </w:r>
      <w:r>
        <w:t xml:space="preserve">«Кузкурпяч». Образ гусляра в стихотворном героическом эпосе Древней Руси «Садко» и марийском героическом эпосе «Югорно». Образ правителя (Тюштя) в поэтическом эпосе мордовского народа «Масторава». Башкирские родословные – шежере как историко-литературный памятник. Их роль и значение в жизни башкир. Необходимость знания башкирами своей </w:t>
      </w:r>
      <w:r>
        <w:lastRenderedPageBreak/>
        <w:t>родословной (М.Лоссиевский, М.Уметбаев). Основные вехи истории народа в шэжэре.</w:t>
      </w:r>
      <w:r>
        <w:rPr>
          <w:b/>
        </w:rPr>
        <w:t xml:space="preserve"> </w:t>
      </w:r>
    </w:p>
    <w:p w:rsidR="001867B5" w:rsidRDefault="00277CFB">
      <w:pPr>
        <w:ind w:left="331" w:right="847"/>
      </w:pPr>
      <w:r>
        <w:rPr>
          <w:b/>
        </w:rPr>
        <w:t xml:space="preserve">Вариативная часть. </w:t>
      </w:r>
      <w:r>
        <w:t xml:space="preserve">Эпосы башкирского народа: башкирский («Бабсак и Кусэк»), общие для устного поэтического творчества других тюркоязычных   народов   («Алпамыша»,   «Кузыйкурпяс   и   Маянхылу», </w:t>
      </w:r>
    </w:p>
    <w:p w:rsidR="001867B5" w:rsidRDefault="00277CFB">
      <w:pPr>
        <w:ind w:left="331" w:right="846"/>
      </w:pPr>
      <w:r>
        <w:t xml:space="preserve">«Таргын и Кужак», «Ир-Таргын»), появившиеся в башкирской духовности под влиянием восточной литературы («Юсуф и Зулейха», «Тагир и Зухра»). Главные герои былин русского народа и мордовского эпоса – богатыри (на примере картины В.М.Васнецова «Богатыри» и литературных фрагментов о богатырях Илье Муромце, Алеше Поповиче, Добрыне Никитиче, о мордовском Сабане, чувашском Улыпе). Праздники шежере. Составление шежере своей семьи. </w:t>
      </w:r>
      <w:r>
        <w:rPr>
          <w:b/>
        </w:rPr>
        <w:t xml:space="preserve">Тема 3. Отражение исторических событий в духовной культуре края. </w:t>
      </w:r>
    </w:p>
    <w:p w:rsidR="001867B5" w:rsidRDefault="00277CFB">
      <w:pPr>
        <w:spacing w:after="14"/>
        <w:ind w:left="355" w:right="732" w:hanging="10"/>
        <w:jc w:val="left"/>
      </w:pPr>
      <w:r>
        <w:rPr>
          <w:b/>
        </w:rPr>
        <w:t>Предания о героях страны. Образ Салавата Юлаева (2 часа) Инвариантная часть</w:t>
      </w:r>
      <w:r>
        <w:t xml:space="preserve">. Роль исторических песен и преданий в духовной жизни башкир. Исторические песни и предания о героических периодах в истории башкирского народа, об Отечественной войне 1812 года. Песни о кантонных начальниках и их историческая основа. Песни о беглых. Предания о добровольном вхождении башкир в состав Русского государства. Салават Юлаев – батыр, его биография. Песни и легенды о национальном герое башкирского народа Салавате Юлаеве. Творчество Салавата Юлаева («Мой </w:t>
      </w:r>
    </w:p>
    <w:p w:rsidR="001867B5" w:rsidRDefault="00277CFB">
      <w:pPr>
        <w:spacing w:after="209"/>
        <w:ind w:left="331" w:right="1128"/>
      </w:pPr>
      <w:r>
        <w:t>Урал», «Стрела», «Вместе с Пугачевым», лирические произведения). Образ Салавата Юлаева в литературе, живописи, скульптуре (по выбору произведений учителем из вариативной части). Кинофильм режиссера Я.Протазанова «Салават Юлаев»; народный артист Арслан Мубаряков – исполнитель роли Салавата Юлаева в фильме. Балет Х.Ахметова и Н.Сабитова «Горный орел». Опера З.Исмагилова</w:t>
      </w:r>
      <w:r>
        <w:rPr>
          <w:b/>
        </w:rPr>
        <w:t xml:space="preserve"> </w:t>
      </w:r>
      <w:r>
        <w:t>«Салават».</w:t>
      </w:r>
      <w:r>
        <w:rPr>
          <w:b/>
        </w:rPr>
        <w:t xml:space="preserve"> </w:t>
      </w:r>
    </w:p>
    <w:p w:rsidR="001867B5" w:rsidRDefault="00277CFB">
      <w:pPr>
        <w:ind w:left="331" w:right="845"/>
      </w:pPr>
      <w:r>
        <w:rPr>
          <w:b/>
        </w:rPr>
        <w:t xml:space="preserve">Вариативная часть. </w:t>
      </w:r>
      <w:r>
        <w:t xml:space="preserve">Актуализация знаний учащихся по историческим событиям в России XVI-XVIII вв., связанным с территорией Башкортостана. Исторические песни и предания о героическом периоде в истории башкирского народа: «Урал»,«Тэфтилэу», кубаиры «Карасакал», </w:t>
      </w:r>
    </w:p>
    <w:p w:rsidR="001867B5" w:rsidRDefault="00277CFB">
      <w:pPr>
        <w:ind w:left="331" w:right="848"/>
      </w:pPr>
      <w:r>
        <w:t xml:space="preserve">«Салават». Исторические песни и предания об Отечественной войне 1812 года: «Кахым-турэ», песни «Кутузов» и «Иремель», предание «Рассказ башкирца </w:t>
      </w:r>
      <w:r>
        <w:lastRenderedPageBreak/>
        <w:t xml:space="preserve">Джантюри». Песни о кантонных начальниках: «Кулуй кантон», «Тухват   кантон»,   «Кагарман   кантон»,   «Сибай».   Песни   о   беглых </w:t>
      </w:r>
    </w:p>
    <w:p w:rsidR="001867B5" w:rsidRDefault="00277CFB">
      <w:pPr>
        <w:ind w:left="331" w:right="14"/>
      </w:pPr>
      <w:r>
        <w:t xml:space="preserve">«Буранбай»,    «Бииш».    Песни    о    военных    походах    «Сыр-Дарья», </w:t>
      </w:r>
    </w:p>
    <w:p w:rsidR="001867B5" w:rsidRDefault="00277CFB">
      <w:pPr>
        <w:spacing w:after="14"/>
        <w:ind w:left="355" w:right="15" w:hanging="10"/>
        <w:jc w:val="left"/>
      </w:pPr>
      <w:r>
        <w:t xml:space="preserve">«Перовский», «Порт-Артур», «Гайса-ахун». Предания о добровольном вхождении башкир в состав Русского государства «Семирод», «Урал». Песни и легенды о Салавате Юлаеве: «Сын Салавата Хасан», «Салават после поражения восстания», «Раньше запрещали петь о Салавате». Р.Г.Игнатьев и Ф.Д.Нефедов </w:t>
      </w:r>
      <w:r>
        <w:tab/>
        <w:t xml:space="preserve">о </w:t>
      </w:r>
      <w:r>
        <w:tab/>
        <w:t xml:space="preserve">произведениях </w:t>
      </w:r>
      <w:r>
        <w:tab/>
        <w:t xml:space="preserve">Салавата </w:t>
      </w:r>
      <w:r>
        <w:tab/>
        <w:t xml:space="preserve">Юлаева. </w:t>
      </w:r>
      <w:r>
        <w:tab/>
        <w:t xml:space="preserve">Литература </w:t>
      </w:r>
      <w:r>
        <w:tab/>
        <w:t xml:space="preserve">о национальном герое – роман С.Злобина «Салават», драмы Ф.Сулейманова, Б.Бикбая, трагедия М.Карима «Салават». Образ Салавата Юлаева в живописи и </w:t>
      </w:r>
      <w:r>
        <w:tab/>
        <w:t xml:space="preserve">скульптуре </w:t>
      </w:r>
      <w:r>
        <w:tab/>
        <w:t xml:space="preserve">(А.Лежнев </w:t>
      </w:r>
      <w:r>
        <w:tab/>
        <w:t xml:space="preserve">«Поимка </w:t>
      </w:r>
      <w:r>
        <w:tab/>
        <w:t xml:space="preserve">Салавата», </w:t>
      </w:r>
      <w:r>
        <w:tab/>
        <w:t xml:space="preserve">А.Кузнецов </w:t>
      </w:r>
      <w:r>
        <w:tab/>
        <w:t xml:space="preserve">«Допрос </w:t>
      </w:r>
    </w:p>
    <w:p w:rsidR="001867B5" w:rsidRDefault="00277CFB">
      <w:pPr>
        <w:ind w:left="331" w:right="14"/>
      </w:pPr>
      <w:r>
        <w:t xml:space="preserve">Салавата», Т.Нечаева «Бюст Салавата», С.Тавасиев </w:t>
      </w:r>
    </w:p>
    <w:p w:rsidR="001867B5" w:rsidRDefault="00277CFB">
      <w:pPr>
        <w:ind w:left="331" w:right="14"/>
      </w:pPr>
      <w:r>
        <w:t xml:space="preserve">«Памятник Салавату Юлаеву»). Изучение памятников материальной и духовной культуры на территории своего района или города. </w:t>
      </w:r>
    </w:p>
    <w:p w:rsidR="001867B5" w:rsidRDefault="00277CFB">
      <w:pPr>
        <w:spacing w:after="252" w:line="270" w:lineRule="auto"/>
        <w:ind w:left="355" w:right="1524" w:hanging="10"/>
      </w:pPr>
      <w:r>
        <w:rPr>
          <w:b/>
          <w:i/>
        </w:rPr>
        <w:t xml:space="preserve">Раздел 2. Традиционная культура народов Башкортостана (11 часов) </w:t>
      </w:r>
      <w:r>
        <w:rPr>
          <w:b/>
        </w:rPr>
        <w:t>Тема 4. Духовно-нравственные традиции в ремесле и декоративноприкладном искусстве Башкортостана (3 часа)</w:t>
      </w:r>
      <w:r>
        <w:t xml:space="preserve">. </w:t>
      </w:r>
    </w:p>
    <w:p w:rsidR="001867B5" w:rsidRDefault="00277CFB">
      <w:pPr>
        <w:ind w:left="331" w:right="844"/>
      </w:pPr>
      <w:r>
        <w:rPr>
          <w:b/>
        </w:rPr>
        <w:t xml:space="preserve">Инвариантная часть. </w:t>
      </w:r>
      <w:r>
        <w:t xml:space="preserve">Истоки декоративно-прикладного искусства, его связи с бытовым укладом башкир. Основное занятие башкир (скотоводство); лошадь (конь) в хозяйстве и бою; их образы в фольклоре башкир (по выбору учителя из вариативной части). Обработка кожи (домашняя утварь, одежда). Бортничество, башкирский мед. Национальные традиции в декоративноприкладном искусстве башкир. Башкирский орнамент. Художественная аппликация. Обработка дерева (посуда), бересты, коры и лыка. Резьба по дереву. Ковроткачество и вышивка. Ювелирное искусство башкир. Яркость и самобытность изделий декоративно-прикладного искусства башкир. Древние письмена на коже и бересте. </w:t>
      </w:r>
    </w:p>
    <w:p w:rsidR="001867B5" w:rsidRDefault="00277CFB">
      <w:pPr>
        <w:ind w:left="331" w:right="14"/>
      </w:pPr>
      <w:r>
        <w:rPr>
          <w:b/>
        </w:rPr>
        <w:t>Вариативная часть</w:t>
      </w:r>
      <w:r>
        <w:t xml:space="preserve">. Образы коня и лошади в фольклоре башкир (сказания </w:t>
      </w:r>
    </w:p>
    <w:p w:rsidR="001867B5" w:rsidRDefault="00277CFB">
      <w:pPr>
        <w:ind w:left="331" w:right="14"/>
      </w:pPr>
      <w:r>
        <w:t xml:space="preserve">«Акбузат», «Кара юрга», «Акхак кола», народные песни «Сибай», </w:t>
      </w:r>
    </w:p>
    <w:p w:rsidR="001867B5" w:rsidRDefault="00277CFB">
      <w:pPr>
        <w:ind w:left="331" w:right="845"/>
      </w:pPr>
      <w:r>
        <w:t xml:space="preserve">«Ерен кашка», «Сыбай кашка», «Азамат», «Лети, мой гнедой»). Особенности башкирского орнамента на территории своего района или города (влияние сибирского, среднеазиатского, поволжского происхождения). Специфика языка орнаментов в ковроткачестве разных регионов Башкортостана (с рисунком в полоску – южный Башкортостан; с геометрическим рисунком – юго-западный, западный и центральный Башкортостан, бассейны рек Дема, </w:t>
      </w:r>
      <w:r>
        <w:lastRenderedPageBreak/>
        <w:t xml:space="preserve">Ик, Белая; растительные узоры в виде завитков и веток с цветами, листьями, ягодами и яблоками – юго-запад и север республики). Центры декоративноприкладного искусства своего района или города. Посещение краеведческих и художественных музеев региона. </w:t>
      </w:r>
    </w:p>
    <w:p w:rsidR="001867B5" w:rsidRDefault="00277CFB">
      <w:pPr>
        <w:spacing w:after="64" w:line="270" w:lineRule="auto"/>
        <w:ind w:left="355" w:hanging="10"/>
      </w:pPr>
      <w:r>
        <w:rPr>
          <w:b/>
        </w:rPr>
        <w:t xml:space="preserve">Тема 5. Роль фольклора в духовной жизни народов Башкортостана. </w:t>
      </w:r>
    </w:p>
    <w:p w:rsidR="001867B5" w:rsidRDefault="00277CFB">
      <w:pPr>
        <w:spacing w:after="14"/>
        <w:ind w:left="355" w:right="15" w:hanging="10"/>
        <w:jc w:val="left"/>
      </w:pPr>
      <w:r>
        <w:rPr>
          <w:b/>
        </w:rPr>
        <w:t xml:space="preserve">Сэсэны – творцы и носители башкирского фольклора (3 часа) Инвариантная часть. </w:t>
      </w:r>
      <w:r>
        <w:t xml:space="preserve">Народное творчество как часть культуры. Отличия фольклора от профессиональной литературы (устность бытования, коллективность, вариативность). Основные жанры фольклора (сказки, легенды, предания, загадки, пословицы, эпос, песни). Собиратели и исследователи башкирского фольклора (В.Н.Татищев, П.М.Кудряшев, Р.Г.Игнатьев, С.Г.Рыбаков, Л.Н.Лебединский, Г.Амантай, М.А.Бурангулов, </w:t>
      </w:r>
    </w:p>
    <w:p w:rsidR="001867B5" w:rsidRDefault="00277CFB">
      <w:pPr>
        <w:ind w:left="331" w:right="14"/>
      </w:pPr>
      <w:r>
        <w:t xml:space="preserve">К.Мэргэн, А.И.Харисов, С.А.Галин, А.М.Сулейманов, Ф.А.Надршина, </w:t>
      </w:r>
    </w:p>
    <w:p w:rsidR="001867B5" w:rsidRDefault="00277CFB">
      <w:pPr>
        <w:spacing w:after="54"/>
        <w:ind w:left="331" w:right="846"/>
      </w:pPr>
      <w:r>
        <w:t>З.Шакиров и др.). Сэсэны – творцы и носители башкирского фольклора. Образ сэсэна в народном творчестве (кубаир «Айтыш-состязание Акмурзы сэсэна с Кубагуш сэсэном», «Идукай и Мурадым»). Творчество сэсэнов Башкортостана (Акмулла и по выбору учителя из вариативной части).</w:t>
      </w:r>
      <w:r>
        <w:rPr>
          <w:b/>
        </w:rPr>
        <w:t xml:space="preserve"> Вариативная часть. </w:t>
      </w:r>
      <w:r>
        <w:t xml:space="preserve">Башкирские этиологические легенды и предания </w:t>
      </w:r>
    </w:p>
    <w:p w:rsidR="001867B5" w:rsidRDefault="00277CFB">
      <w:pPr>
        <w:ind w:left="331" w:right="845"/>
      </w:pPr>
      <w:r>
        <w:t xml:space="preserve">(«Происхождение башкир», «Род потомков шурале», «Гайнинцы», «Племя Юрматы», «Табынцы»). Топонимические легенды, характерные для местности расположения образовательного учреждения. Баик сэсэн – певец героической истории башкир. Ишмухамет Мурзакаев – учитель сэсэнов. Габит сэсэн Аргинбаев – хранитель древних кубаиров. Творчество сэсэнов Башкортостана (Хабрау, Кубагуш, Баик Айдар Аблаев, Шафик Тамьяни </w:t>
      </w:r>
    </w:p>
    <w:p w:rsidR="001867B5" w:rsidRDefault="00277CFB">
      <w:pPr>
        <w:ind w:left="331" w:right="845"/>
      </w:pPr>
      <w:r>
        <w:t xml:space="preserve">Аминев, М.Бурангулов, Н.Юмрани, Ш.Шарифуллин, Г.Галиев, А.Гатиятуллин, С.Исмагилов, Ф.Давлетшин). Современные сэсэны своего района или города. Изображение сэсэнов в современной живописи и скульптуре. Современные исследователи фольклора народов Башкортостана </w:t>
      </w:r>
    </w:p>
    <w:p w:rsidR="001867B5" w:rsidRDefault="00277CFB">
      <w:pPr>
        <w:ind w:left="331" w:right="14"/>
      </w:pPr>
      <w:r>
        <w:t xml:space="preserve">Г.Вильданов, Х.Габитов, Габбас Давлетшин, И.Е.Карпухин, Н.Т.Зарипов, </w:t>
      </w:r>
    </w:p>
    <w:p w:rsidR="001867B5" w:rsidRDefault="00277CFB">
      <w:pPr>
        <w:ind w:left="331" w:right="14"/>
      </w:pPr>
      <w:r>
        <w:t xml:space="preserve">Н.Х,Максютова. С.Ф.Миржанова Р.Нафикова, Б.С.Баимов, Н.Д.Шункаров Г.Р.Хусаинова, Р.А.Султангареева, Г.В.Юлдыбаева, Ф.Ф.Гайсина, </w:t>
      </w:r>
    </w:p>
    <w:p w:rsidR="001867B5" w:rsidRDefault="00277CFB">
      <w:pPr>
        <w:ind w:left="331" w:right="14"/>
      </w:pPr>
      <w:r>
        <w:t xml:space="preserve">А.М.Хакимьянова, Р.Р.Зинурова и др.). </w:t>
      </w:r>
    </w:p>
    <w:p w:rsidR="001867B5" w:rsidRDefault="00277CFB">
      <w:pPr>
        <w:spacing w:after="243" w:line="270" w:lineRule="auto"/>
        <w:ind w:left="355" w:right="307" w:hanging="10"/>
      </w:pPr>
      <w:r>
        <w:rPr>
          <w:b/>
        </w:rPr>
        <w:t xml:space="preserve">Тема 6. Образование и просвещение в Башкортостане. Великие просветители Башкортостана (2 часа)  </w:t>
      </w:r>
    </w:p>
    <w:p w:rsidR="001867B5" w:rsidRDefault="00277CFB">
      <w:pPr>
        <w:spacing w:after="79"/>
        <w:ind w:left="331" w:right="1392"/>
      </w:pPr>
      <w:r>
        <w:rPr>
          <w:b/>
        </w:rPr>
        <w:lastRenderedPageBreak/>
        <w:t xml:space="preserve">Инвариантная часть. </w:t>
      </w:r>
      <w:r>
        <w:t>Школьное образование в Башкортостане. Типы учебных заведений (народные, уездные и ремесленные училища, классические гимназии, горнозаводские школы). Мектебе и медресе – основные типы национальных школ в Башкортостане до XX века (Стерлибашевское, Каргалинское, «Расулия», «Хусаиния», «Гусмания»,</w:t>
      </w:r>
      <w:r>
        <w:rPr>
          <w:b/>
        </w:rPr>
        <w:t xml:space="preserve"> </w:t>
      </w:r>
      <w:r>
        <w:t xml:space="preserve">«Галия»). Неплюеевский кадетский корпус. Горнозаводское училище в </w:t>
      </w:r>
    </w:p>
    <w:p w:rsidR="001867B5" w:rsidRDefault="00277CFB">
      <w:pPr>
        <w:ind w:left="331" w:right="14"/>
      </w:pPr>
      <w:r>
        <w:t xml:space="preserve">Санкт-Петербурге, основанное по инициативе башкирского рудознатца </w:t>
      </w:r>
    </w:p>
    <w:p w:rsidR="001867B5" w:rsidRDefault="00277CFB">
      <w:pPr>
        <w:ind w:left="331" w:right="844"/>
      </w:pPr>
      <w:r>
        <w:t xml:space="preserve">Исмагила Тасимова. Творчество поэта XIII века Кул Гали. Дастан «Кысса и Йусуф» (народные варианты сюжета). Башкирские просветители- демократы М. Биксурин, Р. Фахретдинов, Х. Салихов, М.Акмулла, М.Уметбаев, М.Гафури, Ш.Бабич. Попытки создания письменности на башкирском национальном языке. Первые буквари на башкирском языке В.Катаринского, А.Бессонова, М.Кулаева. Башкирская письменность. Этапы развития. Современное состояние образования в Республике Башкортостан. Сеть современных библиотек. Национальная библиотека им. З.Валиди. </w:t>
      </w:r>
    </w:p>
    <w:p w:rsidR="001867B5" w:rsidRDefault="00277CFB">
      <w:pPr>
        <w:ind w:left="331" w:right="847"/>
      </w:pPr>
      <w:r>
        <w:rPr>
          <w:b/>
        </w:rPr>
        <w:t xml:space="preserve">Вариативная часть. </w:t>
      </w:r>
      <w:r>
        <w:t xml:space="preserve">Мектебе, медресе и библиотеки своего района или города. Известные люди своего региона (учителя, просветители, работники литературы и искусства). Деятельность ссыльных декабристов в регионе (П.А.Бестужев, Ф.Г.Вишневский, А.В.Веденяпин, и др.), русские писатели о </w:t>
      </w:r>
    </w:p>
    <w:p w:rsidR="001867B5" w:rsidRDefault="00277CFB">
      <w:pPr>
        <w:ind w:left="331" w:right="844"/>
      </w:pPr>
      <w:r>
        <w:t xml:space="preserve">Башкортостане (Л.Н. Толстой, А.П. Чехов, Н.А.Крашенинников, Д.Н.МаминСибиряк и др), ученые и исследователи (П. Рычков, Р. Игнатьев, Л. Лебединский, А. Бессонов и др.), местные писатели и исследователи как С.А. Аксаков, В. Зефиров и др.). </w:t>
      </w:r>
    </w:p>
    <w:p w:rsidR="001867B5" w:rsidRDefault="00277CFB">
      <w:pPr>
        <w:spacing w:after="252" w:line="270" w:lineRule="auto"/>
        <w:ind w:left="355" w:right="352" w:hanging="10"/>
      </w:pPr>
      <w:r>
        <w:rPr>
          <w:b/>
        </w:rPr>
        <w:t>Тема 7. Башкортостан в произведениях художественной литературы (3 часа)</w:t>
      </w:r>
      <w:r>
        <w:t xml:space="preserve">. </w:t>
      </w:r>
    </w:p>
    <w:p w:rsidR="001867B5" w:rsidRDefault="00277CFB">
      <w:pPr>
        <w:spacing w:after="211"/>
        <w:ind w:left="331" w:right="894"/>
      </w:pPr>
      <w:r>
        <w:rPr>
          <w:b/>
        </w:rPr>
        <w:t xml:space="preserve">Инвариантная часть. </w:t>
      </w:r>
      <w:r>
        <w:t xml:space="preserve">С.Т.Аксаков, его жизнь и творчество («Семейная хроника», «Детские годы Багрова-внука»). Памятные места в Башкортостане, связанные с его именем. В.Зефиров о башкирах (рассказ «Расказы   башкирца Джантюри»), Л.Н.Толстой в Башкортостане (рассказ «Сколько человеку земли нужно»), Н.Асанбаев (драма «Красный паша»). Г.Ибрагимов (роман «Кинзя», рассказ «Дети природы»). История Башкортостана в произведениях художественной литературы (по выбору учителя из вариативной части). </w:t>
      </w:r>
    </w:p>
    <w:p w:rsidR="001867B5" w:rsidRDefault="00277CFB">
      <w:pPr>
        <w:spacing w:after="14"/>
        <w:ind w:left="355" w:right="15" w:hanging="10"/>
        <w:jc w:val="left"/>
      </w:pPr>
      <w:r>
        <w:rPr>
          <w:b/>
        </w:rPr>
        <w:t xml:space="preserve">Вариативная часть. </w:t>
      </w:r>
      <w:r>
        <w:t xml:space="preserve">М.Карим («В ночь лунного затмения», «Долгое- долгое детство», «Помилование»), Х.Давлетшина (роман «Иргиз»), Д.Юлтый (роман «Кровь»), А.З.Валиди («Воспоминания»), Н.Мусин (роман «Вечный лес»), </w:t>
      </w:r>
    </w:p>
    <w:p w:rsidR="001867B5" w:rsidRDefault="00277CFB">
      <w:pPr>
        <w:ind w:left="331" w:right="14"/>
      </w:pPr>
      <w:r>
        <w:lastRenderedPageBreak/>
        <w:t xml:space="preserve">А.Хакимов (роман «Плач домбры»), Р.Гарипов (поэма «Аманат»), Р.Бикбаев </w:t>
      </w:r>
    </w:p>
    <w:p w:rsidR="001867B5" w:rsidRDefault="00277CFB">
      <w:pPr>
        <w:spacing w:after="222"/>
        <w:ind w:left="355" w:right="634" w:hanging="10"/>
        <w:jc w:val="left"/>
      </w:pPr>
      <w:r>
        <w:t xml:space="preserve">(поэма «Жажду, дайте воды»), Н.Наджми (поэма «Ворота»), З.Биишева (трилогия «К свету»). Писатели и поэты своего района или города, описывающие Башкортостан. Представители литературного творчества народов Башкортостана: народные поэты Чувашии – наши земляки Константин Иванов и Яков Ухсай, народный поэт Башкортостана Александр Филиппов, творчество татарских писателей и поэтов, представители удмуртской, марийской творческой интеллегенции и т.п. </w:t>
      </w:r>
    </w:p>
    <w:p w:rsidR="001867B5" w:rsidRDefault="00277CFB">
      <w:pPr>
        <w:spacing w:after="7" w:line="309" w:lineRule="auto"/>
        <w:ind w:left="345" w:right="651"/>
      </w:pPr>
      <w:r>
        <w:rPr>
          <w:b/>
          <w:i/>
        </w:rPr>
        <w:t xml:space="preserve">Раздел 3. Современные культурные традиции Республики Башкортостан в XX-XXI вв. (17 часов) </w:t>
      </w:r>
    </w:p>
    <w:p w:rsidR="001867B5" w:rsidRDefault="00277CFB">
      <w:pPr>
        <w:spacing w:after="14"/>
        <w:ind w:left="355" w:right="747" w:hanging="10"/>
        <w:jc w:val="left"/>
      </w:pPr>
      <w:r>
        <w:rPr>
          <w:b/>
        </w:rPr>
        <w:t>Тема 8. Уфа как культурный центр Республики Башкортостан (2 часа)</w:t>
      </w:r>
      <w:r>
        <w:t>.</w:t>
      </w:r>
      <w:r>
        <w:rPr>
          <w:b/>
        </w:rPr>
        <w:t xml:space="preserve">Инвариантная часть. </w:t>
      </w:r>
      <w:r>
        <w:t>Основание г. Уфы, значение ее названия. Географическое положение. Городище «Уфа –II». Уфа (Башкорт, Имэн- кала) в древних источниках и на древних картах (карта Идриси). Исторические достопримечательности (здания в стиле классицизма, модерна, неоклассики – по выбору учителя из вариативной части). Аксаковский народный дом. Религиозные постройки г. Уфы (Первая соборная мечеть, мечеть «Ихлас», мечеть «Ляля-тюльпан»; церковь Сергия Радонежского, церковь Рождества Богородицы). Культурные центры (театры, музеи, библиотеки, учебные заведения). Дом дружбы народов Республики Башкортостан. Песни и стихи об Уфе.</w:t>
      </w:r>
      <w:r>
        <w:rPr>
          <w:b/>
        </w:rPr>
        <w:t xml:space="preserve">Вариативная часть. </w:t>
      </w:r>
      <w:r>
        <w:t xml:space="preserve">Виртуальная экскурсия по г. Уфе. Исторические достопримечательности г. Уфы (классицизм – здание </w:t>
      </w:r>
    </w:p>
    <w:p w:rsidR="001867B5" w:rsidRDefault="00277CFB">
      <w:pPr>
        <w:ind w:left="331" w:right="14"/>
      </w:pPr>
      <w:r>
        <w:t xml:space="preserve">Духовной семинарии, Дом губернатора, здание Присутственных мест, </w:t>
      </w:r>
    </w:p>
    <w:p w:rsidR="001867B5" w:rsidRDefault="00277CFB">
      <w:pPr>
        <w:ind w:left="331" w:right="14"/>
      </w:pPr>
      <w:r>
        <w:t xml:space="preserve">Мужская гимназия; модерн – особняки Поносовой-Молло, Костерина, </w:t>
      </w:r>
    </w:p>
    <w:p w:rsidR="001867B5" w:rsidRDefault="00277CFB">
      <w:pPr>
        <w:ind w:left="331" w:right="997"/>
      </w:pPr>
      <w:r>
        <w:t>Лаптева; «кирпичный стиль» – здание Городской Думы, гостиница «Метрополь»). Известные люди своего района или города, связанные с Уфой (обучались, жили и работали, посвящают свое творчество и т.п.).</w:t>
      </w:r>
      <w:r>
        <w:rPr>
          <w:b/>
        </w:rPr>
        <w:t xml:space="preserve">Тема 9. </w:t>
      </w:r>
    </w:p>
    <w:p w:rsidR="001867B5" w:rsidRDefault="00277CFB">
      <w:pPr>
        <w:spacing w:after="253" w:line="270" w:lineRule="auto"/>
        <w:ind w:left="355" w:right="636" w:hanging="10"/>
      </w:pPr>
      <w:r>
        <w:rPr>
          <w:b/>
        </w:rPr>
        <w:t>Духовно-нравственные традиции в творчестве художников Башкортостана (3 часа)</w:t>
      </w:r>
      <w:r>
        <w:t xml:space="preserve">.  </w:t>
      </w:r>
    </w:p>
    <w:p w:rsidR="001867B5" w:rsidRDefault="00277CFB">
      <w:pPr>
        <w:ind w:left="331" w:right="866"/>
      </w:pPr>
      <w:r>
        <w:rPr>
          <w:b/>
        </w:rPr>
        <w:t xml:space="preserve">Инвариантная часть. </w:t>
      </w:r>
      <w:r>
        <w:t xml:space="preserve">Формирование профессионального изобразительного искусства в Башкортостане. Жизнь и творчество М.В.Нестерова. Три поколения живописцев Башкортостана: «старшее», «среднее» и «молодое». Художники – представители различных жанров изобразительного искусства: пейзажа – Б.Домашников, А.Тюлькин, натюрморта – А.Ситдикова, портрета – </w:t>
      </w:r>
      <w:r>
        <w:lastRenderedPageBreak/>
        <w:t xml:space="preserve">К.Давлеткильдеев, А.Лутфуллин, В.Меос, исторического – А.Лежнев, жанровой живописи – Р.Нурмухаметов, П.Салмасов. Особенности </w:t>
      </w:r>
    </w:p>
    <w:p w:rsidR="001867B5" w:rsidRDefault="00277CFB">
      <w:pPr>
        <w:spacing w:after="212"/>
        <w:ind w:left="331" w:right="861"/>
      </w:pPr>
      <w:r>
        <w:t xml:space="preserve">современной живописи Башкортостана:    творчество    групп    «Сары    бия»,    «Март»,    «Инзер», «Чингисхан». Деятельность Союза художников Республики Башкортостан. </w:t>
      </w:r>
    </w:p>
    <w:p w:rsidR="001867B5" w:rsidRDefault="00277CFB">
      <w:pPr>
        <w:spacing w:after="14"/>
        <w:ind w:left="355" w:right="15" w:hanging="10"/>
        <w:jc w:val="left"/>
      </w:pPr>
      <w:r>
        <w:rPr>
          <w:b/>
        </w:rPr>
        <w:t xml:space="preserve">Вариативная часть. </w:t>
      </w:r>
      <w:r>
        <w:t xml:space="preserve">Знаменитые люди своего региона (художники, искусствоведы). Виртуальная экскурсия в Художественный музей им. М.В.Нестерова. Творчество художников своего района, города. </w:t>
      </w:r>
    </w:p>
    <w:p w:rsidR="001867B5" w:rsidRDefault="00277CFB">
      <w:pPr>
        <w:spacing w:after="252" w:line="270" w:lineRule="auto"/>
        <w:ind w:left="355" w:hanging="10"/>
      </w:pPr>
      <w:r>
        <w:rPr>
          <w:b/>
        </w:rPr>
        <w:t>Тема 10. Духовно-нравственные традиции в художественной литературе Башкортостана (2 часа)</w:t>
      </w:r>
      <w:r>
        <w:t xml:space="preserve">. </w:t>
      </w:r>
    </w:p>
    <w:p w:rsidR="001867B5" w:rsidRDefault="00277CFB">
      <w:pPr>
        <w:ind w:left="331" w:right="14"/>
      </w:pPr>
      <w:r>
        <w:rPr>
          <w:b/>
        </w:rPr>
        <w:t xml:space="preserve">Инвариантная часть. </w:t>
      </w:r>
      <w:r>
        <w:t xml:space="preserve">Творчество Н.А.Крашенинникова (рассказы </w:t>
      </w:r>
    </w:p>
    <w:p w:rsidR="001867B5" w:rsidRDefault="00277CFB">
      <w:pPr>
        <w:ind w:left="331" w:right="14"/>
      </w:pPr>
      <w:r>
        <w:t xml:space="preserve">«Песня кураиста», «Башкирские скачки», «После зимы», «Ночь на пасеке», </w:t>
      </w:r>
    </w:p>
    <w:p w:rsidR="001867B5" w:rsidRDefault="00277CFB">
      <w:pPr>
        <w:ind w:left="331" w:right="14"/>
      </w:pPr>
      <w:r>
        <w:t xml:space="preserve">«Батыр Малик»). М.Гафури – первый народный поэт Башкортостана </w:t>
      </w:r>
    </w:p>
    <w:p w:rsidR="001867B5" w:rsidRDefault="00277CFB">
      <w:pPr>
        <w:ind w:left="331" w:right="14"/>
      </w:pPr>
      <w:r>
        <w:t xml:space="preserve">(характеристика     его      творчества,     знакомство      с     произведением </w:t>
      </w:r>
    </w:p>
    <w:p w:rsidR="001867B5" w:rsidRDefault="00277CFB">
      <w:pPr>
        <w:ind w:left="331" w:right="424"/>
      </w:pPr>
      <w:r>
        <w:t xml:space="preserve">«Черноликие», сравнение с картиной Р.Нурмухаметова «Жертвы шариата»). Ш. Бабич (биография поэта, его творчество, стихи «Жду», </w:t>
      </w:r>
    </w:p>
    <w:p w:rsidR="001867B5" w:rsidRDefault="00277CFB">
      <w:pPr>
        <w:ind w:left="331" w:right="845"/>
      </w:pPr>
      <w:r>
        <w:t xml:space="preserve">«Письмо башкирскому народу», «Кураю»). М.Карим как продолжатель традиций башкирских сэсэнов (характеристика его творчества, поэма «Улмесбай», повесть «Таганок»). Образ девочки в романе З.Биишевой «Емеш». Представители литературного творчества татарского, чувашского, марийского и мордовского народов Башкортостана (Г.Тукай, К.Иванов, Я.Ухсай, А.Филиппов и др.). Современная проза, поэзия и драматургия Башкортостана. Деятельность Союза писателей Башкортостана. </w:t>
      </w:r>
    </w:p>
    <w:p w:rsidR="001867B5" w:rsidRDefault="00277CFB">
      <w:pPr>
        <w:ind w:left="331" w:right="14"/>
      </w:pPr>
      <w:r>
        <w:rPr>
          <w:b/>
        </w:rPr>
        <w:t xml:space="preserve">Вариативная часть. </w:t>
      </w:r>
      <w:r>
        <w:t xml:space="preserve">Р.Нигмати (биография поэта, поэма «Ответы на вопросы моей дочери»). А.Бикчентаев (биография, творчество, повесть </w:t>
      </w:r>
    </w:p>
    <w:p w:rsidR="001867B5" w:rsidRDefault="00277CFB">
      <w:pPr>
        <w:spacing w:after="212"/>
        <w:ind w:left="331" w:right="848"/>
      </w:pPr>
      <w:r>
        <w:t xml:space="preserve">«Орел умирает на лету»). Н.Мусин (биография, характеристика творчества, рассказы «Сказания Голубой речки»). С.Агиш (биография, творчество, рассказ «Гнедко», Д.Буляков (биография, творчество, повесть «Танец на краю пропасти»). Знаменитые люди своего региона (поэты, писатели, публицисты, критики). Виртуальная экскурсия в Мемориальный Дом- музей им. С.Т.Аксакова. Творчество литературных деятелей своего района, города. </w:t>
      </w:r>
      <w:r>
        <w:rPr>
          <w:b/>
        </w:rPr>
        <w:t>Тема 11. Духовно-нравственные традиции в театральном искусстве Башкортостана (2 часа)</w:t>
      </w:r>
      <w:r>
        <w:t xml:space="preserve">.  </w:t>
      </w:r>
    </w:p>
    <w:p w:rsidR="001867B5" w:rsidRDefault="00277CFB">
      <w:pPr>
        <w:spacing w:after="14"/>
        <w:ind w:left="355" w:right="15" w:hanging="10"/>
        <w:jc w:val="left"/>
      </w:pPr>
      <w:r>
        <w:rPr>
          <w:b/>
        </w:rPr>
        <w:lastRenderedPageBreak/>
        <w:t xml:space="preserve">Инвариантная часть. </w:t>
      </w:r>
      <w:r>
        <w:t xml:space="preserve">Театральная жизнь дореволюционной Уфы. Первые любительские театральные представления. Выступления Ф.Шаляпина в Уфе. Театральные здания (летний театр Видинеева, Аксаковский народный дом). </w:t>
      </w:r>
    </w:p>
    <w:p w:rsidR="001867B5" w:rsidRDefault="00277CFB">
      <w:pPr>
        <w:spacing w:after="14"/>
        <w:ind w:left="355" w:right="287" w:hanging="10"/>
        <w:jc w:val="left"/>
      </w:pPr>
      <w:r>
        <w:t xml:space="preserve">Национальные театральные труппы («Нур» С.Г.Гиззатуллиной-Волжской, «Ширкат» В.Муртазина-Иманского). Формирование Башкирского драматического театра драмы им. М.Гафури. Башкирская драматургия и репертуар театра. Творческие портреты А.Мубарякова, З.Бикбулатовой, Г.Мубаряковой, И.Юмагулова. Труппы различных театров БАССР в годы </w:t>
      </w:r>
    </w:p>
    <w:p w:rsidR="001867B5" w:rsidRDefault="00277CFB">
      <w:pPr>
        <w:ind w:left="331" w:right="14"/>
      </w:pPr>
      <w:r>
        <w:t xml:space="preserve">Великой Отечественной войны и в послевоенное время. Театральная жизнь </w:t>
      </w:r>
    </w:p>
    <w:p w:rsidR="001867B5" w:rsidRDefault="00277CFB">
      <w:pPr>
        <w:spacing w:after="212"/>
        <w:ind w:left="355" w:right="484" w:hanging="10"/>
        <w:jc w:val="left"/>
      </w:pPr>
      <w:r>
        <w:t xml:space="preserve">Башкортостана (Башкирский государственный театр оперы и балета, Башкирский академический театр драмы им. М.Гафури, Академический русский драматический театр Республики Башкортостан, Национальный молодежный театр им. М.Карима, Уфимский государственный татарский театр «Нур», Театр кукол, театральные труппы г.Салавата, г.Сибая, г.Стерлитамака, г.Туймазы). </w:t>
      </w:r>
    </w:p>
    <w:p w:rsidR="001867B5" w:rsidRDefault="00277CFB">
      <w:pPr>
        <w:ind w:left="331" w:right="846"/>
      </w:pPr>
      <w:r>
        <w:rPr>
          <w:b/>
        </w:rPr>
        <w:t xml:space="preserve">Вариативная часть. </w:t>
      </w:r>
      <w:r>
        <w:t xml:space="preserve">Деятельность театральных объединений своего региона. Известные люди своего района, города (актеры, режиссеры, деятели театрального искусства). </w:t>
      </w:r>
    </w:p>
    <w:p w:rsidR="001867B5" w:rsidRDefault="00277CFB">
      <w:pPr>
        <w:spacing w:after="255" w:line="270" w:lineRule="auto"/>
        <w:ind w:left="355" w:hanging="10"/>
      </w:pPr>
      <w:r>
        <w:rPr>
          <w:b/>
        </w:rPr>
        <w:t>Тема 12. Духовно-нравственные традиции в искусстве кино Республики Башкортостан (2 часа)</w:t>
      </w:r>
      <w:r>
        <w:t xml:space="preserve">. </w:t>
      </w:r>
    </w:p>
    <w:p w:rsidR="001867B5" w:rsidRDefault="00277CFB">
      <w:pPr>
        <w:ind w:left="331" w:right="845"/>
      </w:pPr>
      <w:r>
        <w:rPr>
          <w:b/>
        </w:rPr>
        <w:t xml:space="preserve">Инвариантная часть. </w:t>
      </w:r>
      <w:r>
        <w:t xml:space="preserve">Первый художественный фильм, снятый на территории Башкортостана («Много ли человеку земли нужно», реж. В.Р.Гардин). Фильм режиссера Я. Протазанова «Салават Юлаев». Фильм- балет «Журавлиная песнь» (сценарий А.Г. Бикчентаев, режиссеры О.П.Николаевский, Э.А.Пенцлин). Кинорежиссеры и кинооператоры Башкортостана (А.Абдразаков, А.Аскаров, Т.Буракаева, Б.Юсупов). Башкортостан как место съемок известных фильмов («Гроза над Белой», </w:t>
      </w:r>
    </w:p>
    <w:p w:rsidR="001867B5" w:rsidRDefault="00277CFB">
      <w:pPr>
        <w:ind w:left="331" w:right="846"/>
      </w:pPr>
      <w:r>
        <w:t xml:space="preserve">«Пропавшая экспедиция», «В ночь лунного затмения», «Всадник на золотом коне», «Вечный зов»). Актеры театра и кино. Деятельность киностудии «Башкортостан» и студии «Тамыр». Киношкола Б.Юсупова. Документальные фильмы о Башкортостане. Фильмы С.Хамидуллина. </w:t>
      </w:r>
    </w:p>
    <w:p w:rsidR="001867B5" w:rsidRDefault="00277CFB">
      <w:pPr>
        <w:ind w:left="331" w:right="846"/>
      </w:pPr>
      <w:r>
        <w:rPr>
          <w:b/>
        </w:rPr>
        <w:t>Вариативная часть</w:t>
      </w:r>
      <w:r>
        <w:t xml:space="preserve">. Деятельность представителей искусства кино в своем регионе (актеры, сценаристы, режиссеры). Современное состояние киноиндустрии в Башкортостане. Моральный выбор любимых героев </w:t>
      </w:r>
      <w:r>
        <w:lastRenderedPageBreak/>
        <w:t xml:space="preserve">кинофильмов Айнура Аскарова, Тансулпан Буракаевой, Зухры Буракаевой и др. </w:t>
      </w:r>
    </w:p>
    <w:p w:rsidR="001867B5" w:rsidRDefault="00277CFB">
      <w:pPr>
        <w:spacing w:after="209"/>
        <w:ind w:left="355" w:right="785" w:hanging="10"/>
        <w:jc w:val="left"/>
      </w:pPr>
      <w:r>
        <w:rPr>
          <w:b/>
        </w:rPr>
        <w:t xml:space="preserve">Тема13. Архитектура Башкортостана:от истоков до современности (2 часа) Инвариантная часть. </w:t>
      </w:r>
      <w:r>
        <w:t>Первые каменные постройки культового и мемориального значения (кэшэнэ). Деревянное зодчество на территории Башкортостана. Строительство первых религиозных построек (мечетей и церквей). Караван-сарай – как памятник средневековой тюркской архитектуры. Уфимский кремль. План развития города архитектора В.И.Гесте. Стили построек на территории Башкортостана (классицизм, модерн, неоклассика, хай-тек, эклектика). Религиозная архитектура Башкортостана. Деятельность Союза архитекторов республики Башкортостан.</w:t>
      </w:r>
      <w:r>
        <w:rPr>
          <w:b/>
        </w:rPr>
        <w:t xml:space="preserve"> </w:t>
      </w:r>
    </w:p>
    <w:p w:rsidR="001867B5" w:rsidRDefault="00277CFB">
      <w:pPr>
        <w:ind w:left="331" w:right="14"/>
      </w:pPr>
      <w:r>
        <w:rPr>
          <w:b/>
        </w:rPr>
        <w:t xml:space="preserve">Вариативная часть. </w:t>
      </w:r>
      <w:r>
        <w:t>Особенности архитектуры своего региона (достопримечательности, исторические и культурные центры).</w:t>
      </w:r>
      <w:r>
        <w:rPr>
          <w:b/>
        </w:rPr>
        <w:t xml:space="preserve"> </w:t>
      </w:r>
    </w:p>
    <w:p w:rsidR="001867B5" w:rsidRDefault="00277CFB">
      <w:pPr>
        <w:spacing w:after="247" w:line="270" w:lineRule="auto"/>
        <w:ind w:left="355" w:hanging="10"/>
      </w:pPr>
      <w:r>
        <w:rPr>
          <w:b/>
        </w:rPr>
        <w:t xml:space="preserve">Тема 14. Духовно-нравственные традиции в музыкальном искусстве Башкортостана (1 час) </w:t>
      </w:r>
    </w:p>
    <w:p w:rsidR="001867B5" w:rsidRDefault="00277CFB">
      <w:pPr>
        <w:ind w:left="331" w:right="846"/>
      </w:pPr>
      <w:r>
        <w:rPr>
          <w:b/>
        </w:rPr>
        <w:t xml:space="preserve">Инвариантная часть. </w:t>
      </w:r>
      <w:r>
        <w:t xml:space="preserve">Музыкальные инструменты народов Башкортостана. Литературные произведения о музыкальных инструментах. Зарождение и становление башкирской профессиональной музыкальной культуры   </w:t>
      </w:r>
    </w:p>
    <w:p w:rsidR="001867B5" w:rsidRDefault="00277CFB">
      <w:pPr>
        <w:ind w:left="331" w:right="14"/>
      </w:pPr>
      <w:r>
        <w:t xml:space="preserve">(Г.Альмухаметов).   Образ   героизма   в   опере   З.Исмагилова </w:t>
      </w:r>
    </w:p>
    <w:p w:rsidR="001867B5" w:rsidRDefault="00277CFB">
      <w:pPr>
        <w:tabs>
          <w:tab w:val="center" w:pos="879"/>
          <w:tab w:val="center" w:pos="2227"/>
          <w:tab w:val="center" w:pos="3397"/>
          <w:tab w:val="center" w:pos="4540"/>
          <w:tab w:val="center" w:pos="5583"/>
          <w:tab w:val="center" w:pos="6209"/>
          <w:tab w:val="center" w:pos="7218"/>
          <w:tab w:val="center" w:pos="8927"/>
        </w:tabs>
        <w:jc w:val="left"/>
      </w:pPr>
      <w:r>
        <w:rPr>
          <w:rFonts w:ascii="Calibri" w:eastAsia="Calibri" w:hAnsi="Calibri" w:cs="Calibri"/>
          <w:sz w:val="22"/>
        </w:rPr>
        <w:tab/>
      </w:r>
      <w:r>
        <w:t xml:space="preserve">«Салават </w:t>
      </w:r>
      <w:r>
        <w:tab/>
        <w:t xml:space="preserve">Юлаев». </w:t>
      </w:r>
      <w:r>
        <w:tab/>
        <w:t xml:space="preserve">Идеал </w:t>
      </w:r>
      <w:r>
        <w:tab/>
        <w:t xml:space="preserve">родного </w:t>
      </w:r>
      <w:r>
        <w:tab/>
        <w:t xml:space="preserve">края </w:t>
      </w:r>
      <w:r>
        <w:tab/>
        <w:t xml:space="preserve">в </w:t>
      </w:r>
      <w:r>
        <w:tab/>
        <w:t xml:space="preserve">творчестве </w:t>
      </w:r>
      <w:r>
        <w:tab/>
        <w:t xml:space="preserve">композитора </w:t>
      </w:r>
    </w:p>
    <w:p w:rsidR="001867B5" w:rsidRDefault="00277CFB">
      <w:pPr>
        <w:ind w:left="331" w:right="14"/>
      </w:pPr>
      <w:r>
        <w:t xml:space="preserve">Х.Ахметова.    Нравственные    уроки    балетов    для    детей    (Н.Сабитов </w:t>
      </w:r>
    </w:p>
    <w:p w:rsidR="001867B5" w:rsidRDefault="00277CFB">
      <w:pPr>
        <w:ind w:left="331" w:right="14"/>
      </w:pPr>
      <w:r>
        <w:t xml:space="preserve">«Буратино», «Мурзилка-космонавт»). Патриотизм в симфонической музыке (Р.Муртазин «Симфония № 7»). Музыкальные деятели, выходцы из </w:t>
      </w:r>
    </w:p>
    <w:p w:rsidR="001867B5" w:rsidRDefault="00277CFB">
      <w:pPr>
        <w:ind w:left="331" w:right="14"/>
      </w:pPr>
      <w:r>
        <w:t xml:space="preserve">Башкортостана (В.Спиваков, О.Киреев, Земфира, Ю.Шевчук). Деятельность Союза композиторов Республики Башкортостан. </w:t>
      </w:r>
    </w:p>
    <w:p w:rsidR="001867B5" w:rsidRDefault="00277CFB">
      <w:pPr>
        <w:ind w:left="331" w:right="844"/>
      </w:pPr>
      <w:r>
        <w:rPr>
          <w:b/>
        </w:rPr>
        <w:t xml:space="preserve">Вариативная часть. </w:t>
      </w:r>
      <w:r>
        <w:t xml:space="preserve">Актуализация знаний из дисциплины «Музыка» о народных инструментах. Литературные произведения о музыкальных инструментах (легенды «Сказка о курае», «Кураист»; стихотворения Ш.Бабича, Р.Гарипова; рассказ К.Мэргэна «Курай Баймака»; балет р.Хасанова «Легенда о курае»). Музыкальные инструменты других народов Башкортостана (русских – гусли, балалайка, татар – чебызга, кубыз, карнай, марийцев – гусле, шиялтыш, тумыр, шувыр, чувашей – кесле, серме купас, сарнай, шахлич, удмуртов – чипчирган, крезь, украинцев – бандура, бубен, </w:t>
      </w:r>
      <w:r>
        <w:lastRenderedPageBreak/>
        <w:t xml:space="preserve">цимбалы). Деятели музыкального искусства своего региона (композиторы, исполнители песен или произведений на музыкальных инструментах). Посещение музыкального спектакля (в филармонии, театре, студии) своего района, города. Современные музыкальные фестивали </w:t>
      </w:r>
    </w:p>
    <w:p w:rsidR="001867B5" w:rsidRDefault="00277CFB">
      <w:pPr>
        <w:ind w:left="331" w:right="847"/>
      </w:pPr>
      <w:r>
        <w:t xml:space="preserve">«Крещенские морозы», «Уфимская волна», конкурсы «Хрустальный соловей», «Башкирская песня», «Башкирские музыкальные инструменты», танцевальный конкурс «Баик» и др. </w:t>
      </w:r>
    </w:p>
    <w:p w:rsidR="001867B5" w:rsidRDefault="00277CFB">
      <w:pPr>
        <w:spacing w:after="246" w:line="270" w:lineRule="auto"/>
        <w:ind w:left="355" w:right="823" w:hanging="10"/>
      </w:pPr>
      <w:r>
        <w:rPr>
          <w:b/>
        </w:rPr>
        <w:t xml:space="preserve">Тема 15. Духовно-нравственные традиции в хореографическом искусстве Башкортостана (1 час)  </w:t>
      </w:r>
    </w:p>
    <w:p w:rsidR="001867B5" w:rsidRDefault="00277CFB">
      <w:pPr>
        <w:ind w:left="331" w:right="14"/>
      </w:pPr>
      <w:r>
        <w:rPr>
          <w:b/>
        </w:rPr>
        <w:t xml:space="preserve">Инвариантная часть. </w:t>
      </w:r>
      <w:r>
        <w:t xml:space="preserve">Народная хореография. Танцы народов </w:t>
      </w:r>
    </w:p>
    <w:p w:rsidR="001867B5" w:rsidRDefault="00277CFB">
      <w:pPr>
        <w:spacing w:after="210"/>
        <w:ind w:left="331" w:right="1369"/>
      </w:pPr>
      <w:r>
        <w:t>Башкортостана. Исторические, бытовые, лирические, шуточные танцы.</w:t>
      </w:r>
      <w:r>
        <w:rPr>
          <w:b/>
        </w:rPr>
        <w:t xml:space="preserve"> </w:t>
      </w:r>
      <w:r>
        <w:t>Деятельность Ф.А. Гаскарова. Государственный академический ансамбль народного танца им. Ф.Гаскарова РБ. Стерлитамакский театр танца.</w:t>
      </w:r>
      <w:r>
        <w:rPr>
          <w:b/>
        </w:rPr>
        <w:t xml:space="preserve">  </w:t>
      </w:r>
    </w:p>
    <w:p w:rsidR="001867B5" w:rsidRDefault="00277CFB">
      <w:pPr>
        <w:tabs>
          <w:tab w:val="center" w:pos="1176"/>
          <w:tab w:val="center" w:pos="2846"/>
          <w:tab w:val="center" w:pos="4711"/>
          <w:tab w:val="center" w:pos="6364"/>
          <w:tab w:val="center" w:pos="8069"/>
        </w:tabs>
        <w:jc w:val="left"/>
      </w:pPr>
      <w:r>
        <w:rPr>
          <w:rFonts w:ascii="Calibri" w:eastAsia="Calibri" w:hAnsi="Calibri" w:cs="Calibri"/>
          <w:sz w:val="22"/>
        </w:rPr>
        <w:tab/>
      </w:r>
      <w:r>
        <w:rPr>
          <w:b/>
        </w:rPr>
        <w:t xml:space="preserve">Вариативная </w:t>
      </w:r>
      <w:r>
        <w:rPr>
          <w:b/>
        </w:rPr>
        <w:tab/>
        <w:t xml:space="preserve">часть. </w:t>
      </w:r>
      <w:r>
        <w:rPr>
          <w:b/>
        </w:rPr>
        <w:tab/>
      </w:r>
      <w:r>
        <w:t xml:space="preserve">Исторические </w:t>
      </w:r>
      <w:r>
        <w:tab/>
        <w:t xml:space="preserve">танцы </w:t>
      </w:r>
      <w:r>
        <w:tab/>
        <w:t>«Северные</w:t>
      </w:r>
    </w:p>
    <w:p w:rsidR="001867B5" w:rsidRDefault="00277CFB">
      <w:pPr>
        <w:tabs>
          <w:tab w:val="center" w:pos="331"/>
          <w:tab w:val="center" w:pos="4476"/>
        </w:tabs>
        <w:jc w:val="left"/>
      </w:pPr>
      <w:r>
        <w:rPr>
          <w:rFonts w:ascii="Calibri" w:eastAsia="Calibri" w:hAnsi="Calibri" w:cs="Calibri"/>
          <w:sz w:val="22"/>
        </w:rPr>
        <w:tab/>
      </w:r>
      <w:r>
        <w:t xml:space="preserve"> </w:t>
      </w:r>
      <w:r>
        <w:tab/>
        <w:t>амуры»,</w:t>
      </w:r>
      <w:r>
        <w:rPr>
          <w:b/>
        </w:rPr>
        <w:t xml:space="preserve"> </w:t>
      </w:r>
      <w:r>
        <w:t xml:space="preserve">«Циалковский», бытовые «Косари», «Охотник», </w:t>
      </w:r>
    </w:p>
    <w:p w:rsidR="001867B5" w:rsidRDefault="00277CFB">
      <w:pPr>
        <w:ind w:left="331" w:right="14"/>
      </w:pPr>
      <w:r>
        <w:t>«Бишбармак», лирические</w:t>
      </w:r>
      <w:r>
        <w:rPr>
          <w:b/>
        </w:rPr>
        <w:t xml:space="preserve"> </w:t>
      </w:r>
      <w:r>
        <w:t xml:space="preserve">«Гюльназира»,    «Загида»,    шуточные    </w:t>
      </w:r>
    </w:p>
    <w:p w:rsidR="001867B5" w:rsidRDefault="00277CFB">
      <w:pPr>
        <w:ind w:left="331" w:right="14"/>
      </w:pPr>
      <w:r>
        <w:t>«Проказницы»,    «Три    брата»,</w:t>
      </w:r>
      <w:r>
        <w:rPr>
          <w:b/>
        </w:rPr>
        <w:t xml:space="preserve"> </w:t>
      </w:r>
      <w:r>
        <w:t xml:space="preserve">«Таганок» и др. Русские танцы «Барыня», «Березка», «Казачок», «Голубец» и др. Татарские танцы «Жених», </w:t>
      </w:r>
    </w:p>
    <w:p w:rsidR="001867B5" w:rsidRDefault="00277CFB">
      <w:pPr>
        <w:spacing w:after="223"/>
        <w:ind w:left="331" w:right="14"/>
      </w:pPr>
      <w:r>
        <w:t>«Сабантуй» и др. Чувашские танцы</w:t>
      </w:r>
      <w:r>
        <w:rPr>
          <w:b/>
        </w:rPr>
        <w:t xml:space="preserve"> </w:t>
      </w:r>
    </w:p>
    <w:p w:rsidR="001867B5" w:rsidRDefault="00277CFB">
      <w:pPr>
        <w:ind w:left="331" w:right="845"/>
      </w:pPr>
      <w:r>
        <w:t xml:space="preserve">«Удальцы», «Крия» и др. Марийские танцы «Веревочка», «Пар кычалын» (ищу пару), «Латкокыт» и др. Народные танцы, распространенные в родном районе. </w:t>
      </w:r>
    </w:p>
    <w:p w:rsidR="001867B5" w:rsidRDefault="00277CFB">
      <w:pPr>
        <w:tabs>
          <w:tab w:val="center" w:pos="969"/>
          <w:tab w:val="center" w:pos="4369"/>
          <w:tab w:val="center" w:pos="7966"/>
          <w:tab w:val="center" w:pos="9600"/>
        </w:tabs>
        <w:spacing w:after="71" w:line="270" w:lineRule="auto"/>
        <w:jc w:val="left"/>
      </w:pPr>
      <w:r>
        <w:rPr>
          <w:rFonts w:ascii="Calibri" w:eastAsia="Calibri" w:hAnsi="Calibri" w:cs="Calibri"/>
          <w:sz w:val="22"/>
        </w:rPr>
        <w:tab/>
      </w:r>
      <w:r>
        <w:rPr>
          <w:b/>
        </w:rPr>
        <w:t xml:space="preserve">МОДУЛЬ </w:t>
      </w:r>
      <w:r>
        <w:rPr>
          <w:b/>
        </w:rPr>
        <w:tab/>
        <w:t xml:space="preserve">«ДУХОВНО-НРАВСТВЕННЫЕ </w:t>
      </w:r>
      <w:r>
        <w:rPr>
          <w:b/>
        </w:rPr>
        <w:tab/>
        <w:t xml:space="preserve">ЦЕННОСТИ </w:t>
      </w:r>
      <w:r>
        <w:rPr>
          <w:b/>
        </w:rPr>
        <w:tab/>
        <w:t xml:space="preserve">В </w:t>
      </w:r>
    </w:p>
    <w:p w:rsidR="001867B5" w:rsidRDefault="00277CFB">
      <w:pPr>
        <w:spacing w:after="52" w:line="270" w:lineRule="auto"/>
        <w:ind w:left="355" w:hanging="10"/>
      </w:pPr>
      <w:r>
        <w:rPr>
          <w:b/>
        </w:rPr>
        <w:t xml:space="preserve">ТРАДИЦИОННЫХ РЕЛИГИЯХ НАРОДОВ РОССИИ» </w:t>
      </w:r>
    </w:p>
    <w:p w:rsidR="001867B5" w:rsidRDefault="00277CFB">
      <w:pPr>
        <w:ind w:left="331" w:right="14"/>
      </w:pPr>
      <w:r>
        <w:rPr>
          <w:u w:val="single" w:color="000000"/>
        </w:rPr>
        <w:t>Основная цель</w:t>
      </w:r>
      <w:r>
        <w:t xml:space="preserve">: изучение обучающимися основных религиозных духовных традиций народов, проживающих в России и в Республике Башкортостан. </w:t>
      </w:r>
    </w:p>
    <w:p w:rsidR="001867B5" w:rsidRDefault="00277CFB">
      <w:pPr>
        <w:spacing w:after="72" w:line="259" w:lineRule="auto"/>
        <w:ind w:left="345" w:right="5"/>
      </w:pPr>
      <w:r>
        <w:rPr>
          <w:b/>
          <w:i/>
        </w:rPr>
        <w:t xml:space="preserve">Раздел 1. Первые верования на территории нашей страны (5 часов) </w:t>
      </w:r>
    </w:p>
    <w:p w:rsidR="001867B5" w:rsidRDefault="00277CFB">
      <w:pPr>
        <w:spacing w:after="257" w:line="270" w:lineRule="auto"/>
        <w:ind w:left="355" w:hanging="10"/>
      </w:pPr>
      <w:r>
        <w:rPr>
          <w:b/>
        </w:rPr>
        <w:t xml:space="preserve">Тема 1. Вера и религия (2 часа) </w:t>
      </w:r>
    </w:p>
    <w:p w:rsidR="001867B5" w:rsidRDefault="00277CFB">
      <w:pPr>
        <w:ind w:left="331" w:right="844"/>
      </w:pPr>
      <w:r>
        <w:rPr>
          <w:b/>
        </w:rPr>
        <w:t xml:space="preserve">Инвариантная часть. </w:t>
      </w:r>
      <w:r>
        <w:t xml:space="preserve">Религия как одна из сфер духовной жизни общества. Религия как вера в сверхъестественное. Истоки возникновения религии в первобытную эпоху. Признаки и функции религии. Вера как основополагающая часть религиозности. Вера в отношениях между людьми, вера в идеалы, вера в бога. </w:t>
      </w:r>
    </w:p>
    <w:p w:rsidR="001867B5" w:rsidRDefault="00277CFB">
      <w:pPr>
        <w:ind w:left="331" w:right="845"/>
      </w:pPr>
      <w:r>
        <w:rPr>
          <w:b/>
        </w:rPr>
        <w:lastRenderedPageBreak/>
        <w:t xml:space="preserve">Вариативная часть. </w:t>
      </w:r>
      <w:r>
        <w:t xml:space="preserve">Актуализация знаний обучающихся о сущности и истоках религии из дисциплин ОРКСЭ и «История». Разные подходы к определению сущности религии: религиозный (П.А.Флоренский, С.И. Булгаков и др.), философский (Б.Спиноза, К.Маркс), психологический (К.Юнг), культурологический (Э.Фромм, Э.Тайлор). Сведения о зарождении религии в первобытную эпоху (находки святилищ, священных предметов, древняя мифология, обычаи аборигенов Австралии и Африки). Ознакомление с рассказом Л.Кобзевой «Кто такой Бог?». </w:t>
      </w:r>
    </w:p>
    <w:p w:rsidR="001867B5" w:rsidRDefault="00277CFB">
      <w:pPr>
        <w:spacing w:after="255" w:line="270" w:lineRule="auto"/>
        <w:ind w:left="355" w:hanging="10"/>
      </w:pPr>
      <w:r>
        <w:rPr>
          <w:b/>
        </w:rPr>
        <w:t xml:space="preserve">Тема 2. Первобытные верования (2 часа)  </w:t>
      </w:r>
    </w:p>
    <w:p w:rsidR="001867B5" w:rsidRDefault="00277CFB">
      <w:pPr>
        <w:spacing w:after="212"/>
        <w:ind w:left="331" w:right="1055"/>
      </w:pPr>
      <w:r>
        <w:rPr>
          <w:b/>
        </w:rPr>
        <w:t xml:space="preserve">Инвариантная часть. </w:t>
      </w:r>
      <w:r>
        <w:t>Вера в родство с животным миром – тотемизм. Поклонение неодушевленным предметам – фетишизм. Волшебство и магия как практические формы первобытных верований. Зарождение веры в существование души и духов – анимизм и аниматизм. Почитание предков. Появление родоплеменных религий и многобожия. Обожествление</w:t>
      </w:r>
      <w:r>
        <w:rPr>
          <w:b/>
        </w:rPr>
        <w:t xml:space="preserve"> </w:t>
      </w:r>
      <w:r>
        <w:t xml:space="preserve">и олицетворение природных  сил. Древнейшие религиозные </w:t>
      </w:r>
      <w:r>
        <w:rPr>
          <w:b/>
        </w:rPr>
        <w:t xml:space="preserve"> </w:t>
      </w:r>
      <w:r>
        <w:t>обряды: погребения, инициации, промысловый культ, человеческие жертвоприношения, табу. Пережитки первобытных форм верований в современных религиях.</w:t>
      </w:r>
      <w:r>
        <w:rPr>
          <w:b/>
        </w:rPr>
        <w:t xml:space="preserve"> </w:t>
      </w:r>
    </w:p>
    <w:p w:rsidR="001867B5" w:rsidRDefault="00277CFB">
      <w:pPr>
        <w:spacing w:after="223"/>
        <w:ind w:left="355" w:right="15" w:hanging="10"/>
        <w:jc w:val="left"/>
      </w:pPr>
      <w:r>
        <w:rPr>
          <w:b/>
        </w:rPr>
        <w:t xml:space="preserve">Вариативная часть. </w:t>
      </w:r>
      <w:r>
        <w:t>Актуализация знаний обучающихся о первобытных верованиях из дисциплины «История». Наскальная живопись первобытных людей (на примере рисунков пещеры Шульганташ). Амулеты и вещи, приносящие успех и здоровье. Священные животные и птицы народов, проживающих на территории Башкортостана (медведь у славянских и финно-угорских народов, волк и лошадь у тюркских народов и т.п.). Современные ритуалы, оставшиеся из прошлого. Вера в приметы. Менгиры в с. Ахуново Учалинского района Республики Башкортостан.</w:t>
      </w:r>
      <w:r>
        <w:rPr>
          <w:b/>
        </w:rPr>
        <w:t xml:space="preserve"> </w:t>
      </w:r>
    </w:p>
    <w:p w:rsidR="001867B5" w:rsidRDefault="00277CFB">
      <w:pPr>
        <w:spacing w:after="40" w:line="270" w:lineRule="auto"/>
        <w:ind w:left="355" w:hanging="10"/>
      </w:pPr>
      <w:r>
        <w:rPr>
          <w:b/>
        </w:rPr>
        <w:t xml:space="preserve">Тема 3. Первые служители культа: жрецы, волхвы, колдуны и шаманы </w:t>
      </w:r>
    </w:p>
    <w:p w:rsidR="001867B5" w:rsidRDefault="00277CFB">
      <w:pPr>
        <w:spacing w:after="256" w:line="270" w:lineRule="auto"/>
        <w:ind w:left="355" w:hanging="10"/>
      </w:pPr>
      <w:r>
        <w:rPr>
          <w:b/>
        </w:rPr>
        <w:t xml:space="preserve">(1 час) </w:t>
      </w:r>
    </w:p>
    <w:p w:rsidR="001867B5" w:rsidRDefault="00277CFB">
      <w:pPr>
        <w:ind w:left="331" w:right="846"/>
      </w:pPr>
      <w:r>
        <w:rPr>
          <w:b/>
        </w:rPr>
        <w:t xml:space="preserve">Инвариантная часть. </w:t>
      </w:r>
      <w:r>
        <w:t xml:space="preserve">Причины появления первых служителей культа – жрецов, волхвов, колдунов. Роль служителей культа в жизни первобытного общества – хранители знаний, врачеватели, помощники в быту. Происхождение и смысл понятия шаман. Отношения шамана с духами. Камлание. Шаманизм народов Великой Степи. </w:t>
      </w:r>
    </w:p>
    <w:p w:rsidR="001867B5" w:rsidRDefault="00277CFB">
      <w:pPr>
        <w:ind w:left="331" w:right="845"/>
      </w:pPr>
      <w:r>
        <w:rPr>
          <w:b/>
        </w:rPr>
        <w:lastRenderedPageBreak/>
        <w:t xml:space="preserve">Вариативная часть. </w:t>
      </w:r>
      <w:r>
        <w:t xml:space="preserve">Изучение образа жреца, волхва, колдуна на примерах мифов, легенд и археологических памятников на территории Башкортостана. Образ шамана и колдуна в фольклоре народов России и в современном искусстве (образ шамана в фильме режиссеров А.Мкртчана и Л.Попова «Земля Санникова», 1973 г., Б. Бунеева «Злой дух Ямбуя» 1977г., в живописи </w:t>
      </w:r>
    </w:p>
    <w:p w:rsidR="001867B5" w:rsidRDefault="00277CFB">
      <w:pPr>
        <w:ind w:left="331" w:right="14"/>
      </w:pPr>
      <w:r>
        <w:t xml:space="preserve">А.Доможакова «Дух Азии», Н.Сивенкова «Северный шаман» и </w:t>
      </w:r>
    </w:p>
    <w:p w:rsidR="001867B5" w:rsidRDefault="00277CFB">
      <w:pPr>
        <w:ind w:left="331" w:right="845"/>
      </w:pPr>
      <w:r>
        <w:t xml:space="preserve">«Хозяин тундры», 2007г., А.Мерянина «Керемет» и «Юмо», Н.В.Рябова «Скиф-колдун», А.В.Мошева «Стефан Пермский и сотник Пама», Л.И.Гоголевой «Шаман», скульптура В.Д. Вербицкого). </w:t>
      </w:r>
    </w:p>
    <w:p w:rsidR="001867B5" w:rsidRDefault="00277CFB">
      <w:pPr>
        <w:spacing w:after="63" w:line="259" w:lineRule="auto"/>
        <w:ind w:left="345" w:right="5"/>
      </w:pPr>
      <w:r>
        <w:rPr>
          <w:b/>
          <w:i/>
        </w:rPr>
        <w:t xml:space="preserve">Раздел 2. Древние религии народов России (7 часов) </w:t>
      </w:r>
    </w:p>
    <w:p w:rsidR="001867B5" w:rsidRDefault="00277CFB">
      <w:pPr>
        <w:spacing w:after="256" w:line="270" w:lineRule="auto"/>
        <w:ind w:left="355" w:hanging="10"/>
      </w:pPr>
      <w:r>
        <w:rPr>
          <w:b/>
        </w:rPr>
        <w:t xml:space="preserve">Тема 4. Боги древних славян (2 часа)  </w:t>
      </w:r>
    </w:p>
    <w:p w:rsidR="001867B5" w:rsidRDefault="00277CFB">
      <w:pPr>
        <w:spacing w:after="209"/>
        <w:ind w:left="355" w:right="525" w:hanging="10"/>
        <w:jc w:val="left"/>
      </w:pPr>
      <w:r>
        <w:rPr>
          <w:b/>
        </w:rPr>
        <w:t xml:space="preserve">Инвариантная часть. </w:t>
      </w:r>
      <w:r>
        <w:t>Космология древних славян. Поклонение природным стихиям, племенные боги и особенности пантеона богов Владимира Святославовича. Духи природы и домашнего хозяйства. Языческие обряды, праздники и их связь с природными и хозяйственными циклами древних славян.</w:t>
      </w:r>
      <w:r>
        <w:rPr>
          <w:b/>
        </w:rPr>
        <w:t xml:space="preserve"> </w:t>
      </w:r>
    </w:p>
    <w:p w:rsidR="001867B5" w:rsidRDefault="00277CFB">
      <w:pPr>
        <w:spacing w:after="14"/>
        <w:ind w:left="355" w:right="814" w:hanging="10"/>
        <w:jc w:val="left"/>
      </w:pPr>
      <w:r>
        <w:rPr>
          <w:b/>
        </w:rPr>
        <w:t xml:space="preserve">Вариативная часть. </w:t>
      </w:r>
      <w:r>
        <w:t xml:space="preserve">Актуализация знаний обучающихся по мифологии древних славян из дисциплин «История» и «Литература». Духовные ценности славянской мифологии. Пантеон богов древних славян (на примере сказаний о Роде, Свароге, Даждьбоге, Перуне, Лешем, Кикиморе, Домовых, </w:t>
      </w:r>
    </w:p>
    <w:p w:rsidR="001867B5" w:rsidRDefault="00277CFB">
      <w:pPr>
        <w:ind w:left="331" w:right="14"/>
      </w:pPr>
      <w:r>
        <w:t xml:space="preserve">Водяном). Древние языческие славянские праздники и обычаи (Святки, </w:t>
      </w:r>
    </w:p>
    <w:p w:rsidR="001867B5" w:rsidRDefault="00277CFB">
      <w:pPr>
        <w:ind w:left="331" w:right="14"/>
      </w:pPr>
      <w:r>
        <w:t>Масленница, Семик и т.п.). Образы Леля и Лешего в</w:t>
      </w:r>
      <w:r>
        <w:rPr>
          <w:b/>
        </w:rPr>
        <w:t xml:space="preserve"> </w:t>
      </w:r>
    </w:p>
    <w:p w:rsidR="001867B5" w:rsidRDefault="00277CFB">
      <w:pPr>
        <w:ind w:left="331" w:right="847"/>
      </w:pPr>
      <w:r>
        <w:t xml:space="preserve">музыкальном искусстве (Н.А. Римский-Корсаков «Снегурочка»). Ценность труда, семьи дружбы в мифологии и фольклоре. Образы славянских богов в творчестве современных художников (Б.Ольшанский, А.Шишкин, </w:t>
      </w:r>
    </w:p>
    <w:p w:rsidR="001867B5" w:rsidRDefault="00277CFB">
      <w:pPr>
        <w:ind w:left="331" w:right="14"/>
      </w:pPr>
      <w:r>
        <w:t xml:space="preserve">Н.Сивенкова и др.). </w:t>
      </w:r>
    </w:p>
    <w:p w:rsidR="001867B5" w:rsidRDefault="00277CFB">
      <w:pPr>
        <w:spacing w:after="4" w:line="461" w:lineRule="auto"/>
        <w:ind w:left="355" w:right="1097" w:hanging="10"/>
      </w:pPr>
      <w:r>
        <w:rPr>
          <w:b/>
        </w:rPr>
        <w:t xml:space="preserve">Тема 5. Всемогущие божества у тюркских и алтайских народов (2 часа) </w:t>
      </w:r>
    </w:p>
    <w:p w:rsidR="001867B5" w:rsidRDefault="00277CFB">
      <w:pPr>
        <w:ind w:left="331" w:right="846"/>
      </w:pPr>
      <w:r>
        <w:rPr>
          <w:b/>
        </w:rPr>
        <w:t>Инвариантная часть.</w:t>
      </w:r>
      <w:r>
        <w:t xml:space="preserve">Тенгри как верховное божество неба политеистического пантеона степных народов Евразии («Кок Тенгри» (Небесный Бог). Обладание даром Тенгри, Его особая благодать, жизненная сила – кут. Небесный Отец и Мать-Земля. Культовая практика тенгрианства и шаманизм. Культ предков. Почтение и кормление огня. Древняя религия чувашского народа. </w:t>
      </w:r>
    </w:p>
    <w:p w:rsidR="001867B5" w:rsidRDefault="00277CFB">
      <w:pPr>
        <w:ind w:left="331" w:right="844"/>
      </w:pPr>
      <w:r>
        <w:rPr>
          <w:b/>
        </w:rPr>
        <w:lastRenderedPageBreak/>
        <w:t xml:space="preserve">Вариативная часть. </w:t>
      </w:r>
      <w:r>
        <w:t xml:space="preserve">Следы культа Тенгри у башкир в материалах фольклора и этнографии (пословицы, обряды, ритуалы). Описания тенгрианства в Башкортостане Ибн Фадланом. Двоеверие и языческие божества чувашей: Тура (Верховное божество Неба), Киремет (Бог Земли), Пулех (Небесный вестник), Харпан тури (Богиня-мать), Хевел тура (Солнце) и Уйах (Луна), Салтар (Звезда). Языческие праздники и обычаи чувашского народа. </w:t>
      </w:r>
    </w:p>
    <w:p w:rsidR="001867B5" w:rsidRDefault="00277CFB">
      <w:pPr>
        <w:spacing w:after="256" w:line="270" w:lineRule="auto"/>
        <w:ind w:left="355" w:hanging="10"/>
      </w:pPr>
      <w:r>
        <w:rPr>
          <w:b/>
        </w:rPr>
        <w:t xml:space="preserve">Тема 6. Зороастризм Древнего Кавказа и Средней Азии (1 час) </w:t>
      </w:r>
    </w:p>
    <w:p w:rsidR="001867B5" w:rsidRDefault="00277CFB">
      <w:pPr>
        <w:ind w:left="331" w:right="847"/>
      </w:pPr>
      <w:r>
        <w:rPr>
          <w:b/>
        </w:rPr>
        <w:t xml:space="preserve">Инвариантная часть. </w:t>
      </w:r>
      <w:r>
        <w:t xml:space="preserve">Зороастризм как одна из древнейших пророческих религий мира. Жизнь и учение Заратуштры. Пантеон богов. Силы добра и зла. Догматическая система зороастризма. Священный огонь. Ритуалы, требования к ним и роль в спасении верующих. Влияние зороастризма на позднейшие национальные и мировые религии и литературу. </w:t>
      </w:r>
    </w:p>
    <w:p w:rsidR="001867B5" w:rsidRDefault="00277CFB">
      <w:pPr>
        <w:ind w:left="331" w:right="14"/>
      </w:pPr>
      <w:r>
        <w:rPr>
          <w:b/>
        </w:rPr>
        <w:t xml:space="preserve">Вариативная часть. </w:t>
      </w:r>
      <w:r>
        <w:t xml:space="preserve">Обряды зороастризма в эпосе «Урал-батыр». Погребальные обряды зороастризма на территории Башкортостана. </w:t>
      </w:r>
    </w:p>
    <w:p w:rsidR="001867B5" w:rsidRDefault="00277CFB">
      <w:pPr>
        <w:ind w:left="331" w:right="14"/>
      </w:pPr>
      <w:r>
        <w:t xml:space="preserve">Археологические раскопки абашевской культуры. </w:t>
      </w:r>
    </w:p>
    <w:p w:rsidR="001867B5" w:rsidRDefault="00277CFB">
      <w:pPr>
        <w:spacing w:after="203"/>
        <w:ind w:left="331" w:right="1095"/>
      </w:pPr>
      <w:r>
        <w:rPr>
          <w:b/>
        </w:rPr>
        <w:t>Тема 7. Древние божества у финно-угорских народов России (2 часа) Инвариантная часть</w:t>
      </w:r>
      <w:r>
        <w:t>. Описания языческих богов и традиций в</w:t>
      </w:r>
      <w:r>
        <w:rPr>
          <w:b/>
        </w:rPr>
        <w:t xml:space="preserve"> </w:t>
      </w:r>
      <w:r>
        <w:t>народном эпосе финно-угорских народов России. Божества солнца, луны, плодородия, земли и грома; общие характеристики богов. Культ предков и элементы шаманизма в верованиях финно-угорских народов.</w:t>
      </w:r>
      <w:r>
        <w:rPr>
          <w:b/>
        </w:rPr>
        <w:t xml:space="preserve"> </w:t>
      </w:r>
    </w:p>
    <w:p w:rsidR="001867B5" w:rsidRDefault="00277CFB">
      <w:pPr>
        <w:spacing w:after="210"/>
        <w:ind w:left="355" w:right="838" w:hanging="10"/>
        <w:jc w:val="left"/>
      </w:pPr>
      <w:r>
        <w:rPr>
          <w:b/>
        </w:rPr>
        <w:t xml:space="preserve">Вариативная часть. </w:t>
      </w:r>
      <w:r>
        <w:t>Одухотворение и обожествление природы, связь пантеона богов с земледелием и скотоводством. Борьба доброго и злого богов в мифологии марийцев, мордвы и удмуртов, населяющих Республику Башкортостан. Верховное божество: Кугу Юмо у марийцев и Ине Шкай (Оцю Шкай), Нишке у мордвы, Инмар у удмуртов. Представление о духахматерях ава, покровительствующих конкретным аспектам природы в марийской и мордовской мифологии. Главные</w:t>
      </w:r>
      <w:r>
        <w:rPr>
          <w:b/>
        </w:rPr>
        <w:t xml:space="preserve"> </w:t>
      </w:r>
    </w:p>
    <w:p w:rsidR="001867B5" w:rsidRDefault="00277CFB">
      <w:pPr>
        <w:ind w:left="331" w:right="842"/>
      </w:pPr>
      <w:r>
        <w:t xml:space="preserve">женские божества у мордвы и марийцев: Богини воды Ведь-ава (морд.), Вудава (мар.), Ву-мурт (удм.). Божества земли: по-мордовски Мода-ава, помарийски - Мланда-ава. Удмуртское божество дома Корка-мурт. Культурные герои Кылдысин (удм.) и Тюштан (морд.) и их подвиги. Керемет – места поклонения финно-угорским божествам. Образы финно- угорских богов в современном искусстве (И.Ямбердов «Мари ава», А.Мерянина «Керемет», </w:t>
      </w:r>
    </w:p>
    <w:p w:rsidR="001867B5" w:rsidRDefault="00277CFB">
      <w:pPr>
        <w:ind w:left="331" w:right="14"/>
      </w:pPr>
      <w:r>
        <w:lastRenderedPageBreak/>
        <w:t xml:space="preserve">«Страна Меря», «Юмо», В.Г. Игнатов </w:t>
      </w:r>
    </w:p>
    <w:p w:rsidR="001867B5" w:rsidRDefault="00277CFB">
      <w:pPr>
        <w:ind w:left="331" w:right="116"/>
      </w:pPr>
      <w:r>
        <w:t xml:space="preserve">«Поклонение коми языческой богине Зарни Ань», А.В.Мошев «Чудская гора» и др.). </w:t>
      </w:r>
    </w:p>
    <w:p w:rsidR="001867B5" w:rsidRDefault="00277CFB">
      <w:pPr>
        <w:spacing w:after="201" w:line="309" w:lineRule="auto"/>
        <w:ind w:left="345" w:right="651"/>
      </w:pPr>
      <w:r>
        <w:rPr>
          <w:b/>
          <w:i/>
        </w:rPr>
        <w:t xml:space="preserve">Раздел 3. Искусство и древние религии на территории России (4 часа) </w:t>
      </w:r>
      <w:r>
        <w:rPr>
          <w:b/>
        </w:rPr>
        <w:t xml:space="preserve">Тема 8. Религиозные символы и религиозное искусство (1 час) </w:t>
      </w:r>
    </w:p>
    <w:p w:rsidR="001867B5" w:rsidRDefault="00277CFB">
      <w:pPr>
        <w:ind w:left="331" w:right="846"/>
      </w:pPr>
      <w:r>
        <w:rPr>
          <w:b/>
        </w:rPr>
        <w:t xml:space="preserve">Инвариантная часть. </w:t>
      </w:r>
      <w:r>
        <w:t xml:space="preserve">Понятие «символ» как образа, имеющего несколько смыслов или значений. Виды религиозной символики. Отражение религиозной символики в материальной культуре (одежде, обуви, головных уборах и амулетах). Жилище как модель мироустройства. Самые известные религиозные символы у разных народов (крест и свастика, круг, волна, треугольник, квадрат и т.п.) и семантика языка орнаментов. </w:t>
      </w:r>
    </w:p>
    <w:p w:rsidR="001867B5" w:rsidRDefault="00277CFB">
      <w:pPr>
        <w:ind w:left="331" w:right="847"/>
      </w:pPr>
      <w:r>
        <w:rPr>
          <w:b/>
        </w:rPr>
        <w:t xml:space="preserve">Вариативная часть. </w:t>
      </w:r>
      <w:r>
        <w:t xml:space="preserve">Примеры религиозной символики в искусстве своего региона (особенности, краткая характеристика). Тамга в культуре древних башкир. </w:t>
      </w:r>
    </w:p>
    <w:p w:rsidR="001867B5" w:rsidRDefault="00277CFB">
      <w:pPr>
        <w:spacing w:after="256" w:line="270" w:lineRule="auto"/>
        <w:ind w:left="355" w:hanging="10"/>
      </w:pPr>
      <w:r>
        <w:rPr>
          <w:b/>
        </w:rPr>
        <w:t xml:space="preserve">Тема 9. Сакральная архитектура и скульптура (1 час) </w:t>
      </w:r>
    </w:p>
    <w:p w:rsidR="001867B5" w:rsidRDefault="00277CFB">
      <w:pPr>
        <w:ind w:left="331" w:right="845"/>
      </w:pPr>
      <w:r>
        <w:rPr>
          <w:b/>
        </w:rPr>
        <w:t xml:space="preserve">Инвариантная часть. </w:t>
      </w:r>
      <w:r>
        <w:t xml:space="preserve">Сакральная геометрия. Образ и символика храма. Назначение храма и его устройство. Мегалитическая архитектура первобытной эпохи. Образ Бога в произведениях скульптуры (идолы). </w:t>
      </w:r>
      <w:r>
        <w:rPr>
          <w:b/>
        </w:rPr>
        <w:t xml:space="preserve">Вариативная часть. </w:t>
      </w:r>
      <w:r>
        <w:t xml:space="preserve">Актуализация знаний обучающихся о храмовой архитектуре, живописи Древнего Востока, Индии, Китая, Христианской Европы из дисциплин «История» и «Искусство». Изучение религиозной архитектуры своего региона. Виртуальное путешествие по странам мира (с посещением архитектурных шедевров различных религий). </w:t>
      </w:r>
    </w:p>
    <w:p w:rsidR="001867B5" w:rsidRDefault="00277CFB">
      <w:pPr>
        <w:ind w:left="331" w:right="848"/>
      </w:pPr>
      <w:r>
        <w:rPr>
          <w:b/>
        </w:rPr>
        <w:t xml:space="preserve">Тема 10. Магия и искусство слова в религиозных обрядах (1 час) Инвариантная часть. </w:t>
      </w:r>
      <w:r>
        <w:t xml:space="preserve">Древнейшие формы магии слова (заговоры, молитвы и гимны богам) как элементы религиозных обрядов и ритуалов. Религиозная поэзия в художественной литературе народов России. </w:t>
      </w:r>
    </w:p>
    <w:p w:rsidR="001867B5" w:rsidRDefault="00277CFB">
      <w:pPr>
        <w:ind w:left="331" w:right="14"/>
      </w:pPr>
      <w:r>
        <w:rPr>
          <w:b/>
        </w:rPr>
        <w:t xml:space="preserve">Вариативная часть. </w:t>
      </w:r>
      <w:r>
        <w:t xml:space="preserve">Актуализация знаний о религиозных обрядах, религиозной поэзии, заговорах из дисциплин ОРКСЭ (поэзия в священных книгах мировых религий Библии, Коране и т.п.), «История» (религиозная поэзия Древнего Египта, Междуречья, Израиля, Древней Греции и Древнего Рима), «Литература». Обрядовая поэзия народов России: примеры заговоров, молитв, религиозных стихов. </w:t>
      </w:r>
    </w:p>
    <w:p w:rsidR="001867B5" w:rsidRDefault="00277CFB">
      <w:pPr>
        <w:spacing w:after="55" w:line="270" w:lineRule="auto"/>
        <w:ind w:left="355" w:hanging="10"/>
      </w:pPr>
      <w:r>
        <w:rPr>
          <w:b/>
        </w:rPr>
        <w:t xml:space="preserve">Тема 11. Музыка и танцы, как часть религиозной практики  </w:t>
      </w:r>
    </w:p>
    <w:p w:rsidR="001867B5" w:rsidRDefault="00277CFB">
      <w:pPr>
        <w:ind w:left="331" w:right="845"/>
      </w:pPr>
      <w:r>
        <w:rPr>
          <w:b/>
        </w:rPr>
        <w:t xml:space="preserve">Инвариантная часть. </w:t>
      </w:r>
      <w:r>
        <w:t xml:space="preserve">Связь народной музыки и танцев с религиозными обрядами, их основные функции. Истоки народных танцев в практике </w:t>
      </w:r>
      <w:r>
        <w:lastRenderedPageBreak/>
        <w:t xml:space="preserve">шаманов. Танцы в обрядах поклонения животным и природным силам. Танцы, связанные с земледельческо-скотоводческим циклом праздников. </w:t>
      </w:r>
    </w:p>
    <w:p w:rsidR="001867B5" w:rsidRDefault="00277CFB">
      <w:pPr>
        <w:ind w:left="331" w:right="846"/>
      </w:pPr>
      <w:r>
        <w:rPr>
          <w:b/>
        </w:rPr>
        <w:t xml:space="preserve">Вариативная часть. </w:t>
      </w:r>
      <w:r>
        <w:t xml:space="preserve">Актуализация знаний о религиозной музыке и хореографии из дисциплин «История» (музыка в религиозных обрядах древних цивилизаций Египта, Греции и Рима), «Музыка» (православная и католическая религиозная музыка, жанр молитвы в творчестве русских композиторов). Элементы обрядности в танцах народов России. Тематика народных танцев – охотничьи и военные (русские танцы «Казачок», и «Яблочко», украинский «Гапак», татарский танец «Джигиты», башкирский танец «Короклау», чувашский танец «Удальцы»), пастушеские и земледельческие (татарский танец «Золотая пшеница»), эпические (башкирские танцы «Байык», «Кара юрга», «Акhак кола»), свадебные и игровые (башкирские танцы «Азаккы уйын», «Озатыу уйыны», «Йыуаса», «Киленсэк»,    «Сыбырткылау»,    русские    танцы-переплясы    «Барыня», «Валенки», «Полька», «Кадриль», чувашские свадебные танцы «туй ташши» т.п.). Круговые танцы народов России как отражение религиозных верований (славянский хоровод «Во поле березка стояла», купальские хороводы вокруг костра, башкирский танец «Танцевать по кругу», татарский «Хоран», мордовские праздничные (ульця) и будничные (куро) хороводы, чувашские песенные и игровые (уяв карти) хороводы). Танцы, передающие образы животных и птиц (башкирские танцы «Аккош», </w:t>
      </w:r>
    </w:p>
    <w:p w:rsidR="001867B5" w:rsidRDefault="00277CFB">
      <w:pPr>
        <w:ind w:left="331" w:right="14"/>
      </w:pPr>
      <w:r>
        <w:t xml:space="preserve">«Кэкук», «Сынрау торна», «Черная курица», славянский танец на Радуницу, переплясы «Журавель» и «Гусачок», мордовские «медвежьи пляски» и </w:t>
      </w:r>
    </w:p>
    <w:p w:rsidR="001867B5" w:rsidRDefault="00277CFB">
      <w:pPr>
        <w:ind w:left="331" w:right="850"/>
      </w:pPr>
      <w:r>
        <w:t xml:space="preserve">«пляски» журавлей). Образы народных танцев в современном искусстве народов России (Р.Я.Сафаргалеева «Башкирский танец», Ю.С.Белков «На марийской свадьбе», И.Х.Муртазин «Праздник», В.И.Агеев «Чувашский хоровод», скульптура А.Бржезицкой «Лебедушка» и др.) </w:t>
      </w:r>
    </w:p>
    <w:p w:rsidR="001867B5" w:rsidRDefault="00277CFB">
      <w:pPr>
        <w:spacing w:after="7" w:line="309" w:lineRule="auto"/>
        <w:ind w:left="345" w:right="5"/>
      </w:pPr>
      <w:r>
        <w:rPr>
          <w:b/>
          <w:i/>
        </w:rPr>
        <w:t xml:space="preserve">Раздел 4. Монотеистические религии: иудаизм, православие, ислам и буддизм (13 часов) </w:t>
      </w:r>
    </w:p>
    <w:p w:rsidR="001867B5" w:rsidRDefault="00277CFB">
      <w:pPr>
        <w:spacing w:after="246" w:line="270" w:lineRule="auto"/>
        <w:ind w:left="355" w:right="550" w:hanging="10"/>
      </w:pPr>
      <w:r>
        <w:rPr>
          <w:b/>
        </w:rPr>
        <w:t xml:space="preserve">Тема 12. Иудаизм как одна из древнейших монотеистических религий мира (3 часа) </w:t>
      </w:r>
    </w:p>
    <w:p w:rsidR="001867B5" w:rsidRDefault="00277CFB">
      <w:pPr>
        <w:ind w:left="331" w:right="844"/>
      </w:pPr>
      <w:r>
        <w:rPr>
          <w:b/>
        </w:rPr>
        <w:t xml:space="preserve">Инвариантная часть. </w:t>
      </w:r>
      <w:r>
        <w:t xml:space="preserve">Иудаизм – религия еврейского народа. Различия в понятиях «иудей» и «еврей». Древняя история еврейского народа и Библия. «Десять заповедей» как основные морально-этические нормы. Система запретов, предписаний и правил в повседневной жизни и в питании. Основные </w:t>
      </w:r>
      <w:r>
        <w:lastRenderedPageBreak/>
        <w:t xml:space="preserve">направления современного иудаизма. Праздники, ценность труда и семьи, отношение к ближнему. Иудаизм как источник христианства и ислама. </w:t>
      </w:r>
    </w:p>
    <w:p w:rsidR="001867B5" w:rsidRDefault="00277CFB">
      <w:pPr>
        <w:ind w:left="331" w:right="847"/>
      </w:pPr>
      <w:r>
        <w:rPr>
          <w:b/>
        </w:rPr>
        <w:t xml:space="preserve">Вариативная часть. </w:t>
      </w:r>
      <w:r>
        <w:t xml:space="preserve">Актуализация знаний обучающихся об иудаизме из дисциплин «История» и ОРКСЭ. Особенности функционирования синагоги в г. Уфе. Центры иудаизма в своем регионе, деятельность религиозных организаций иудаизма в Башкортостане. </w:t>
      </w:r>
    </w:p>
    <w:p w:rsidR="001867B5" w:rsidRDefault="00277CFB">
      <w:pPr>
        <w:spacing w:after="256" w:line="270" w:lineRule="auto"/>
        <w:ind w:left="355" w:hanging="10"/>
      </w:pPr>
      <w:r>
        <w:rPr>
          <w:b/>
        </w:rPr>
        <w:t xml:space="preserve">Тема 13. Православие как христианский взгляд на мир (4 часа) </w:t>
      </w:r>
    </w:p>
    <w:p w:rsidR="001867B5" w:rsidRDefault="00277CFB">
      <w:pPr>
        <w:ind w:left="331" w:right="846"/>
      </w:pPr>
      <w:r>
        <w:rPr>
          <w:b/>
        </w:rPr>
        <w:t xml:space="preserve">Инвариантная часть. </w:t>
      </w:r>
      <w:r>
        <w:t xml:space="preserve">Основы православного христианского вероучения и мировоззрения. Представление о Боге. Христианская иерархия ценностей. Ценность труда и семьи. Закон, грех и необходимость искупления. Церковный год. Система постов и праздников. Роль изобразительного искусства в православии. Основные образы-изводы Иисуса Христа и Богородицы (Спас Нерукотворный, Богоматерь Оранта, Богоматерь Елеуса). Поклонение Святым мощям и святым местам. Распространение православия в Башкортостане. Главные православные храмы региона. </w:t>
      </w:r>
    </w:p>
    <w:p w:rsidR="001867B5" w:rsidRDefault="00277CFB">
      <w:pPr>
        <w:ind w:left="331" w:right="846"/>
      </w:pPr>
      <w:r>
        <w:rPr>
          <w:b/>
        </w:rPr>
        <w:t xml:space="preserve">Вариативная часть. </w:t>
      </w:r>
      <w:r>
        <w:t xml:space="preserve">Актуализация знаний обучающихся о православии из дисциплин «История» и ОРКСЭ. Главные православные храмы России (Храм Христа Спасителя в Москве, Соборы Московского Кремля, Петропавловский собор в Санкт-Петербурге и др.). Святые христианские места в Башкортостане. Святой источник у поселка Красноусольский (Гафурийский район) и чудесные явления Табынской иконы. Православные храмы в своем регионе. Деятельность христианских религиозных организаций в Башкортостане. </w:t>
      </w:r>
    </w:p>
    <w:p w:rsidR="001867B5" w:rsidRDefault="00277CFB">
      <w:pPr>
        <w:spacing w:after="258" w:line="270" w:lineRule="auto"/>
        <w:ind w:left="355" w:hanging="10"/>
      </w:pPr>
      <w:r>
        <w:rPr>
          <w:b/>
        </w:rPr>
        <w:t xml:space="preserve">Тема 14. Ислам: миропонимание, традиции и праздники (4 часа) </w:t>
      </w:r>
    </w:p>
    <w:p w:rsidR="001867B5" w:rsidRDefault="00277CFB">
      <w:pPr>
        <w:spacing w:after="211"/>
        <w:ind w:left="355" w:right="162" w:hanging="10"/>
        <w:jc w:val="left"/>
      </w:pPr>
      <w:r>
        <w:rPr>
          <w:b/>
        </w:rPr>
        <w:t xml:space="preserve">Инвариантная часть. </w:t>
      </w:r>
      <w:r>
        <w:t>Основы религиозного учения в исламе, пять основных догматов. Единобожие (таухид). Вера в пророков Аллаха и посланничество Мухаммада. Вера в воскресение, Судный день, Рай и Ад. Великий джихад. Запреты и предписания ислама в семейно-брачных отношениях и различных занятиях. Отношение к Корану, община, культ, обряды и праздники, их каноническое и народное толкование. Принципы религиозно-политической жизни и ритуальной практики ислама. Особенности исламского культа. Распространение ислама на территории Башкортостана. Деятельность религиозных исламских организаций. Главные мечети региона.</w:t>
      </w:r>
      <w:r>
        <w:rPr>
          <w:b/>
        </w:rPr>
        <w:t xml:space="preserve"> </w:t>
      </w:r>
    </w:p>
    <w:p w:rsidR="001867B5" w:rsidRDefault="00277CFB">
      <w:pPr>
        <w:ind w:left="331" w:right="844"/>
      </w:pPr>
      <w:r>
        <w:rPr>
          <w:b/>
        </w:rPr>
        <w:lastRenderedPageBreak/>
        <w:t xml:space="preserve">Вариативная часть. </w:t>
      </w:r>
      <w:r>
        <w:t xml:space="preserve">Актуализация знаний обучающихся об исламе из дисциплин «История» и ОРКСЭ. Древнейшие и первые мечети Башкортостана. Крупнейшие мечети России – «Сердце Чечни» в Грозном, Кул Шариф в Казани и т.п. Особенности мечетей своего региона. Содержание сур Корана (по выбору учителя). Деятельность мусульманских религиозных организаций в Башкортостане. </w:t>
      </w:r>
    </w:p>
    <w:p w:rsidR="001867B5" w:rsidRDefault="00277CFB">
      <w:pPr>
        <w:spacing w:after="256" w:line="270" w:lineRule="auto"/>
        <w:ind w:left="355" w:hanging="10"/>
      </w:pPr>
      <w:r>
        <w:rPr>
          <w:b/>
        </w:rPr>
        <w:t xml:space="preserve">Тема 15. Основные идеи и традиции буддизма (2 часа) </w:t>
      </w:r>
    </w:p>
    <w:p w:rsidR="001867B5" w:rsidRDefault="00277CFB">
      <w:pPr>
        <w:ind w:left="331" w:right="845"/>
      </w:pPr>
      <w:r>
        <w:rPr>
          <w:b/>
        </w:rPr>
        <w:t xml:space="preserve">Инвариантная часть. </w:t>
      </w:r>
      <w:r>
        <w:t xml:space="preserve">Жизнь и проповедь Будды. Учение о четырех благородных истинах. Буддийская картина мира. Космогония. Община и культовая деятельность в буддизме. Монахи и миряне, их взаимодействие и обязанности в труде. Ценность семьи. Воздержание от пяти действий. Храмы. Ступы: виды, назначение, символика. Обряды и праздники. Молитва, молитвенные колеса. Распространение буддизма на территории России. </w:t>
      </w:r>
    </w:p>
    <w:p w:rsidR="001867B5" w:rsidRDefault="00277CFB">
      <w:pPr>
        <w:ind w:left="331" w:right="844"/>
      </w:pPr>
      <w:r>
        <w:rPr>
          <w:b/>
        </w:rPr>
        <w:t xml:space="preserve">Вариативная часть. </w:t>
      </w:r>
      <w:r>
        <w:t xml:space="preserve">Актуализация знаний обучающихся о буддизме из дисциплин «История» и ОРКСЭ. Особенности буддизма в России (Бурятия, Тыва, Калмыкия и Забайкальский край). Буддийские общины в городах России. Главные буддийские храмы России (Иволгинский дацан в Улан-Удэ, Золотая обитель Будды Шакьямуни в Элисте, Цеченлин в Республике Тува). </w:t>
      </w:r>
    </w:p>
    <w:p w:rsidR="001867B5" w:rsidRDefault="00277CFB">
      <w:pPr>
        <w:ind w:left="331" w:right="14"/>
      </w:pPr>
      <w:r>
        <w:t xml:space="preserve">Искусство буддизма (примеры по выбору учителя). </w:t>
      </w:r>
    </w:p>
    <w:p w:rsidR="001867B5" w:rsidRDefault="00277CFB">
      <w:pPr>
        <w:spacing w:after="69" w:line="259" w:lineRule="auto"/>
        <w:ind w:left="345" w:right="5"/>
      </w:pPr>
      <w:r>
        <w:rPr>
          <w:b/>
          <w:i/>
        </w:rPr>
        <w:t xml:space="preserve">Раздел 5. Новые (нетрадиционные) религии (5 часов) </w:t>
      </w:r>
    </w:p>
    <w:p w:rsidR="001867B5" w:rsidRDefault="00277CFB">
      <w:pPr>
        <w:spacing w:after="249" w:line="270" w:lineRule="auto"/>
        <w:ind w:left="355" w:hanging="10"/>
      </w:pPr>
      <w:r>
        <w:rPr>
          <w:b/>
        </w:rPr>
        <w:t xml:space="preserve">Тема 16. Феномен сектантства в современной религиозной культуре и нетрадиционные религии, действующие на территории России (2 часа) </w:t>
      </w:r>
    </w:p>
    <w:p w:rsidR="001867B5" w:rsidRDefault="00277CFB">
      <w:pPr>
        <w:ind w:left="331" w:right="843"/>
      </w:pPr>
      <w:r>
        <w:rPr>
          <w:b/>
        </w:rPr>
        <w:t xml:space="preserve">Инвариантная часть. </w:t>
      </w:r>
      <w:r>
        <w:t xml:space="preserve">Понятие «нетрадиционная религия» и «секта», причины их распространения в современном обществе в мире и в России. Классификация «нетрадиционных религий» по содержанию вероучения. Потенциальная опасность этих религий и политика российского государства по отношению к «нетрадиционным религиям» и «сектам». </w:t>
      </w:r>
    </w:p>
    <w:p w:rsidR="001867B5" w:rsidRDefault="00277CFB">
      <w:pPr>
        <w:ind w:left="331" w:right="850"/>
      </w:pPr>
      <w:r>
        <w:rPr>
          <w:b/>
        </w:rPr>
        <w:t>Вариативная часть</w:t>
      </w:r>
      <w:r>
        <w:t xml:space="preserve">. Изучение обучающимися особенностей новых (нетрадиционных) религий на примерах деятельности религиозных организаций в Башкортостане. Правила религиозной безопасности молодежи. </w:t>
      </w:r>
    </w:p>
    <w:p w:rsidR="001867B5" w:rsidRDefault="00277CFB">
      <w:pPr>
        <w:spacing w:after="4" w:line="270" w:lineRule="auto"/>
        <w:ind w:left="355" w:hanging="10"/>
      </w:pPr>
      <w:r>
        <w:rPr>
          <w:b/>
        </w:rPr>
        <w:t xml:space="preserve">Тема 17. Атеизм и экуменизм в России (1 час) </w:t>
      </w:r>
    </w:p>
    <w:p w:rsidR="001867B5" w:rsidRDefault="00277CFB">
      <w:pPr>
        <w:spacing w:after="204"/>
        <w:ind w:left="355" w:right="641" w:hanging="10"/>
        <w:jc w:val="left"/>
      </w:pPr>
      <w:r>
        <w:rPr>
          <w:b/>
        </w:rPr>
        <w:t xml:space="preserve">Инвариантная часть. </w:t>
      </w:r>
      <w:r>
        <w:t>Понятие «атеизма». Развитие научного мировоззрения и индустриализация как факторы снижения роли религии в жизни людей во всем мире. Попытки межрелигиозного диалога в конце XX</w:t>
      </w:r>
      <w:r>
        <w:rPr>
          <w:b/>
        </w:rPr>
        <w:t xml:space="preserve"> </w:t>
      </w:r>
    </w:p>
    <w:p w:rsidR="001867B5" w:rsidRDefault="00277CFB">
      <w:pPr>
        <w:ind w:left="326" w:right="14" w:hanging="331"/>
      </w:pPr>
      <w:r>
        <w:lastRenderedPageBreak/>
        <w:t>–</w:t>
      </w:r>
      <w:r>
        <w:rPr>
          <w:rFonts w:ascii="Arial" w:eastAsia="Arial" w:hAnsi="Arial" w:cs="Arial"/>
        </w:rPr>
        <w:t xml:space="preserve"> </w:t>
      </w:r>
      <w:r>
        <w:t xml:space="preserve">начале XXI вв. Экуменистическое движение. Бахаизм, как пример экуменистической религии. </w:t>
      </w:r>
    </w:p>
    <w:p w:rsidR="001867B5" w:rsidRDefault="00277CFB">
      <w:pPr>
        <w:ind w:left="331" w:right="844"/>
      </w:pPr>
      <w:r>
        <w:rPr>
          <w:b/>
        </w:rPr>
        <w:t>Вариативная часть</w:t>
      </w:r>
      <w:r>
        <w:t xml:space="preserve">. Актуализация знаний обучающихся об атеизме из дисциплин «История» и «Обществознание». Распространение атеистических взглядов в России после Октябрьской революции в 1917 году. Борьба правящей партии большевиков с религиями в Советской России и в Башкортостане в 30-х годах ХХ века. Разрушенные храмы Башкортостана. </w:t>
      </w:r>
    </w:p>
    <w:p w:rsidR="001867B5" w:rsidRDefault="00277CFB">
      <w:pPr>
        <w:ind w:left="331" w:right="14"/>
      </w:pPr>
      <w:r>
        <w:t xml:space="preserve">Возрождение традиционных религий с конца XX века. </w:t>
      </w:r>
    </w:p>
    <w:p w:rsidR="001867B5" w:rsidRDefault="00277CFB">
      <w:pPr>
        <w:spacing w:after="258" w:line="270" w:lineRule="auto"/>
        <w:ind w:left="355" w:hanging="10"/>
      </w:pPr>
      <w:r>
        <w:rPr>
          <w:b/>
        </w:rPr>
        <w:t xml:space="preserve">Тема 18. Религиозный экстремизм и терроризм (2 часа) </w:t>
      </w:r>
    </w:p>
    <w:p w:rsidR="001867B5" w:rsidRDefault="00277CFB">
      <w:pPr>
        <w:ind w:left="331" w:right="846"/>
      </w:pPr>
      <w:r>
        <w:rPr>
          <w:b/>
        </w:rPr>
        <w:t xml:space="preserve">Инвариантная часть. </w:t>
      </w:r>
      <w:r>
        <w:t xml:space="preserve">Традиционные и нетрадиционные религии – границы и проблемы сосуществования в современном мире. Влияние нетрадиционных религий на личность и общество, как воплощение тенденций развития постиндустриальной цивилизации. Экстремизм и терроризм и их проявления: радикализм, фундаментализм и фанатизм. Методы противодействия распространению радикальных религиозных идей. </w:t>
      </w:r>
    </w:p>
    <w:p w:rsidR="001867B5" w:rsidRDefault="00277CFB">
      <w:pPr>
        <w:ind w:left="331" w:right="844"/>
      </w:pPr>
      <w:r>
        <w:rPr>
          <w:b/>
        </w:rPr>
        <w:t>Вариативная часть</w:t>
      </w:r>
      <w:r>
        <w:t xml:space="preserve">. Актуализация знаний учащихся о терроризме и экстремизме из дисциплин «История» и «Обществознание. Опора на знания современных политических событий. Критика религиозного экстремизма в современной публицистике, искусстве и литературе. </w:t>
      </w:r>
    </w:p>
    <w:p w:rsidR="001867B5" w:rsidRDefault="00277CFB">
      <w:pPr>
        <w:spacing w:after="62" w:line="270" w:lineRule="auto"/>
        <w:ind w:left="355" w:hanging="10"/>
      </w:pPr>
      <w:r>
        <w:rPr>
          <w:b/>
        </w:rPr>
        <w:t xml:space="preserve">МОДУЛЬ «СОВРЕМЕННАЯ ДУХОВНО-НРАВСТВЕННАЯ КУЛЬТУРА </w:t>
      </w:r>
    </w:p>
    <w:p w:rsidR="001867B5" w:rsidRDefault="00277CFB">
      <w:pPr>
        <w:spacing w:after="51" w:line="270" w:lineRule="auto"/>
        <w:ind w:left="355" w:hanging="10"/>
      </w:pPr>
      <w:r>
        <w:rPr>
          <w:b/>
        </w:rPr>
        <w:t xml:space="preserve">РОССИИ» </w:t>
      </w:r>
    </w:p>
    <w:p w:rsidR="001867B5" w:rsidRDefault="00277CFB">
      <w:pPr>
        <w:ind w:left="331" w:right="846"/>
      </w:pPr>
      <w:r>
        <w:rPr>
          <w:u w:val="single" w:color="000000"/>
        </w:rPr>
        <w:t>Основная цель</w:t>
      </w:r>
      <w:r>
        <w:t xml:space="preserve">: обобщить знания обучающихся о духовно- нравственных ценностях народов России на примерах современной действительности и художественного творчества. </w:t>
      </w:r>
    </w:p>
    <w:p w:rsidR="001867B5" w:rsidRDefault="00277CFB">
      <w:pPr>
        <w:spacing w:after="69" w:line="259" w:lineRule="auto"/>
        <w:ind w:left="345" w:right="5"/>
      </w:pPr>
      <w:r>
        <w:rPr>
          <w:b/>
          <w:i/>
        </w:rPr>
        <w:t xml:space="preserve">Раздел 1. Сохранение духовных ценностей в обществе (10 часов) </w:t>
      </w:r>
    </w:p>
    <w:p w:rsidR="001867B5" w:rsidRDefault="00277CFB">
      <w:pPr>
        <w:spacing w:after="245" w:line="270" w:lineRule="auto"/>
        <w:ind w:left="355" w:right="828" w:hanging="10"/>
      </w:pPr>
      <w:r>
        <w:rPr>
          <w:b/>
        </w:rPr>
        <w:t xml:space="preserve">Тема 1. Забота государства о духовной культуре и   ее развитии (1час) </w:t>
      </w:r>
    </w:p>
    <w:p w:rsidR="001867B5" w:rsidRDefault="00277CFB">
      <w:pPr>
        <w:ind w:left="331" w:right="846"/>
      </w:pPr>
      <w:r>
        <w:rPr>
          <w:b/>
        </w:rPr>
        <w:t xml:space="preserve">Инвариантная часть. </w:t>
      </w:r>
      <w:r>
        <w:t xml:space="preserve">Понятие «духовная культура» и «духовные ценности», «сострадание» и «милосердие». Забота о сохранении духовной культуры как одна из функций государства. Основные направления государственной политики в области культуры: охрана памятников духовной и материальной культуры, сохранение культурных традиций (фестивали, конкурсы, праздники), открытие центров национальных культур, обеспечение доступа каждого гражданина России к культурным ценностям. </w:t>
      </w:r>
    </w:p>
    <w:p w:rsidR="001867B5" w:rsidRDefault="00277CFB">
      <w:pPr>
        <w:ind w:left="331" w:right="14"/>
      </w:pPr>
      <w:r>
        <w:t xml:space="preserve">Волонтерское движение в Российской Федерации. </w:t>
      </w:r>
    </w:p>
    <w:p w:rsidR="001867B5" w:rsidRDefault="00277CFB">
      <w:pPr>
        <w:ind w:left="331" w:right="847"/>
      </w:pPr>
      <w:r>
        <w:rPr>
          <w:b/>
        </w:rPr>
        <w:lastRenderedPageBreak/>
        <w:t xml:space="preserve">Вариативная часть. </w:t>
      </w:r>
      <w:r>
        <w:t xml:space="preserve">Изучение обучающимися основных направлений государственной политики в области культуры на примерах деятельности региональных органов власти. Нравственные основы притчи </w:t>
      </w:r>
    </w:p>
    <w:p w:rsidR="001867B5" w:rsidRDefault="00277CFB">
      <w:pPr>
        <w:ind w:left="331" w:right="846"/>
      </w:pPr>
      <w:r>
        <w:t xml:space="preserve">«Остров духовных ценностей». Творческая работа: подготовка репортажа для телевидения или статьи в газете о примере реализации государственной политики в области культуры на территории Башкортостана. </w:t>
      </w:r>
    </w:p>
    <w:p w:rsidR="001867B5" w:rsidRDefault="00277CFB">
      <w:pPr>
        <w:spacing w:after="246" w:line="270" w:lineRule="auto"/>
        <w:ind w:left="355" w:right="651" w:hanging="10"/>
      </w:pPr>
      <w:r>
        <w:rPr>
          <w:b/>
        </w:rPr>
        <w:t xml:space="preserve">Тема 2. Театры России и их роль в сохранении духовной культуры (2 часа) </w:t>
      </w:r>
    </w:p>
    <w:p w:rsidR="001867B5" w:rsidRDefault="00277CFB">
      <w:pPr>
        <w:ind w:left="331" w:right="844"/>
      </w:pPr>
      <w:r>
        <w:rPr>
          <w:b/>
        </w:rPr>
        <w:t xml:space="preserve">Инвариантная часть. </w:t>
      </w:r>
      <w:r>
        <w:t xml:space="preserve">Ярославль – родина российского театра. Первые театры России – Мариинский театр и Михайловский театр в Санкт- Петербурге, Большой театр в Москве, Зимний театр в г.Сочи. Сведения по истории их становления, первых театральных деятелях. Детские театры России – Театр Кукол им. С.В.Образцова, Театр кукол «Бродячая собака». Главный концертный зал страны – Государственный Кремлевский дворец. Драматические сцены страны – МХАТ им. А.П.Чехова, Александринский театр, Большой драматический театр им. Товстоногова. Репертуар театров на современном этапе. Театральный фестиваль «Золотая маска». Роль театров в духовном обогащении человека. </w:t>
      </w:r>
    </w:p>
    <w:p w:rsidR="001867B5" w:rsidRDefault="00277CFB">
      <w:pPr>
        <w:ind w:left="331" w:right="847"/>
      </w:pPr>
      <w:r>
        <w:rPr>
          <w:b/>
        </w:rPr>
        <w:t xml:space="preserve">Вариативная часть. </w:t>
      </w:r>
      <w:r>
        <w:t xml:space="preserve">Театры Приволжского федерального округа (по выбору учителя: Театр на Спасской, Марийский национальный театр драмы им. М. Шкетана, Государственный музыкальный театр им. И.М.Яушева Республики Мордовия, Оренбургский государственный татарский драматический театр им. М.Файзи, Пензенский областной театр кукол «Орленок», Пермский театр </w:t>
      </w:r>
    </w:p>
    <w:p w:rsidR="001867B5" w:rsidRDefault="00277CFB">
      <w:pPr>
        <w:ind w:left="331" w:right="14"/>
      </w:pPr>
      <w:r>
        <w:t xml:space="preserve">«У моста», Самарский театр </w:t>
      </w:r>
    </w:p>
    <w:p w:rsidR="001867B5" w:rsidRDefault="00277CFB">
      <w:pPr>
        <w:spacing w:after="206"/>
        <w:ind w:left="331" w:right="1981"/>
      </w:pPr>
      <w:r>
        <w:t xml:space="preserve">«Понедельник», Саратовский областной театр оперетты и др.). </w:t>
      </w:r>
      <w:r>
        <w:rPr>
          <w:b/>
        </w:rPr>
        <w:t xml:space="preserve">Тема 3. Ведущие театры Башкортостана (2 часа) </w:t>
      </w:r>
    </w:p>
    <w:p w:rsidR="001867B5" w:rsidRDefault="00277CFB">
      <w:pPr>
        <w:ind w:left="331" w:right="846"/>
      </w:pPr>
      <w:r>
        <w:rPr>
          <w:b/>
        </w:rPr>
        <w:t xml:space="preserve">Инвариантная часть. </w:t>
      </w:r>
      <w:r>
        <w:t xml:space="preserve">Театральная жизнь Республики Башкортостан. История возникновения и становления республиканских театров, деятельность первых руководителей театров и актеров. Спектакли, явившиеся ярким культурным событием в жизни республики и страны в разные периоды истории. Вклад артистов, режиссеров, композиторов и художников-декораторов разных эпох в развитие театрального искусства. Деятельность театров на современном этапе, краткий обзор их репертуаров. </w:t>
      </w:r>
    </w:p>
    <w:p w:rsidR="001867B5" w:rsidRDefault="00277CFB">
      <w:pPr>
        <w:ind w:left="331" w:right="845"/>
      </w:pPr>
      <w:r>
        <w:t xml:space="preserve">Культурные традиции Башкортостана, связанные с театральным искусством (международные фестивали балетного искусства им. Р. Нуреева; оперного </w:t>
      </w:r>
      <w:r>
        <w:lastRenderedPageBreak/>
        <w:t xml:space="preserve">искусства «Шаляпинские вечера в Уфе»; республиканские фестивали «Театральная весна», культурная акция «Театральная ночь» в Уфе и др.). </w:t>
      </w:r>
    </w:p>
    <w:p w:rsidR="001867B5" w:rsidRDefault="00277CFB">
      <w:pPr>
        <w:ind w:left="331" w:right="847"/>
      </w:pPr>
      <w:r>
        <w:rPr>
          <w:b/>
        </w:rPr>
        <w:t xml:space="preserve">Вариативная часть. </w:t>
      </w:r>
      <w:r>
        <w:t xml:space="preserve">Актуализация знаний обучающихся по театральному искусству из дисциплин «История» и «Искусство». Театральная жизнь своего района. Знаменитые представители театральной профессии в родном городе, районе. Посещение театральных постановок. </w:t>
      </w:r>
    </w:p>
    <w:p w:rsidR="001867B5" w:rsidRDefault="00277CFB">
      <w:pPr>
        <w:spacing w:after="246" w:line="270" w:lineRule="auto"/>
        <w:ind w:left="355" w:right="216" w:hanging="10"/>
      </w:pPr>
      <w:r>
        <w:rPr>
          <w:b/>
        </w:rPr>
        <w:t xml:space="preserve">Тема 4. Музеи и библиотеки России, их роль в сохранении духовной культуры (2 часа) </w:t>
      </w:r>
    </w:p>
    <w:p w:rsidR="001867B5" w:rsidRDefault="00277CFB">
      <w:pPr>
        <w:ind w:left="331" w:right="846"/>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6019496</wp:posOffset>
                </wp:positionH>
                <wp:positionV relativeFrom="paragraph">
                  <wp:posOffset>171401</wp:posOffset>
                </wp:positionV>
                <wp:extent cx="42672" cy="205740"/>
                <wp:effectExtent l="0" t="0" r="0" b="0"/>
                <wp:wrapNone/>
                <wp:docPr id="678313" name="Group 678313"/>
                <wp:cNvGraphicFramePr/>
                <a:graphic xmlns:a="http://schemas.openxmlformats.org/drawingml/2006/main">
                  <a:graphicData uri="http://schemas.microsoft.com/office/word/2010/wordprocessingGroup">
                    <wpg:wgp>
                      <wpg:cNvGrpSpPr/>
                      <wpg:grpSpPr>
                        <a:xfrm>
                          <a:off x="0" y="0"/>
                          <a:ext cx="42672" cy="205740"/>
                          <a:chOff x="0" y="0"/>
                          <a:chExt cx="42672" cy="205740"/>
                        </a:xfrm>
                      </wpg:grpSpPr>
                      <wps:wsp>
                        <wps:cNvPr id="741361" name="Shape 741361"/>
                        <wps:cNvSpPr/>
                        <wps:spPr>
                          <a:xfrm>
                            <a:off x="0" y="0"/>
                            <a:ext cx="42672" cy="205740"/>
                          </a:xfrm>
                          <a:custGeom>
                            <a:avLst/>
                            <a:gdLst/>
                            <a:ahLst/>
                            <a:cxnLst/>
                            <a:rect l="0" t="0" r="0" b="0"/>
                            <a:pathLst>
                              <a:path w="42672" h="205740">
                                <a:moveTo>
                                  <a:pt x="0" y="0"/>
                                </a:moveTo>
                                <a:lnTo>
                                  <a:pt x="42672" y="0"/>
                                </a:lnTo>
                                <a:lnTo>
                                  <a:pt x="42672" y="205740"/>
                                </a:lnTo>
                                <a:lnTo>
                                  <a:pt x="0" y="205740"/>
                                </a:lnTo>
                                <a:lnTo>
                                  <a:pt x="0" y="0"/>
                                </a:lnTo>
                              </a:path>
                            </a:pathLst>
                          </a:custGeom>
                          <a:ln w="0" cap="flat">
                            <a:miter lim="127000"/>
                          </a:ln>
                        </wps:spPr>
                        <wps:style>
                          <a:lnRef idx="0">
                            <a:srgbClr val="000000">
                              <a:alpha val="0"/>
                            </a:srgbClr>
                          </a:lnRef>
                          <a:fillRef idx="1">
                            <a:srgbClr val="D2D2D2"/>
                          </a:fillRef>
                          <a:effectRef idx="0">
                            <a:scrgbClr r="0" g="0" b="0"/>
                          </a:effectRef>
                          <a:fontRef idx="none"/>
                        </wps:style>
                        <wps:bodyPr/>
                      </wps:wsp>
                    </wpg:wgp>
                  </a:graphicData>
                </a:graphic>
              </wp:anchor>
            </w:drawing>
          </mc:Choice>
          <mc:Fallback xmlns:a="http://schemas.openxmlformats.org/drawingml/2006/main">
            <w:pict>
              <v:group id="Group 678313" style="width:3.35999pt;height:16.2pt;position:absolute;z-index:-2147483641;mso-position-horizontal-relative:text;mso-position-horizontal:absolute;margin-left:473.976pt;mso-position-vertical-relative:text;margin-top:13.4961pt;" coordsize="426,2057">
                <v:shape id="Shape 741362" style="position:absolute;width:426;height:2057;left:0;top:0;" coordsize="42672,205740" path="m0,0l42672,0l42672,205740l0,205740l0,0">
                  <v:stroke weight="0pt" endcap="flat" joinstyle="miter" miterlimit="10" on="false" color="#000000" opacity="0"/>
                  <v:fill on="true" color="#d2d2d2"/>
                </v:shape>
              </v:group>
            </w:pict>
          </mc:Fallback>
        </mc:AlternateContent>
      </w:r>
      <w:r>
        <w:rPr>
          <w:b/>
        </w:rPr>
        <w:t xml:space="preserve">Инвариантная часть. </w:t>
      </w:r>
      <w:r>
        <w:t xml:space="preserve">Российская государственная библиотека, Российская национальная библиотека им. М.Е. Салтыкова-Щедрина, Российская государственная библиотека для слепых. Необычные библиотеки России: Мобильная библиотека в аэропорту г.Владивостока, Свободная библиотека в телефонной будке (г.Иркутск), Библиотека комиксов (г. Санкт-Петербург), Живая библиотека, Библиотека-коворкинг (г. Санкт-петербург). Буккроссинг в России. Главные музеи страны: Эрмитаж, Третьяковская галерея, Русский музей, Музей изобразительных искусств им. А.С. Пушкина: их становление, развитие и роль в формировании духовно-нравственных ориентиров человека. Музеи Московского Кремля. Виртуальные музеи страны. </w:t>
      </w:r>
      <w:r>
        <w:rPr>
          <w:b/>
        </w:rPr>
        <w:t xml:space="preserve">Вариативная часть. </w:t>
      </w:r>
      <w:r>
        <w:t xml:space="preserve">Посещение обучающимися виртуальных музеев страны (по выбору учителя). Значение музеев и библиотек России для возникновения аналогичных культурных центров в Башкортостане. </w:t>
      </w:r>
    </w:p>
    <w:p w:rsidR="001867B5" w:rsidRDefault="00277CFB">
      <w:pPr>
        <w:spacing w:after="257" w:line="270" w:lineRule="auto"/>
        <w:ind w:left="355" w:hanging="10"/>
      </w:pPr>
      <w:r>
        <w:rPr>
          <w:b/>
        </w:rPr>
        <w:t xml:space="preserve">Тема 5. Музеи и библиотеки Республики Башкортостан (2 часа) </w:t>
      </w:r>
    </w:p>
    <w:p w:rsidR="001867B5" w:rsidRDefault="00277CFB">
      <w:pPr>
        <w:ind w:left="331" w:right="845"/>
      </w:pPr>
      <w:r>
        <w:rPr>
          <w:b/>
        </w:rPr>
        <w:t xml:space="preserve">Инвариантная часть. </w:t>
      </w:r>
      <w:r>
        <w:t xml:space="preserve">Национальный музей Республики Башкортостан. Башкирский государственный музей им. М.В. Нестерова – сокровищница изобразительного искусства Башкортостана. Музей археологии и этнографии Уфимского научного центра Российской Академии наук как центр этнологических исследований. Музей современного искусства им. Н. Латфуллина как центр авангардного искусства. Республиканский музей боевой славы. Музей 112-й Башкирской кавалерийской дивизии. Зарождение и становление музеев, их фонды, отделы, филиалы. Важная роль музеев в сохранении историко-культурного наследия прошлого и настоящего. Национальная библиотека им. Ахмет- Заки Валиди как хранилище памяти и культурного наследия народов Башкортостана. Библиотека Академии наук РБ – современный информационный, научно-исследовательский, методический и </w:t>
      </w:r>
      <w:r>
        <w:lastRenderedPageBreak/>
        <w:t xml:space="preserve">культурно- образовательный центр. Культурные традиции Башкортостана, связанные с функционированием музеев и библиотек (культурная акция «Ночь музеев», социально-культурная акция «Библионочь» в Уфе и др.). Значение музеев и библиотек в духовном обогащении человека, формировании его мировоззрения. </w:t>
      </w:r>
    </w:p>
    <w:p w:rsidR="001867B5" w:rsidRDefault="00277CFB">
      <w:pPr>
        <w:spacing w:after="210"/>
        <w:ind w:left="331" w:right="845"/>
      </w:pPr>
      <w:r>
        <w:rPr>
          <w:b/>
        </w:rPr>
        <w:t xml:space="preserve">Вариативная часть. </w:t>
      </w:r>
      <w:r>
        <w:t xml:space="preserve">Дома-музеи выдающихся личностей Башкортостана (С.Юлаева, М.Акмуллы, М.Уметбаева, М.Гафури, С.Аксакова, А.Мубарякова, Р.Гарипова, З.Биишевой, А.Тюлькина и др.). Культурные традиции, связанные с сохранением устного народного творчества (республиканский конкурс юных сказителей и исполнителей эпоса «Уралбатыр» на башкирском языке, языках народов России, иностранных языках), народной песни (республиканский телевизионный конкурс «Башкирская песня»), народного танца (республиканский телевизионный конкурс «Баик»), народных инструментов (республиканский конкурс исполнителей на башкирских народных инструментах на приз им. И.Дильмухаметова) и др. </w:t>
      </w:r>
      <w:r>
        <w:rPr>
          <w:b/>
        </w:rPr>
        <w:t xml:space="preserve">Тема 6.   Роль   спорта   в   сохранении   духовной   культуры. </w:t>
      </w:r>
    </w:p>
    <w:p w:rsidR="001867B5" w:rsidRDefault="00277CFB">
      <w:pPr>
        <w:spacing w:after="54" w:line="270" w:lineRule="auto"/>
        <w:ind w:left="355" w:hanging="10"/>
      </w:pPr>
      <w:r>
        <w:rPr>
          <w:b/>
        </w:rPr>
        <w:t xml:space="preserve">Национальные виды спорта (1 час) </w:t>
      </w:r>
    </w:p>
    <w:p w:rsidR="001867B5" w:rsidRDefault="00277CFB">
      <w:pPr>
        <w:ind w:left="331" w:right="846"/>
      </w:pPr>
      <w:r>
        <w:rPr>
          <w:b/>
        </w:rPr>
        <w:t xml:space="preserve">Инвариантная часть. </w:t>
      </w:r>
      <w:r>
        <w:t xml:space="preserve">Физическая культура как феномен общей культуры личности, соединение культуры духа и тела, социального и биологического в развитии человека. Спортивные традиции в культуре народов России: национальные виды спорта как подготовка к воинской службе, как элемент народных праздников и обрядов (борьба, скачки, спортивные игры и т.п.). Олимпийское и паралимпийское движение в России. Роль спорта в объединении народов России, укреплении дружбы и взаимопонимания. </w:t>
      </w:r>
    </w:p>
    <w:p w:rsidR="001867B5" w:rsidRDefault="00277CFB">
      <w:pPr>
        <w:ind w:left="331" w:right="14"/>
      </w:pPr>
      <w:r>
        <w:rPr>
          <w:b/>
        </w:rPr>
        <w:t xml:space="preserve">Вариативная часть. </w:t>
      </w:r>
      <w:r>
        <w:t xml:space="preserve">Актуализация знаний учащихся о возникновении и развитии спорта и физической культуры из дисциплин </w:t>
      </w:r>
    </w:p>
    <w:p w:rsidR="001867B5" w:rsidRDefault="00277CFB">
      <w:pPr>
        <w:ind w:left="331" w:right="845"/>
      </w:pPr>
      <w:r>
        <w:t xml:space="preserve">«История» и «Физическая культура» (физическая подготовка войск, олимпийское движение в Древней Греции и т.п.). Деятельность спортивных организаций в Башкортостане. Спорт в искусстве России на примере художественных произведений. Спортивные достижения уроженцев Республики Башкортостан, своего города и района. </w:t>
      </w:r>
    </w:p>
    <w:p w:rsidR="001867B5" w:rsidRDefault="00277CFB">
      <w:pPr>
        <w:spacing w:after="7" w:line="309" w:lineRule="auto"/>
        <w:ind w:left="345" w:right="5"/>
      </w:pPr>
      <w:r>
        <w:rPr>
          <w:b/>
          <w:i/>
        </w:rPr>
        <w:t xml:space="preserve">Раздел 2. Современное искусство как отражение духовно-нравственной культуры народов России (10 часов) </w:t>
      </w:r>
    </w:p>
    <w:p w:rsidR="001867B5" w:rsidRDefault="00277CFB">
      <w:pPr>
        <w:spacing w:after="256" w:line="270" w:lineRule="auto"/>
        <w:ind w:left="355" w:hanging="10"/>
      </w:pPr>
      <w:r>
        <w:rPr>
          <w:b/>
        </w:rPr>
        <w:t xml:space="preserve">Тема 7. Современная архитектура народов России (2 часа) </w:t>
      </w:r>
    </w:p>
    <w:p w:rsidR="001867B5" w:rsidRDefault="00277CFB">
      <w:pPr>
        <w:ind w:left="331" w:right="845"/>
      </w:pPr>
      <w:r>
        <w:rPr>
          <w:b/>
        </w:rPr>
        <w:lastRenderedPageBreak/>
        <w:t xml:space="preserve">Инвариантная часть. </w:t>
      </w:r>
      <w:r>
        <w:t xml:space="preserve">Функционализм, минимализм, хай-тек, деконструктивизм, китч как главные стили архитектуры России в XX-XXI вв. Яркие примеры современной архитектуры: Живописный мост в Серебряном бору, Башня «Федерация», Небоскреб «Триумф-Палас», Центральный стадион «Локомотив», Бизнес-центр «Аврора», олимпийский стадион в Сочи, Москва-Сити. Архитектурный облик Башкортостана (по выбору учителя). Влияние этнических особенностей народов России на современную архитектуру. </w:t>
      </w:r>
    </w:p>
    <w:p w:rsidR="001867B5" w:rsidRDefault="00277CFB">
      <w:pPr>
        <w:ind w:left="331" w:right="845"/>
      </w:pPr>
      <w:r>
        <w:rPr>
          <w:b/>
        </w:rPr>
        <w:t xml:space="preserve">Вариативная часть. </w:t>
      </w:r>
      <w:r>
        <w:t xml:space="preserve">Актуализация знаний обучающихся по истории архитектуры из дисциплин «История» и «Искусство». Уфимская соборная мечеть Ляля-Тюльпан как исламский культурно-образовательный центр. Конгресс-холл Республики Башкортостан с фонтанным комплексом. </w:t>
      </w:r>
    </w:p>
    <w:p w:rsidR="001867B5" w:rsidRDefault="00277CFB">
      <w:pPr>
        <w:ind w:left="331" w:right="14"/>
      </w:pPr>
      <w:r>
        <w:t xml:space="preserve">Этнический парк «Ватан». </w:t>
      </w:r>
    </w:p>
    <w:p w:rsidR="001867B5" w:rsidRDefault="00277CFB">
      <w:pPr>
        <w:spacing w:after="257" w:line="270" w:lineRule="auto"/>
        <w:ind w:left="355" w:hanging="10"/>
      </w:pPr>
      <w:r>
        <w:rPr>
          <w:b/>
        </w:rPr>
        <w:t xml:space="preserve">Тема 8. Главные темы в живописи народов России (2 часа) </w:t>
      </w:r>
    </w:p>
    <w:p w:rsidR="001867B5" w:rsidRDefault="00277CFB">
      <w:pPr>
        <w:ind w:left="331" w:right="14"/>
      </w:pPr>
      <w:r>
        <w:rPr>
          <w:b/>
        </w:rPr>
        <w:t xml:space="preserve">Инвариантная часть. </w:t>
      </w:r>
      <w:r>
        <w:t xml:space="preserve">Прославление воинских побед (А.А.Дейнека </w:t>
      </w:r>
    </w:p>
    <w:p w:rsidR="001867B5" w:rsidRDefault="00277CFB">
      <w:pPr>
        <w:ind w:left="331" w:right="845"/>
      </w:pPr>
      <w:r>
        <w:t xml:space="preserve">«Оборона Севастополя», Кукрыниксы «Конец», К.А.Васильев «Прощание Славянки», В.Э. Меос «Отслужили все шесть сыновей»), батальный жанр в живописи   России   (В.В.Верещагин   «Апофеоз   войны»,   П.Д.   Корин «Александр Невский»). Тема Родины в творчестве русских живописцев (по произведениям И.И.Шишкина, В.Д.Поленова, Б.М. Кустодиева, И.И.Левитана, Б.Ф. Домашникова, А.Э.Тюлькина). Историческая тема и память поколений в живописи (по творчеству В.И.Сурикова, И.Глазунова, А.П.Лежнева). Люди России в современной живописи. Этнические темы в живописи современной России. </w:t>
      </w:r>
    </w:p>
    <w:p w:rsidR="001867B5" w:rsidRDefault="00277CFB">
      <w:pPr>
        <w:ind w:left="331" w:right="843"/>
      </w:pPr>
      <w:r>
        <w:rPr>
          <w:b/>
        </w:rPr>
        <w:t xml:space="preserve">Вариативная часть. </w:t>
      </w:r>
      <w:r>
        <w:t xml:space="preserve">Актуализация знаний обучающихся по истории живописи из дисциплин «История» и «Искусство». Главные темы в живописи современных художников Башкортостана: природа родного края (Е.Винокуров, М.Спиридонов), национальная духовность и этнофутуризм (А.Кузнецов, Д.Ишемгулов, Ф.Ергалиев). Живопись своего региона, известные представители изобразительного искусства своего района, города. Этнические портреты художников регионов России (Б.Урманче, Ю.Зайцева, А.Холмогорова, Л.Титовой и др.). </w:t>
      </w:r>
    </w:p>
    <w:p w:rsidR="001867B5" w:rsidRDefault="00277CFB">
      <w:pPr>
        <w:spacing w:after="51" w:line="270" w:lineRule="auto"/>
        <w:ind w:left="355" w:hanging="10"/>
      </w:pPr>
      <w:r>
        <w:rPr>
          <w:b/>
        </w:rPr>
        <w:t xml:space="preserve">Тема 9. Музыкальное искусство как отражение духовно- нравственной культуры народов России (2 часа). </w:t>
      </w:r>
    </w:p>
    <w:p w:rsidR="001867B5" w:rsidRDefault="00277CFB">
      <w:pPr>
        <w:spacing w:after="14"/>
        <w:ind w:left="355" w:right="295" w:hanging="10"/>
        <w:jc w:val="left"/>
      </w:pPr>
      <w:r>
        <w:rPr>
          <w:b/>
        </w:rPr>
        <w:t>Инвариантная часть</w:t>
      </w:r>
      <w:r>
        <w:t xml:space="preserve">. Массовое и элитарное музыкальное искусство. Классическая музыка в XXI веке, ее значение для формирования современной </w:t>
      </w:r>
      <w:r>
        <w:lastRenderedPageBreak/>
        <w:t xml:space="preserve">музыки. Жанры современной музыкальной культуры (поп, рок, рэп, джаз, электро). Фестивали современной музыки («Белые ночи», </w:t>
      </w:r>
    </w:p>
    <w:p w:rsidR="001867B5" w:rsidRDefault="00277CFB">
      <w:pPr>
        <w:ind w:left="331" w:right="846"/>
      </w:pPr>
      <w:r>
        <w:t xml:space="preserve">«Московский форум», «Владимир Спиваков приглашает…», «Розовая пантера»). Пропаганда фольклора, лучших образцов народного творчества через музыкальное искусство (на примере творчества фольклорно- эстрадных       </w:t>
      </w:r>
    </w:p>
    <w:p w:rsidR="001867B5" w:rsidRDefault="00277CFB">
      <w:pPr>
        <w:ind w:left="331" w:right="14"/>
      </w:pPr>
      <w:r>
        <w:t xml:space="preserve">ансамблей       «Ядкар»,       «Караван-сарай»,       «Саптар», </w:t>
      </w:r>
    </w:p>
    <w:p w:rsidR="001867B5" w:rsidRDefault="00277CFB">
      <w:pPr>
        <w:ind w:left="331" w:right="14"/>
      </w:pPr>
      <w:r>
        <w:t xml:space="preserve">«Аманат»,»Аргамак»,»Мирас», также    районных ансамблей «Юрактау», «Табын», «Ахираттар» и др.). </w:t>
      </w:r>
    </w:p>
    <w:p w:rsidR="001867B5" w:rsidRDefault="00277CFB">
      <w:pPr>
        <w:ind w:left="331" w:right="846"/>
      </w:pPr>
      <w:r>
        <w:rPr>
          <w:b/>
        </w:rPr>
        <w:t xml:space="preserve">Вариативная часть. </w:t>
      </w:r>
      <w:r>
        <w:t xml:space="preserve">Актуализация знаний обучающихся по истории музыки из дисциплин «История» и «Искусство». Знаменитые представители музыкального искусства своего региона. Посещение музыкального спектакля (концерта) в своем районе, городе. </w:t>
      </w:r>
    </w:p>
    <w:p w:rsidR="001867B5" w:rsidRDefault="00277CFB">
      <w:pPr>
        <w:spacing w:after="247" w:line="270" w:lineRule="auto"/>
        <w:ind w:left="355" w:right="197" w:hanging="10"/>
      </w:pPr>
      <w:r>
        <w:rPr>
          <w:b/>
        </w:rPr>
        <w:t xml:space="preserve">Тема 10. Скульптура как отражение духовно-нравственной культуры народов России (2 часа) </w:t>
      </w:r>
    </w:p>
    <w:p w:rsidR="001867B5" w:rsidRDefault="00277CFB">
      <w:pPr>
        <w:ind w:left="331" w:right="847"/>
      </w:pPr>
      <w:r>
        <w:rPr>
          <w:b/>
        </w:rPr>
        <w:t>Инвариантная часть</w:t>
      </w:r>
      <w:r>
        <w:t xml:space="preserve">. Скульптура, ее виды и жанры. Станковая и монументальная скульптура. Инсталляции из разнообразных материалов. Облик городов и современная скульптура (на примере произведений Е.В.Вучетича, З.К.Церетели, Э.И.Неизвестного, М.М.Шемякина). Авангардная манера современной скульптуры. Аллея современной скульптуры в Уфе. Объединения скульпторов различных народов России (форумы, симпозиумы, конгрессы). </w:t>
      </w:r>
    </w:p>
    <w:p w:rsidR="001867B5" w:rsidRDefault="00277CFB">
      <w:pPr>
        <w:ind w:left="331" w:right="846"/>
      </w:pPr>
      <w:r>
        <w:rPr>
          <w:b/>
        </w:rPr>
        <w:t xml:space="preserve">Вариативная часть. </w:t>
      </w:r>
      <w:r>
        <w:t xml:space="preserve">Актуализация знаний обучающихся по истории скульптуры из дисциплин «История» и «Искусство». Скульптура г.Уфы. Памятники М.Акмулле, З.Исмагилову, М. Кариму, фонтан «Семь девушек». </w:t>
      </w:r>
    </w:p>
    <w:p w:rsidR="001867B5" w:rsidRDefault="00277CFB">
      <w:pPr>
        <w:ind w:left="331" w:right="14"/>
      </w:pPr>
      <w:r>
        <w:t xml:space="preserve">Скульптурный облик своего региона и города. </w:t>
      </w:r>
    </w:p>
    <w:p w:rsidR="001867B5" w:rsidRDefault="00277CFB">
      <w:pPr>
        <w:ind w:left="331" w:right="1057"/>
      </w:pPr>
      <w:r>
        <w:rPr>
          <w:b/>
        </w:rPr>
        <w:t xml:space="preserve">Тема 11. Нравственные проблемы в современной литературе (2 часа) Инвариантная часть. </w:t>
      </w:r>
      <w:r>
        <w:t>Значение литературы для современного человека. Поддержка и развитие чтения в России. Литература, как отражение проблем современного общества. Размышления о гражданском мужестве и нравственных позициях человека. Вопрос национальных отношений, связи поколений. Образ реальной личности, проблемы современного человека. Жанры современной беллетристики: произведения</w:t>
      </w:r>
      <w:r>
        <w:rPr>
          <w:b/>
        </w:rPr>
        <w:t xml:space="preserve"> </w:t>
      </w:r>
      <w:r>
        <w:t>«фэнтэзи», современные детективы, фантастика и приключенческая литература. Особенности отражения этнических черт народов России в литературе современных авторов.</w:t>
      </w:r>
      <w:r>
        <w:rPr>
          <w:b/>
        </w:rPr>
        <w:t xml:space="preserve"> </w:t>
      </w:r>
    </w:p>
    <w:p w:rsidR="001867B5" w:rsidRDefault="00277CFB">
      <w:pPr>
        <w:ind w:left="331" w:right="846"/>
      </w:pPr>
      <w:r>
        <w:rPr>
          <w:b/>
        </w:rPr>
        <w:lastRenderedPageBreak/>
        <w:t xml:space="preserve">Вариативная часть. </w:t>
      </w:r>
      <w:r>
        <w:t xml:space="preserve">Актуализация знаний обучающихся по современной литературе из дисциплины «Литература». Нравственные проблемы в современной литературе (по выбору учителя, на примере произведений В.Распутина «Пожар», Л. Улицкой «Казус Кукоцкого», Т. Толстого «Кысь», З. Прилепина «Обитель», В. Пелевина «Generatiоn П», А. Жвалевского, Е. </w:t>
      </w:r>
    </w:p>
    <w:p w:rsidR="001867B5" w:rsidRDefault="00277CFB">
      <w:pPr>
        <w:ind w:left="331" w:right="846"/>
      </w:pPr>
      <w:r>
        <w:t xml:space="preserve">Пастернака «Хочу в школу», «Пока я на краю»). Современные писатели Башкортостана, их творчество, основные темы. Знаменитые представители литературы своего региона. Связь поколений в повести А.Приставкина «Ночевала тучка золотая». Образ личности в повести Д. Гранина «Эта странная жизнь». Духовно-нравственные проблемы в творчестве башкирских писателей М. Карима, З. Биишевой, Д. Булякова и др. </w:t>
      </w:r>
    </w:p>
    <w:p w:rsidR="001867B5" w:rsidRDefault="00277CFB">
      <w:pPr>
        <w:spacing w:after="243" w:line="270" w:lineRule="auto"/>
        <w:ind w:left="355" w:right="1046" w:hanging="10"/>
      </w:pPr>
      <w:r>
        <w:rPr>
          <w:b/>
          <w:i/>
        </w:rPr>
        <w:t xml:space="preserve">Раздел 3. Духовно-нравственные ориентиры народов России (15 часов) </w:t>
      </w:r>
      <w:r>
        <w:rPr>
          <w:b/>
        </w:rPr>
        <w:t xml:space="preserve">Тема 12. Россия сегодня. Борьба за сохранение суверенитета России как объединяющая народы идея (2 часа) </w:t>
      </w:r>
    </w:p>
    <w:p w:rsidR="001867B5" w:rsidRDefault="00277CFB">
      <w:pPr>
        <w:ind w:left="331" w:right="846"/>
      </w:pPr>
      <w:r>
        <w:rPr>
          <w:b/>
        </w:rPr>
        <w:t xml:space="preserve">Инвариантная часть. </w:t>
      </w:r>
      <w:r>
        <w:t xml:space="preserve">Место России в современном культурном мире. Многонациональный народ России, его своеобразие и независимость. Патриотизм как объединяющая национальная идея России. Единение молодежи (волонтерство, фестивали, конгрессы, форумы). Суверенитет Башкортостана: история и перспективы. </w:t>
      </w:r>
    </w:p>
    <w:p w:rsidR="001867B5" w:rsidRDefault="00277CFB">
      <w:pPr>
        <w:ind w:left="331" w:right="846"/>
      </w:pPr>
      <w:r>
        <w:rPr>
          <w:b/>
        </w:rPr>
        <w:t xml:space="preserve">Вариативная часть. </w:t>
      </w:r>
      <w:r>
        <w:t xml:space="preserve">Актуализация знаний обучающихся о роли России в мире из дисциплин «История» и «Обществознание». Примеры интереса к России и ее культуре в зарубежных странах, распространение достижений и пропаганда российской культуры в других странах. Деятельность России в ООН и ЮНЕСКО. Примеры культурных памятников России в списке мировых культурных ценностей ЮНЕСКО. </w:t>
      </w:r>
    </w:p>
    <w:p w:rsidR="001867B5" w:rsidRDefault="00277CFB">
      <w:pPr>
        <w:spacing w:after="244" w:line="270" w:lineRule="auto"/>
        <w:ind w:left="355" w:hanging="10"/>
      </w:pPr>
      <w:r>
        <w:rPr>
          <w:b/>
        </w:rPr>
        <w:t xml:space="preserve">Тема 13. Средства массовой информации и их влияние на духовнонравственный мир человека (1 час) </w:t>
      </w:r>
    </w:p>
    <w:p w:rsidR="001867B5" w:rsidRDefault="00277CFB">
      <w:pPr>
        <w:spacing w:after="208"/>
        <w:ind w:left="355" w:right="680" w:hanging="10"/>
        <w:jc w:val="left"/>
      </w:pPr>
      <w:r>
        <w:rPr>
          <w:b/>
        </w:rPr>
        <w:t xml:space="preserve">Инвариантная часть. </w:t>
      </w:r>
      <w:r>
        <w:t xml:space="preserve">Положительные и отрицательные аспекты доступа к средствам массовой информации. Особенности влияния прессы, радио, телевидения, интернета и рекламы на духовно-нравственный мир человека, его сознание и подсознание. Отличительные черты средств массовой информации: публичность, неоднозначный, противоречивый характер. Проблема авторского права в России.  </w:t>
      </w:r>
      <w:r>
        <w:rPr>
          <w:b/>
        </w:rPr>
        <w:t xml:space="preserve"> </w:t>
      </w:r>
    </w:p>
    <w:p w:rsidR="001867B5" w:rsidRDefault="00277CFB">
      <w:pPr>
        <w:spacing w:after="14"/>
        <w:ind w:left="355" w:right="570" w:hanging="10"/>
        <w:jc w:val="left"/>
      </w:pPr>
      <w:r>
        <w:rPr>
          <w:b/>
        </w:rPr>
        <w:lastRenderedPageBreak/>
        <w:t xml:space="preserve">Вариативная часть. </w:t>
      </w:r>
      <w:r>
        <w:t>Современная печать в Башкортостане и отражение проблем культуры в ней. Роль республиканских газет и журналов. Роль республиканского радио и телевидения в жизни республики. Средства массовой информации своего региона.</w:t>
      </w:r>
      <w:r>
        <w:rPr>
          <w:b/>
        </w:rPr>
        <w:t xml:space="preserve"> </w:t>
      </w:r>
    </w:p>
    <w:p w:rsidR="001867B5" w:rsidRDefault="00277CFB">
      <w:pPr>
        <w:spacing w:after="256" w:line="270" w:lineRule="auto"/>
        <w:ind w:left="355" w:hanging="10"/>
      </w:pPr>
      <w:r>
        <w:rPr>
          <w:b/>
        </w:rPr>
        <w:t xml:space="preserve">Тема 14. Интернет и его влияние на духовный мир человека (1 час) </w:t>
      </w:r>
    </w:p>
    <w:p w:rsidR="001867B5" w:rsidRDefault="00277CFB">
      <w:pPr>
        <w:ind w:left="331" w:right="845"/>
      </w:pPr>
      <w:r>
        <w:rPr>
          <w:b/>
        </w:rPr>
        <w:t>Инвариантная часть.</w:t>
      </w:r>
      <w:r>
        <w:t xml:space="preserve">Интернет – важная составляющая современного общества. Информационное взаимодействие людей посредством функционирования глобального информационного пространства. Социальные сети и информационные ресурсы современного общества. Реальное общение или «друзья в сети»? Интернет-зависимость и способы ее избежать. Духовное обогащение человека с помощью ресурсов Интернета (виртуальные путешествия, чтение труднодоступной литературы, изучение образцов мировой культуры, просмотр шедевров драмы, оперы и балета и т.п.). </w:t>
      </w:r>
    </w:p>
    <w:p w:rsidR="001867B5" w:rsidRDefault="00277CFB">
      <w:pPr>
        <w:ind w:left="331" w:right="849"/>
      </w:pPr>
      <w:r>
        <w:rPr>
          <w:b/>
        </w:rPr>
        <w:t xml:space="preserve">Вариативная часть. </w:t>
      </w:r>
      <w:r>
        <w:t xml:space="preserve">Интернет-ресурсы Башкортостана, помогающие обогатить духовный мир человека. Виртуальное путешествие по региону (просмотр-ознакомление с достопримечательностями). </w:t>
      </w:r>
    </w:p>
    <w:p w:rsidR="001867B5" w:rsidRDefault="00277CFB">
      <w:pPr>
        <w:spacing w:after="258" w:line="270" w:lineRule="auto"/>
        <w:ind w:left="355" w:hanging="10"/>
      </w:pPr>
      <w:r>
        <w:rPr>
          <w:b/>
        </w:rPr>
        <w:t xml:space="preserve">Тема 15. Ценность человеческой жизни (1 час) </w:t>
      </w:r>
    </w:p>
    <w:p w:rsidR="001867B5" w:rsidRDefault="00277CFB">
      <w:pPr>
        <w:ind w:left="331" w:right="846"/>
      </w:pPr>
      <w:r>
        <w:rPr>
          <w:b/>
        </w:rPr>
        <w:t xml:space="preserve">Инвариантная часть. </w:t>
      </w:r>
      <w:r>
        <w:t xml:space="preserve">Ценность человеческой жизни как высшая и главная ценность человека. Нравственные подвиги людей с ограниченными возможностями здоровья. Спортивные подвиги параолимпийских чемпионов России. Поиски смысла жизни человека в искусстве и литературе (на примерах из художественной культуры). Общечеловеческая мораль и ценность человеческой жизни. Что делать, если кажется, что жизнь потеряла смысл? </w:t>
      </w:r>
    </w:p>
    <w:p w:rsidR="001867B5" w:rsidRDefault="00277CFB">
      <w:pPr>
        <w:ind w:left="331" w:right="846"/>
      </w:pPr>
      <w:r>
        <w:rPr>
          <w:b/>
        </w:rPr>
        <w:t xml:space="preserve">Вариативная часть. </w:t>
      </w:r>
      <w:r>
        <w:t xml:space="preserve">Актуализация знаний обучающихся о ценности человеческой жизни в мировых религиях и художественной литературе (притчи и картины Рембрандта «Возвращение блудного сына», Б.Полевой «Повесть о настоящем человеке», фильм С.Бондарчука «Судьба человека» и т.п.). Примеры жизненных достижений параолимпийских чемпионов своего региона. Жизнь и ее образы в фольклоре. Народные обряды продолжения, сохранения и поддерживания любви к жизни. Человек и Жизнь в сюжетах эпосов. </w:t>
      </w:r>
    </w:p>
    <w:p w:rsidR="001867B5" w:rsidRDefault="00277CFB">
      <w:pPr>
        <w:spacing w:after="256" w:line="270" w:lineRule="auto"/>
        <w:ind w:left="355" w:hanging="10"/>
      </w:pPr>
      <w:r>
        <w:rPr>
          <w:b/>
        </w:rPr>
        <w:t xml:space="preserve">Тема 16. Образование как ценность для каждого человека (1 час) </w:t>
      </w:r>
    </w:p>
    <w:p w:rsidR="001867B5" w:rsidRDefault="00277CFB">
      <w:pPr>
        <w:spacing w:after="211"/>
        <w:ind w:left="355" w:right="179" w:hanging="10"/>
        <w:jc w:val="left"/>
      </w:pPr>
      <w:r>
        <w:rPr>
          <w:b/>
        </w:rPr>
        <w:lastRenderedPageBreak/>
        <w:t xml:space="preserve">Инвариантная часть. </w:t>
      </w:r>
      <w:r>
        <w:t xml:space="preserve">Образование как распространение и освоение духовно-нравственной культуры. Значение образования для развития современного общества и для каждого человека. Понятие «образованный человек». Знание родного языка как ценность. Образы «образованного </w:t>
      </w:r>
    </w:p>
    <w:p w:rsidR="001867B5" w:rsidRDefault="00277CFB">
      <w:pPr>
        <w:ind w:left="331" w:right="14"/>
      </w:pPr>
      <w:r>
        <w:rPr>
          <w:b/>
        </w:rPr>
        <w:t xml:space="preserve">Вариативная часть. </w:t>
      </w:r>
      <w:r>
        <w:t xml:space="preserve">Современная печать в Башкортостане и отражение проблем культуры в ней. Роль республиканских газет и журналов. Роль республиканского радио и телевидения в жизни республики. Средства массовой информации своего региона. </w:t>
      </w:r>
    </w:p>
    <w:p w:rsidR="001867B5" w:rsidRDefault="00277CFB">
      <w:pPr>
        <w:spacing w:after="254" w:line="270" w:lineRule="auto"/>
        <w:ind w:left="355" w:hanging="10"/>
      </w:pPr>
      <w:r>
        <w:rPr>
          <w:b/>
        </w:rPr>
        <w:t xml:space="preserve">Тема 14. Интернет и его влияние на духовный мир человека (1 час) </w:t>
      </w:r>
    </w:p>
    <w:p w:rsidR="001867B5" w:rsidRDefault="00277CFB">
      <w:pPr>
        <w:ind w:left="331" w:right="845"/>
      </w:pPr>
      <w:r>
        <w:rPr>
          <w:b/>
        </w:rPr>
        <w:t>Инвариантная часть.</w:t>
      </w:r>
      <w:r>
        <w:t xml:space="preserve">Интернет – важная составляющая современного общества. Информационное взаимодействие людей посредством функционирования глобального информационного пространства. Социальные сети и информационные ресурсы современного общества. Реальное общение или «друзья в сети»? Интернет-зависимость и способы ее избежать. Духовное обогащение человека с помощью ресурсов Интернета (виртуальные путешествия, чтение труднодоступной литературы, изучение образцов мировой культуры, просмотр шедевров драмы, оперы и балета и т.п.). </w:t>
      </w:r>
    </w:p>
    <w:p w:rsidR="001867B5" w:rsidRDefault="00277CFB">
      <w:pPr>
        <w:ind w:left="331" w:right="849"/>
      </w:pPr>
      <w:r>
        <w:rPr>
          <w:b/>
        </w:rPr>
        <w:t xml:space="preserve">Вариативная часть. </w:t>
      </w:r>
      <w:r>
        <w:t xml:space="preserve">Интернет-ресурсы Башкортостана, помогающие обогатить духовный мир человека. Виртуальное путешествие по региону (просмотр-ознакомление с достопримечательностями). </w:t>
      </w:r>
    </w:p>
    <w:p w:rsidR="001867B5" w:rsidRDefault="00277CFB">
      <w:pPr>
        <w:spacing w:after="256" w:line="270" w:lineRule="auto"/>
        <w:ind w:left="355" w:hanging="10"/>
      </w:pPr>
      <w:r>
        <w:rPr>
          <w:b/>
        </w:rPr>
        <w:t xml:space="preserve">Тема 15. Ценность человеческой жизни (1 час) </w:t>
      </w:r>
    </w:p>
    <w:p w:rsidR="001867B5" w:rsidRDefault="00277CFB">
      <w:pPr>
        <w:ind w:left="331" w:right="846"/>
      </w:pPr>
      <w:r>
        <w:rPr>
          <w:b/>
        </w:rPr>
        <w:t xml:space="preserve">Инвариантная часть. </w:t>
      </w:r>
      <w:r>
        <w:t xml:space="preserve">Ценность человеческой жизни как высшая и главная ценность человека. Нравственные подвиги людей с ограниченными возможностями здоровья. Спортивные подвиги параолимпийских чемпионов России. Поиски смысла жизни человека в искусстве и литературе (на примерах из художественной культуры). Общечеловеческая мораль и ценность человеческой жизни. Что делать, если кажется, что жизнь потеряла смысл? </w:t>
      </w:r>
    </w:p>
    <w:p w:rsidR="001867B5" w:rsidRDefault="00277CFB">
      <w:pPr>
        <w:ind w:left="331" w:right="846"/>
      </w:pPr>
      <w:r>
        <w:rPr>
          <w:b/>
        </w:rPr>
        <w:t xml:space="preserve">Вариативная часть. </w:t>
      </w:r>
      <w:r>
        <w:t xml:space="preserve">Актуализация знаний обучающихся о ценности человеческой жизни в мировых религиях и художественной литературе (притчи и картины Рембрандта «Возвращение блудного сына», Б.Полевой «Повесть о настоящем человеке», фильм С.Бондарчука «Судьба человека» и т.п.). Примеры жизненных достижений параолимпийских чемпионов своего региона. Жизнь и ее образы в фольклоре. Народные обряды продолжения, </w:t>
      </w:r>
      <w:r>
        <w:lastRenderedPageBreak/>
        <w:t xml:space="preserve">сохранения и поддерживания любви к жизни. Человек и Жизнь в сюжетах эпосов. </w:t>
      </w:r>
    </w:p>
    <w:p w:rsidR="001867B5" w:rsidRDefault="00277CFB">
      <w:pPr>
        <w:spacing w:after="258" w:line="270" w:lineRule="auto"/>
        <w:ind w:left="355" w:hanging="10"/>
      </w:pPr>
      <w:r>
        <w:rPr>
          <w:b/>
        </w:rPr>
        <w:t xml:space="preserve">Тема 16. Образование как ценность для каждого человека (1 час) </w:t>
      </w:r>
    </w:p>
    <w:p w:rsidR="001867B5" w:rsidRDefault="00277CFB">
      <w:pPr>
        <w:spacing w:after="82"/>
        <w:ind w:left="355" w:right="179" w:hanging="10"/>
        <w:jc w:val="left"/>
      </w:pPr>
      <w:r>
        <w:rPr>
          <w:b/>
        </w:rPr>
        <w:t xml:space="preserve">Инвариантная часть. </w:t>
      </w:r>
      <w:r>
        <w:t xml:space="preserve">Образование как распространение и освоение духовно-нравственной культуры. Значение образования для развития современного общества и для каждого человека. Понятие «образованный человек». Знание родного языка как ценность. Образы «образованного человека» и «ученого» в искусстве России. </w:t>
      </w:r>
    </w:p>
    <w:p w:rsidR="001867B5" w:rsidRDefault="00277CFB">
      <w:pPr>
        <w:ind w:left="331" w:right="844"/>
      </w:pPr>
      <w:r>
        <w:rPr>
          <w:b/>
        </w:rPr>
        <w:t xml:space="preserve">Вариативная часть. </w:t>
      </w:r>
      <w:r>
        <w:t xml:space="preserve">Исторический экскурс развития образовательных учреждений в России. Этапы становления образовательных учреждений в своем регионе. Современное состояние образования в Башкортостане. Ведущие вузы республики. Академия наук РБ как центр научного обеспечения развития Республики Башкортостан. Научный потенциал, направления и деятельность видных ученых республики. Примеры жизненного пути известных ученых Республики Башкортостан. </w:t>
      </w:r>
    </w:p>
    <w:p w:rsidR="001867B5" w:rsidRDefault="00277CFB">
      <w:pPr>
        <w:spacing w:after="257" w:line="270" w:lineRule="auto"/>
        <w:ind w:left="355" w:hanging="10"/>
      </w:pPr>
      <w:r>
        <w:rPr>
          <w:b/>
        </w:rPr>
        <w:t xml:space="preserve">Тема 17.   Нравственные принципы делового общения и этикета (2 часа) </w:t>
      </w:r>
    </w:p>
    <w:p w:rsidR="001867B5" w:rsidRDefault="00277CFB">
      <w:pPr>
        <w:ind w:left="331" w:right="845"/>
      </w:pPr>
      <w:r>
        <w:rPr>
          <w:b/>
        </w:rPr>
        <w:t xml:space="preserve">Инвариантная часть. </w:t>
      </w:r>
      <w:r>
        <w:t xml:space="preserve">Понятие делового общения, делового взаимодействия. Деловой этикет: правила устного, письменного и делового общения. Внешний вид и манеры поведения в деловом общении. Ведение телефонного разговора. Деловые беседы и переговоры. Деловой стиль в одежде. Этические нормы. Современные официальные мероприятия и знание принципов делового общения. </w:t>
      </w:r>
    </w:p>
    <w:p w:rsidR="001867B5" w:rsidRDefault="00277CFB">
      <w:pPr>
        <w:ind w:left="331" w:right="14"/>
      </w:pPr>
      <w:r>
        <w:rPr>
          <w:b/>
        </w:rPr>
        <w:t xml:space="preserve">Вариативная часть. </w:t>
      </w:r>
      <w:r>
        <w:t xml:space="preserve">Особенности внешнего вида, манер поведения в деловом общении региона. </w:t>
      </w:r>
    </w:p>
    <w:p w:rsidR="001867B5" w:rsidRDefault="00277CFB">
      <w:pPr>
        <w:spacing w:after="40" w:line="270" w:lineRule="auto"/>
        <w:ind w:left="355" w:hanging="10"/>
      </w:pPr>
      <w:r>
        <w:rPr>
          <w:b/>
        </w:rPr>
        <w:t xml:space="preserve">Тема 18. Полиэтничность и поликультурность в современном обществе </w:t>
      </w:r>
    </w:p>
    <w:p w:rsidR="001867B5" w:rsidRDefault="00277CFB">
      <w:pPr>
        <w:spacing w:after="256" w:line="270" w:lineRule="auto"/>
        <w:ind w:left="355" w:hanging="10"/>
      </w:pPr>
      <w:r>
        <w:rPr>
          <w:b/>
        </w:rPr>
        <w:t xml:space="preserve">(1 час) </w:t>
      </w:r>
    </w:p>
    <w:p w:rsidR="001867B5" w:rsidRDefault="00277CFB">
      <w:pPr>
        <w:spacing w:after="14"/>
        <w:ind w:left="355" w:right="658" w:hanging="10"/>
        <w:jc w:val="left"/>
      </w:pPr>
      <w:r>
        <w:rPr>
          <w:b/>
        </w:rPr>
        <w:t xml:space="preserve">Инвариантная часть. </w:t>
      </w:r>
      <w:r>
        <w:t xml:space="preserve">Полиэтничность в современной России. Поликультурность как языковое, культурное и духовное многообразие народов России. Интеграция человека в культуру многонационального современного общества. Взаимовлияние стран и этнокультурных групп. </w:t>
      </w:r>
    </w:p>
    <w:p w:rsidR="001867B5" w:rsidRDefault="00277CFB">
      <w:pPr>
        <w:spacing w:after="212"/>
        <w:ind w:left="331" w:right="14"/>
      </w:pPr>
      <w:r>
        <w:t>Диалог культур. Сферы объединения народов Республики Башкортостан. Национальные культурные центры.</w:t>
      </w:r>
      <w:r>
        <w:rPr>
          <w:b/>
        </w:rPr>
        <w:t xml:space="preserve"> </w:t>
      </w:r>
    </w:p>
    <w:p w:rsidR="001867B5" w:rsidRDefault="00277CFB">
      <w:pPr>
        <w:spacing w:after="14"/>
        <w:ind w:left="355" w:right="479" w:hanging="10"/>
        <w:jc w:val="left"/>
      </w:pPr>
      <w:r>
        <w:rPr>
          <w:b/>
        </w:rPr>
        <w:lastRenderedPageBreak/>
        <w:t>Вариативная часть</w:t>
      </w:r>
      <w:r>
        <w:t xml:space="preserve">. Функционирование Дома дружбы народов Республики Башкортостан. Изучение армянской, еврейской, марийской, немецкой, польской, татарской, украинской, чувашской (Уфа) и латышской (Архангельский район РБ) культуры в национальных воскресных школах республики. Их роль в сохранении культурных традиций народов, проживающих на территории Башкортостана. Деятельность </w:t>
      </w:r>
    </w:p>
    <w:p w:rsidR="001867B5" w:rsidRDefault="00277CFB">
      <w:pPr>
        <w:spacing w:after="14"/>
        <w:ind w:left="355" w:right="156" w:hanging="10"/>
        <w:jc w:val="left"/>
      </w:pPr>
      <w:r>
        <w:t>Республиканского центра народного творчества. Значение республиканских фольклорных праздников «Салават йыйын», «Курай байрамы» для молодежи Башкортостана. Темы для творческих работ учащихся: «Что для меня представляют нравственные ценности?», «Мои духовно-нравственные ориентиры».</w:t>
      </w:r>
      <w:r>
        <w:rPr>
          <w:b/>
        </w:rPr>
        <w:t xml:space="preserve"> </w:t>
      </w:r>
    </w:p>
    <w:p w:rsidR="001867B5" w:rsidRDefault="00277CFB">
      <w:pPr>
        <w:spacing w:after="253" w:line="270" w:lineRule="auto"/>
        <w:ind w:left="355" w:right="420" w:hanging="10"/>
      </w:pPr>
      <w:r>
        <w:rPr>
          <w:b/>
        </w:rPr>
        <w:t>Тема 19. Толерантность – средство от межнациональных конфликтов (1 час</w:t>
      </w:r>
      <w:r>
        <w:t xml:space="preserve">) </w:t>
      </w:r>
    </w:p>
    <w:p w:rsidR="001867B5" w:rsidRDefault="00277CFB">
      <w:pPr>
        <w:ind w:left="331" w:right="846"/>
      </w:pPr>
      <w:r>
        <w:rPr>
          <w:b/>
        </w:rPr>
        <w:t>Инвариантная часть</w:t>
      </w:r>
      <w:r>
        <w:t xml:space="preserve">. Толерантность и дружба народов. Моноэтнические государства: миф или реальность? Истоки толерантности на территории России. Расизм, расовая дискриминация и права человека. Толерантность как «профилактика» войны. Этнические стереотипы подростков. Религиозная толерантность россиян. </w:t>
      </w:r>
    </w:p>
    <w:p w:rsidR="001867B5" w:rsidRDefault="00277CFB">
      <w:pPr>
        <w:ind w:left="331" w:right="845"/>
      </w:pPr>
      <w:r>
        <w:rPr>
          <w:b/>
        </w:rPr>
        <w:t xml:space="preserve">Вариативная часть. </w:t>
      </w:r>
      <w:r>
        <w:t xml:space="preserve">Башкортостан – республика, которая по индексу этнической мозаичности среди регионов РФ уступает лишь Дагестану. Формы проявления толерантности народов своего региона. Истоки дружественных взаимоотношений народов Башкортостана (на основе письменных памятников XVI-XVII вв.). Темы для творческих работ учащихся: «Мой друг – представитель другой религиозной конфессии», «Толерантность в моем понимании». </w:t>
      </w:r>
    </w:p>
    <w:p w:rsidR="001867B5" w:rsidRDefault="00277CFB">
      <w:pPr>
        <w:spacing w:after="257" w:line="270" w:lineRule="auto"/>
        <w:ind w:left="355" w:hanging="10"/>
      </w:pPr>
      <w:r>
        <w:rPr>
          <w:b/>
        </w:rPr>
        <w:t xml:space="preserve">Тема 20. Патриотизм как важнейшее качество народов России (2 часа) </w:t>
      </w:r>
    </w:p>
    <w:p w:rsidR="001867B5" w:rsidRDefault="00277CFB">
      <w:pPr>
        <w:ind w:left="331" w:right="848"/>
      </w:pPr>
      <w:r>
        <w:rPr>
          <w:b/>
        </w:rPr>
        <w:t>Инвариантная часть.</w:t>
      </w:r>
      <w:r>
        <w:t xml:space="preserve">Патриотические качества человека в произведениях художественной литературы (М.Ю.Лермонтов «Родина», А.С.Пушкин «Медный всадник»). Национальные герои (Александр </w:t>
      </w:r>
    </w:p>
    <w:p w:rsidR="001867B5" w:rsidRDefault="00277CFB">
      <w:pPr>
        <w:spacing w:after="14"/>
        <w:ind w:left="355" w:right="638" w:hanging="10"/>
        <w:jc w:val="left"/>
      </w:pPr>
      <w:r>
        <w:t xml:space="preserve">Невский, Дмитрий Донской, Козьма Минин, Дмитрий Пожарский, Александр Суворов, Михаил Кутузов, Федор Ушаков). Основа патриотического чувства – гордость своей страной, народом и его историей. </w:t>
      </w:r>
    </w:p>
    <w:p w:rsidR="001867B5" w:rsidRDefault="00277CFB">
      <w:pPr>
        <w:ind w:left="331" w:right="845"/>
      </w:pPr>
      <w:r>
        <w:rPr>
          <w:b/>
        </w:rPr>
        <w:t xml:space="preserve">Вариативная  часть. </w:t>
      </w:r>
      <w:r>
        <w:t xml:space="preserve">Национальные  герои своего региона. Деятельность региональной общественной организации гражданско- патриотического воспитания Республики Башкортостан «Я патриот». Функционирование </w:t>
      </w:r>
      <w:r>
        <w:lastRenderedPageBreak/>
        <w:t xml:space="preserve">региональной общественной организации «Военно- исторический клуб «1-й башкирский конный полк – «Любизар» Республики Башкортостан. </w:t>
      </w:r>
    </w:p>
    <w:p w:rsidR="001867B5" w:rsidRDefault="00277CFB">
      <w:pPr>
        <w:ind w:left="331" w:right="14"/>
      </w:pPr>
      <w:r>
        <w:t>Автономная некоммерческая организация</w:t>
      </w:r>
      <w:r>
        <w:rPr>
          <w:b/>
        </w:rPr>
        <w:t xml:space="preserve"> </w:t>
      </w:r>
    </w:p>
    <w:p w:rsidR="001867B5" w:rsidRDefault="00277CFB">
      <w:pPr>
        <w:ind w:left="331" w:right="846"/>
      </w:pPr>
      <w:r>
        <w:t xml:space="preserve">«Центр изучения исторического наследия Башкортостана «Шежере» и его роль в сохранении народных традиций. Автономная некоммерческая организация «Общественный комитет РБ по развитию и поддержке образовательно-патриотических проектов «Виктори», её роль в организации «Бессмертного полка» в Башкортостане. </w:t>
      </w:r>
    </w:p>
    <w:p w:rsidR="001867B5" w:rsidRDefault="00277CFB">
      <w:pPr>
        <w:spacing w:after="254" w:line="270" w:lineRule="auto"/>
        <w:ind w:left="355" w:hanging="10"/>
      </w:pPr>
      <w:r>
        <w:rPr>
          <w:b/>
        </w:rPr>
        <w:t xml:space="preserve">Тема 21. Башкортостан – моя Родина (2 часа) </w:t>
      </w:r>
    </w:p>
    <w:p w:rsidR="001867B5" w:rsidRDefault="00277CFB">
      <w:pPr>
        <w:spacing w:after="82"/>
        <w:ind w:left="331" w:right="846"/>
      </w:pPr>
      <w:r>
        <w:rPr>
          <w:b/>
        </w:rPr>
        <w:t xml:space="preserve">Инвариантная часть. </w:t>
      </w:r>
      <w:r>
        <w:t xml:space="preserve">История образования Башкортостана. Географическое положение и государственное устройство. Природа Башкортостана. «Визитные карточки» жителей республики. Языки народов исторического и современного Башкортостана. Города Республики Башкортостан, их достопримечательности. </w:t>
      </w:r>
    </w:p>
    <w:p w:rsidR="001867B5" w:rsidRDefault="00277CFB">
      <w:pPr>
        <w:ind w:left="331" w:right="846"/>
      </w:pPr>
      <w:r>
        <w:rPr>
          <w:b/>
        </w:rPr>
        <w:t xml:space="preserve">Вариативная часть. </w:t>
      </w:r>
      <w:r>
        <w:t xml:space="preserve">Актуализация знаний обучающихся о своем регионе по истории, географии, искусству, литературе. Особенности культурной жизни своего региона. </w:t>
      </w:r>
    </w:p>
    <w:p w:rsidR="001867B5" w:rsidRDefault="00277CFB">
      <w:pPr>
        <w:spacing w:after="245" w:line="270" w:lineRule="auto"/>
        <w:ind w:left="355" w:hanging="10"/>
      </w:pPr>
      <w:r>
        <w:rPr>
          <w:b/>
        </w:rPr>
        <w:t xml:space="preserve">Тема 22. Роль и место достояний культуры Башкортостана в Российской Федерации (1 час) </w:t>
      </w:r>
    </w:p>
    <w:p w:rsidR="001867B5" w:rsidRDefault="00277CFB">
      <w:pPr>
        <w:ind w:left="331" w:right="14"/>
      </w:pPr>
      <w:r>
        <w:rPr>
          <w:b/>
        </w:rPr>
        <w:t xml:space="preserve">Инвариантная часть. </w:t>
      </w:r>
      <w:r>
        <w:t xml:space="preserve">Интеграция знаний о духовной культуре Республики </w:t>
      </w:r>
    </w:p>
    <w:p w:rsidR="001867B5" w:rsidRDefault="00277CFB">
      <w:pPr>
        <w:ind w:left="331" w:right="14"/>
      </w:pPr>
      <w:r>
        <w:t xml:space="preserve">Башкортостан, полученных в результате изучения дисциплины </w:t>
      </w:r>
    </w:p>
    <w:p w:rsidR="001867B5" w:rsidRDefault="00277CFB">
      <w:pPr>
        <w:ind w:left="331" w:right="845"/>
      </w:pPr>
      <w:r>
        <w:t xml:space="preserve">«Основы духовно-нравственной культуры народов России». Роль Башкортостана в истории и культуре России с эпохи древности до современности. </w:t>
      </w:r>
    </w:p>
    <w:p w:rsidR="001867B5" w:rsidRDefault="00277CFB">
      <w:pPr>
        <w:ind w:left="331" w:right="848"/>
      </w:pPr>
      <w:r>
        <w:rPr>
          <w:b/>
        </w:rPr>
        <w:t xml:space="preserve">Вариативная часть: </w:t>
      </w:r>
      <w:r>
        <w:t xml:space="preserve">Основные события российской истории на территории Башкортостана. Вклад известных уроженцев Башкортостана в отечественную культуру с древнейших времен до XXI века. </w:t>
      </w:r>
    </w:p>
    <w:p w:rsidR="001867B5" w:rsidRDefault="001867B5">
      <w:pPr>
        <w:sectPr w:rsidR="001867B5">
          <w:headerReference w:type="even" r:id="rId295"/>
          <w:headerReference w:type="default" r:id="rId296"/>
          <w:footerReference w:type="even" r:id="rId297"/>
          <w:footerReference w:type="default" r:id="rId298"/>
          <w:headerReference w:type="first" r:id="rId299"/>
          <w:footerReference w:type="first" r:id="rId300"/>
          <w:pgSz w:w="11911" w:h="16841"/>
          <w:pgMar w:top="796" w:right="0" w:bottom="1139" w:left="1371" w:header="720" w:footer="4" w:gutter="0"/>
          <w:cols w:space="720"/>
        </w:sectPr>
      </w:pPr>
    </w:p>
    <w:p w:rsidR="001867B5" w:rsidRDefault="00277CFB">
      <w:pPr>
        <w:pStyle w:val="3"/>
        <w:spacing w:after="298"/>
        <w:ind w:right="0"/>
      </w:pPr>
      <w:r>
        <w:lastRenderedPageBreak/>
        <w:t xml:space="preserve">Технология </w:t>
      </w:r>
    </w:p>
    <w:p w:rsidR="001867B5" w:rsidRDefault="00277CFB">
      <w:pPr>
        <w:spacing w:after="4" w:line="270" w:lineRule="auto"/>
        <w:ind w:left="706" w:hanging="10"/>
      </w:pPr>
      <w:r>
        <w:rPr>
          <w:b/>
        </w:rPr>
        <w:t xml:space="preserve">Цели и задачи технологического образования </w:t>
      </w:r>
    </w:p>
    <w:p w:rsidR="001867B5" w:rsidRDefault="00277CFB">
      <w:pPr>
        <w:spacing w:after="202"/>
        <w:ind w:left="-5" w:right="14" w:firstLine="696"/>
      </w:pPr>
      <w: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r>
        <w:rPr>
          <w:b/>
        </w:rPr>
        <w:t xml:space="preserve"> </w:t>
      </w:r>
    </w:p>
    <w:p w:rsidR="001867B5" w:rsidRDefault="00277CFB">
      <w:pPr>
        <w:spacing w:after="202"/>
        <w:ind w:left="-5" w:right="14" w:firstLine="701"/>
      </w:pPr>
      <w:r>
        <w:t xml:space="preserve">Программа предмета «Технология» обеспечивает 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 </w:t>
      </w:r>
    </w:p>
    <w:p w:rsidR="001867B5" w:rsidRDefault="00277CFB">
      <w:pPr>
        <w:spacing w:after="240"/>
        <w:ind w:left="-5" w:right="14" w:firstLine="701"/>
      </w:pPr>
      <w: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w:t>
      </w:r>
      <w:r>
        <w:lastRenderedPageBreak/>
        <w:t xml:space="preserve">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1867B5" w:rsidRDefault="00277CFB">
      <w:pPr>
        <w:spacing w:after="257"/>
        <w:ind w:left="-5" w:right="14" w:firstLine="701"/>
      </w:pPr>
      <w: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 </w:t>
      </w:r>
    </w:p>
    <w:p w:rsidR="001867B5" w:rsidRDefault="00277CFB">
      <w:pPr>
        <w:ind w:left="701" w:right="14"/>
      </w:pPr>
      <w:r>
        <w:t xml:space="preserve">Цели программы: </w:t>
      </w:r>
    </w:p>
    <w:p w:rsidR="001867B5" w:rsidRDefault="00277CFB">
      <w:pPr>
        <w:numPr>
          <w:ilvl w:val="0"/>
          <w:numId w:val="132"/>
        </w:numPr>
        <w:ind w:right="14" w:firstLine="708"/>
      </w:pPr>
      <w:r>
        <w:t xml:space="preserve">Обеспечение понимания обучающимися сущности современных технологий и перспектив их развития. </w:t>
      </w:r>
    </w:p>
    <w:p w:rsidR="001867B5" w:rsidRDefault="00277CFB">
      <w:pPr>
        <w:numPr>
          <w:ilvl w:val="0"/>
          <w:numId w:val="132"/>
        </w:numPr>
        <w:ind w:right="14" w:firstLine="708"/>
      </w:pPr>
      <w:r>
        <w:t xml:space="preserve">Формирование технологической культуры и проектнотехнологического мышления обучающихся. </w:t>
      </w:r>
    </w:p>
    <w:p w:rsidR="001867B5" w:rsidRDefault="00277CFB">
      <w:pPr>
        <w:numPr>
          <w:ilvl w:val="0"/>
          <w:numId w:val="132"/>
        </w:numPr>
        <w:spacing w:after="204"/>
        <w:ind w:right="14" w:firstLine="708"/>
      </w:pPr>
      <w: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1867B5" w:rsidRDefault="00277CFB">
      <w:pPr>
        <w:spacing w:after="197"/>
        <w:ind w:left="-5" w:right="14" w:firstLine="701"/>
      </w:pPr>
      <w:r>
        <w:lastRenderedPageBreak/>
        <w:t xml:space="preserve">Программа реализуется из расчета 2 часа в неделю в 5–8 классах, 1 час — в 9 классе. </w:t>
      </w:r>
    </w:p>
    <w:p w:rsidR="001867B5" w:rsidRDefault="00277CFB">
      <w:pPr>
        <w:ind w:left="-5" w:right="14" w:firstLine="701"/>
      </w:pPr>
      <w: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w:t>
      </w:r>
    </w:p>
    <w:p w:rsidR="001867B5" w:rsidRDefault="00277CFB">
      <w:pPr>
        <w:spacing w:after="200"/>
        <w:ind w:left="-5" w:right="14"/>
      </w:pPr>
      <w:r>
        <w:t xml:space="preserve">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 </w:t>
      </w:r>
    </w:p>
    <w:p w:rsidR="001867B5" w:rsidRDefault="00277CFB">
      <w:pPr>
        <w:ind w:left="-5" w:right="14" w:firstLine="701"/>
      </w:pPr>
      <w: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 </w:t>
      </w:r>
    </w:p>
    <w:p w:rsidR="001867B5" w:rsidRDefault="00277CFB">
      <w:pPr>
        <w:numPr>
          <w:ilvl w:val="0"/>
          <w:numId w:val="133"/>
        </w:numPr>
        <w:ind w:right="14" w:firstLine="1133"/>
      </w:pPr>
      <w:r>
        <w:t xml:space="preserve">с выполнением заданий на самостоятельную работу с информацией; </w:t>
      </w:r>
    </w:p>
    <w:p w:rsidR="001867B5" w:rsidRDefault="00277CFB">
      <w:pPr>
        <w:numPr>
          <w:ilvl w:val="0"/>
          <w:numId w:val="133"/>
        </w:numPr>
        <w:ind w:right="14" w:firstLine="1133"/>
      </w:pPr>
      <w:r>
        <w:t xml:space="preserve">с проектной деятельностью; </w:t>
      </w:r>
    </w:p>
    <w:p w:rsidR="001867B5" w:rsidRDefault="00277CFB">
      <w:pPr>
        <w:numPr>
          <w:ilvl w:val="0"/>
          <w:numId w:val="133"/>
        </w:numPr>
        <w:spacing w:after="202"/>
        <w:ind w:right="14" w:firstLine="1133"/>
      </w:pPr>
      <w:r>
        <w:t xml:space="preserve">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 </w:t>
      </w:r>
    </w:p>
    <w:p w:rsidR="001867B5" w:rsidRDefault="00277CFB">
      <w:pPr>
        <w:spacing w:after="255"/>
        <w:ind w:left="-5" w:right="14" w:firstLine="701"/>
      </w:pPr>
      <w:r>
        <w:t xml:space="preserve">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 </w:t>
      </w:r>
    </w:p>
    <w:p w:rsidR="001867B5" w:rsidRDefault="00277CFB">
      <w:pPr>
        <w:spacing w:after="202"/>
        <w:ind w:left="-5" w:right="14" w:firstLine="701"/>
      </w:pPr>
      <w:r>
        <w:lastRenderedPageBreak/>
        <w:t xml:space="preserve">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 </w:t>
      </w:r>
    </w:p>
    <w:p w:rsidR="001867B5" w:rsidRDefault="00277CFB">
      <w:pPr>
        <w:spacing w:after="200"/>
        <w:ind w:left="-5" w:right="14" w:firstLine="701"/>
      </w:pPr>
      <w:r>
        <w:t xml:space="preserve">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 </w:t>
      </w:r>
    </w:p>
    <w:p w:rsidR="001867B5" w:rsidRDefault="00277CFB">
      <w:pPr>
        <w:spacing w:after="151"/>
        <w:ind w:left="-5" w:right="14" w:firstLine="701"/>
      </w:pPr>
      <w:r>
        <w:t xml:space="preserve">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 </w:t>
      </w:r>
    </w:p>
    <w:p w:rsidR="001867B5" w:rsidRDefault="00277CFB">
      <w:pPr>
        <w:spacing w:after="201"/>
        <w:ind w:left="-5" w:right="14" w:firstLine="701"/>
      </w:pPr>
      <w:r>
        <w:t xml:space="preserve">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 </w:t>
      </w:r>
    </w:p>
    <w:p w:rsidR="001867B5" w:rsidRDefault="00277CFB">
      <w:pPr>
        <w:spacing w:after="257"/>
        <w:ind w:left="-5" w:right="14" w:firstLine="701"/>
      </w:pPr>
      <w:r>
        <w:t xml:space="preserve">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 </w:t>
      </w:r>
    </w:p>
    <w:p w:rsidR="001867B5" w:rsidRDefault="00277CFB">
      <w:pPr>
        <w:spacing w:after="202"/>
        <w:ind w:left="-5" w:right="14" w:firstLine="701"/>
      </w:pPr>
      <w:r>
        <w:lastRenderedPageBreak/>
        <w:t xml:space="preserve">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 </w:t>
      </w:r>
    </w:p>
    <w:p w:rsidR="001867B5" w:rsidRDefault="00277CFB">
      <w:pPr>
        <w:spacing w:after="202"/>
        <w:ind w:left="-5" w:right="14" w:firstLine="701"/>
      </w:pPr>
      <w:r>
        <w:t xml:space="preserve">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 </w:t>
      </w:r>
    </w:p>
    <w:p w:rsidR="001867B5" w:rsidRDefault="00277CFB">
      <w:pPr>
        <w:ind w:left="-5" w:right="14" w:firstLine="701"/>
      </w:pPr>
      <w:r>
        <w:t xml:space="preserve">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 </w:t>
      </w:r>
    </w:p>
    <w:p w:rsidR="001867B5" w:rsidRDefault="00277CFB">
      <w:pPr>
        <w:spacing w:after="202"/>
        <w:ind w:left="-5" w:right="14" w:firstLine="701"/>
      </w:pPr>
      <w:r>
        <w:t xml:space="preserve">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 </w:t>
      </w:r>
    </w:p>
    <w:p w:rsidR="001867B5" w:rsidRDefault="00277CFB">
      <w:pPr>
        <w:spacing w:after="202"/>
        <w:ind w:left="-5" w:right="14" w:firstLine="701"/>
      </w:pPr>
      <w:r>
        <w:t xml:space="preserve">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 </w:t>
      </w:r>
    </w:p>
    <w:p w:rsidR="001867B5" w:rsidRDefault="00277CFB">
      <w:pPr>
        <w:spacing w:after="196"/>
        <w:ind w:left="-5" w:right="14" w:firstLine="701"/>
      </w:pPr>
      <w:r>
        <w:lastRenderedPageBreak/>
        <w:t xml:space="preserve">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 </w:t>
      </w:r>
    </w:p>
    <w:p w:rsidR="001867B5" w:rsidRDefault="00277CFB">
      <w:pPr>
        <w:spacing w:after="198"/>
        <w:ind w:left="-5" w:right="14" w:firstLine="701"/>
      </w:pPr>
      <w:r>
        <w:t xml:space="preserve">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 </w:t>
      </w:r>
    </w:p>
    <w:p w:rsidR="001867B5" w:rsidRDefault="00277CFB">
      <w:pPr>
        <w:spacing w:after="201"/>
        <w:ind w:left="-5" w:right="14" w:firstLine="701"/>
      </w:pPr>
      <w: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1867B5" w:rsidRDefault="00277CFB">
      <w:pPr>
        <w:spacing w:after="204"/>
        <w:ind w:left="-5" w:right="14" w:firstLine="701"/>
      </w:pPr>
      <w:r>
        <w:t xml:space="preserve">Второй блок содержания позволяет 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 </w:t>
      </w:r>
    </w:p>
    <w:p w:rsidR="001867B5" w:rsidRDefault="00277CFB">
      <w:pPr>
        <w:spacing w:after="143"/>
        <w:ind w:left="-5" w:right="14" w:firstLine="701"/>
      </w:pPr>
      <w:r>
        <w:t xml:space="preserve">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w:t>
      </w:r>
      <w:r>
        <w:tab/>
        <w:t xml:space="preserve">публичное </w:t>
      </w:r>
      <w:r>
        <w:tab/>
        <w:t xml:space="preserve">выступление, </w:t>
      </w:r>
      <w:r>
        <w:tab/>
        <w:t xml:space="preserve">продуктивное </w:t>
      </w:r>
      <w:r>
        <w:tab/>
        <w:t xml:space="preserve">групповое взаимодействие). </w:t>
      </w:r>
    </w:p>
    <w:p w:rsidR="001867B5" w:rsidRDefault="00277CFB">
      <w:pPr>
        <w:spacing w:after="251"/>
        <w:ind w:left="-5" w:right="14" w:firstLine="701"/>
      </w:pPr>
      <w:r>
        <w:t xml:space="preserve">Базовыми образовательными технологиями, обеспечивающими работу с содержанием второго блока, являются технологии проектной деятельности. </w:t>
      </w:r>
    </w:p>
    <w:p w:rsidR="001867B5" w:rsidRDefault="00277CFB">
      <w:pPr>
        <w:spacing w:after="336" w:line="259" w:lineRule="auto"/>
        <w:ind w:left="547" w:right="733" w:hanging="10"/>
        <w:jc w:val="center"/>
      </w:pPr>
      <w:r>
        <w:t xml:space="preserve">Второй блок реализуется в следующих организационных формах: </w:t>
      </w:r>
    </w:p>
    <w:p w:rsidR="001867B5" w:rsidRDefault="00277CFB">
      <w:pPr>
        <w:numPr>
          <w:ilvl w:val="0"/>
          <w:numId w:val="134"/>
        </w:numPr>
        <w:ind w:right="14" w:firstLine="708"/>
      </w:pPr>
      <w:r>
        <w:t xml:space="preserve">теоретическое обучение и формирование информационной основы проектной деятельности — в рамках урочной деятельности; </w:t>
      </w:r>
    </w:p>
    <w:p w:rsidR="001867B5" w:rsidRDefault="00277CFB">
      <w:pPr>
        <w:numPr>
          <w:ilvl w:val="0"/>
          <w:numId w:val="134"/>
        </w:numPr>
        <w:ind w:right="14" w:firstLine="708"/>
      </w:pPr>
      <w:r>
        <w:lastRenderedPageBreak/>
        <w:t xml:space="preserve">практические работы с инструментами и оборудованием, а также в средах моделирования, программирования и конструирования — в рамках урочной деятельности; </w:t>
      </w:r>
    </w:p>
    <w:p w:rsidR="001867B5" w:rsidRDefault="00277CFB">
      <w:pPr>
        <w:numPr>
          <w:ilvl w:val="0"/>
          <w:numId w:val="134"/>
        </w:numPr>
        <w:spacing w:after="198" w:line="269" w:lineRule="auto"/>
        <w:ind w:right="14" w:firstLine="708"/>
      </w:pPr>
      <w:r>
        <w:t xml:space="preserve">проектная деятельность в рамках урочной и внеурочной деятельности. </w:t>
      </w:r>
    </w:p>
    <w:p w:rsidR="001867B5" w:rsidRDefault="00277CFB">
      <w:pPr>
        <w:spacing w:after="201"/>
        <w:ind w:left="-5" w:right="14" w:firstLine="701"/>
      </w:pPr>
      <w: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1867B5" w:rsidRDefault="00277CFB">
      <w:pPr>
        <w:spacing w:after="203"/>
        <w:ind w:left="-5" w:right="14" w:firstLine="701"/>
      </w:pPr>
      <w:r>
        <w:t xml:space="preserve">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 воздействия. </w:t>
      </w:r>
    </w:p>
    <w:p w:rsidR="001867B5" w:rsidRDefault="00277CFB">
      <w:pPr>
        <w:ind w:left="-5" w:right="14" w:firstLine="701"/>
      </w:pPr>
      <w: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 </w:t>
      </w:r>
    </w:p>
    <w:p w:rsidR="001867B5" w:rsidRDefault="00277CFB">
      <w:pPr>
        <w:spacing w:after="4" w:line="270" w:lineRule="auto"/>
        <w:ind w:left="706" w:hanging="10"/>
      </w:pPr>
      <w:r>
        <w:rPr>
          <w:b/>
        </w:rPr>
        <w:t xml:space="preserve">Современные технологии и перспективы их развития </w:t>
      </w:r>
    </w:p>
    <w:p w:rsidR="001867B5" w:rsidRDefault="00277CFB">
      <w:pPr>
        <w:ind w:left="-5" w:right="14" w:firstLine="696"/>
      </w:pPr>
      <w:r>
        <w:t xml:space="preserve">Развитие технологий. Понятие «технологии». Материальные технологии, информационные технологии, социальные технологии. </w:t>
      </w:r>
    </w:p>
    <w:p w:rsidR="001867B5" w:rsidRDefault="00277CFB">
      <w:pPr>
        <w:ind w:left="-5" w:right="14" w:firstLine="696"/>
      </w:pPr>
      <w:r>
        <w:t xml:space="preserve">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w:t>
      </w:r>
      <w:r>
        <w:lastRenderedPageBreak/>
        <w:t xml:space="preserve">уклад общественной жизни. Технологии и мировое хозяйство. Закономерности технологического развития. </w:t>
      </w:r>
    </w:p>
    <w:p w:rsidR="001867B5" w:rsidRDefault="00277CFB">
      <w:pPr>
        <w:ind w:left="-5" w:right="14" w:firstLine="696"/>
      </w:pPr>
      <w:r>
        <w:t xml:space="preserve">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1867B5" w:rsidRDefault="00277CFB">
      <w:pPr>
        <w:ind w:left="-5" w:right="14" w:firstLine="696"/>
      </w:pPr>
      <w:r>
        <w:t xml:space="preserve">Промышленные технологии. Производственные технологии. Технологии сферы услуг. Технологии сельского хозяйства. </w:t>
      </w:r>
    </w:p>
    <w:p w:rsidR="001867B5" w:rsidRDefault="00277CFB">
      <w:pPr>
        <w:ind w:left="-5" w:right="14" w:firstLine="696"/>
      </w:pPr>
      <w:r>
        <w:t xml:space="preserve">Автоматизация производства. Производственные технологии автоматизированного производства. </w:t>
      </w:r>
    </w:p>
    <w:p w:rsidR="001867B5" w:rsidRDefault="00277CFB">
      <w:pPr>
        <w:ind w:left="-5" w:right="14" w:firstLine="696"/>
      </w:pPr>
      <w: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
    <w:p w:rsidR="001867B5" w:rsidRDefault="00277CFB">
      <w:pPr>
        <w:ind w:left="-5" w:right="14" w:firstLine="696"/>
      </w:pPr>
      <w:r>
        <w:t xml:space="preserve">Современные информационные технологии, применимые к новому технологическому укладу. </w:t>
      </w:r>
    </w:p>
    <w:p w:rsidR="001867B5" w:rsidRDefault="00277CFB">
      <w:pPr>
        <w:ind w:left="-5" w:right="14" w:firstLine="696"/>
      </w:pPr>
      <w:r>
        <w:t xml:space="preserve">Управление в современном производстве. Инновационные предприятия. Трансферт технологий. </w:t>
      </w:r>
    </w:p>
    <w:p w:rsidR="001867B5" w:rsidRDefault="00277CFB">
      <w:pPr>
        <w:ind w:left="-5" w:right="14" w:firstLine="696"/>
      </w:pPr>
      <w:r>
        <w:t xml:space="preserve">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 </w:t>
      </w:r>
    </w:p>
    <w:p w:rsidR="001867B5" w:rsidRDefault="00277CFB">
      <w:pPr>
        <w:ind w:left="-5" w:right="14" w:firstLine="696"/>
      </w:pPr>
      <w:r>
        <w:t xml:space="preserve">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 </w:t>
      </w:r>
    </w:p>
    <w:p w:rsidR="001867B5" w:rsidRDefault="00277CFB">
      <w:pPr>
        <w:ind w:left="-5" w:right="14" w:firstLine="696"/>
      </w:pPr>
      <w:r>
        <w:t xml:space="preserve">Способы обработки продуктов питания и потребительские качества пищи. Технологии производства продуктов питания (технологии общественного питания). </w:t>
      </w:r>
    </w:p>
    <w:p w:rsidR="001867B5" w:rsidRDefault="00277CFB">
      <w:pPr>
        <w:spacing w:after="82" w:line="259" w:lineRule="auto"/>
        <w:ind w:left="696"/>
        <w:jc w:val="left"/>
      </w:pPr>
      <w:r>
        <w:t xml:space="preserve">  </w:t>
      </w:r>
    </w:p>
    <w:p w:rsidR="001867B5" w:rsidRDefault="00277CFB">
      <w:pPr>
        <w:tabs>
          <w:tab w:val="center" w:pos="1658"/>
          <w:tab w:val="center" w:pos="4204"/>
          <w:tab w:val="center" w:pos="6416"/>
          <w:tab w:val="center" w:pos="7632"/>
          <w:tab w:val="right" w:pos="9504"/>
        </w:tabs>
        <w:spacing w:after="85" w:line="259" w:lineRule="auto"/>
        <w:jc w:val="left"/>
      </w:pPr>
      <w:r>
        <w:rPr>
          <w:rFonts w:ascii="Calibri" w:eastAsia="Calibri" w:hAnsi="Calibri" w:cs="Calibri"/>
          <w:sz w:val="22"/>
        </w:rPr>
        <w:tab/>
      </w:r>
      <w:r>
        <w:rPr>
          <w:b/>
        </w:rPr>
        <w:t xml:space="preserve">Формирование </w:t>
      </w:r>
      <w:r>
        <w:rPr>
          <w:b/>
        </w:rPr>
        <w:tab/>
        <w:t xml:space="preserve">технологической </w:t>
      </w:r>
      <w:r>
        <w:rPr>
          <w:b/>
        </w:rPr>
        <w:tab/>
        <w:t xml:space="preserve">культуры </w:t>
      </w:r>
      <w:r>
        <w:rPr>
          <w:b/>
        </w:rPr>
        <w:tab/>
        <w:t xml:space="preserve">и </w:t>
      </w:r>
      <w:r>
        <w:rPr>
          <w:b/>
        </w:rPr>
        <w:tab/>
        <w:t>проектно-</w:t>
      </w:r>
    </w:p>
    <w:p w:rsidR="001867B5" w:rsidRDefault="00277CFB">
      <w:pPr>
        <w:spacing w:after="4" w:line="270" w:lineRule="auto"/>
        <w:ind w:left="10" w:hanging="10"/>
      </w:pPr>
      <w:r>
        <w:rPr>
          <w:b/>
        </w:rPr>
        <w:t xml:space="preserve">технологического мышления обучающихся </w:t>
      </w:r>
    </w:p>
    <w:p w:rsidR="001867B5" w:rsidRDefault="00277CFB">
      <w:pPr>
        <w:ind w:left="-5" w:right="14" w:firstLine="696"/>
      </w:pPr>
      <w:r>
        <w:t xml:space="preserve">Способы представления технической и технологической информации. Техническое задание. Технические условия. Эскизы и чертежи. </w:t>
      </w:r>
      <w:r>
        <w:lastRenderedPageBreak/>
        <w:t xml:space="preserve">Технологическая карта. Алгоритм. Инструкция. Описание систем и процессов с помощью блок-схем. Электрическая схема. </w:t>
      </w:r>
    </w:p>
    <w:p w:rsidR="001867B5" w:rsidRDefault="00277CFB">
      <w:pPr>
        <w:ind w:left="-5" w:right="14" w:firstLine="696"/>
      </w:pPr>
      <w:r>
        <w:t xml:space="preserve">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 </w:t>
      </w:r>
    </w:p>
    <w:p w:rsidR="001867B5" w:rsidRDefault="00277CFB">
      <w:pPr>
        <w:ind w:left="-5" w:right="14" w:firstLine="696"/>
      </w:pPr>
      <w:r>
        <w:t xml:space="preserve">Методы проектирования, конструирования, моделирования. Методы принятия решения. Анализ альтернативных ресурсов. </w:t>
      </w:r>
    </w:p>
    <w:p w:rsidR="001867B5" w:rsidRDefault="00277CFB">
      <w:pPr>
        <w:ind w:left="-5" w:right="14" w:firstLine="696"/>
      </w:pPr>
      <w:r>
        <w:t xml:space="preserve">Порядок действий по сборке конструкции/механизма. Способы соединения деталей. Технологический узел. Понятие модели. </w:t>
      </w:r>
    </w:p>
    <w:p w:rsidR="001867B5" w:rsidRDefault="00277CFB">
      <w:pPr>
        <w:ind w:left="-5" w:right="14" w:firstLine="696"/>
      </w:pPr>
      <w:r>
        <w:t xml:space="preserve">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i/>
        </w:rPr>
        <w:t xml:space="preserve">Робототехника и среда конструирования. </w:t>
      </w:r>
    </w:p>
    <w:p w:rsidR="001867B5" w:rsidRDefault="00277CFB">
      <w:pPr>
        <w:ind w:left="696" w:right="14"/>
      </w:pPr>
      <w:r>
        <w:t xml:space="preserve">Опыт проектирования, конструирования, моделирования. </w:t>
      </w:r>
    </w:p>
    <w:p w:rsidR="001867B5" w:rsidRDefault="00277CFB">
      <w:pPr>
        <w:ind w:left="-5" w:right="14" w:firstLine="696"/>
      </w:pPr>
      <w: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w:t>
      </w:r>
    </w:p>
    <w:p w:rsidR="001867B5" w:rsidRDefault="00277CFB">
      <w:pPr>
        <w:spacing w:after="11"/>
        <w:ind w:left="-15" w:firstLine="698"/>
      </w:pPr>
      <w:r>
        <w:rPr>
          <w:i/>
        </w:rPr>
        <w:t xml:space="preserve">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 </w:t>
      </w:r>
    </w:p>
    <w:p w:rsidR="001867B5" w:rsidRDefault="00277CFB">
      <w:pPr>
        <w:ind w:left="-5" w:right="14" w:firstLine="696"/>
      </w:pPr>
      <w:r>
        <w:t xml:space="preserve">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 </w:t>
      </w:r>
    </w:p>
    <w:p w:rsidR="001867B5" w:rsidRDefault="00277CFB">
      <w:pPr>
        <w:spacing w:after="7" w:line="269" w:lineRule="auto"/>
        <w:ind w:left="10" w:right="120" w:hanging="10"/>
        <w:jc w:val="right"/>
      </w:pPr>
      <w:r>
        <w:t xml:space="preserve">Компьютерное моделирование, проведение виртуального эксперимента. </w:t>
      </w:r>
    </w:p>
    <w:p w:rsidR="001867B5" w:rsidRDefault="00277CFB">
      <w:pPr>
        <w:ind w:left="-5" w:right="14" w:firstLine="701"/>
      </w:pPr>
      <w:r>
        <w:lastRenderedPageBreak/>
        <w:t xml:space="preserve">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 </w:t>
      </w:r>
    </w:p>
    <w:p w:rsidR="001867B5" w:rsidRDefault="00277CFB">
      <w:pPr>
        <w:ind w:left="-5" w:right="14" w:firstLine="701"/>
      </w:pPr>
      <w:r>
        <w:t xml:space="preserve">Разработка и изготовление материального продукта. Апробация полученного материального продукта. Модернизация материального продукта. </w:t>
      </w:r>
    </w:p>
    <w:p w:rsidR="001867B5" w:rsidRDefault="00277CFB">
      <w:pPr>
        <w:ind w:left="-5" w:right="14" w:firstLine="701"/>
      </w:pPr>
      <w:r>
        <w:t xml:space="preserve">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 </w:t>
      </w:r>
    </w:p>
    <w:p w:rsidR="001867B5" w:rsidRDefault="00277CFB">
      <w:pPr>
        <w:ind w:left="-5" w:right="14" w:firstLine="701"/>
      </w:pPr>
      <w:r>
        <w:t xml:space="preserve">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w:t>
      </w:r>
    </w:p>
    <w:p w:rsidR="001867B5" w:rsidRDefault="00277CFB">
      <w:pPr>
        <w:tabs>
          <w:tab w:val="center" w:pos="4998"/>
          <w:tab w:val="right" w:pos="9504"/>
        </w:tabs>
        <w:ind w:left="-5"/>
        <w:jc w:val="left"/>
      </w:pPr>
      <w:r>
        <w:t xml:space="preserve">(требующих </w:t>
      </w:r>
      <w:r>
        <w:tab/>
        <w:t xml:space="preserve">регулирования/настройки) </w:t>
      </w:r>
      <w:r>
        <w:tab/>
        <w:t xml:space="preserve">рабочих </w:t>
      </w:r>
    </w:p>
    <w:p w:rsidR="001867B5" w:rsidRDefault="00277CFB">
      <w:pPr>
        <w:ind w:left="-5" w:right="14"/>
      </w:pPr>
      <w:r>
        <w:t xml:space="preserve">инструментов/технологического оборудования (практический этап проектной деятельности). </w:t>
      </w:r>
    </w:p>
    <w:p w:rsidR="001867B5" w:rsidRDefault="00277CFB">
      <w:pPr>
        <w:ind w:left="-5" w:right="14" w:firstLine="701"/>
      </w:pPr>
      <w:r>
        <w:t xml:space="preserve">Разработка и реализация командного проекта, направленного на разрешение значимой для обучающихся задачи или проблемной ситуации. </w:t>
      </w:r>
    </w:p>
    <w:p w:rsidR="001867B5" w:rsidRDefault="00277CFB">
      <w:pPr>
        <w:spacing w:after="56" w:line="270" w:lineRule="auto"/>
        <w:ind w:firstLine="701"/>
      </w:pPr>
      <w:r>
        <w:rPr>
          <w:b/>
        </w:rPr>
        <w:t xml:space="preserve">Построение образовательных траекторий и планов для самоопределения обучающихся </w:t>
      </w:r>
    </w:p>
    <w:p w:rsidR="001867B5" w:rsidRDefault="00277CFB">
      <w:pPr>
        <w:ind w:left="-5" w:right="14" w:firstLine="701"/>
      </w:pPr>
      <w: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 </w:t>
      </w:r>
    </w:p>
    <w:p w:rsidR="001867B5" w:rsidRDefault="00277CFB">
      <w:pPr>
        <w:ind w:left="-5" w:right="14" w:firstLine="701"/>
      </w:pPr>
      <w:r>
        <w:t xml:space="preserve">Понятия трудового ресурса, рынка труда. Характеристики современного рынка труда. Квалификации и профессии. Цикл жизни профессии. </w:t>
      </w:r>
      <w:r>
        <w:rPr>
          <w:i/>
        </w:rPr>
        <w:t>Стратегии профессиональной карьеры.</w:t>
      </w:r>
      <w:r>
        <w:t xml:space="preserve"> Современные требования к кадрам. Концепции «обучения для жизни» и «обучения через всю жизнь». Разработка матрицы возможностей. </w:t>
      </w:r>
    </w:p>
    <w:p w:rsidR="001867B5" w:rsidRDefault="00277CFB">
      <w:pPr>
        <w:spacing w:after="0" w:line="259" w:lineRule="auto"/>
        <w:jc w:val="left"/>
      </w:pPr>
      <w:r>
        <w:t xml:space="preserve"> </w:t>
      </w:r>
      <w:r>
        <w:tab/>
        <w:t xml:space="preserve"> </w:t>
      </w:r>
    </w:p>
    <w:p w:rsidR="001867B5" w:rsidRDefault="00277CFB">
      <w:pPr>
        <w:pStyle w:val="3"/>
        <w:spacing w:after="233"/>
        <w:ind w:right="0"/>
      </w:pPr>
      <w:r>
        <w:lastRenderedPageBreak/>
        <w:t xml:space="preserve">Физическая культура </w:t>
      </w:r>
    </w:p>
    <w:p w:rsidR="001867B5" w:rsidRDefault="00277CFB">
      <w:pPr>
        <w:ind w:left="-5" w:right="14" w:firstLine="708"/>
      </w:pPr>
      <w: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1867B5" w:rsidRDefault="00277CFB">
      <w:pPr>
        <w:ind w:left="-5" w:right="14" w:firstLine="708"/>
      </w:pPr>
      <w: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1867B5" w:rsidRDefault="00277CFB">
      <w:pPr>
        <w:ind w:left="-5" w:right="14" w:firstLine="708"/>
      </w:pPr>
      <w: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1867B5" w:rsidRDefault="00277CFB">
      <w:pPr>
        <w:ind w:left="-5" w:right="14"/>
      </w:pPr>
      <w: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1867B5" w:rsidRDefault="00277CFB">
      <w:pPr>
        <w:spacing w:after="65" w:line="270" w:lineRule="auto"/>
        <w:ind w:left="10" w:hanging="10"/>
      </w:pPr>
      <w:r>
        <w:rPr>
          <w:b/>
        </w:rPr>
        <w:t xml:space="preserve">Физическая культура как область знаний  </w:t>
      </w:r>
    </w:p>
    <w:p w:rsidR="001867B5" w:rsidRDefault="00277CFB">
      <w:pPr>
        <w:spacing w:after="4" w:line="270" w:lineRule="auto"/>
        <w:ind w:left="10" w:hanging="10"/>
      </w:pPr>
      <w:r>
        <w:rPr>
          <w:b/>
        </w:rPr>
        <w:t xml:space="preserve">История и современное развитие физической культуры </w:t>
      </w:r>
    </w:p>
    <w:p w:rsidR="001867B5" w:rsidRDefault="00277CFB">
      <w:pPr>
        <w:ind w:left="-5" w:right="14" w:firstLine="708"/>
      </w:pPr>
      <w:r>
        <w:rPr>
          <w:i/>
        </w:rPr>
        <w:t>Олимпийские игры древности. Возрождение Олимпийских игр и олимпийского движения. Олимпийское движение в России</w:t>
      </w:r>
      <w:r>
        <w:t xml:space="preserve">. </w:t>
      </w:r>
      <w:r>
        <w:rPr>
          <w:i/>
        </w:rPr>
        <w:t>Современные Олимпийские игры.</w:t>
      </w:r>
      <w: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867B5" w:rsidRDefault="00277CFB">
      <w:pPr>
        <w:spacing w:after="51" w:line="270" w:lineRule="auto"/>
        <w:ind w:firstLine="708"/>
      </w:pPr>
      <w:r>
        <w:rPr>
          <w:b/>
        </w:rPr>
        <w:t>Современное представление о физической культуре (основные понятия)</w:t>
      </w:r>
      <w:r>
        <w:t xml:space="preserve"> </w:t>
      </w:r>
    </w:p>
    <w:p w:rsidR="001867B5" w:rsidRDefault="00277CFB">
      <w:pPr>
        <w:spacing w:after="35"/>
        <w:ind w:left="-15" w:firstLine="698"/>
      </w:pPr>
      <w:r>
        <w:t xml:space="preserve">Физическое развитие человека. </w:t>
      </w:r>
      <w:r>
        <w:rPr>
          <w:i/>
        </w:rPr>
        <w:t>Физическая подготовка, ее связь с укреплением здоровья, развитием физических качеств.</w:t>
      </w:r>
      <w:r>
        <w:t xml:space="preserve"> Организация и планирование самостоятельных занятий по развитию физических качеств. Техника движений и ее основные показатели. </w:t>
      </w:r>
      <w:r>
        <w:rPr>
          <w:i/>
        </w:rPr>
        <w:t>Спорт и спортивная подготовка</w:t>
      </w:r>
      <w:r>
        <w:t xml:space="preserve">. </w:t>
      </w:r>
      <w:r>
        <w:rPr>
          <w:i/>
        </w:rPr>
        <w:lastRenderedPageBreak/>
        <w:t>Всероссийский физкультурно-спортивный комплекс «Готов к труду и обороне».</w:t>
      </w:r>
      <w:r>
        <w:t xml:space="preserve"> </w:t>
      </w:r>
    </w:p>
    <w:p w:rsidR="001867B5" w:rsidRDefault="00277CFB">
      <w:pPr>
        <w:spacing w:after="4" w:line="270" w:lineRule="auto"/>
        <w:ind w:left="718" w:hanging="10"/>
      </w:pPr>
      <w:r>
        <w:rPr>
          <w:b/>
        </w:rPr>
        <w:t>Физическая культура человека</w:t>
      </w:r>
      <w:r>
        <w:t xml:space="preserve"> </w:t>
      </w:r>
    </w:p>
    <w:p w:rsidR="001867B5" w:rsidRDefault="00277CFB">
      <w:pPr>
        <w:ind w:left="-5" w:right="14" w:firstLine="708"/>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 xml:space="preserve">Способы двигательной (физкультурной) деятельности  </w:t>
      </w:r>
    </w:p>
    <w:p w:rsidR="001867B5" w:rsidRDefault="00277CFB">
      <w:pPr>
        <w:spacing w:after="52" w:line="270" w:lineRule="auto"/>
        <w:ind w:firstLine="708"/>
      </w:pPr>
      <w:r>
        <w:rPr>
          <w:b/>
        </w:rPr>
        <w:t xml:space="preserve">Организация и проведение самостоятельных занятий физической культурой </w:t>
      </w:r>
    </w:p>
    <w:p w:rsidR="001867B5" w:rsidRDefault="00277CFB">
      <w:pPr>
        <w:ind w:left="-5" w:right="14" w:firstLine="708"/>
      </w:pPr>
      <w:r>
        <w:t>-</w:t>
      </w:r>
      <w:r>
        <w:rPr>
          <w:rFonts w:ascii="Arial" w:eastAsia="Arial" w:hAnsi="Arial" w:cs="Arial"/>
        </w:rPr>
        <w:t xml:space="preserve"> </w:t>
      </w:r>
      <w: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t xml:space="preserve"> Организация досуга средствами физической культуры.  </w:t>
      </w:r>
    </w:p>
    <w:p w:rsidR="001867B5" w:rsidRDefault="00277CFB">
      <w:pPr>
        <w:spacing w:after="4" w:line="270" w:lineRule="auto"/>
        <w:ind w:left="10" w:hanging="10"/>
      </w:pPr>
      <w:r>
        <w:rPr>
          <w:b/>
        </w:rPr>
        <w:t xml:space="preserve">Оценка эффективности занятий физической культурой  </w:t>
      </w:r>
    </w:p>
    <w:p w:rsidR="001867B5" w:rsidRDefault="00277CFB">
      <w:pPr>
        <w:spacing w:after="226"/>
        <w:ind w:left="-5" w:right="14" w:firstLine="708"/>
      </w:pPr>
      <w: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867B5" w:rsidRDefault="00277CFB">
      <w:pPr>
        <w:spacing w:after="63" w:line="270" w:lineRule="auto"/>
        <w:ind w:left="10" w:hanging="10"/>
      </w:pPr>
      <w:r>
        <w:rPr>
          <w:b/>
        </w:rPr>
        <w:t xml:space="preserve">Физическое совершенствование </w:t>
      </w:r>
    </w:p>
    <w:p w:rsidR="001867B5" w:rsidRDefault="00277CFB">
      <w:pPr>
        <w:spacing w:after="4" w:line="270" w:lineRule="auto"/>
        <w:ind w:left="10" w:hanging="10"/>
      </w:pPr>
      <w:r>
        <w:rPr>
          <w:b/>
        </w:rPr>
        <w:t>Физкультурно-оздоровительная деятельность</w:t>
      </w:r>
      <w:r>
        <w:rPr>
          <w:i/>
        </w:rPr>
        <w:t xml:space="preserve"> </w:t>
      </w:r>
    </w:p>
    <w:p w:rsidR="001867B5" w:rsidRDefault="00277CFB">
      <w:pPr>
        <w:spacing w:after="214"/>
        <w:ind w:left="-5" w:right="14" w:firstLine="708"/>
      </w:pPr>
      <w: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rPr>
        <w:t xml:space="preserve">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 </w:t>
      </w:r>
    </w:p>
    <w:p w:rsidR="001867B5" w:rsidRDefault="00277CFB">
      <w:pPr>
        <w:spacing w:after="4" w:line="270" w:lineRule="auto"/>
        <w:ind w:left="10" w:hanging="10"/>
      </w:pPr>
      <w:r>
        <w:rPr>
          <w:b/>
        </w:rPr>
        <w:lastRenderedPageBreak/>
        <w:t>Спортивно-оздоровительная деятельность</w:t>
      </w:r>
      <w:r>
        <w:rPr>
          <w:b/>
          <w:vertAlign w:val="superscript"/>
        </w:rPr>
        <w:footnoteReference w:id="11"/>
      </w:r>
      <w:r>
        <w:t xml:space="preserve"> </w:t>
      </w:r>
    </w:p>
    <w:p w:rsidR="001867B5" w:rsidRDefault="00277CFB">
      <w:pPr>
        <w:spacing w:after="202"/>
        <w:ind w:left="-5" w:right="14" w:firstLine="708"/>
      </w:pPr>
      <w: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i/>
        </w:rPr>
        <w:t>мини-футбол</w:t>
      </w:r>
      <w:r>
        <w:t xml:space="preserve">, волейбол, баскетбол. Правила спортивных игр. Игры по правилам. </w:t>
      </w:r>
      <w:r>
        <w:rPr>
          <w:i/>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t xml:space="preserve"> Лыжные гонки:</w:t>
      </w:r>
      <w:r>
        <w:rPr>
          <w:vertAlign w:val="superscript"/>
        </w:rPr>
        <w:footnoteReference w:id="12"/>
      </w:r>
      <w:r>
        <w:t xml:space="preserve"> передвижение на лыжах разными способами. Подъемы, спуски, повороты, торможения. </w:t>
      </w:r>
    </w:p>
    <w:p w:rsidR="001867B5" w:rsidRDefault="00277CFB">
      <w:pPr>
        <w:spacing w:after="4" w:line="270" w:lineRule="auto"/>
        <w:ind w:left="10" w:hanging="10"/>
      </w:pPr>
      <w:r>
        <w:rPr>
          <w:b/>
        </w:rPr>
        <w:t xml:space="preserve">Прикладно-ориентированная физкультурная деятельность </w:t>
      </w:r>
    </w:p>
    <w:p w:rsidR="001867B5" w:rsidRDefault="00277CFB">
      <w:pPr>
        <w:spacing w:after="224"/>
        <w:ind w:left="-5" w:right="14" w:firstLine="708"/>
      </w:pPr>
      <w:r>
        <w:rPr>
          <w:i/>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 </w:t>
      </w:r>
    </w:p>
    <w:p w:rsidR="001867B5" w:rsidRDefault="00277CFB">
      <w:pPr>
        <w:spacing w:after="201" w:line="270" w:lineRule="auto"/>
        <w:ind w:left="10" w:hanging="10"/>
      </w:pPr>
      <w:r>
        <w:rPr>
          <w:b/>
        </w:rPr>
        <w:t>5 класс (102 часа)</w:t>
      </w:r>
      <w:r>
        <w:t xml:space="preserve"> </w:t>
      </w:r>
    </w:p>
    <w:p w:rsidR="001867B5" w:rsidRDefault="00277CFB">
      <w:pPr>
        <w:spacing w:after="201" w:line="270" w:lineRule="auto"/>
        <w:ind w:left="10" w:hanging="10"/>
      </w:pPr>
      <w:r>
        <w:rPr>
          <w:b/>
        </w:rPr>
        <w:lastRenderedPageBreak/>
        <w:t>Знания о физической культуре (в процессе уроков)</w:t>
      </w:r>
      <w:r>
        <w:t xml:space="preserve"> </w:t>
      </w:r>
    </w:p>
    <w:p w:rsidR="001867B5" w:rsidRDefault="00277CFB">
      <w:pPr>
        <w:spacing w:line="408" w:lineRule="auto"/>
        <w:ind w:left="-5" w:right="3794"/>
      </w:pPr>
      <w:r>
        <w:rPr>
          <w:b/>
        </w:rPr>
        <w:t>История физической культуры</w:t>
      </w:r>
      <w:r>
        <w:t xml:space="preserve"> Олимпийские игры древности. </w:t>
      </w:r>
    </w:p>
    <w:p w:rsidR="001867B5" w:rsidRDefault="00277CFB">
      <w:pPr>
        <w:spacing w:after="167"/>
        <w:ind w:left="-5" w:right="14"/>
      </w:pPr>
      <w:r>
        <w:t xml:space="preserve">Возрождение Олимпийских игр и олимпийского движения. </w:t>
      </w:r>
    </w:p>
    <w:p w:rsidR="001867B5" w:rsidRDefault="00277CFB">
      <w:pPr>
        <w:spacing w:after="192" w:line="270" w:lineRule="auto"/>
        <w:ind w:left="10" w:hanging="10"/>
      </w:pPr>
      <w:r>
        <w:rPr>
          <w:b/>
        </w:rPr>
        <w:t>Физическая культура (основные понятия)</w:t>
      </w:r>
      <w:r>
        <w:t xml:space="preserve"> </w:t>
      </w:r>
    </w:p>
    <w:p w:rsidR="001867B5" w:rsidRDefault="00277CFB">
      <w:pPr>
        <w:spacing w:after="167"/>
        <w:ind w:left="-5" w:right="14"/>
      </w:pPr>
      <w:r>
        <w:t xml:space="preserve">Физическое развитие человека. </w:t>
      </w:r>
    </w:p>
    <w:p w:rsidR="001867B5" w:rsidRDefault="00277CFB">
      <w:pPr>
        <w:spacing w:after="192" w:line="270" w:lineRule="auto"/>
        <w:ind w:left="10" w:hanging="10"/>
      </w:pPr>
      <w:r>
        <w:rPr>
          <w:b/>
        </w:rPr>
        <w:t>Физическая культура человека</w:t>
      </w:r>
      <w:r>
        <w:t xml:space="preserve"> </w:t>
      </w:r>
    </w:p>
    <w:p w:rsidR="001867B5" w:rsidRDefault="00277CFB">
      <w:pPr>
        <w:spacing w:after="167"/>
        <w:ind w:left="-5" w:right="14"/>
      </w:pPr>
      <w:r>
        <w:t xml:space="preserve">Режим дня, его основное содержание и правила планирования. </w:t>
      </w:r>
    </w:p>
    <w:p w:rsidR="001867B5" w:rsidRDefault="00277CFB">
      <w:pPr>
        <w:spacing w:after="144" w:line="270" w:lineRule="auto"/>
        <w:ind w:left="10" w:hanging="10"/>
      </w:pPr>
      <w:r>
        <w:rPr>
          <w:b/>
        </w:rPr>
        <w:t>Способы двигательной (физкультурной) деятельности</w:t>
      </w:r>
      <w:r>
        <w:t xml:space="preserve"> </w:t>
      </w:r>
    </w:p>
    <w:p w:rsidR="001867B5" w:rsidRDefault="00277CFB">
      <w:pPr>
        <w:spacing w:after="129" w:line="270" w:lineRule="auto"/>
        <w:ind w:left="10" w:hanging="10"/>
      </w:pPr>
      <w:r>
        <w:rPr>
          <w:b/>
        </w:rPr>
        <w:t>Организация и проведение самостоятельных занятий физической культурой. Подготовка к занятиям физической культурой.</w:t>
      </w:r>
      <w:r>
        <w:t xml:space="preserve"> </w:t>
      </w:r>
    </w:p>
    <w:p w:rsidR="001867B5" w:rsidRDefault="00277CFB">
      <w:pPr>
        <w:ind w:left="-5" w:right="14"/>
      </w:pPr>
      <w:r>
        <w:t xml:space="preserve">Выбор упражнений и составление индивидуальных комплексов для утренней зарядки, физкультминуток, физкультпауз (подвижных перемен). </w:t>
      </w:r>
    </w:p>
    <w:p w:rsidR="001867B5" w:rsidRDefault="00277CFB">
      <w:pPr>
        <w:spacing w:after="192" w:line="270" w:lineRule="auto"/>
        <w:ind w:left="10" w:hanging="10"/>
      </w:pPr>
      <w:r>
        <w:rPr>
          <w:b/>
        </w:rPr>
        <w:t>Оценка эффективности занятий физической культурой.</w:t>
      </w:r>
      <w:r>
        <w:t xml:space="preserve"> </w:t>
      </w:r>
    </w:p>
    <w:p w:rsidR="001867B5" w:rsidRDefault="00277CFB">
      <w:pPr>
        <w:spacing w:after="167"/>
        <w:ind w:left="-5" w:right="14"/>
      </w:pPr>
      <w:r>
        <w:t xml:space="preserve">Самонаблюдение и самоконтроль. </w:t>
      </w:r>
    </w:p>
    <w:p w:rsidR="001867B5" w:rsidRDefault="00277CFB">
      <w:pPr>
        <w:spacing w:after="203" w:line="270" w:lineRule="auto"/>
        <w:ind w:left="10" w:hanging="10"/>
      </w:pPr>
      <w:r>
        <w:rPr>
          <w:b/>
        </w:rPr>
        <w:t>Физическое совершенствование (102 часа)</w:t>
      </w:r>
      <w:r>
        <w:t xml:space="preserve"> </w:t>
      </w:r>
    </w:p>
    <w:p w:rsidR="001867B5" w:rsidRDefault="00277CFB">
      <w:pPr>
        <w:spacing w:after="9" w:line="407" w:lineRule="auto"/>
        <w:ind w:left="-15"/>
      </w:pPr>
      <w:r>
        <w:rPr>
          <w:b/>
          <w:i/>
        </w:rPr>
        <w:t>Физкультурно-оздоровительная деятельность (в процессе уроков)</w:t>
      </w:r>
      <w:r>
        <w:t xml:space="preserve"> </w:t>
      </w:r>
      <w:r>
        <w:rPr>
          <w:i/>
        </w:rPr>
        <w:t>Оздоровительные формы занятий в режиме учебного дня и учебной недели.</w:t>
      </w:r>
      <w:r>
        <w:t xml:space="preserve"> </w:t>
      </w:r>
    </w:p>
    <w:p w:rsidR="001867B5" w:rsidRDefault="00277CFB">
      <w:pPr>
        <w:numPr>
          <w:ilvl w:val="0"/>
          <w:numId w:val="135"/>
        </w:numPr>
        <w:spacing w:after="157"/>
        <w:ind w:right="14" w:hanging="163"/>
      </w:pPr>
      <w:r>
        <w:t xml:space="preserve">Комплексы упражнений физкультминуток и физкультпауз. </w:t>
      </w:r>
    </w:p>
    <w:p w:rsidR="001867B5" w:rsidRDefault="00277CFB">
      <w:pPr>
        <w:numPr>
          <w:ilvl w:val="0"/>
          <w:numId w:val="135"/>
        </w:numPr>
        <w:spacing w:after="139"/>
        <w:ind w:right="14" w:hanging="163"/>
      </w:pPr>
      <w:r>
        <w:t xml:space="preserve">Комплексы упражнений на формирование правильной осанки. </w:t>
      </w:r>
    </w:p>
    <w:p w:rsidR="001867B5" w:rsidRDefault="00277CFB">
      <w:pPr>
        <w:spacing w:after="149"/>
        <w:ind w:left="-15"/>
      </w:pPr>
      <w:r>
        <w:rPr>
          <w:i/>
        </w:rPr>
        <w:t xml:space="preserve">Индивидуальные </w:t>
      </w:r>
      <w:r>
        <w:rPr>
          <w:i/>
        </w:rPr>
        <w:tab/>
        <w:t xml:space="preserve">комплексы </w:t>
      </w:r>
      <w:r>
        <w:rPr>
          <w:i/>
        </w:rPr>
        <w:tab/>
        <w:t xml:space="preserve">адаптивно </w:t>
      </w:r>
      <w:r>
        <w:rPr>
          <w:i/>
        </w:rPr>
        <w:tab/>
        <w:t xml:space="preserve">(лечебной) </w:t>
      </w:r>
      <w:r>
        <w:rPr>
          <w:i/>
        </w:rPr>
        <w:tab/>
        <w:t xml:space="preserve">и </w:t>
      </w:r>
      <w:r>
        <w:rPr>
          <w:i/>
        </w:rPr>
        <w:tab/>
        <w:t>корригирующей физической культуры.</w:t>
      </w:r>
      <w:r>
        <w:t xml:space="preserve"> </w:t>
      </w:r>
    </w:p>
    <w:p w:rsidR="001867B5" w:rsidRDefault="00277CFB">
      <w:pPr>
        <w:numPr>
          <w:ilvl w:val="0"/>
          <w:numId w:val="135"/>
        </w:numPr>
        <w:spacing w:after="162"/>
        <w:ind w:right="14" w:hanging="163"/>
      </w:pPr>
      <w:r>
        <w:t xml:space="preserve">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 </w:t>
      </w:r>
    </w:p>
    <w:p w:rsidR="001867B5" w:rsidRDefault="00277CFB">
      <w:pPr>
        <w:spacing w:after="130" w:line="321" w:lineRule="auto"/>
        <w:ind w:left="10" w:hanging="10"/>
      </w:pPr>
      <w:r>
        <w:rPr>
          <w:b/>
        </w:rPr>
        <w:t xml:space="preserve">Спортивно-оздоровительная </w:t>
      </w:r>
      <w:r>
        <w:rPr>
          <w:b/>
        </w:rPr>
        <w:tab/>
        <w:t xml:space="preserve">деятельность </w:t>
      </w:r>
      <w:r>
        <w:rPr>
          <w:b/>
        </w:rPr>
        <w:tab/>
        <w:t xml:space="preserve">с </w:t>
      </w:r>
      <w:r>
        <w:rPr>
          <w:b/>
        </w:rPr>
        <w:tab/>
        <w:t>общеразвивающей направленностью.</w:t>
      </w:r>
      <w:r>
        <w:t xml:space="preserve"> </w:t>
      </w:r>
    </w:p>
    <w:p w:rsidR="001867B5" w:rsidRDefault="00277CFB">
      <w:pPr>
        <w:spacing w:after="4" w:line="409" w:lineRule="auto"/>
        <w:ind w:left="10" w:right="2027" w:hanging="10"/>
      </w:pPr>
      <w:r>
        <w:rPr>
          <w:b/>
        </w:rPr>
        <w:lastRenderedPageBreak/>
        <w:t>Гимнастика с основами акробатики (21 час)</w:t>
      </w:r>
      <w:r>
        <w:t xml:space="preserve"> </w:t>
      </w:r>
      <w:r>
        <w:rPr>
          <w:i/>
        </w:rPr>
        <w:t>Организующие команды и приемы:</w:t>
      </w:r>
      <w:r>
        <w:t xml:space="preserve"> </w:t>
      </w:r>
    </w:p>
    <w:p w:rsidR="001867B5" w:rsidRDefault="00277CFB">
      <w:pPr>
        <w:numPr>
          <w:ilvl w:val="0"/>
          <w:numId w:val="135"/>
        </w:numPr>
        <w:spacing w:after="160"/>
        <w:ind w:right="14" w:hanging="163"/>
      </w:pPr>
      <w:r>
        <w:t xml:space="preserve">построение и перестроение на месте; </w:t>
      </w:r>
    </w:p>
    <w:p w:rsidR="001867B5" w:rsidRDefault="00277CFB">
      <w:pPr>
        <w:numPr>
          <w:ilvl w:val="0"/>
          <w:numId w:val="135"/>
        </w:numPr>
        <w:spacing w:after="150"/>
        <w:ind w:right="14" w:hanging="163"/>
      </w:pPr>
      <w:r>
        <w:t xml:space="preserve">перестроение из колонны по одному в колонну по четыре дроблением и сведением; </w:t>
      </w:r>
    </w:p>
    <w:p w:rsidR="001867B5" w:rsidRDefault="00277CFB">
      <w:pPr>
        <w:numPr>
          <w:ilvl w:val="0"/>
          <w:numId w:val="135"/>
        </w:numPr>
        <w:spacing w:after="148"/>
        <w:ind w:right="14" w:hanging="163"/>
      </w:pPr>
      <w:r>
        <w:t xml:space="preserve">перестроение из колонны по два и по четыре в колонну по одному разведением и слиянием; </w:t>
      </w:r>
    </w:p>
    <w:p w:rsidR="001867B5" w:rsidRDefault="00277CFB">
      <w:pPr>
        <w:spacing w:after="155"/>
        <w:ind w:left="-15"/>
      </w:pPr>
      <w:r>
        <w:rPr>
          <w:i/>
        </w:rPr>
        <w:t>Акробатические упражнения и комбинации:</w:t>
      </w:r>
      <w:r>
        <w:t xml:space="preserve"> </w:t>
      </w:r>
    </w:p>
    <w:p w:rsidR="001867B5" w:rsidRDefault="00277CFB">
      <w:pPr>
        <w:spacing w:line="411" w:lineRule="auto"/>
        <w:ind w:left="-5" w:right="6332"/>
      </w:pPr>
      <w:r>
        <w:t xml:space="preserve">-кувырок вперед и назад; - стойка на лопатках. </w:t>
      </w:r>
    </w:p>
    <w:p w:rsidR="001867B5" w:rsidRDefault="00277CFB">
      <w:pPr>
        <w:spacing w:after="160"/>
        <w:ind w:left="-5" w:right="14"/>
      </w:pPr>
      <w:r>
        <w:t xml:space="preserve">Акробатическая комбинация (мальчики и девочки): </w:t>
      </w:r>
    </w:p>
    <w:p w:rsidR="001867B5" w:rsidRDefault="00277CFB">
      <w:pPr>
        <w:spacing w:after="148"/>
        <w:ind w:left="-5" w:right="14"/>
      </w:pPr>
      <w:r>
        <w:t xml:space="preserve">и.п. основная стойка. Упор присев-кувырок вперед в упор присев-перекат назад-стойка на лопатках-сед с прямыми ногами-наклон впередруками достать носки-упор присев-кувырок вперед-и.п. </w:t>
      </w:r>
    </w:p>
    <w:p w:rsidR="001867B5" w:rsidRDefault="00277CFB">
      <w:pPr>
        <w:spacing w:after="156"/>
        <w:ind w:left="-15"/>
      </w:pPr>
      <w:r>
        <w:rPr>
          <w:i/>
        </w:rPr>
        <w:t>Ритмическая гимнастика (девочки)</w:t>
      </w:r>
      <w:r>
        <w:t xml:space="preserve"> </w:t>
      </w:r>
    </w:p>
    <w:p w:rsidR="001867B5" w:rsidRDefault="00277CFB">
      <w:pPr>
        <w:numPr>
          <w:ilvl w:val="0"/>
          <w:numId w:val="135"/>
        </w:numPr>
        <w:spacing w:after="156"/>
        <w:ind w:right="14" w:hanging="163"/>
      </w:pPr>
      <w:r>
        <w:t xml:space="preserve">стилизованные общеразвивающие упражнения. </w:t>
      </w:r>
    </w:p>
    <w:p w:rsidR="001867B5" w:rsidRDefault="00277CFB">
      <w:pPr>
        <w:spacing w:after="35"/>
        <w:ind w:left="-15"/>
      </w:pPr>
      <w:r>
        <w:rPr>
          <w:i/>
        </w:rPr>
        <w:t>Опорные прыжки:</w:t>
      </w:r>
      <w:r>
        <w:t xml:space="preserve"> </w:t>
      </w:r>
    </w:p>
    <w:p w:rsidR="001867B5" w:rsidRDefault="00277CFB">
      <w:pPr>
        <w:spacing w:after="158"/>
        <w:ind w:left="-5" w:right="14"/>
      </w:pPr>
      <w:r>
        <w:t xml:space="preserve">Вскок в упор присев; соскок прогнувшись (козел в ширину, высота 80-100 cм) </w:t>
      </w:r>
    </w:p>
    <w:p w:rsidR="001867B5" w:rsidRDefault="00277CFB">
      <w:pPr>
        <w:spacing w:after="159"/>
        <w:ind w:left="-15"/>
      </w:pPr>
      <w:r>
        <w:rPr>
          <w:i/>
        </w:rPr>
        <w:t>Упражнения и комбинации на гимнастическом бревне (девочки)</w:t>
      </w:r>
      <w:r>
        <w:t xml:space="preserve"> </w:t>
      </w:r>
    </w:p>
    <w:p w:rsidR="001867B5" w:rsidRDefault="00277CFB">
      <w:pPr>
        <w:numPr>
          <w:ilvl w:val="0"/>
          <w:numId w:val="135"/>
        </w:numPr>
        <w:spacing w:after="151"/>
        <w:ind w:right="14" w:hanging="163"/>
      </w:pPr>
      <w:r>
        <w:t xml:space="preserve">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 </w:t>
      </w:r>
    </w:p>
    <w:p w:rsidR="001867B5" w:rsidRDefault="00277CFB">
      <w:pPr>
        <w:spacing w:after="1" w:line="412" w:lineRule="auto"/>
        <w:ind w:left="-15" w:right="797"/>
      </w:pPr>
      <w:r>
        <w:rPr>
          <w:i/>
        </w:rPr>
        <w:t>Упражнения и комбинации на гимнастической перекладине (мальчики)</w:t>
      </w:r>
      <w:r>
        <w:t xml:space="preserve"> - висы согнувшись, висы прогнувшись. </w:t>
      </w:r>
    </w:p>
    <w:p w:rsidR="001867B5" w:rsidRDefault="00277CFB">
      <w:pPr>
        <w:numPr>
          <w:ilvl w:val="0"/>
          <w:numId w:val="135"/>
        </w:numPr>
        <w:spacing w:after="77" w:line="363" w:lineRule="auto"/>
        <w:ind w:right="14" w:hanging="163"/>
      </w:pPr>
      <w:r>
        <w:t xml:space="preserve">подтягивание в висе; поднимание прямых ног в висе. </w:t>
      </w:r>
      <w:r>
        <w:rPr>
          <w:i/>
        </w:rPr>
        <w:t>Упражнения и комбинации на гимнастических брусьях:</w:t>
      </w:r>
      <w:r>
        <w:t xml:space="preserve"> девочки: (упражнения на разновысоких брусьях) Вис на верхней жерди -вис присев на нижней жерди-вис лежа на нижней жерди-вис на верхней жердисоскок. </w:t>
      </w:r>
    </w:p>
    <w:p w:rsidR="001867B5" w:rsidRDefault="00277CFB">
      <w:pPr>
        <w:spacing w:after="4" w:line="410" w:lineRule="auto"/>
        <w:ind w:left="10" w:right="4993" w:hanging="10"/>
      </w:pPr>
      <w:r>
        <w:rPr>
          <w:b/>
        </w:rPr>
        <w:lastRenderedPageBreak/>
        <w:t>Легкая атлетика (30 часов)</w:t>
      </w:r>
      <w:r>
        <w:t xml:space="preserve"> </w:t>
      </w:r>
      <w:r>
        <w:rPr>
          <w:i/>
        </w:rPr>
        <w:t>Беговые упражнения:</w:t>
      </w:r>
      <w:r>
        <w:t xml:space="preserve"> </w:t>
      </w:r>
    </w:p>
    <w:p w:rsidR="001867B5" w:rsidRDefault="00277CFB">
      <w:pPr>
        <w:numPr>
          <w:ilvl w:val="0"/>
          <w:numId w:val="135"/>
        </w:numPr>
        <w:spacing w:after="155"/>
        <w:ind w:right="14" w:hanging="163"/>
      </w:pPr>
      <w:r>
        <w:t xml:space="preserve">бег на короткие дистанции: </w:t>
      </w:r>
      <w:r>
        <w:rPr>
          <w:i/>
        </w:rPr>
        <w:t>от 10 до 15 м;</w:t>
      </w:r>
      <w:r>
        <w:t xml:space="preserve"> </w:t>
      </w:r>
    </w:p>
    <w:p w:rsidR="001867B5" w:rsidRDefault="00277CFB">
      <w:pPr>
        <w:numPr>
          <w:ilvl w:val="0"/>
          <w:numId w:val="135"/>
        </w:numPr>
        <w:spacing w:after="14" w:line="414" w:lineRule="auto"/>
        <w:ind w:right="14" w:hanging="163"/>
      </w:pPr>
      <w:r>
        <w:t xml:space="preserve">ускорение с высокого старта; бег с ускорением от 30 до 40 м; скоростной бег до 40 м; на результат 60 м; </w:t>
      </w:r>
    </w:p>
    <w:p w:rsidR="001867B5" w:rsidRDefault="00277CFB">
      <w:pPr>
        <w:numPr>
          <w:ilvl w:val="0"/>
          <w:numId w:val="135"/>
        </w:numPr>
        <w:spacing w:after="156"/>
        <w:ind w:right="14" w:hanging="163"/>
      </w:pPr>
      <w:r>
        <w:t xml:space="preserve">высокий старт; </w:t>
      </w:r>
    </w:p>
    <w:p w:rsidR="001867B5" w:rsidRDefault="00277CFB">
      <w:pPr>
        <w:numPr>
          <w:ilvl w:val="0"/>
          <w:numId w:val="135"/>
        </w:numPr>
        <w:spacing w:line="411" w:lineRule="auto"/>
        <w:ind w:right="14" w:hanging="163"/>
      </w:pPr>
      <w:r>
        <w:t xml:space="preserve">бег в равномерном темпе от 10 до 12 минут; - кроссовый бег; </w:t>
      </w:r>
      <w:r>
        <w:rPr>
          <w:i/>
        </w:rPr>
        <w:t>бег на 1000м.</w:t>
      </w:r>
      <w:r>
        <w:t xml:space="preserve"> </w:t>
      </w:r>
    </w:p>
    <w:p w:rsidR="001867B5" w:rsidRDefault="00277CFB">
      <w:pPr>
        <w:numPr>
          <w:ilvl w:val="0"/>
          <w:numId w:val="135"/>
        </w:numPr>
        <w:spacing w:after="157"/>
        <w:ind w:right="14" w:hanging="163"/>
      </w:pPr>
      <w:r>
        <w:t xml:space="preserve">варианты челночного бега 3х10 м. </w:t>
      </w:r>
    </w:p>
    <w:p w:rsidR="001867B5" w:rsidRDefault="00277CFB">
      <w:pPr>
        <w:spacing w:after="153"/>
        <w:ind w:left="-15"/>
      </w:pPr>
      <w:r>
        <w:rPr>
          <w:i/>
        </w:rPr>
        <w:t>Прыжковые упражнения:</w:t>
      </w:r>
      <w:r>
        <w:t xml:space="preserve"> </w:t>
      </w:r>
    </w:p>
    <w:p w:rsidR="001867B5" w:rsidRDefault="00277CFB">
      <w:pPr>
        <w:numPr>
          <w:ilvl w:val="0"/>
          <w:numId w:val="135"/>
        </w:numPr>
        <w:spacing w:line="411" w:lineRule="auto"/>
        <w:ind w:right="14" w:hanging="163"/>
      </w:pPr>
      <w:r>
        <w:t xml:space="preserve">прыжок в длину с </w:t>
      </w:r>
      <w:r>
        <w:rPr>
          <w:i/>
        </w:rPr>
        <w:t xml:space="preserve">7-9 шагов </w:t>
      </w:r>
      <w:r>
        <w:t xml:space="preserve">разбега способом «согнув ноги»; - прыжок в высоту с </w:t>
      </w:r>
      <w:r>
        <w:rPr>
          <w:i/>
        </w:rPr>
        <w:t xml:space="preserve">3-5 шагов </w:t>
      </w:r>
      <w:r>
        <w:t xml:space="preserve">разбега способом «перешагивание». </w:t>
      </w:r>
    </w:p>
    <w:p w:rsidR="001867B5" w:rsidRDefault="00277CFB">
      <w:pPr>
        <w:spacing w:after="155"/>
        <w:ind w:left="-15"/>
      </w:pPr>
      <w:r>
        <w:rPr>
          <w:i/>
        </w:rPr>
        <w:t>Метание малого мяча:</w:t>
      </w:r>
      <w:r>
        <w:t xml:space="preserve"> </w:t>
      </w:r>
    </w:p>
    <w:p w:rsidR="001867B5" w:rsidRDefault="00277CFB">
      <w:pPr>
        <w:numPr>
          <w:ilvl w:val="0"/>
          <w:numId w:val="135"/>
        </w:numPr>
        <w:spacing w:after="154"/>
        <w:ind w:right="14" w:hanging="163"/>
      </w:pPr>
      <w:r>
        <w:t xml:space="preserve">метание теннисного мяча с места на дальность отскока от стены; </w:t>
      </w:r>
    </w:p>
    <w:p w:rsidR="001867B5" w:rsidRDefault="00277CFB">
      <w:pPr>
        <w:numPr>
          <w:ilvl w:val="0"/>
          <w:numId w:val="135"/>
        </w:numPr>
        <w:spacing w:after="157"/>
        <w:ind w:right="14" w:hanging="163"/>
      </w:pPr>
      <w:r>
        <w:t xml:space="preserve">метание малого мяча на заданное расстояние; на дальность; </w:t>
      </w:r>
    </w:p>
    <w:p w:rsidR="001867B5" w:rsidRDefault="00277CFB">
      <w:pPr>
        <w:numPr>
          <w:ilvl w:val="0"/>
          <w:numId w:val="135"/>
        </w:numPr>
        <w:ind w:right="14" w:hanging="163"/>
      </w:pPr>
      <w:r>
        <w:t xml:space="preserve">метание малого мяча в вертикальную неподвижную мишень; </w:t>
      </w:r>
    </w:p>
    <w:p w:rsidR="001867B5" w:rsidRDefault="001867B5">
      <w:pPr>
        <w:sectPr w:rsidR="001867B5">
          <w:headerReference w:type="even" r:id="rId301"/>
          <w:headerReference w:type="default" r:id="rId302"/>
          <w:footerReference w:type="even" r:id="rId303"/>
          <w:footerReference w:type="default" r:id="rId304"/>
          <w:headerReference w:type="first" r:id="rId305"/>
          <w:footerReference w:type="first" r:id="rId306"/>
          <w:pgSz w:w="11921" w:h="16850"/>
          <w:pgMar w:top="817" w:right="715" w:bottom="1212" w:left="1702" w:header="720" w:footer="614" w:gutter="0"/>
          <w:cols w:space="720"/>
        </w:sectPr>
      </w:pPr>
    </w:p>
    <w:p w:rsidR="001867B5" w:rsidRDefault="00277CFB">
      <w:pPr>
        <w:ind w:left="190" w:right="14"/>
      </w:pPr>
      <w:r>
        <w:lastRenderedPageBreak/>
        <w:t xml:space="preserve">броски набивного мяча (2 кг) двумя руками из-за головы с положения сидя </w:t>
      </w:r>
    </w:p>
    <w:p w:rsidR="001867B5" w:rsidRDefault="00277CFB">
      <w:pPr>
        <w:spacing w:after="166"/>
        <w:ind w:left="-5" w:right="14"/>
      </w:pPr>
      <w:r>
        <w:t xml:space="preserve">на полу, от груди. </w:t>
      </w:r>
    </w:p>
    <w:p w:rsidR="001867B5" w:rsidRDefault="00277CFB">
      <w:pPr>
        <w:spacing w:after="199" w:line="270" w:lineRule="auto"/>
        <w:ind w:left="10" w:hanging="10"/>
      </w:pPr>
      <w:r>
        <w:rPr>
          <w:b/>
        </w:rPr>
        <w:t>Спортивные игры (30 часов)</w:t>
      </w:r>
      <w:r>
        <w:t xml:space="preserve"> </w:t>
      </w:r>
    </w:p>
    <w:p w:rsidR="001867B5" w:rsidRDefault="00277CFB">
      <w:pPr>
        <w:spacing w:after="194" w:line="270" w:lineRule="auto"/>
        <w:ind w:left="10" w:hanging="10"/>
      </w:pPr>
      <w:r>
        <w:rPr>
          <w:b/>
        </w:rPr>
        <w:t>Баскетбол (18 часов)</w:t>
      </w:r>
      <w:r>
        <w:t xml:space="preserve"> </w:t>
      </w:r>
    </w:p>
    <w:p w:rsidR="001867B5" w:rsidRDefault="00277CFB">
      <w:pPr>
        <w:numPr>
          <w:ilvl w:val="0"/>
          <w:numId w:val="135"/>
        </w:numPr>
        <w:spacing w:after="146"/>
        <w:ind w:right="14" w:hanging="163"/>
      </w:pPr>
      <w:r>
        <w:t xml:space="preserve">стойка игрока, перемещение в стойке приставными шагами боком, лицом и спиной вперед; </w:t>
      </w:r>
    </w:p>
    <w:p w:rsidR="001867B5" w:rsidRDefault="00277CFB">
      <w:pPr>
        <w:numPr>
          <w:ilvl w:val="0"/>
          <w:numId w:val="135"/>
        </w:numPr>
        <w:spacing w:after="155"/>
        <w:ind w:right="14" w:hanging="163"/>
      </w:pPr>
      <w:r>
        <w:t xml:space="preserve">остановка двумя шагами и прыжком; </w:t>
      </w:r>
    </w:p>
    <w:p w:rsidR="001867B5" w:rsidRDefault="00277CFB">
      <w:pPr>
        <w:numPr>
          <w:ilvl w:val="0"/>
          <w:numId w:val="135"/>
        </w:numPr>
        <w:spacing w:after="160"/>
        <w:ind w:right="14" w:hanging="163"/>
      </w:pPr>
      <w:r>
        <w:t xml:space="preserve">повороты без мяча и с мячом; </w:t>
      </w:r>
    </w:p>
    <w:p w:rsidR="001867B5" w:rsidRDefault="00277CFB">
      <w:pPr>
        <w:numPr>
          <w:ilvl w:val="0"/>
          <w:numId w:val="135"/>
        </w:numPr>
        <w:spacing w:after="150"/>
        <w:ind w:right="14" w:hanging="163"/>
      </w:pPr>
      <w:r>
        <w:t xml:space="preserve">комбинация из освоенных элементов техники передвижений (перемещения в стойке, остановка, поворот, ускорение) </w:t>
      </w:r>
    </w:p>
    <w:p w:rsidR="001867B5" w:rsidRDefault="00277CFB">
      <w:pPr>
        <w:numPr>
          <w:ilvl w:val="0"/>
          <w:numId w:val="135"/>
        </w:numPr>
        <w:spacing w:after="147"/>
        <w:ind w:right="14" w:hanging="163"/>
      </w:pPr>
      <w:r>
        <w:t xml:space="preserve">ведение мяча шагом, бегом, змейкой, с обеганием стоек; по прямой, с изменением направления движения и скорости; </w:t>
      </w:r>
    </w:p>
    <w:p w:rsidR="001867B5" w:rsidRDefault="00277CFB">
      <w:pPr>
        <w:numPr>
          <w:ilvl w:val="0"/>
          <w:numId w:val="135"/>
        </w:numPr>
        <w:spacing w:after="157"/>
        <w:ind w:right="14" w:hanging="163"/>
      </w:pPr>
      <w:r>
        <w:t xml:space="preserve">ведение мяча в низкой, средней и высокой стойке на месте; </w:t>
      </w:r>
    </w:p>
    <w:p w:rsidR="001867B5" w:rsidRDefault="00277CFB">
      <w:pPr>
        <w:numPr>
          <w:ilvl w:val="0"/>
          <w:numId w:val="135"/>
        </w:numPr>
        <w:spacing w:after="156"/>
        <w:ind w:right="14" w:hanging="163"/>
      </w:pPr>
      <w:r>
        <w:t xml:space="preserve">передача мяча двумя руками от груди на месте и в движении; </w:t>
      </w:r>
    </w:p>
    <w:p w:rsidR="001867B5" w:rsidRDefault="00277CFB">
      <w:pPr>
        <w:numPr>
          <w:ilvl w:val="0"/>
          <w:numId w:val="135"/>
        </w:numPr>
        <w:spacing w:after="156"/>
        <w:ind w:right="14" w:hanging="163"/>
      </w:pPr>
      <w:r>
        <w:t xml:space="preserve">передача мяча одной рукой от плеча на месте; </w:t>
      </w:r>
    </w:p>
    <w:p w:rsidR="001867B5" w:rsidRDefault="00277CFB">
      <w:pPr>
        <w:numPr>
          <w:ilvl w:val="0"/>
          <w:numId w:val="135"/>
        </w:numPr>
        <w:spacing w:after="160"/>
        <w:ind w:right="14" w:hanging="163"/>
      </w:pPr>
      <w:r>
        <w:t xml:space="preserve">передача мяча двумя руками с отскоком от пола; </w:t>
      </w:r>
    </w:p>
    <w:p w:rsidR="001867B5" w:rsidRDefault="00277CFB">
      <w:pPr>
        <w:numPr>
          <w:ilvl w:val="0"/>
          <w:numId w:val="135"/>
        </w:numPr>
        <w:spacing w:after="147"/>
        <w:ind w:right="14" w:hanging="163"/>
      </w:pPr>
      <w:r>
        <w:t xml:space="preserve">броски одной и двумя руками с места и в движении(после ведения, после ловли) без сопротивления защитника. Максимальное расстояние до корзины 3,60 м </w:t>
      </w:r>
    </w:p>
    <w:p w:rsidR="001867B5" w:rsidRDefault="00277CFB">
      <w:pPr>
        <w:numPr>
          <w:ilvl w:val="0"/>
          <w:numId w:val="135"/>
        </w:numPr>
        <w:spacing w:after="155"/>
        <w:ind w:right="14" w:hanging="163"/>
      </w:pPr>
      <w:r>
        <w:t xml:space="preserve">штрафной бросок; </w:t>
      </w:r>
    </w:p>
    <w:p w:rsidR="001867B5" w:rsidRDefault="00277CFB">
      <w:pPr>
        <w:numPr>
          <w:ilvl w:val="0"/>
          <w:numId w:val="135"/>
        </w:numPr>
        <w:spacing w:after="155"/>
        <w:ind w:right="14" w:hanging="163"/>
      </w:pPr>
      <w:r>
        <w:t xml:space="preserve">вырывание и выбивание мяча; </w:t>
      </w:r>
    </w:p>
    <w:p w:rsidR="001867B5" w:rsidRDefault="00277CFB">
      <w:pPr>
        <w:numPr>
          <w:ilvl w:val="0"/>
          <w:numId w:val="135"/>
        </w:numPr>
        <w:spacing w:after="154"/>
        <w:ind w:right="14" w:hanging="163"/>
      </w:pPr>
      <w:r>
        <w:t xml:space="preserve">тактика свободного нападения; </w:t>
      </w:r>
    </w:p>
    <w:p w:rsidR="001867B5" w:rsidRDefault="00277CFB">
      <w:pPr>
        <w:numPr>
          <w:ilvl w:val="0"/>
          <w:numId w:val="135"/>
        </w:numPr>
        <w:spacing w:after="153"/>
        <w:ind w:right="14" w:hanging="163"/>
      </w:pPr>
      <w:r>
        <w:t xml:space="preserve">позиционное нападение без изменения позиций игроков. </w:t>
      </w:r>
    </w:p>
    <w:p w:rsidR="001867B5" w:rsidRDefault="00277CFB">
      <w:pPr>
        <w:numPr>
          <w:ilvl w:val="0"/>
          <w:numId w:val="135"/>
        </w:numPr>
        <w:spacing w:after="166"/>
        <w:ind w:right="14" w:hanging="163"/>
      </w:pPr>
      <w:r>
        <w:t xml:space="preserve">игра по правилам. </w:t>
      </w:r>
    </w:p>
    <w:p w:rsidR="001867B5" w:rsidRDefault="00277CFB">
      <w:pPr>
        <w:spacing w:after="194" w:line="270" w:lineRule="auto"/>
        <w:ind w:left="10" w:hanging="10"/>
      </w:pPr>
      <w:r>
        <w:rPr>
          <w:b/>
        </w:rPr>
        <w:t>Волейбол (12 часов)</w:t>
      </w:r>
      <w:r>
        <w:t xml:space="preserve"> </w:t>
      </w:r>
    </w:p>
    <w:p w:rsidR="001867B5" w:rsidRDefault="00277CFB">
      <w:pPr>
        <w:numPr>
          <w:ilvl w:val="0"/>
          <w:numId w:val="135"/>
        </w:numPr>
        <w:spacing w:after="147"/>
        <w:ind w:right="14" w:hanging="163"/>
      </w:pPr>
      <w:r>
        <w:t xml:space="preserve">стойки игрока; перемещение в стойке приставными шагами боком, лицом и спиной вперед; </w:t>
      </w:r>
    </w:p>
    <w:p w:rsidR="001867B5" w:rsidRDefault="00277CFB">
      <w:pPr>
        <w:numPr>
          <w:ilvl w:val="0"/>
          <w:numId w:val="135"/>
        </w:numPr>
        <w:spacing w:after="153"/>
        <w:ind w:right="14" w:hanging="163"/>
      </w:pPr>
      <w:r>
        <w:lastRenderedPageBreak/>
        <w:t xml:space="preserve">ходьба, бег и выполнение заданий (сесть на пол, встать, подпрыгнуть и др.); </w:t>
      </w:r>
    </w:p>
    <w:p w:rsidR="001867B5" w:rsidRDefault="00277CFB">
      <w:pPr>
        <w:numPr>
          <w:ilvl w:val="0"/>
          <w:numId w:val="135"/>
        </w:numPr>
        <w:spacing w:after="156"/>
        <w:ind w:right="14" w:hanging="163"/>
      </w:pPr>
      <w:r>
        <w:t xml:space="preserve">прием и передача мяча двумя руками снизу </w:t>
      </w:r>
      <w:r>
        <w:rPr>
          <w:i/>
        </w:rPr>
        <w:t>на месте в паре, через сетку</w:t>
      </w:r>
      <w:r>
        <w:t xml:space="preserve">; </w:t>
      </w:r>
    </w:p>
    <w:p w:rsidR="001867B5" w:rsidRDefault="00277CFB">
      <w:pPr>
        <w:numPr>
          <w:ilvl w:val="0"/>
          <w:numId w:val="135"/>
        </w:numPr>
        <w:spacing w:after="154"/>
        <w:ind w:right="14" w:hanging="163"/>
      </w:pPr>
      <w:r>
        <w:t xml:space="preserve">прием и передача мяча сверху двумя руками; </w:t>
      </w:r>
    </w:p>
    <w:p w:rsidR="001867B5" w:rsidRDefault="00277CFB">
      <w:pPr>
        <w:numPr>
          <w:ilvl w:val="0"/>
          <w:numId w:val="135"/>
        </w:numPr>
        <w:ind w:right="14" w:hanging="163"/>
      </w:pPr>
      <w:r>
        <w:t xml:space="preserve">нижняя прямая подача; </w:t>
      </w:r>
    </w:p>
    <w:p w:rsidR="001867B5" w:rsidRDefault="00277CFB">
      <w:pPr>
        <w:spacing w:line="412" w:lineRule="auto"/>
        <w:ind w:left="-5" w:right="1347" w:firstLine="163"/>
      </w:pPr>
      <w:r>
        <w:t xml:space="preserve">прямой нападающий удар после подбрасывания мяча партнером; - игра по упрощенным правилам мини-волейбола. </w:t>
      </w:r>
    </w:p>
    <w:p w:rsidR="001867B5" w:rsidRDefault="00277CFB">
      <w:pPr>
        <w:spacing w:after="139" w:line="270" w:lineRule="auto"/>
        <w:ind w:left="10" w:hanging="10"/>
      </w:pPr>
      <w:r>
        <w:rPr>
          <w:b/>
        </w:rPr>
        <w:t>Лыжная подготовка (лыжные гонки) (21 час)</w:t>
      </w:r>
      <w:r>
        <w:t xml:space="preserve"> </w:t>
      </w:r>
    </w:p>
    <w:p w:rsidR="001867B5" w:rsidRDefault="00277CFB">
      <w:pPr>
        <w:spacing w:after="161"/>
        <w:ind w:left="-5" w:right="14"/>
      </w:pPr>
      <w:r>
        <w:t xml:space="preserve">Попеременный двухшажный и одновременный бесшажный ходы. Подъём "полуёлочкой". Торможение "плугом". Повороты переступанием. Передвижение на лыжах 3 км. </w:t>
      </w:r>
    </w:p>
    <w:p w:rsidR="001867B5" w:rsidRDefault="00277CFB">
      <w:pPr>
        <w:spacing w:after="139" w:line="270" w:lineRule="auto"/>
        <w:ind w:left="10" w:hanging="10"/>
      </w:pPr>
      <w:r>
        <w:rPr>
          <w:b/>
        </w:rPr>
        <w:t>Подготовка к выполнению видов испытаний (в процессе уроков)</w:t>
      </w:r>
      <w:r>
        <w:t xml:space="preserve"> </w:t>
      </w:r>
    </w:p>
    <w:p w:rsidR="001867B5" w:rsidRDefault="00277CFB">
      <w:pPr>
        <w:spacing w:after="153"/>
        <w:ind w:left="10" w:right="15" w:hanging="10"/>
        <w:jc w:val="left"/>
      </w:pPr>
      <w:r>
        <w:t xml:space="preserve">Подготовка к выполнению видов испытаний (тестов) и нормативов, предусмотренных </w:t>
      </w:r>
      <w:r>
        <w:tab/>
        <w:t xml:space="preserve">Всероссийским </w:t>
      </w:r>
      <w:r>
        <w:tab/>
        <w:t xml:space="preserve">физкультурно-спортивным комплексом </w:t>
      </w:r>
      <w:r>
        <w:rPr>
          <w:b/>
        </w:rPr>
        <w:t>"Готов к труду и обороне" (ГТО).</w:t>
      </w:r>
      <w:r>
        <w:t xml:space="preserve"> </w:t>
      </w:r>
    </w:p>
    <w:p w:rsidR="001867B5" w:rsidRDefault="00277CFB">
      <w:pPr>
        <w:spacing w:after="4" w:line="409" w:lineRule="auto"/>
        <w:ind w:left="10" w:hanging="10"/>
      </w:pPr>
      <w:r>
        <w:rPr>
          <w:b/>
        </w:rPr>
        <w:t>Прикладно-ориентированная подготовка (в процессе уроков)</w:t>
      </w:r>
      <w:r>
        <w:t xml:space="preserve"> </w:t>
      </w:r>
      <w:r>
        <w:rPr>
          <w:i/>
        </w:rPr>
        <w:t>Прикладно-ориентированные упражнения:</w:t>
      </w:r>
      <w:r>
        <w:t xml:space="preserve"> </w:t>
      </w:r>
    </w:p>
    <w:p w:rsidR="001867B5" w:rsidRDefault="00277CFB">
      <w:pPr>
        <w:numPr>
          <w:ilvl w:val="0"/>
          <w:numId w:val="136"/>
        </w:numPr>
        <w:spacing w:after="155"/>
        <w:ind w:right="14" w:hanging="163"/>
      </w:pPr>
      <w:r>
        <w:t xml:space="preserve">передвижение ходьбой, бегом по пересеченной местности; </w:t>
      </w:r>
    </w:p>
    <w:p w:rsidR="001867B5" w:rsidRDefault="00277CFB">
      <w:pPr>
        <w:numPr>
          <w:ilvl w:val="0"/>
          <w:numId w:val="136"/>
        </w:numPr>
        <w:spacing w:after="160"/>
        <w:ind w:right="14" w:hanging="163"/>
      </w:pPr>
      <w:r>
        <w:t xml:space="preserve">лазанье по канату (мальчики); </w:t>
      </w:r>
    </w:p>
    <w:p w:rsidR="001867B5" w:rsidRDefault="00277CFB">
      <w:pPr>
        <w:numPr>
          <w:ilvl w:val="0"/>
          <w:numId w:val="136"/>
        </w:numPr>
        <w:spacing w:after="144"/>
        <w:ind w:right="14" w:hanging="163"/>
      </w:pPr>
      <w:r>
        <w:t xml:space="preserve">лазанье по гимнастической стенке вверх, вниз, горизонтально, по диагонали лицом и спиной к стенке (девочки); </w:t>
      </w:r>
    </w:p>
    <w:p w:rsidR="001867B5" w:rsidRDefault="00277CFB">
      <w:pPr>
        <w:numPr>
          <w:ilvl w:val="0"/>
          <w:numId w:val="136"/>
        </w:numPr>
        <w:spacing w:line="412" w:lineRule="auto"/>
        <w:ind w:right="14" w:hanging="163"/>
      </w:pPr>
      <w:r>
        <w:t xml:space="preserve">приземление на точность и сохранение равновесия; - преодоление полос препятствий. </w:t>
      </w:r>
    </w:p>
    <w:p w:rsidR="001867B5" w:rsidRDefault="00277CFB">
      <w:pPr>
        <w:spacing w:after="157"/>
        <w:ind w:left="-15"/>
      </w:pPr>
      <w:r>
        <w:rPr>
          <w:i/>
        </w:rPr>
        <w:t>Упражнения общеразвивающей направленности.</w:t>
      </w:r>
      <w:r>
        <w:t xml:space="preserve"> </w:t>
      </w:r>
    </w:p>
    <w:p w:rsidR="001867B5" w:rsidRDefault="00277CFB">
      <w:pPr>
        <w:spacing w:after="160"/>
        <w:ind w:left="-5" w:right="14"/>
      </w:pPr>
      <w:r>
        <w:t xml:space="preserve">Общефизическая подготовка: </w:t>
      </w:r>
    </w:p>
    <w:p w:rsidR="001867B5" w:rsidRDefault="00277CFB">
      <w:pPr>
        <w:numPr>
          <w:ilvl w:val="0"/>
          <w:numId w:val="136"/>
        </w:numPr>
        <w:spacing w:after="145"/>
        <w:ind w:right="14" w:hanging="163"/>
      </w:pPr>
      <w:r>
        <w:t xml:space="preserve">физические упражнения на развитие основных физических качеств: силы, быстроты, выносливости, гибкости, координации движений, ловкости. </w:t>
      </w:r>
    </w:p>
    <w:p w:rsidR="001867B5" w:rsidRDefault="00277CFB">
      <w:pPr>
        <w:spacing w:after="157"/>
        <w:ind w:left="-5" w:right="14"/>
      </w:pPr>
      <w:r>
        <w:t xml:space="preserve">Гимнастика с основами акробатики: </w:t>
      </w:r>
    </w:p>
    <w:p w:rsidR="001867B5" w:rsidRDefault="00277CFB">
      <w:pPr>
        <w:spacing w:after="159"/>
        <w:ind w:left="-15"/>
      </w:pPr>
      <w:r>
        <w:rPr>
          <w:i/>
        </w:rPr>
        <w:lastRenderedPageBreak/>
        <w:t>Развитие гибкости</w:t>
      </w:r>
      <w:r>
        <w:t xml:space="preserve"> </w:t>
      </w:r>
    </w:p>
    <w:p w:rsidR="001867B5" w:rsidRDefault="00277CFB">
      <w:pPr>
        <w:numPr>
          <w:ilvl w:val="0"/>
          <w:numId w:val="136"/>
        </w:numPr>
        <w:spacing w:after="150"/>
        <w:ind w:right="14" w:hanging="163"/>
      </w:pPr>
      <w:r>
        <w:t xml:space="preserve">наклон туловища вперед, назад в стороны с возрастающей амплитудой движений в положении стоя, сидя, сидя ноги в стороны; </w:t>
      </w:r>
    </w:p>
    <w:p w:rsidR="001867B5" w:rsidRDefault="00277CFB">
      <w:pPr>
        <w:numPr>
          <w:ilvl w:val="0"/>
          <w:numId w:val="136"/>
        </w:numPr>
        <w:spacing w:after="150"/>
        <w:ind w:right="14" w:hanging="163"/>
      </w:pPr>
      <w:r>
        <w:t xml:space="preserve">упражнения с гимнастической палкой (укороченной скакалкой) для развития подвижности плечевого сустава (выкруты); </w:t>
      </w:r>
    </w:p>
    <w:p w:rsidR="001867B5" w:rsidRDefault="00277CFB">
      <w:pPr>
        <w:numPr>
          <w:ilvl w:val="0"/>
          <w:numId w:val="136"/>
        </w:numPr>
        <w:ind w:right="14" w:hanging="163"/>
      </w:pPr>
      <w:r>
        <w:t xml:space="preserve">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w:t>
      </w:r>
    </w:p>
    <w:p w:rsidR="001867B5" w:rsidRDefault="00277CFB">
      <w:pPr>
        <w:ind w:left="271" w:right="14"/>
      </w:pPr>
      <w:r>
        <w:t xml:space="preserve">комплексы активных и пассивных упражнений с большой амплитудой </w:t>
      </w:r>
    </w:p>
    <w:p w:rsidR="001867B5" w:rsidRDefault="00277CFB">
      <w:pPr>
        <w:spacing w:after="160"/>
        <w:ind w:left="-5" w:right="14"/>
      </w:pPr>
      <w:r>
        <w:t xml:space="preserve">движений; </w:t>
      </w:r>
    </w:p>
    <w:p w:rsidR="001867B5" w:rsidRDefault="00277CFB">
      <w:pPr>
        <w:numPr>
          <w:ilvl w:val="0"/>
          <w:numId w:val="136"/>
        </w:numPr>
        <w:spacing w:after="148"/>
        <w:ind w:right="14" w:hanging="163"/>
      </w:pPr>
      <w:r>
        <w:t xml:space="preserve">упражнения для развития подвижности суставов (полушпагат, шпагат, складка, мост). </w:t>
      </w:r>
    </w:p>
    <w:p w:rsidR="001867B5" w:rsidRDefault="00277CFB">
      <w:pPr>
        <w:spacing w:after="156"/>
        <w:ind w:left="-15"/>
      </w:pPr>
      <w:r>
        <w:rPr>
          <w:i/>
        </w:rPr>
        <w:t>Развитие координации движений</w:t>
      </w:r>
      <w:r>
        <w:t xml:space="preserve"> </w:t>
      </w:r>
    </w:p>
    <w:p w:rsidR="001867B5" w:rsidRDefault="00277CFB">
      <w:pPr>
        <w:numPr>
          <w:ilvl w:val="0"/>
          <w:numId w:val="136"/>
        </w:numPr>
        <w:spacing w:after="160"/>
        <w:ind w:right="14" w:hanging="163"/>
      </w:pPr>
      <w:r>
        <w:t xml:space="preserve">преодоление препятствий прыжком с опорой на руки; </w:t>
      </w:r>
    </w:p>
    <w:p w:rsidR="001867B5" w:rsidRDefault="00277CFB">
      <w:pPr>
        <w:numPr>
          <w:ilvl w:val="0"/>
          <w:numId w:val="136"/>
        </w:numPr>
        <w:spacing w:after="150"/>
        <w:ind w:right="14" w:hanging="163"/>
      </w:pPr>
      <w:r>
        <w:t xml:space="preserve">броски теннисного мяча правой и левой рукой в подвижную и не подвижную мишень, с места и разбега; </w:t>
      </w:r>
    </w:p>
    <w:p w:rsidR="001867B5" w:rsidRDefault="00277CFB">
      <w:pPr>
        <w:numPr>
          <w:ilvl w:val="0"/>
          <w:numId w:val="136"/>
        </w:numPr>
        <w:spacing w:after="144"/>
        <w:ind w:right="14" w:hanging="163"/>
      </w:pPr>
      <w:r>
        <w:t xml:space="preserve">разнообразные прыжки через гимнастическую скакалку на месте и с продвижением; </w:t>
      </w:r>
    </w:p>
    <w:p w:rsidR="001867B5" w:rsidRDefault="00277CFB">
      <w:pPr>
        <w:numPr>
          <w:ilvl w:val="0"/>
          <w:numId w:val="136"/>
        </w:numPr>
        <w:spacing w:after="156"/>
        <w:ind w:right="14" w:hanging="163"/>
      </w:pPr>
      <w:r>
        <w:t xml:space="preserve">прыжки на точность отталкивания и приземления. </w:t>
      </w:r>
    </w:p>
    <w:p w:rsidR="001867B5" w:rsidRDefault="00277CFB">
      <w:pPr>
        <w:spacing w:after="154"/>
        <w:ind w:left="-15"/>
      </w:pPr>
      <w:r>
        <w:rPr>
          <w:i/>
        </w:rPr>
        <w:t>Развитие силы</w:t>
      </w:r>
      <w:r>
        <w:t xml:space="preserve"> </w:t>
      </w:r>
    </w:p>
    <w:p w:rsidR="001867B5" w:rsidRDefault="00277CFB">
      <w:pPr>
        <w:numPr>
          <w:ilvl w:val="0"/>
          <w:numId w:val="136"/>
        </w:numPr>
        <w:spacing w:after="157"/>
        <w:ind w:right="14" w:hanging="163"/>
      </w:pPr>
      <w:r>
        <w:t xml:space="preserve">подтягивание в висе и отжимание в упоре; </w:t>
      </w:r>
    </w:p>
    <w:p w:rsidR="001867B5" w:rsidRDefault="00277CFB">
      <w:pPr>
        <w:numPr>
          <w:ilvl w:val="0"/>
          <w:numId w:val="136"/>
        </w:numPr>
        <w:spacing w:after="157"/>
        <w:ind w:right="14" w:hanging="163"/>
      </w:pPr>
      <w:r>
        <w:t xml:space="preserve">подтягивание в висе стоя (лежа) на низкой перекладине (девочки); </w:t>
      </w:r>
    </w:p>
    <w:p w:rsidR="001867B5" w:rsidRDefault="00277CFB">
      <w:pPr>
        <w:numPr>
          <w:ilvl w:val="0"/>
          <w:numId w:val="136"/>
        </w:numPr>
        <w:spacing w:after="157"/>
        <w:ind w:right="14" w:hanging="163"/>
      </w:pPr>
      <w:r>
        <w:t xml:space="preserve">отжимание в упоре лежа с изменяющейся высотой опоры для рук и ног; </w:t>
      </w:r>
    </w:p>
    <w:p w:rsidR="001867B5" w:rsidRDefault="00277CFB">
      <w:pPr>
        <w:numPr>
          <w:ilvl w:val="0"/>
          <w:numId w:val="136"/>
        </w:numPr>
        <w:spacing w:after="157"/>
        <w:ind w:right="14" w:hanging="163"/>
      </w:pPr>
      <w:r>
        <w:t xml:space="preserve">поднимание ног в висе на гимнастической стенке до посильной высоты; </w:t>
      </w:r>
    </w:p>
    <w:p w:rsidR="001867B5" w:rsidRDefault="00277CFB">
      <w:pPr>
        <w:numPr>
          <w:ilvl w:val="0"/>
          <w:numId w:val="136"/>
        </w:numPr>
        <w:spacing w:after="160"/>
        <w:ind w:right="14" w:hanging="163"/>
      </w:pPr>
      <w:r>
        <w:t xml:space="preserve">метание набивного мяча из различных исходных положений; </w:t>
      </w:r>
    </w:p>
    <w:p w:rsidR="001867B5" w:rsidRDefault="00277CFB">
      <w:pPr>
        <w:numPr>
          <w:ilvl w:val="0"/>
          <w:numId w:val="136"/>
        </w:numPr>
        <w:spacing w:after="149"/>
        <w:ind w:right="14" w:hanging="163"/>
      </w:pPr>
      <w:r>
        <w:t xml:space="preserve">комплексы </w:t>
      </w:r>
      <w:r>
        <w:tab/>
        <w:t xml:space="preserve">упражнений </w:t>
      </w:r>
      <w:r>
        <w:tab/>
        <w:t xml:space="preserve">избирательного </w:t>
      </w:r>
      <w:r>
        <w:tab/>
        <w:t xml:space="preserve">воздействия </w:t>
      </w:r>
      <w:r>
        <w:tab/>
        <w:t xml:space="preserve">на </w:t>
      </w:r>
      <w:r>
        <w:tab/>
        <w:t xml:space="preserve">отдельные мышечные группы (с увеличивающимся темпом движений без потери качества выполнения). </w:t>
      </w:r>
    </w:p>
    <w:p w:rsidR="001867B5" w:rsidRDefault="00277CFB">
      <w:pPr>
        <w:spacing w:after="157"/>
        <w:ind w:left="-5" w:right="14"/>
      </w:pPr>
      <w:r>
        <w:lastRenderedPageBreak/>
        <w:t xml:space="preserve">Легкая атлетика: </w:t>
      </w:r>
    </w:p>
    <w:p w:rsidR="001867B5" w:rsidRDefault="00277CFB">
      <w:pPr>
        <w:spacing w:after="153"/>
        <w:ind w:left="-15"/>
      </w:pPr>
      <w:r>
        <w:rPr>
          <w:i/>
        </w:rPr>
        <w:t>Развитие выносливости</w:t>
      </w:r>
      <w:r>
        <w:t xml:space="preserve"> </w:t>
      </w:r>
    </w:p>
    <w:p w:rsidR="001867B5" w:rsidRDefault="00277CFB">
      <w:pPr>
        <w:numPr>
          <w:ilvl w:val="0"/>
          <w:numId w:val="136"/>
        </w:numPr>
        <w:spacing w:after="157"/>
        <w:ind w:right="14" w:hanging="163"/>
      </w:pPr>
      <w:r>
        <w:t xml:space="preserve">бег с максимальной скоростью в режиме повоторно-интервального метода; </w:t>
      </w:r>
    </w:p>
    <w:p w:rsidR="001867B5" w:rsidRDefault="00277CFB">
      <w:pPr>
        <w:numPr>
          <w:ilvl w:val="0"/>
          <w:numId w:val="136"/>
        </w:numPr>
        <w:spacing w:after="156"/>
        <w:ind w:right="14" w:hanging="163"/>
      </w:pPr>
      <w:r>
        <w:t xml:space="preserve">бег с равномерной скоростью в зонах большой и умеренной интенсивности. </w:t>
      </w:r>
    </w:p>
    <w:p w:rsidR="001867B5" w:rsidRDefault="00277CFB">
      <w:pPr>
        <w:spacing w:after="156"/>
        <w:ind w:left="-15"/>
      </w:pPr>
      <w:r>
        <w:rPr>
          <w:i/>
        </w:rPr>
        <w:t>Развитие силы</w:t>
      </w:r>
      <w:r>
        <w:t xml:space="preserve"> </w:t>
      </w:r>
    </w:p>
    <w:p w:rsidR="001867B5" w:rsidRDefault="00277CFB">
      <w:pPr>
        <w:numPr>
          <w:ilvl w:val="0"/>
          <w:numId w:val="136"/>
        </w:numPr>
        <w:spacing w:after="156"/>
        <w:ind w:right="14" w:hanging="163"/>
      </w:pPr>
      <w:r>
        <w:t xml:space="preserve">прыжки в полуприседе (на месте, с продвижением в разные стороны); </w:t>
      </w:r>
    </w:p>
    <w:p w:rsidR="001867B5" w:rsidRDefault="00277CFB">
      <w:pPr>
        <w:numPr>
          <w:ilvl w:val="0"/>
          <w:numId w:val="136"/>
        </w:numPr>
        <w:spacing w:after="156"/>
        <w:ind w:right="14" w:hanging="163"/>
      </w:pPr>
      <w:r>
        <w:t xml:space="preserve">запрыгивание с последующим спрыгиванием; </w:t>
      </w:r>
    </w:p>
    <w:p w:rsidR="001867B5" w:rsidRDefault="00277CFB">
      <w:pPr>
        <w:numPr>
          <w:ilvl w:val="0"/>
          <w:numId w:val="136"/>
        </w:numPr>
        <w:spacing w:after="157"/>
        <w:ind w:right="14" w:hanging="163"/>
      </w:pPr>
      <w:r>
        <w:t xml:space="preserve">комплексы упражнений с набивными мячами. </w:t>
      </w:r>
    </w:p>
    <w:p w:rsidR="001867B5" w:rsidRDefault="00277CFB">
      <w:pPr>
        <w:spacing w:after="159"/>
        <w:ind w:left="-15"/>
      </w:pPr>
      <w:r>
        <w:rPr>
          <w:i/>
        </w:rPr>
        <w:t>Развитие быстроты</w:t>
      </w:r>
      <w:r>
        <w:t xml:space="preserve"> </w:t>
      </w:r>
    </w:p>
    <w:p w:rsidR="001867B5" w:rsidRDefault="00277CFB">
      <w:pPr>
        <w:numPr>
          <w:ilvl w:val="0"/>
          <w:numId w:val="136"/>
        </w:numPr>
        <w:ind w:right="14" w:hanging="163"/>
      </w:pPr>
      <w:r>
        <w:t xml:space="preserve">бег на месте с максимальной скоростью и темпом с опорой на руки и без опоры; </w:t>
      </w:r>
    </w:p>
    <w:p w:rsidR="001867B5" w:rsidRDefault="00277CFB">
      <w:pPr>
        <w:spacing w:after="66" w:line="269" w:lineRule="auto"/>
        <w:ind w:left="10" w:right="3" w:hanging="10"/>
        <w:jc w:val="right"/>
      </w:pPr>
      <w:r>
        <w:t xml:space="preserve">повторный бег на короткие дистанции с максимальной скоростью (по </w:t>
      </w:r>
    </w:p>
    <w:p w:rsidR="001867B5" w:rsidRDefault="00277CFB">
      <w:pPr>
        <w:spacing w:after="156"/>
        <w:ind w:left="-5" w:right="14"/>
      </w:pPr>
      <w:r>
        <w:t xml:space="preserve">прямой); </w:t>
      </w:r>
    </w:p>
    <w:p w:rsidR="001867B5" w:rsidRDefault="00277CFB">
      <w:pPr>
        <w:numPr>
          <w:ilvl w:val="0"/>
          <w:numId w:val="136"/>
        </w:numPr>
        <w:spacing w:line="413" w:lineRule="auto"/>
        <w:ind w:right="14" w:hanging="163"/>
      </w:pPr>
      <w:r>
        <w:t xml:space="preserve">прыжки через скакалку в максимальном темпе; - подвижные и спортивные игры, эстафеты. </w:t>
      </w:r>
    </w:p>
    <w:p w:rsidR="001867B5" w:rsidRDefault="00277CFB">
      <w:pPr>
        <w:spacing w:after="157"/>
        <w:ind w:left="-5" w:right="14"/>
      </w:pPr>
      <w:r>
        <w:t xml:space="preserve">Баскетбол </w:t>
      </w:r>
    </w:p>
    <w:p w:rsidR="001867B5" w:rsidRDefault="00277CFB">
      <w:pPr>
        <w:spacing w:after="159"/>
        <w:ind w:left="-15"/>
      </w:pPr>
      <w:r>
        <w:rPr>
          <w:i/>
        </w:rPr>
        <w:t>Развитие быстроты</w:t>
      </w:r>
      <w:r>
        <w:t xml:space="preserve"> </w:t>
      </w:r>
    </w:p>
    <w:p w:rsidR="001867B5" w:rsidRDefault="00277CFB">
      <w:pPr>
        <w:numPr>
          <w:ilvl w:val="0"/>
          <w:numId w:val="136"/>
        </w:numPr>
        <w:spacing w:after="151"/>
        <w:ind w:right="14" w:hanging="163"/>
      </w:pPr>
      <w:r>
        <w:t xml:space="preserve">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 </w:t>
      </w:r>
    </w:p>
    <w:p w:rsidR="001867B5" w:rsidRDefault="00277CFB">
      <w:pPr>
        <w:numPr>
          <w:ilvl w:val="0"/>
          <w:numId w:val="136"/>
        </w:numPr>
        <w:spacing w:after="157"/>
        <w:ind w:right="14" w:hanging="163"/>
      </w:pPr>
      <w:r>
        <w:t xml:space="preserve">выпрыгивание вверх с доставанием ориентиров левой (правой) рукой; </w:t>
      </w:r>
    </w:p>
    <w:p w:rsidR="001867B5" w:rsidRDefault="00277CFB">
      <w:pPr>
        <w:numPr>
          <w:ilvl w:val="0"/>
          <w:numId w:val="136"/>
        </w:numPr>
        <w:spacing w:after="14" w:line="413" w:lineRule="auto"/>
        <w:ind w:right="14" w:hanging="163"/>
      </w:pPr>
      <w:r>
        <w:t xml:space="preserve">челночный бег (чередование дистанции лицом и спиной вперед); - прыжки вверх на обеих ногах и на одной ноге с места и с разбега; - подвижные и спортивные игры, эстафеты. </w:t>
      </w:r>
    </w:p>
    <w:p w:rsidR="001867B5" w:rsidRDefault="00277CFB">
      <w:pPr>
        <w:spacing w:after="159"/>
        <w:ind w:left="-15"/>
      </w:pPr>
      <w:r>
        <w:rPr>
          <w:i/>
        </w:rPr>
        <w:t>Развитие выносливости</w:t>
      </w:r>
      <w:r>
        <w:t xml:space="preserve"> </w:t>
      </w:r>
    </w:p>
    <w:p w:rsidR="001867B5" w:rsidRDefault="00277CFB">
      <w:pPr>
        <w:numPr>
          <w:ilvl w:val="0"/>
          <w:numId w:val="136"/>
        </w:numPr>
        <w:spacing w:after="148"/>
        <w:ind w:right="14" w:hanging="163"/>
      </w:pPr>
      <w:r>
        <w:lastRenderedPageBreak/>
        <w:t xml:space="preserve">повторный бег с максимальной скоростью с уменьшающимся интервалом отдыха. </w:t>
      </w:r>
    </w:p>
    <w:p w:rsidR="001867B5" w:rsidRDefault="00277CFB">
      <w:pPr>
        <w:spacing w:after="156"/>
        <w:ind w:left="-15"/>
      </w:pPr>
      <w:r>
        <w:rPr>
          <w:i/>
        </w:rPr>
        <w:t>Развитие координации движений</w:t>
      </w:r>
      <w:r>
        <w:t xml:space="preserve"> </w:t>
      </w:r>
    </w:p>
    <w:p w:rsidR="001867B5" w:rsidRDefault="00277CFB">
      <w:pPr>
        <w:numPr>
          <w:ilvl w:val="0"/>
          <w:numId w:val="136"/>
        </w:numPr>
        <w:spacing w:after="156"/>
        <w:ind w:right="14" w:hanging="163"/>
      </w:pPr>
      <w:r>
        <w:t xml:space="preserve">броски баскетбольного мяча по неподвижной и подвижной мишени; </w:t>
      </w:r>
    </w:p>
    <w:p w:rsidR="001867B5" w:rsidRDefault="00277CFB">
      <w:pPr>
        <w:numPr>
          <w:ilvl w:val="0"/>
          <w:numId w:val="136"/>
        </w:numPr>
        <w:spacing w:after="155"/>
        <w:ind w:right="14" w:hanging="163"/>
      </w:pPr>
      <w:r>
        <w:t xml:space="preserve">бег с «тенью» (повторение движений партнера); </w:t>
      </w:r>
    </w:p>
    <w:p w:rsidR="001867B5" w:rsidRDefault="00277CFB">
      <w:pPr>
        <w:numPr>
          <w:ilvl w:val="0"/>
          <w:numId w:val="136"/>
        </w:numPr>
        <w:spacing w:after="160"/>
        <w:ind w:right="14" w:hanging="163"/>
      </w:pPr>
      <w:r>
        <w:t xml:space="preserve">бег по гимнастической скамейке; </w:t>
      </w:r>
    </w:p>
    <w:p w:rsidR="001867B5" w:rsidRDefault="00277CFB">
      <w:pPr>
        <w:numPr>
          <w:ilvl w:val="0"/>
          <w:numId w:val="136"/>
        </w:numPr>
        <w:spacing w:after="14" w:line="362" w:lineRule="auto"/>
        <w:ind w:right="14" w:hanging="163"/>
      </w:pPr>
      <w:r>
        <w:t xml:space="preserve">броски малого мяча в стену одной рукой (обеими руками) с последующей его ловлей одной рукой (обеими руками) после отскока от стены (от пола). </w:t>
      </w:r>
      <w:r>
        <w:rPr>
          <w:i/>
        </w:rPr>
        <w:t>Развитие силы</w:t>
      </w:r>
      <w:r>
        <w:t xml:space="preserve"> </w:t>
      </w:r>
    </w:p>
    <w:p w:rsidR="001867B5" w:rsidRDefault="00277CFB">
      <w:pPr>
        <w:spacing w:after="156"/>
        <w:ind w:left="-5" w:right="14"/>
      </w:pPr>
      <w:r>
        <w:t xml:space="preserve">многоскоки; прыжки на обеих ногах с дополнительным отягощением (вперед, в приседе). </w:t>
      </w:r>
    </w:p>
    <w:p w:rsidR="001867B5" w:rsidRDefault="00277CFB">
      <w:pPr>
        <w:spacing w:after="201" w:line="270" w:lineRule="auto"/>
        <w:ind w:left="10" w:hanging="10"/>
      </w:pPr>
      <w:r>
        <w:rPr>
          <w:b/>
        </w:rPr>
        <w:t>6 класс (102 часа)</w:t>
      </w:r>
      <w:r>
        <w:t xml:space="preserve"> </w:t>
      </w:r>
    </w:p>
    <w:p w:rsidR="001867B5" w:rsidRDefault="00277CFB">
      <w:pPr>
        <w:spacing w:after="201" w:line="270" w:lineRule="auto"/>
        <w:ind w:left="10" w:hanging="10"/>
      </w:pPr>
      <w:r>
        <w:rPr>
          <w:b/>
        </w:rPr>
        <w:t>Знания о физической культуре (в процессе уроков)</w:t>
      </w:r>
      <w:r>
        <w:t xml:space="preserve"> </w:t>
      </w:r>
    </w:p>
    <w:p w:rsidR="001867B5" w:rsidRDefault="00277CFB">
      <w:pPr>
        <w:spacing w:after="139" w:line="270" w:lineRule="auto"/>
        <w:ind w:left="10" w:hanging="10"/>
      </w:pPr>
      <w:r>
        <w:rPr>
          <w:b/>
        </w:rPr>
        <w:t>История физической культуры</w:t>
      </w:r>
      <w:r>
        <w:t xml:space="preserve"> </w:t>
      </w:r>
    </w:p>
    <w:p w:rsidR="001867B5" w:rsidRDefault="00277CFB">
      <w:pPr>
        <w:spacing w:after="14"/>
        <w:ind w:left="10" w:right="15" w:hanging="10"/>
        <w:jc w:val="left"/>
      </w:pPr>
      <w:r>
        <w:t xml:space="preserve">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 </w:t>
      </w:r>
    </w:p>
    <w:p w:rsidR="001867B5" w:rsidRDefault="001867B5">
      <w:pPr>
        <w:sectPr w:rsidR="001867B5">
          <w:headerReference w:type="even" r:id="rId307"/>
          <w:headerReference w:type="default" r:id="rId308"/>
          <w:footerReference w:type="even" r:id="rId309"/>
          <w:footerReference w:type="default" r:id="rId310"/>
          <w:headerReference w:type="first" r:id="rId311"/>
          <w:footerReference w:type="first" r:id="rId312"/>
          <w:pgSz w:w="11921" w:h="16850"/>
          <w:pgMar w:top="818" w:right="719" w:bottom="1540" w:left="1702" w:header="26" w:footer="614" w:gutter="0"/>
          <w:cols w:space="720"/>
        </w:sectPr>
      </w:pPr>
    </w:p>
    <w:p w:rsidR="001867B5" w:rsidRDefault="00277CFB">
      <w:pPr>
        <w:spacing w:after="139" w:line="270" w:lineRule="auto"/>
        <w:ind w:left="10" w:hanging="10"/>
      </w:pPr>
      <w:r>
        <w:rPr>
          <w:b/>
        </w:rPr>
        <w:lastRenderedPageBreak/>
        <w:t>Физическая культура (основные понятия)</w:t>
      </w:r>
      <w:r>
        <w:t xml:space="preserve"> </w:t>
      </w:r>
    </w:p>
    <w:p w:rsidR="001867B5" w:rsidRDefault="00277CFB">
      <w:pPr>
        <w:spacing w:after="96"/>
        <w:ind w:left="-5" w:right="14"/>
      </w:pPr>
      <w:r>
        <w:t xml:space="preserve">Физическая подготовка и её связь с укреплением здоровья, развитием физических качеств. </w:t>
      </w:r>
    </w:p>
    <w:p w:rsidR="001867B5" w:rsidRDefault="00277CFB">
      <w:pPr>
        <w:spacing w:after="157"/>
        <w:ind w:left="-5" w:right="14"/>
      </w:pPr>
      <w:r>
        <w:t xml:space="preserve">Организация и планирование самостоятельных занятий по развитию физических качеств. </w:t>
      </w:r>
    </w:p>
    <w:p w:rsidR="001867B5" w:rsidRDefault="00277CFB">
      <w:pPr>
        <w:spacing w:after="192" w:line="270" w:lineRule="auto"/>
        <w:ind w:left="10" w:hanging="10"/>
      </w:pPr>
      <w:r>
        <w:rPr>
          <w:b/>
        </w:rPr>
        <w:t>Физическая культура человека</w:t>
      </w:r>
      <w:r>
        <w:t xml:space="preserve"> </w:t>
      </w:r>
    </w:p>
    <w:p w:rsidR="001867B5" w:rsidRDefault="00277CFB">
      <w:pPr>
        <w:spacing w:after="167"/>
        <w:ind w:left="-5" w:right="14"/>
      </w:pPr>
      <w:r>
        <w:t xml:space="preserve">Закаливание организма. Правила безопасности и гигиенические требования. </w:t>
      </w:r>
    </w:p>
    <w:p w:rsidR="001867B5" w:rsidRDefault="00277CFB">
      <w:pPr>
        <w:spacing w:after="144" w:line="270" w:lineRule="auto"/>
        <w:ind w:left="10" w:hanging="10"/>
      </w:pPr>
      <w:r>
        <w:rPr>
          <w:b/>
        </w:rPr>
        <w:t>Способы двигательной (физкультурной) деятельности</w:t>
      </w:r>
      <w:r>
        <w:t xml:space="preserve"> </w:t>
      </w:r>
    </w:p>
    <w:p w:rsidR="001867B5" w:rsidRDefault="00277CFB">
      <w:pPr>
        <w:spacing w:after="129" w:line="270" w:lineRule="auto"/>
        <w:ind w:left="10" w:hanging="10"/>
      </w:pPr>
      <w:r>
        <w:rPr>
          <w:b/>
        </w:rPr>
        <w:t>Организация и проведение самостоятельных занятий физической культурой. Подготовка к занятиям физической культурой.</w:t>
      </w:r>
      <w:r>
        <w:t xml:space="preserve"> </w:t>
      </w:r>
    </w:p>
    <w:p w:rsidR="001867B5" w:rsidRDefault="00277CFB">
      <w:pPr>
        <w:spacing w:after="157"/>
        <w:ind w:left="-5" w:right="14"/>
      </w:pPr>
      <w:r>
        <w:t xml:space="preserve">Выбор упражнений и составление индивидуальных комплексов для утренней зарядки, физкультминуток, физкультпауз (подвижных перемен). </w:t>
      </w:r>
    </w:p>
    <w:p w:rsidR="001867B5" w:rsidRDefault="00277CFB">
      <w:pPr>
        <w:spacing w:after="192" w:line="270" w:lineRule="auto"/>
        <w:ind w:left="10" w:hanging="10"/>
      </w:pPr>
      <w:r>
        <w:rPr>
          <w:b/>
        </w:rPr>
        <w:t>Оценка эффективности занятий физической культурой.</w:t>
      </w:r>
      <w:r>
        <w:t xml:space="preserve"> </w:t>
      </w:r>
    </w:p>
    <w:p w:rsidR="001867B5" w:rsidRDefault="00277CFB">
      <w:pPr>
        <w:spacing w:after="160"/>
        <w:ind w:left="-5" w:right="14"/>
      </w:pPr>
      <w:r>
        <w:t xml:space="preserve">Самонаблюдение и самоконтроль. </w:t>
      </w:r>
    </w:p>
    <w:p w:rsidR="001867B5" w:rsidRDefault="00277CFB">
      <w:pPr>
        <w:spacing w:after="94"/>
        <w:ind w:left="10" w:right="15" w:hanging="10"/>
        <w:jc w:val="left"/>
      </w:pPr>
      <w:r>
        <w:t xml:space="preserve">Оценка </w:t>
      </w:r>
      <w:r>
        <w:tab/>
        <w:t xml:space="preserve">эффективности </w:t>
      </w:r>
      <w:r>
        <w:tab/>
        <w:t xml:space="preserve">занятий </w:t>
      </w:r>
      <w:r>
        <w:tab/>
        <w:t xml:space="preserve">физкультурно-оздоровительной деятельностью. Оценка техники движений, способы выявления и устранения ошибок в технике выполнения (технических ошибок). </w:t>
      </w:r>
    </w:p>
    <w:p w:rsidR="001867B5" w:rsidRDefault="00277CFB">
      <w:pPr>
        <w:spacing w:after="157"/>
        <w:ind w:left="-5" w:right="14"/>
      </w:pPr>
      <w:r>
        <w:t xml:space="preserve">Измерение резервов организма и состояния здоровья с помощью функциональных проб. </w:t>
      </w:r>
    </w:p>
    <w:p w:rsidR="001867B5" w:rsidRDefault="00277CFB">
      <w:pPr>
        <w:spacing w:after="202" w:line="270" w:lineRule="auto"/>
        <w:ind w:left="10" w:hanging="10"/>
      </w:pPr>
      <w:r>
        <w:rPr>
          <w:b/>
        </w:rPr>
        <w:t>Физическое совершенствование (102 часа)</w:t>
      </w:r>
      <w:r>
        <w:t xml:space="preserve"> </w:t>
      </w:r>
    </w:p>
    <w:p w:rsidR="001867B5" w:rsidRDefault="00277CFB">
      <w:pPr>
        <w:spacing w:after="6" w:line="409" w:lineRule="auto"/>
        <w:ind w:left="-15"/>
      </w:pPr>
      <w:r>
        <w:rPr>
          <w:b/>
          <w:i/>
        </w:rPr>
        <w:t>Физкультурно-оздоровительная деятельность ( в процессе уроков)</w:t>
      </w:r>
      <w:r>
        <w:t xml:space="preserve"> </w:t>
      </w:r>
      <w:r>
        <w:rPr>
          <w:i/>
        </w:rPr>
        <w:t>Оздоровительные формы занятий в режиме учебного дня и учебной недели.</w:t>
      </w:r>
      <w:r>
        <w:t xml:space="preserve"> </w:t>
      </w:r>
    </w:p>
    <w:p w:rsidR="001867B5" w:rsidRDefault="00277CFB">
      <w:pPr>
        <w:numPr>
          <w:ilvl w:val="0"/>
          <w:numId w:val="137"/>
        </w:numPr>
        <w:spacing w:after="157"/>
        <w:ind w:right="14" w:hanging="163"/>
      </w:pPr>
      <w:r>
        <w:t xml:space="preserve">Комплексы упражнений физкультминуток и физкультпауз. </w:t>
      </w:r>
    </w:p>
    <w:p w:rsidR="001867B5" w:rsidRDefault="00277CFB">
      <w:pPr>
        <w:numPr>
          <w:ilvl w:val="0"/>
          <w:numId w:val="137"/>
        </w:numPr>
        <w:spacing w:after="105"/>
        <w:ind w:right="14" w:hanging="163"/>
      </w:pPr>
      <w:r>
        <w:t xml:space="preserve">Комплексы упражнений на формирование правильной осанки. </w:t>
      </w:r>
    </w:p>
    <w:p w:rsidR="001867B5" w:rsidRDefault="00277CFB">
      <w:pPr>
        <w:spacing w:after="150"/>
        <w:ind w:left="-15"/>
      </w:pPr>
      <w:r>
        <w:rPr>
          <w:i/>
        </w:rPr>
        <w:t>Индивидуальные комплексы адаптивно (лечебной) и корригирующей физической культуры.</w:t>
      </w:r>
      <w:r>
        <w:t xml:space="preserve"> </w:t>
      </w:r>
    </w:p>
    <w:p w:rsidR="001867B5" w:rsidRDefault="00277CFB">
      <w:pPr>
        <w:numPr>
          <w:ilvl w:val="0"/>
          <w:numId w:val="137"/>
        </w:numPr>
        <w:spacing w:after="164"/>
        <w:ind w:right="14" w:hanging="163"/>
      </w:pPr>
      <w:r>
        <w:t xml:space="preserve">Индивидуальные комплексы адаптивной (лечебной) физической культуры, подбираемые в соответствии с медицинскими показателями (при нарушениях </w:t>
      </w:r>
      <w:r>
        <w:lastRenderedPageBreak/>
        <w:t xml:space="preserve">опорно-двигательного аппарата, центральной нервной системы, дыхания и кровообращения, органов зрения). </w:t>
      </w:r>
    </w:p>
    <w:p w:rsidR="001867B5" w:rsidRDefault="00277CFB">
      <w:pPr>
        <w:spacing w:after="7" w:line="309" w:lineRule="auto"/>
        <w:ind w:right="5"/>
      </w:pPr>
      <w:r>
        <w:rPr>
          <w:b/>
          <w:i/>
        </w:rPr>
        <w:t xml:space="preserve">Спортивно-оздоровительная </w:t>
      </w:r>
      <w:r>
        <w:rPr>
          <w:b/>
          <w:i/>
        </w:rPr>
        <w:tab/>
        <w:t xml:space="preserve">деятельность </w:t>
      </w:r>
      <w:r>
        <w:rPr>
          <w:b/>
          <w:i/>
        </w:rPr>
        <w:tab/>
        <w:t xml:space="preserve">с </w:t>
      </w:r>
      <w:r>
        <w:rPr>
          <w:b/>
          <w:i/>
        </w:rPr>
        <w:tab/>
        <w:t>общеразвивающей направленностью.</w:t>
      </w:r>
      <w:r>
        <w:t xml:space="preserve"> </w:t>
      </w:r>
    </w:p>
    <w:p w:rsidR="001867B5" w:rsidRDefault="00277CFB">
      <w:pPr>
        <w:spacing w:after="4" w:line="410" w:lineRule="auto"/>
        <w:ind w:left="10" w:right="2027" w:hanging="10"/>
      </w:pPr>
      <w:r>
        <w:rPr>
          <w:b/>
        </w:rPr>
        <w:t>Гимнастика с основами акробатики (21 час)</w:t>
      </w:r>
      <w:r>
        <w:t xml:space="preserve"> </w:t>
      </w:r>
      <w:r>
        <w:rPr>
          <w:i/>
        </w:rPr>
        <w:t>Организующие команды и приемы:</w:t>
      </w:r>
      <w:r>
        <w:t xml:space="preserve"> </w:t>
      </w:r>
    </w:p>
    <w:p w:rsidR="001867B5" w:rsidRDefault="00277CFB">
      <w:pPr>
        <w:numPr>
          <w:ilvl w:val="0"/>
          <w:numId w:val="137"/>
        </w:numPr>
        <w:spacing w:after="156"/>
        <w:ind w:right="14" w:hanging="163"/>
      </w:pPr>
      <w:r>
        <w:t xml:space="preserve">построение и перестроение на месте; </w:t>
      </w:r>
    </w:p>
    <w:p w:rsidR="001867B5" w:rsidRDefault="00277CFB">
      <w:pPr>
        <w:numPr>
          <w:ilvl w:val="0"/>
          <w:numId w:val="137"/>
        </w:numPr>
        <w:spacing w:after="155"/>
        <w:ind w:right="14" w:hanging="163"/>
      </w:pPr>
      <w:r>
        <w:t xml:space="preserve">строевой шаг; размыкание и смыкание. </w:t>
      </w:r>
    </w:p>
    <w:p w:rsidR="001867B5" w:rsidRDefault="00277CFB">
      <w:pPr>
        <w:spacing w:after="156"/>
        <w:ind w:left="-15"/>
      </w:pPr>
      <w:r>
        <w:rPr>
          <w:i/>
        </w:rPr>
        <w:t>Акробатические упражнения и комбинации:</w:t>
      </w:r>
      <w:r>
        <w:t xml:space="preserve"> </w:t>
      </w:r>
    </w:p>
    <w:p w:rsidR="001867B5" w:rsidRDefault="00277CFB">
      <w:pPr>
        <w:spacing w:after="157"/>
        <w:ind w:left="-5" w:right="14"/>
      </w:pPr>
      <w:r>
        <w:t xml:space="preserve">-два кувырка вперед слитно; "мост" и положения стоя с помощью. </w:t>
      </w:r>
    </w:p>
    <w:p w:rsidR="001867B5" w:rsidRDefault="00277CFB">
      <w:pPr>
        <w:spacing w:after="157"/>
        <w:ind w:left="-5" w:right="14"/>
      </w:pPr>
      <w:r>
        <w:t xml:space="preserve">Акробатическая комбинация. </w:t>
      </w:r>
    </w:p>
    <w:p w:rsidR="001867B5" w:rsidRDefault="00277CFB">
      <w:pPr>
        <w:spacing w:after="159"/>
        <w:ind w:left="-5" w:right="14"/>
      </w:pPr>
      <w:r>
        <w:t xml:space="preserve">Мальчики и девочки: </w:t>
      </w:r>
    </w:p>
    <w:p w:rsidR="001867B5" w:rsidRDefault="00277CFB">
      <w:pPr>
        <w:spacing w:after="147"/>
        <w:ind w:left="-5" w:right="14"/>
      </w:pPr>
      <w:r>
        <w:t xml:space="preserve">и.п. основная стойка-упор присев-2 кувырка вперед-упор присев-перекат назад-стойка на лопатках-сед -наклон вперед, руками достать носки ногвстать-мост с помощью- лечь на спину-упор присев-кувырок назад-встать руки в стороны. </w:t>
      </w:r>
    </w:p>
    <w:p w:rsidR="001867B5" w:rsidRDefault="00277CFB">
      <w:pPr>
        <w:spacing w:after="155"/>
        <w:ind w:left="-15"/>
      </w:pPr>
      <w:r>
        <w:rPr>
          <w:i/>
        </w:rPr>
        <w:t>Ритмическая гимнастика (девочки)</w:t>
      </w:r>
      <w:r>
        <w:t xml:space="preserve"> </w:t>
      </w:r>
    </w:p>
    <w:p w:rsidR="001867B5" w:rsidRDefault="00277CFB">
      <w:pPr>
        <w:numPr>
          <w:ilvl w:val="0"/>
          <w:numId w:val="137"/>
        </w:numPr>
        <w:spacing w:after="156"/>
        <w:ind w:right="14" w:hanging="163"/>
      </w:pPr>
      <w:r>
        <w:t xml:space="preserve">стилизованные общеразвивающие упражнения. </w:t>
      </w:r>
    </w:p>
    <w:p w:rsidR="001867B5" w:rsidRDefault="00277CFB">
      <w:pPr>
        <w:spacing w:after="156"/>
        <w:ind w:left="-15"/>
      </w:pPr>
      <w:r>
        <w:rPr>
          <w:i/>
        </w:rPr>
        <w:t>Опорные прыжки:</w:t>
      </w:r>
      <w:r>
        <w:t xml:space="preserve"> </w:t>
      </w:r>
    </w:p>
    <w:p w:rsidR="001867B5" w:rsidRDefault="00277CFB">
      <w:pPr>
        <w:spacing w:after="158"/>
        <w:ind w:left="-5" w:right="14"/>
      </w:pPr>
      <w:r>
        <w:t xml:space="preserve">-прыжок ноги врозь (козел в ширину, высота 100-110 см) </w:t>
      </w:r>
    </w:p>
    <w:p w:rsidR="001867B5" w:rsidRDefault="00277CFB">
      <w:pPr>
        <w:spacing w:after="159"/>
        <w:ind w:left="-15"/>
      </w:pPr>
      <w:r>
        <w:rPr>
          <w:i/>
        </w:rPr>
        <w:t>Упражнения и комбинации на гимнастическом бревне (девочки)</w:t>
      </w:r>
      <w:r>
        <w:t xml:space="preserve"> </w:t>
      </w:r>
    </w:p>
    <w:p w:rsidR="001867B5" w:rsidRDefault="00277CFB">
      <w:pPr>
        <w:numPr>
          <w:ilvl w:val="0"/>
          <w:numId w:val="137"/>
        </w:numPr>
        <w:spacing w:after="151"/>
        <w:ind w:right="14" w:hanging="163"/>
      </w:pPr>
      <w:r>
        <w:t xml:space="preserve">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 </w:t>
      </w:r>
    </w:p>
    <w:p w:rsidR="001867B5" w:rsidRDefault="00277CFB">
      <w:pPr>
        <w:spacing w:after="3" w:line="414" w:lineRule="auto"/>
        <w:ind w:left="-15"/>
      </w:pPr>
      <w:r>
        <w:rPr>
          <w:i/>
        </w:rPr>
        <w:t>Упражнения и комбинации на гимнастической перекладине(мальчики)</w:t>
      </w:r>
      <w:r>
        <w:t xml:space="preserve"> Упражнения на низкой перекладине. </w:t>
      </w:r>
    </w:p>
    <w:p w:rsidR="001867B5" w:rsidRDefault="00277CFB">
      <w:pPr>
        <w:spacing w:after="148"/>
        <w:ind w:left="-5" w:right="14"/>
      </w:pPr>
      <w:r>
        <w:t xml:space="preserve">Из виса стоя махом одной и толчком другой подъём переворотом в упормахом назад-соскок с поворотом на 90 ° </w:t>
      </w:r>
    </w:p>
    <w:p w:rsidR="001867B5" w:rsidRDefault="00277CFB">
      <w:pPr>
        <w:spacing w:after="155"/>
        <w:ind w:left="-15"/>
      </w:pPr>
      <w:r>
        <w:rPr>
          <w:i/>
        </w:rPr>
        <w:lastRenderedPageBreak/>
        <w:t>Упражнения и комбинации на гимнастических брусьях:</w:t>
      </w:r>
      <w:r>
        <w:t xml:space="preserve"> </w:t>
      </w:r>
    </w:p>
    <w:p w:rsidR="001867B5" w:rsidRDefault="00277CFB">
      <w:pPr>
        <w:spacing w:after="139"/>
        <w:ind w:left="-5" w:right="14"/>
      </w:pPr>
      <w:r>
        <w:t xml:space="preserve">Мальчики: размахивание в упоре на брусьях - сед ноги врозь-перемах левой ногой вправо-сед на бедре, правая рука в сторону- упор правой рукой на жердь спереди обратным хватом - соскок с поворотом на 90 ° внутрь. </w:t>
      </w:r>
    </w:p>
    <w:p w:rsidR="001867B5" w:rsidRDefault="00277CFB">
      <w:pPr>
        <w:spacing w:after="157"/>
        <w:ind w:left="-5" w:right="14"/>
      </w:pPr>
      <w:r>
        <w:t xml:space="preserve">Девочки: </w:t>
      </w:r>
    </w:p>
    <w:p w:rsidR="001867B5" w:rsidRDefault="00277CFB">
      <w:pPr>
        <w:ind w:left="-5" w:right="14"/>
      </w:pPr>
      <w:r>
        <w:t xml:space="preserve">Разновысокие брусья. </w:t>
      </w:r>
    </w:p>
    <w:p w:rsidR="001867B5" w:rsidRDefault="00277CFB">
      <w:pPr>
        <w:spacing w:after="157"/>
        <w:ind w:left="-5" w:right="14"/>
      </w:pPr>
      <w:r>
        <w:t xml:space="preserve">Из виса на верхней жерди размахивание изгибами - вис присев- вис лежа-упор сзади на нижней жерди-соскок с поворотом на 90 ° влево (вправо). </w:t>
      </w:r>
    </w:p>
    <w:p w:rsidR="001867B5" w:rsidRDefault="00277CFB">
      <w:pPr>
        <w:spacing w:after="4" w:line="410" w:lineRule="auto"/>
        <w:ind w:left="10" w:right="4993" w:hanging="10"/>
      </w:pPr>
      <w:r>
        <w:rPr>
          <w:b/>
        </w:rPr>
        <w:t>Легкая атлетика (30 часов)</w:t>
      </w:r>
      <w:r>
        <w:t xml:space="preserve"> </w:t>
      </w:r>
      <w:r>
        <w:rPr>
          <w:i/>
        </w:rPr>
        <w:t>Беговые упражнения:</w:t>
      </w:r>
      <w:r>
        <w:t xml:space="preserve"> </w:t>
      </w:r>
    </w:p>
    <w:p w:rsidR="001867B5" w:rsidRDefault="00277CFB">
      <w:pPr>
        <w:numPr>
          <w:ilvl w:val="0"/>
          <w:numId w:val="138"/>
        </w:numPr>
        <w:spacing w:after="155"/>
        <w:ind w:right="14" w:hanging="163"/>
      </w:pPr>
      <w:r>
        <w:t xml:space="preserve">бег на короткие дистанции: от 15 до 30 м; </w:t>
      </w:r>
    </w:p>
    <w:p w:rsidR="001867B5" w:rsidRDefault="00277CFB">
      <w:pPr>
        <w:numPr>
          <w:ilvl w:val="0"/>
          <w:numId w:val="138"/>
        </w:numPr>
        <w:spacing w:after="14" w:line="414" w:lineRule="auto"/>
        <w:ind w:right="14" w:hanging="163"/>
      </w:pPr>
      <w:r>
        <w:t xml:space="preserve">ускорение с высокого старта; бег с ускорением от 30 до 50 м; скоростной бег до 50 м; на результат 60 м; </w:t>
      </w:r>
    </w:p>
    <w:p w:rsidR="001867B5" w:rsidRDefault="00277CFB">
      <w:pPr>
        <w:numPr>
          <w:ilvl w:val="0"/>
          <w:numId w:val="138"/>
        </w:numPr>
        <w:spacing w:after="156"/>
        <w:ind w:right="14" w:hanging="163"/>
      </w:pPr>
      <w:r>
        <w:t xml:space="preserve">высокий старт; </w:t>
      </w:r>
    </w:p>
    <w:p w:rsidR="001867B5" w:rsidRDefault="00277CFB">
      <w:pPr>
        <w:numPr>
          <w:ilvl w:val="0"/>
          <w:numId w:val="138"/>
        </w:numPr>
        <w:spacing w:line="410" w:lineRule="auto"/>
        <w:ind w:right="14" w:hanging="163"/>
      </w:pPr>
      <w:r>
        <w:t xml:space="preserve">бег в равномерном темпе до 15 минут; - кроссовый бег; бег на 1200м. </w:t>
      </w:r>
    </w:p>
    <w:p w:rsidR="001867B5" w:rsidRDefault="00277CFB">
      <w:pPr>
        <w:numPr>
          <w:ilvl w:val="0"/>
          <w:numId w:val="138"/>
        </w:numPr>
        <w:spacing w:after="157"/>
        <w:ind w:right="14" w:hanging="163"/>
      </w:pPr>
      <w:r>
        <w:t xml:space="preserve">варианты челночного бега 3х10 м. </w:t>
      </w:r>
    </w:p>
    <w:p w:rsidR="001867B5" w:rsidRDefault="00277CFB">
      <w:pPr>
        <w:spacing w:after="153"/>
        <w:ind w:left="-15"/>
      </w:pPr>
      <w:r>
        <w:rPr>
          <w:i/>
        </w:rPr>
        <w:t>Прыжковые упражнения:</w:t>
      </w:r>
      <w:r>
        <w:t xml:space="preserve"> </w:t>
      </w:r>
    </w:p>
    <w:p w:rsidR="001867B5" w:rsidRDefault="00277CFB">
      <w:pPr>
        <w:numPr>
          <w:ilvl w:val="0"/>
          <w:numId w:val="138"/>
        </w:numPr>
        <w:spacing w:line="411" w:lineRule="auto"/>
        <w:ind w:right="14" w:hanging="163"/>
      </w:pPr>
      <w:r>
        <w:t xml:space="preserve">прыжок в длину с </w:t>
      </w:r>
      <w:r>
        <w:rPr>
          <w:i/>
        </w:rPr>
        <w:t xml:space="preserve">7-9 шагов </w:t>
      </w:r>
      <w:r>
        <w:t xml:space="preserve">разбега способом «согнув ноги»; - прыжок в высоту с </w:t>
      </w:r>
      <w:r>
        <w:rPr>
          <w:i/>
        </w:rPr>
        <w:t xml:space="preserve">3-5 шагов </w:t>
      </w:r>
      <w:r>
        <w:t xml:space="preserve">разбега способом «перешагивание». </w:t>
      </w:r>
    </w:p>
    <w:p w:rsidR="001867B5" w:rsidRDefault="00277CFB">
      <w:pPr>
        <w:spacing w:after="156"/>
        <w:ind w:left="-15"/>
      </w:pPr>
      <w:r>
        <w:rPr>
          <w:i/>
        </w:rPr>
        <w:t>Метание малого мяча:</w:t>
      </w:r>
      <w:r>
        <w:t xml:space="preserve"> </w:t>
      </w:r>
    </w:p>
    <w:p w:rsidR="001867B5" w:rsidRDefault="00277CFB">
      <w:pPr>
        <w:numPr>
          <w:ilvl w:val="0"/>
          <w:numId w:val="138"/>
        </w:numPr>
        <w:spacing w:after="157"/>
        <w:ind w:right="14" w:hanging="163"/>
      </w:pPr>
      <w:r>
        <w:t xml:space="preserve">метание теннисного мяча с места на дальность отскока от стены; </w:t>
      </w:r>
    </w:p>
    <w:p w:rsidR="001867B5" w:rsidRDefault="00277CFB">
      <w:pPr>
        <w:numPr>
          <w:ilvl w:val="0"/>
          <w:numId w:val="138"/>
        </w:numPr>
        <w:spacing w:after="157"/>
        <w:ind w:right="14" w:hanging="163"/>
      </w:pPr>
      <w:r>
        <w:t xml:space="preserve">метание малого мяча на заданное расстояние; на дальность; </w:t>
      </w:r>
    </w:p>
    <w:p w:rsidR="001867B5" w:rsidRDefault="00277CFB">
      <w:pPr>
        <w:numPr>
          <w:ilvl w:val="0"/>
          <w:numId w:val="138"/>
        </w:numPr>
        <w:spacing w:after="159"/>
        <w:ind w:right="14" w:hanging="163"/>
      </w:pPr>
      <w:r>
        <w:t xml:space="preserve">метание малого мяча в вертикальную неподвижную мишень; </w:t>
      </w:r>
    </w:p>
    <w:p w:rsidR="001867B5" w:rsidRDefault="00277CFB">
      <w:pPr>
        <w:numPr>
          <w:ilvl w:val="0"/>
          <w:numId w:val="138"/>
        </w:numPr>
        <w:spacing w:after="156"/>
        <w:ind w:right="14" w:hanging="163"/>
      </w:pPr>
      <w:r>
        <w:t xml:space="preserve">броски набивного мяча двумя руками из-за головы с положения сидя на полу, от груди. </w:t>
      </w:r>
    </w:p>
    <w:p w:rsidR="001867B5" w:rsidRDefault="00277CFB">
      <w:pPr>
        <w:spacing w:after="199" w:line="270" w:lineRule="auto"/>
        <w:ind w:left="10" w:hanging="10"/>
      </w:pPr>
      <w:r>
        <w:rPr>
          <w:b/>
        </w:rPr>
        <w:t>Спортивные игры (30 часов)</w:t>
      </w:r>
      <w:r>
        <w:t xml:space="preserve"> </w:t>
      </w:r>
    </w:p>
    <w:p w:rsidR="001867B5" w:rsidRDefault="00277CFB">
      <w:pPr>
        <w:spacing w:after="194" w:line="270" w:lineRule="auto"/>
        <w:ind w:left="10" w:hanging="10"/>
      </w:pPr>
      <w:r>
        <w:rPr>
          <w:b/>
        </w:rPr>
        <w:lastRenderedPageBreak/>
        <w:t>Баскетбол (18 часов)</w:t>
      </w:r>
      <w:r>
        <w:t xml:space="preserve"> </w:t>
      </w:r>
    </w:p>
    <w:p w:rsidR="001867B5" w:rsidRDefault="00277CFB">
      <w:pPr>
        <w:numPr>
          <w:ilvl w:val="0"/>
          <w:numId w:val="138"/>
        </w:numPr>
        <w:spacing w:after="145"/>
        <w:ind w:right="14" w:hanging="163"/>
      </w:pPr>
      <w:r>
        <w:t xml:space="preserve">стойка игрока, перемещение в стойке приставными шагами боком, лицом и спиной вперед; </w:t>
      </w:r>
    </w:p>
    <w:p w:rsidR="001867B5" w:rsidRDefault="00277CFB">
      <w:pPr>
        <w:numPr>
          <w:ilvl w:val="0"/>
          <w:numId w:val="138"/>
        </w:numPr>
        <w:spacing w:after="155"/>
        <w:ind w:right="14" w:hanging="163"/>
      </w:pPr>
      <w:r>
        <w:t xml:space="preserve">остановка двумя шагами и прыжком; </w:t>
      </w:r>
    </w:p>
    <w:p w:rsidR="001867B5" w:rsidRDefault="00277CFB">
      <w:pPr>
        <w:numPr>
          <w:ilvl w:val="0"/>
          <w:numId w:val="138"/>
        </w:numPr>
        <w:spacing w:after="160"/>
        <w:ind w:right="14" w:hanging="163"/>
      </w:pPr>
      <w:r>
        <w:t xml:space="preserve">повороты без мяча и с мячом; </w:t>
      </w:r>
    </w:p>
    <w:p w:rsidR="001867B5" w:rsidRDefault="00277CFB">
      <w:pPr>
        <w:numPr>
          <w:ilvl w:val="0"/>
          <w:numId w:val="138"/>
        </w:numPr>
        <w:spacing w:after="147"/>
        <w:ind w:right="14" w:hanging="163"/>
      </w:pPr>
      <w:r>
        <w:t xml:space="preserve">комбинация из освоенных элементов техники передвижений (перемещения в стойке, остановка, поворот, ускорение) </w:t>
      </w:r>
    </w:p>
    <w:p w:rsidR="001867B5" w:rsidRDefault="00277CFB">
      <w:pPr>
        <w:numPr>
          <w:ilvl w:val="0"/>
          <w:numId w:val="138"/>
        </w:numPr>
        <w:ind w:right="14" w:hanging="163"/>
      </w:pPr>
      <w:r>
        <w:t xml:space="preserve">ведение мяча шагом, бегом, змейкой, с обеганием стоек; </w:t>
      </w:r>
    </w:p>
    <w:p w:rsidR="001867B5" w:rsidRDefault="00277CFB">
      <w:pPr>
        <w:spacing w:line="413" w:lineRule="auto"/>
        <w:ind w:left="-5" w:right="2052"/>
      </w:pPr>
      <w:r>
        <w:t xml:space="preserve">по прямой, с изменением направления движения и скорости; - ведение мяча в низкой, средней и высокой стойке на месте; </w:t>
      </w:r>
    </w:p>
    <w:p w:rsidR="001867B5" w:rsidRDefault="00277CFB">
      <w:pPr>
        <w:numPr>
          <w:ilvl w:val="0"/>
          <w:numId w:val="138"/>
        </w:numPr>
        <w:spacing w:after="155"/>
        <w:ind w:right="14" w:hanging="163"/>
      </w:pPr>
      <w:r>
        <w:t xml:space="preserve">передача мяча двумя руками от груди </w:t>
      </w:r>
      <w:r>
        <w:rPr>
          <w:i/>
        </w:rPr>
        <w:t>на месте и в движении</w:t>
      </w:r>
      <w:r>
        <w:t xml:space="preserve">; </w:t>
      </w:r>
    </w:p>
    <w:p w:rsidR="001867B5" w:rsidRDefault="00277CFB">
      <w:pPr>
        <w:numPr>
          <w:ilvl w:val="0"/>
          <w:numId w:val="138"/>
        </w:numPr>
        <w:spacing w:after="79" w:line="353" w:lineRule="auto"/>
        <w:ind w:right="14" w:hanging="163"/>
      </w:pPr>
      <w:r>
        <w:t xml:space="preserve">передача мяча одной рукой от плеча </w:t>
      </w:r>
      <w:r>
        <w:rPr>
          <w:i/>
        </w:rPr>
        <w:t>на месте</w:t>
      </w:r>
      <w:r>
        <w:t xml:space="preserve">; - передача мяча двумя руками с отскоком от пола; броски одной и двумя руками с места и в движении(после ведения, после ловли) без сопротивления защитника. Максимальное расстояние до корзины 3,60 м. </w:t>
      </w:r>
    </w:p>
    <w:p w:rsidR="001867B5" w:rsidRDefault="00277CFB">
      <w:pPr>
        <w:numPr>
          <w:ilvl w:val="0"/>
          <w:numId w:val="138"/>
        </w:numPr>
        <w:spacing w:after="156"/>
        <w:ind w:right="14" w:hanging="163"/>
      </w:pPr>
      <w:r>
        <w:t xml:space="preserve">штрафной бросок; </w:t>
      </w:r>
    </w:p>
    <w:p w:rsidR="001867B5" w:rsidRDefault="00277CFB">
      <w:pPr>
        <w:numPr>
          <w:ilvl w:val="0"/>
          <w:numId w:val="138"/>
        </w:numPr>
        <w:spacing w:line="411" w:lineRule="auto"/>
        <w:ind w:right="14" w:hanging="163"/>
      </w:pPr>
      <w:r>
        <w:t xml:space="preserve">вырывание и выбивание мяча; - игра по правилам. </w:t>
      </w:r>
    </w:p>
    <w:p w:rsidR="001867B5" w:rsidRDefault="00277CFB">
      <w:pPr>
        <w:spacing w:after="194" w:line="270" w:lineRule="auto"/>
        <w:ind w:left="10" w:hanging="10"/>
      </w:pPr>
      <w:r>
        <w:rPr>
          <w:b/>
        </w:rPr>
        <w:t>Волейбол (12 часов)</w:t>
      </w:r>
      <w:r>
        <w:t xml:space="preserve"> </w:t>
      </w:r>
    </w:p>
    <w:p w:rsidR="001867B5" w:rsidRDefault="00277CFB">
      <w:pPr>
        <w:numPr>
          <w:ilvl w:val="0"/>
          <w:numId w:val="138"/>
        </w:numPr>
        <w:spacing w:after="147"/>
        <w:ind w:right="14" w:hanging="163"/>
      </w:pPr>
      <w:r>
        <w:t xml:space="preserve">стойки игрока; перемещение в стойке приставными шагами боком, лицом и спиной вперед; </w:t>
      </w:r>
    </w:p>
    <w:p w:rsidR="001867B5" w:rsidRDefault="00277CFB">
      <w:pPr>
        <w:numPr>
          <w:ilvl w:val="0"/>
          <w:numId w:val="138"/>
        </w:numPr>
        <w:spacing w:after="157"/>
        <w:ind w:right="14" w:hanging="163"/>
      </w:pPr>
      <w:r>
        <w:t xml:space="preserve">ходьба, бег и выполнение заданий (сесть на пол, встать, подпрыгнуть и др.); </w:t>
      </w:r>
    </w:p>
    <w:p w:rsidR="001867B5" w:rsidRDefault="00277CFB">
      <w:pPr>
        <w:numPr>
          <w:ilvl w:val="0"/>
          <w:numId w:val="138"/>
        </w:numPr>
        <w:spacing w:after="156"/>
        <w:ind w:right="14" w:hanging="163"/>
      </w:pPr>
      <w:r>
        <w:t xml:space="preserve">прием и передача мяча двумя руками снизу на месте в паре, через сетку; </w:t>
      </w:r>
    </w:p>
    <w:p w:rsidR="001867B5" w:rsidRDefault="00277CFB">
      <w:pPr>
        <w:numPr>
          <w:ilvl w:val="0"/>
          <w:numId w:val="138"/>
        </w:numPr>
        <w:spacing w:after="154"/>
        <w:ind w:right="14" w:hanging="163"/>
      </w:pPr>
      <w:r>
        <w:t xml:space="preserve">прием и передача мяча сверху двумя руками; </w:t>
      </w:r>
    </w:p>
    <w:p w:rsidR="001867B5" w:rsidRDefault="00277CFB">
      <w:pPr>
        <w:numPr>
          <w:ilvl w:val="0"/>
          <w:numId w:val="138"/>
        </w:numPr>
        <w:spacing w:after="155"/>
        <w:ind w:right="14" w:hanging="163"/>
      </w:pPr>
      <w:r>
        <w:t xml:space="preserve">нижняя прямая подача; </w:t>
      </w:r>
    </w:p>
    <w:p w:rsidR="001867B5" w:rsidRDefault="00277CFB">
      <w:pPr>
        <w:numPr>
          <w:ilvl w:val="0"/>
          <w:numId w:val="138"/>
        </w:numPr>
        <w:spacing w:after="167"/>
        <w:ind w:right="14" w:hanging="163"/>
      </w:pPr>
      <w:r>
        <w:t xml:space="preserve">игра по упрощенным правилам мини-волейбола. </w:t>
      </w:r>
    </w:p>
    <w:p w:rsidR="001867B5" w:rsidRDefault="00277CFB">
      <w:pPr>
        <w:spacing w:after="139" w:line="270" w:lineRule="auto"/>
        <w:ind w:left="10" w:hanging="10"/>
      </w:pPr>
      <w:r>
        <w:rPr>
          <w:b/>
        </w:rPr>
        <w:t>Лыжная подготовка (лыжные гонки) (21 часов)</w:t>
      </w:r>
      <w:r>
        <w:t xml:space="preserve"> </w:t>
      </w:r>
    </w:p>
    <w:p w:rsidR="001867B5" w:rsidRDefault="00277CFB">
      <w:pPr>
        <w:spacing w:after="162"/>
        <w:ind w:left="-5" w:right="14"/>
      </w:pPr>
      <w:r>
        <w:lastRenderedPageBreak/>
        <w:t xml:space="preserve">Одновременный двухшажный и бесшажный ходы. Подъём "ёлочкой". Торможение и поворот упором. Прохождение дистанции 3,5 км. Игры; "Остановка рывком", "Эстафета с передачей палок", "С горки на горку", и др. </w:t>
      </w:r>
    </w:p>
    <w:p w:rsidR="001867B5" w:rsidRDefault="00277CFB">
      <w:pPr>
        <w:spacing w:after="139" w:line="270" w:lineRule="auto"/>
        <w:ind w:left="10" w:hanging="10"/>
      </w:pPr>
      <w:r>
        <w:rPr>
          <w:b/>
        </w:rPr>
        <w:t>Подготовка к выполнению видов испытаний (в процессе уроков)</w:t>
      </w:r>
      <w:r>
        <w:t xml:space="preserve"> </w:t>
      </w:r>
    </w:p>
    <w:p w:rsidR="001867B5" w:rsidRDefault="00277CFB">
      <w:pPr>
        <w:spacing w:after="155"/>
        <w:ind w:left="10" w:right="15" w:hanging="10"/>
        <w:jc w:val="left"/>
      </w:pPr>
      <w:r>
        <w:t xml:space="preserve">Подготовка к выполнению видов испытаний (тестов) и нормативов, предусмотренных </w:t>
      </w:r>
      <w:r>
        <w:tab/>
        <w:t xml:space="preserve">Всероссийским </w:t>
      </w:r>
      <w:r>
        <w:tab/>
        <w:t xml:space="preserve">физкультурно-спортивным комплексом </w:t>
      </w:r>
      <w:r>
        <w:rPr>
          <w:b/>
        </w:rPr>
        <w:t>"Готов к труду и обороне" (ГТО).</w:t>
      </w:r>
      <w:r>
        <w:t xml:space="preserve"> </w:t>
      </w:r>
    </w:p>
    <w:p w:rsidR="001867B5" w:rsidRDefault="00277CFB">
      <w:pPr>
        <w:spacing w:after="4" w:line="408" w:lineRule="auto"/>
        <w:ind w:left="10" w:hanging="10"/>
      </w:pPr>
      <w:r>
        <w:rPr>
          <w:b/>
        </w:rPr>
        <w:t>Прикладно-ориентированная подготовка ( в процессе уроков)</w:t>
      </w:r>
      <w:r>
        <w:t xml:space="preserve"> </w:t>
      </w:r>
      <w:r>
        <w:rPr>
          <w:i/>
        </w:rPr>
        <w:t>Прикладно-ориентированные упражнения:</w:t>
      </w:r>
      <w:r>
        <w:t xml:space="preserve"> </w:t>
      </w:r>
    </w:p>
    <w:p w:rsidR="001867B5" w:rsidRDefault="00277CFB">
      <w:pPr>
        <w:numPr>
          <w:ilvl w:val="0"/>
          <w:numId w:val="138"/>
        </w:numPr>
        <w:spacing w:after="155"/>
        <w:ind w:right="14" w:hanging="163"/>
      </w:pPr>
      <w:r>
        <w:t xml:space="preserve">передвижение ходьбой, бегом по пересеченной местности; </w:t>
      </w:r>
    </w:p>
    <w:p w:rsidR="001867B5" w:rsidRDefault="00277CFB">
      <w:pPr>
        <w:numPr>
          <w:ilvl w:val="0"/>
          <w:numId w:val="138"/>
        </w:numPr>
        <w:ind w:right="14" w:hanging="163"/>
      </w:pPr>
      <w:r>
        <w:t xml:space="preserve">лазанье по канату (мальчики); </w:t>
      </w:r>
    </w:p>
    <w:p w:rsidR="001867B5" w:rsidRDefault="001867B5">
      <w:pPr>
        <w:sectPr w:rsidR="001867B5">
          <w:headerReference w:type="even" r:id="rId313"/>
          <w:headerReference w:type="default" r:id="rId314"/>
          <w:footerReference w:type="even" r:id="rId315"/>
          <w:footerReference w:type="default" r:id="rId316"/>
          <w:headerReference w:type="first" r:id="rId317"/>
          <w:footerReference w:type="first" r:id="rId318"/>
          <w:pgSz w:w="11921" w:h="16850"/>
          <w:pgMar w:top="818" w:right="715" w:bottom="1540" w:left="1702" w:header="720" w:footer="614" w:gutter="0"/>
          <w:cols w:space="720"/>
        </w:sectPr>
      </w:pPr>
    </w:p>
    <w:p w:rsidR="001867B5" w:rsidRDefault="00277CFB">
      <w:pPr>
        <w:ind w:left="182" w:right="14"/>
      </w:pPr>
      <w:r>
        <w:lastRenderedPageBreak/>
        <w:t xml:space="preserve">лазанье по гимнастической стенке вверх, вниз, горизонтально, по диагонали </w:t>
      </w:r>
    </w:p>
    <w:p w:rsidR="001867B5" w:rsidRDefault="00277CFB">
      <w:pPr>
        <w:spacing w:after="157"/>
        <w:ind w:left="-5" w:right="14"/>
      </w:pPr>
      <w:r>
        <w:t xml:space="preserve">лицом и спиной к стенке (девочки); </w:t>
      </w:r>
    </w:p>
    <w:p w:rsidR="001867B5" w:rsidRDefault="00277CFB">
      <w:pPr>
        <w:numPr>
          <w:ilvl w:val="0"/>
          <w:numId w:val="138"/>
        </w:numPr>
        <w:spacing w:line="412" w:lineRule="auto"/>
        <w:ind w:right="14" w:hanging="163"/>
      </w:pPr>
      <w:r>
        <w:t xml:space="preserve">приземление на точность и сохранение равновесия; - преодоление полос препятствий. </w:t>
      </w:r>
    </w:p>
    <w:p w:rsidR="001867B5" w:rsidRDefault="00277CFB">
      <w:pPr>
        <w:spacing w:after="157"/>
        <w:ind w:left="-15"/>
      </w:pPr>
      <w:r>
        <w:rPr>
          <w:i/>
        </w:rPr>
        <w:t>Упражнения общеразвивающей направленности.</w:t>
      </w:r>
      <w:r>
        <w:t xml:space="preserve"> </w:t>
      </w:r>
    </w:p>
    <w:p w:rsidR="001867B5" w:rsidRDefault="00277CFB">
      <w:pPr>
        <w:spacing w:after="160"/>
        <w:ind w:left="-5" w:right="14"/>
      </w:pPr>
      <w:r>
        <w:t xml:space="preserve">Общефизическая подготовка: </w:t>
      </w:r>
    </w:p>
    <w:p w:rsidR="001867B5" w:rsidRDefault="00277CFB">
      <w:pPr>
        <w:numPr>
          <w:ilvl w:val="0"/>
          <w:numId w:val="138"/>
        </w:numPr>
        <w:spacing w:after="148"/>
        <w:ind w:right="14" w:hanging="163"/>
      </w:pPr>
      <w:r>
        <w:t xml:space="preserve">физические упражнения на развитие основных физических качеств: силы, быстроты, выносливости, гибкости, координации движений, ловкости. </w:t>
      </w:r>
    </w:p>
    <w:p w:rsidR="001867B5" w:rsidRDefault="00277CFB">
      <w:pPr>
        <w:spacing w:after="157"/>
        <w:ind w:left="-5" w:right="14"/>
      </w:pPr>
      <w:r>
        <w:t xml:space="preserve">Гимнастика с основами акробатики: </w:t>
      </w:r>
    </w:p>
    <w:p w:rsidR="001867B5" w:rsidRDefault="00277CFB">
      <w:pPr>
        <w:spacing w:after="159"/>
        <w:ind w:left="-15"/>
      </w:pPr>
      <w:r>
        <w:rPr>
          <w:i/>
        </w:rPr>
        <w:t>Развитие гибкости</w:t>
      </w:r>
      <w:r>
        <w:t xml:space="preserve"> </w:t>
      </w:r>
    </w:p>
    <w:p w:rsidR="001867B5" w:rsidRDefault="00277CFB">
      <w:pPr>
        <w:numPr>
          <w:ilvl w:val="0"/>
          <w:numId w:val="138"/>
        </w:numPr>
        <w:spacing w:after="150"/>
        <w:ind w:right="14" w:hanging="163"/>
      </w:pPr>
      <w:r>
        <w:t xml:space="preserve">наклон туловища вперед, назад в стороны с возрастающей амплитудой движений в положении стоя, сидя, сидя ноги в стороны; </w:t>
      </w:r>
    </w:p>
    <w:p w:rsidR="001867B5" w:rsidRDefault="00277CFB">
      <w:pPr>
        <w:numPr>
          <w:ilvl w:val="0"/>
          <w:numId w:val="138"/>
        </w:numPr>
        <w:spacing w:after="150"/>
        <w:ind w:right="14" w:hanging="163"/>
      </w:pPr>
      <w:r>
        <w:t xml:space="preserve">упражнения с гимнастической палкой (укороченной скакалкой) для развития подвижности плечевого сустава (выкруты); </w:t>
      </w:r>
    </w:p>
    <w:p w:rsidR="001867B5" w:rsidRDefault="00277CFB">
      <w:pPr>
        <w:numPr>
          <w:ilvl w:val="0"/>
          <w:numId w:val="138"/>
        </w:numPr>
        <w:spacing w:after="153"/>
        <w:ind w:right="14" w:hanging="163"/>
      </w:pPr>
      <w:r>
        <w:t xml:space="preserve">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w:t>
      </w:r>
    </w:p>
    <w:p w:rsidR="001867B5" w:rsidRDefault="00277CFB">
      <w:pPr>
        <w:numPr>
          <w:ilvl w:val="0"/>
          <w:numId w:val="138"/>
        </w:numPr>
        <w:spacing w:after="150"/>
        <w:ind w:right="14" w:hanging="163"/>
      </w:pPr>
      <w:r>
        <w:t xml:space="preserve">комплексы активных и пассивных упражнений с большой амплитудой движений; </w:t>
      </w:r>
    </w:p>
    <w:p w:rsidR="001867B5" w:rsidRDefault="00277CFB">
      <w:pPr>
        <w:numPr>
          <w:ilvl w:val="0"/>
          <w:numId w:val="138"/>
        </w:numPr>
        <w:spacing w:after="148"/>
        <w:ind w:right="14" w:hanging="163"/>
      </w:pPr>
      <w:r>
        <w:t xml:space="preserve">упражнения для развития подвижности суставов (полушпагат, шпагат, складка, мост). </w:t>
      </w:r>
    </w:p>
    <w:p w:rsidR="001867B5" w:rsidRDefault="00277CFB">
      <w:pPr>
        <w:spacing w:after="156"/>
        <w:ind w:left="-15"/>
      </w:pPr>
      <w:r>
        <w:rPr>
          <w:i/>
        </w:rPr>
        <w:t>Развитие координации движений</w:t>
      </w:r>
      <w:r>
        <w:t xml:space="preserve"> </w:t>
      </w:r>
    </w:p>
    <w:p w:rsidR="001867B5" w:rsidRDefault="00277CFB">
      <w:pPr>
        <w:numPr>
          <w:ilvl w:val="0"/>
          <w:numId w:val="138"/>
        </w:numPr>
        <w:spacing w:after="160"/>
        <w:ind w:right="14" w:hanging="163"/>
      </w:pPr>
      <w:r>
        <w:t xml:space="preserve">преодоление препятствий прыжком с опорой на руки; </w:t>
      </w:r>
    </w:p>
    <w:p w:rsidR="001867B5" w:rsidRDefault="00277CFB">
      <w:pPr>
        <w:numPr>
          <w:ilvl w:val="0"/>
          <w:numId w:val="138"/>
        </w:numPr>
        <w:spacing w:after="150"/>
        <w:ind w:right="14" w:hanging="163"/>
      </w:pPr>
      <w:r>
        <w:t xml:space="preserve">броски теннисного мяча правой и левой рукой в подвижную и не подвижную мишень, с места и разбега; </w:t>
      </w:r>
    </w:p>
    <w:p w:rsidR="001867B5" w:rsidRDefault="00277CFB">
      <w:pPr>
        <w:numPr>
          <w:ilvl w:val="0"/>
          <w:numId w:val="138"/>
        </w:numPr>
        <w:spacing w:after="146"/>
        <w:ind w:right="14" w:hanging="163"/>
      </w:pPr>
      <w:r>
        <w:t xml:space="preserve">разнообразные прыжки через гимнастическую скакалку на месте и с продвижением; </w:t>
      </w:r>
    </w:p>
    <w:p w:rsidR="001867B5" w:rsidRDefault="00277CFB">
      <w:pPr>
        <w:numPr>
          <w:ilvl w:val="0"/>
          <w:numId w:val="138"/>
        </w:numPr>
        <w:spacing w:after="154"/>
        <w:ind w:right="14" w:hanging="163"/>
      </w:pPr>
      <w:r>
        <w:t xml:space="preserve">прыжки на точность отталкивания и приземления. </w:t>
      </w:r>
    </w:p>
    <w:p w:rsidR="001867B5" w:rsidRDefault="00277CFB">
      <w:pPr>
        <w:spacing w:after="155"/>
        <w:ind w:left="-15"/>
      </w:pPr>
      <w:r>
        <w:rPr>
          <w:i/>
        </w:rPr>
        <w:lastRenderedPageBreak/>
        <w:t>Развитие силы</w:t>
      </w:r>
      <w:r>
        <w:t xml:space="preserve"> </w:t>
      </w:r>
    </w:p>
    <w:p w:rsidR="001867B5" w:rsidRDefault="00277CFB">
      <w:pPr>
        <w:numPr>
          <w:ilvl w:val="0"/>
          <w:numId w:val="138"/>
        </w:numPr>
        <w:spacing w:after="157"/>
        <w:ind w:right="14" w:hanging="163"/>
      </w:pPr>
      <w:r>
        <w:t xml:space="preserve">подтягивание в висе и отжимание в упоре; </w:t>
      </w:r>
    </w:p>
    <w:p w:rsidR="001867B5" w:rsidRDefault="00277CFB">
      <w:pPr>
        <w:numPr>
          <w:ilvl w:val="0"/>
          <w:numId w:val="138"/>
        </w:numPr>
        <w:spacing w:after="157"/>
        <w:ind w:right="14" w:hanging="163"/>
      </w:pPr>
      <w:r>
        <w:t xml:space="preserve">подтягивание в висе стоя (лежа) на низкой перекладине (девочки); </w:t>
      </w:r>
    </w:p>
    <w:p w:rsidR="001867B5" w:rsidRDefault="00277CFB">
      <w:pPr>
        <w:numPr>
          <w:ilvl w:val="0"/>
          <w:numId w:val="138"/>
        </w:numPr>
        <w:spacing w:after="157"/>
        <w:ind w:right="14" w:hanging="163"/>
      </w:pPr>
      <w:r>
        <w:t xml:space="preserve">отжимание в упоре лежа с изменяющейся высотой опоры для рук и ног; поднимание ног в висе на гимнастической стенке до посильной высоты; </w:t>
      </w:r>
    </w:p>
    <w:p w:rsidR="001867B5" w:rsidRDefault="00277CFB">
      <w:pPr>
        <w:numPr>
          <w:ilvl w:val="0"/>
          <w:numId w:val="138"/>
        </w:numPr>
        <w:spacing w:after="160"/>
        <w:ind w:right="14" w:hanging="163"/>
      </w:pPr>
      <w:r>
        <w:t xml:space="preserve">метание набивного мяча из различных исходных положений; </w:t>
      </w:r>
    </w:p>
    <w:p w:rsidR="001867B5" w:rsidRDefault="00277CFB">
      <w:pPr>
        <w:numPr>
          <w:ilvl w:val="0"/>
          <w:numId w:val="138"/>
        </w:numPr>
        <w:spacing w:after="149"/>
        <w:ind w:right="14" w:hanging="163"/>
      </w:pPr>
      <w:r>
        <w:t xml:space="preserve">комплексы </w:t>
      </w:r>
      <w:r>
        <w:tab/>
        <w:t xml:space="preserve">упражнений </w:t>
      </w:r>
      <w:r>
        <w:tab/>
        <w:t xml:space="preserve">избирательного </w:t>
      </w:r>
      <w:r>
        <w:tab/>
        <w:t xml:space="preserve">воздействия </w:t>
      </w:r>
      <w:r>
        <w:tab/>
        <w:t xml:space="preserve">на </w:t>
      </w:r>
      <w:r>
        <w:tab/>
        <w:t xml:space="preserve">отдельные мышечные группы (с увеличивающимся темпом движений без потери качества выполнения). </w:t>
      </w:r>
    </w:p>
    <w:p w:rsidR="001867B5" w:rsidRDefault="00277CFB">
      <w:pPr>
        <w:spacing w:after="157"/>
        <w:ind w:left="-5" w:right="14"/>
      </w:pPr>
      <w:r>
        <w:t xml:space="preserve">Легкая атлетика: </w:t>
      </w:r>
    </w:p>
    <w:p w:rsidR="001867B5" w:rsidRDefault="00277CFB">
      <w:pPr>
        <w:spacing w:after="155"/>
        <w:ind w:left="-15"/>
      </w:pPr>
      <w:r>
        <w:rPr>
          <w:i/>
        </w:rPr>
        <w:t>Развитие выносливости</w:t>
      </w:r>
      <w:r>
        <w:t xml:space="preserve"> </w:t>
      </w:r>
    </w:p>
    <w:p w:rsidR="001867B5" w:rsidRDefault="00277CFB">
      <w:pPr>
        <w:numPr>
          <w:ilvl w:val="0"/>
          <w:numId w:val="138"/>
        </w:numPr>
        <w:spacing w:after="157"/>
        <w:ind w:right="14" w:hanging="163"/>
      </w:pPr>
      <w:r>
        <w:t xml:space="preserve">бег с максимальной скоростью в режиме повоторно-интервального метода; </w:t>
      </w:r>
    </w:p>
    <w:p w:rsidR="001867B5" w:rsidRDefault="00277CFB">
      <w:pPr>
        <w:numPr>
          <w:ilvl w:val="0"/>
          <w:numId w:val="138"/>
        </w:numPr>
        <w:spacing w:after="157"/>
        <w:ind w:right="14" w:hanging="163"/>
      </w:pPr>
      <w:r>
        <w:t xml:space="preserve">бег с равномерной скоростью в зонах большой и умеренной интенсивности. </w:t>
      </w:r>
    </w:p>
    <w:p w:rsidR="001867B5" w:rsidRDefault="00277CFB">
      <w:pPr>
        <w:spacing w:after="156"/>
        <w:ind w:left="-15"/>
      </w:pPr>
      <w:r>
        <w:rPr>
          <w:i/>
        </w:rPr>
        <w:t>Развитие силы</w:t>
      </w:r>
      <w:r>
        <w:t xml:space="preserve"> </w:t>
      </w:r>
    </w:p>
    <w:p w:rsidR="001867B5" w:rsidRDefault="00277CFB">
      <w:pPr>
        <w:numPr>
          <w:ilvl w:val="0"/>
          <w:numId w:val="138"/>
        </w:numPr>
        <w:spacing w:after="156"/>
        <w:ind w:right="14" w:hanging="163"/>
      </w:pPr>
      <w:r>
        <w:t xml:space="preserve">прыжки в полуприседе (на месте, с продвижением в разные стороны); </w:t>
      </w:r>
    </w:p>
    <w:p w:rsidR="001867B5" w:rsidRDefault="00277CFB">
      <w:pPr>
        <w:numPr>
          <w:ilvl w:val="0"/>
          <w:numId w:val="138"/>
        </w:numPr>
        <w:spacing w:after="156"/>
        <w:ind w:right="14" w:hanging="163"/>
      </w:pPr>
      <w:r>
        <w:t xml:space="preserve">запрыгивание с последующим спрыгиванием; </w:t>
      </w:r>
    </w:p>
    <w:p w:rsidR="001867B5" w:rsidRDefault="00277CFB">
      <w:pPr>
        <w:numPr>
          <w:ilvl w:val="0"/>
          <w:numId w:val="138"/>
        </w:numPr>
        <w:spacing w:after="157"/>
        <w:ind w:right="14" w:hanging="163"/>
      </w:pPr>
      <w:r>
        <w:t xml:space="preserve">комплексы упражнений с набивными мячами. </w:t>
      </w:r>
    </w:p>
    <w:p w:rsidR="001867B5" w:rsidRDefault="00277CFB">
      <w:pPr>
        <w:spacing w:after="159"/>
        <w:ind w:left="-15"/>
      </w:pPr>
      <w:r>
        <w:rPr>
          <w:i/>
        </w:rPr>
        <w:t>Развитие быстроты</w:t>
      </w:r>
      <w:r>
        <w:t xml:space="preserve"> </w:t>
      </w:r>
    </w:p>
    <w:p w:rsidR="001867B5" w:rsidRDefault="00277CFB">
      <w:pPr>
        <w:numPr>
          <w:ilvl w:val="0"/>
          <w:numId w:val="138"/>
        </w:numPr>
        <w:spacing w:after="151"/>
        <w:ind w:right="14" w:hanging="163"/>
      </w:pPr>
      <w:r>
        <w:t xml:space="preserve">бег на месте с максимальной скоростью и темпом с опорой на руки и без опоры; </w:t>
      </w:r>
    </w:p>
    <w:p w:rsidR="001867B5" w:rsidRDefault="00277CFB">
      <w:pPr>
        <w:numPr>
          <w:ilvl w:val="0"/>
          <w:numId w:val="138"/>
        </w:numPr>
        <w:spacing w:after="147"/>
        <w:ind w:right="14" w:hanging="163"/>
      </w:pPr>
      <w:r>
        <w:t xml:space="preserve">повторный бег на короткие дистанции с максимальной скоростью (по прямой); </w:t>
      </w:r>
    </w:p>
    <w:p w:rsidR="001867B5" w:rsidRDefault="00277CFB">
      <w:pPr>
        <w:numPr>
          <w:ilvl w:val="0"/>
          <w:numId w:val="138"/>
        </w:numPr>
        <w:spacing w:line="413" w:lineRule="auto"/>
        <w:ind w:right="14" w:hanging="163"/>
      </w:pPr>
      <w:r>
        <w:t xml:space="preserve">прыжки через скакалку в максимальном темпе; - подвижные и спортивные игры, эстафеты. </w:t>
      </w:r>
    </w:p>
    <w:p w:rsidR="001867B5" w:rsidRDefault="00277CFB">
      <w:pPr>
        <w:spacing w:after="157"/>
        <w:ind w:left="-5" w:right="14"/>
      </w:pPr>
      <w:r>
        <w:t xml:space="preserve">Баскетбол </w:t>
      </w:r>
    </w:p>
    <w:p w:rsidR="001867B5" w:rsidRDefault="00277CFB">
      <w:pPr>
        <w:spacing w:after="160"/>
        <w:ind w:left="-15"/>
      </w:pPr>
      <w:r>
        <w:rPr>
          <w:i/>
        </w:rPr>
        <w:t>Развитие быстроты</w:t>
      </w:r>
      <w:r>
        <w:t xml:space="preserve"> </w:t>
      </w:r>
    </w:p>
    <w:p w:rsidR="001867B5" w:rsidRDefault="00277CFB">
      <w:pPr>
        <w:numPr>
          <w:ilvl w:val="0"/>
          <w:numId w:val="138"/>
        </w:numPr>
        <w:spacing w:after="151"/>
        <w:ind w:right="14" w:hanging="163"/>
      </w:pPr>
      <w:r>
        <w:lastRenderedPageBreak/>
        <w:t xml:space="preserve">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 </w:t>
      </w:r>
    </w:p>
    <w:p w:rsidR="001867B5" w:rsidRDefault="00277CFB">
      <w:pPr>
        <w:numPr>
          <w:ilvl w:val="0"/>
          <w:numId w:val="138"/>
        </w:numPr>
        <w:spacing w:after="157"/>
        <w:ind w:right="14" w:hanging="163"/>
      </w:pPr>
      <w:r>
        <w:t xml:space="preserve">выпрыгивание вверх с доставанием ориентиров левой (правой) рукой; </w:t>
      </w:r>
    </w:p>
    <w:p w:rsidR="001867B5" w:rsidRDefault="00277CFB">
      <w:pPr>
        <w:numPr>
          <w:ilvl w:val="0"/>
          <w:numId w:val="138"/>
        </w:numPr>
        <w:spacing w:after="14" w:line="413" w:lineRule="auto"/>
        <w:ind w:right="14" w:hanging="163"/>
      </w:pPr>
      <w:r>
        <w:t xml:space="preserve">челночный бег (чередование дистанции лицом и спиной вперед); - прыжки вверх на обеих ногах и на одной ноге с места и с разбега; - подвижные и спортивные игры, эстафеты. </w:t>
      </w:r>
    </w:p>
    <w:p w:rsidR="001867B5" w:rsidRDefault="00277CFB">
      <w:pPr>
        <w:spacing w:after="35"/>
        <w:ind w:left="-15"/>
      </w:pPr>
      <w:r>
        <w:rPr>
          <w:i/>
        </w:rPr>
        <w:t>Развитие выносливости</w:t>
      </w:r>
      <w:r>
        <w:t xml:space="preserve"> </w:t>
      </w:r>
    </w:p>
    <w:p w:rsidR="001867B5" w:rsidRDefault="00277CFB">
      <w:pPr>
        <w:ind w:left="221" w:right="14"/>
      </w:pPr>
      <w:r>
        <w:t xml:space="preserve">повторный бег с максимальной скоростью с уменьшающимся интервалом </w:t>
      </w:r>
    </w:p>
    <w:p w:rsidR="001867B5" w:rsidRDefault="00277CFB">
      <w:pPr>
        <w:spacing w:after="157"/>
        <w:ind w:left="-5" w:right="14"/>
      </w:pPr>
      <w:r>
        <w:t xml:space="preserve">отдыха. </w:t>
      </w:r>
    </w:p>
    <w:p w:rsidR="001867B5" w:rsidRDefault="00277CFB">
      <w:pPr>
        <w:spacing w:after="156"/>
        <w:ind w:left="-15"/>
      </w:pPr>
      <w:r>
        <w:rPr>
          <w:i/>
        </w:rPr>
        <w:t>Развитие координации движений</w:t>
      </w:r>
      <w:r>
        <w:t xml:space="preserve"> </w:t>
      </w:r>
    </w:p>
    <w:p w:rsidR="001867B5" w:rsidRDefault="00277CFB">
      <w:pPr>
        <w:numPr>
          <w:ilvl w:val="0"/>
          <w:numId w:val="138"/>
        </w:numPr>
        <w:spacing w:after="156"/>
        <w:ind w:right="14" w:hanging="163"/>
      </w:pPr>
      <w:r>
        <w:t xml:space="preserve">броски баскетбольного мяча по неподвижной и подвижной мишени; </w:t>
      </w:r>
    </w:p>
    <w:p w:rsidR="001867B5" w:rsidRDefault="00277CFB">
      <w:pPr>
        <w:numPr>
          <w:ilvl w:val="0"/>
          <w:numId w:val="138"/>
        </w:numPr>
        <w:spacing w:after="155"/>
        <w:ind w:right="14" w:hanging="163"/>
      </w:pPr>
      <w:r>
        <w:t xml:space="preserve">бег с «тенью» (повторение движений партнера); </w:t>
      </w:r>
    </w:p>
    <w:p w:rsidR="001867B5" w:rsidRDefault="00277CFB">
      <w:pPr>
        <w:numPr>
          <w:ilvl w:val="0"/>
          <w:numId w:val="138"/>
        </w:numPr>
        <w:spacing w:after="160"/>
        <w:ind w:right="14" w:hanging="163"/>
      </w:pPr>
      <w:r>
        <w:t xml:space="preserve">бег по гимнастической скамейке; </w:t>
      </w:r>
    </w:p>
    <w:p w:rsidR="001867B5" w:rsidRDefault="00277CFB">
      <w:pPr>
        <w:numPr>
          <w:ilvl w:val="0"/>
          <w:numId w:val="138"/>
        </w:numPr>
        <w:spacing w:after="156"/>
        <w:ind w:right="14" w:hanging="163"/>
      </w:pPr>
      <w:r>
        <w:t xml:space="preserve">броски малого мяча в стену одной рукой (обеими руками) с последующей его ловлей одной рукой (обеими руками) после отскока от стены (от пола). </w:t>
      </w:r>
    </w:p>
    <w:p w:rsidR="001867B5" w:rsidRDefault="00277CFB">
      <w:pPr>
        <w:spacing w:after="202" w:line="270" w:lineRule="auto"/>
        <w:ind w:left="10" w:hanging="10"/>
      </w:pPr>
      <w:r>
        <w:rPr>
          <w:b/>
        </w:rPr>
        <w:t>7 класс (102 часа)</w:t>
      </w:r>
      <w:r>
        <w:t xml:space="preserve"> </w:t>
      </w:r>
    </w:p>
    <w:p w:rsidR="001867B5" w:rsidRDefault="00277CFB">
      <w:pPr>
        <w:spacing w:after="201" w:line="270" w:lineRule="auto"/>
        <w:ind w:left="10" w:hanging="10"/>
      </w:pPr>
      <w:r>
        <w:rPr>
          <w:b/>
        </w:rPr>
        <w:t>Знания о физической культуре (в процессе уроков)</w:t>
      </w:r>
      <w:r>
        <w:t xml:space="preserve"> </w:t>
      </w:r>
    </w:p>
    <w:p w:rsidR="001867B5" w:rsidRDefault="00277CFB">
      <w:pPr>
        <w:spacing w:after="195" w:line="270" w:lineRule="auto"/>
        <w:ind w:left="10" w:hanging="10"/>
      </w:pPr>
      <w:r>
        <w:rPr>
          <w:b/>
        </w:rPr>
        <w:t>История физической культуры</w:t>
      </w:r>
      <w:r>
        <w:t xml:space="preserve"> </w:t>
      </w:r>
    </w:p>
    <w:p w:rsidR="001867B5" w:rsidRDefault="00277CFB">
      <w:pPr>
        <w:spacing w:after="158"/>
        <w:ind w:left="-5" w:right="14"/>
      </w:pPr>
      <w:r>
        <w:t xml:space="preserve">Краткая характеристика видов спорта, входящих в программу Олимпийских игр. </w:t>
      </w:r>
    </w:p>
    <w:p w:rsidR="001867B5" w:rsidRDefault="00277CFB">
      <w:pPr>
        <w:spacing w:after="192" w:line="270" w:lineRule="auto"/>
        <w:ind w:left="10" w:hanging="10"/>
      </w:pPr>
      <w:r>
        <w:rPr>
          <w:b/>
        </w:rPr>
        <w:t>Физическая культура (основные понятия)</w:t>
      </w:r>
      <w:r>
        <w:t xml:space="preserve"> </w:t>
      </w:r>
    </w:p>
    <w:p w:rsidR="001867B5" w:rsidRDefault="00277CFB">
      <w:pPr>
        <w:spacing w:after="157"/>
        <w:ind w:left="-5" w:right="14"/>
      </w:pPr>
      <w:r>
        <w:t xml:space="preserve">Техническая подготовка. Техника движений и ее основные показатели. </w:t>
      </w:r>
    </w:p>
    <w:p w:rsidR="001867B5" w:rsidRDefault="00277CFB">
      <w:pPr>
        <w:spacing w:after="167"/>
        <w:ind w:left="-5" w:right="14"/>
      </w:pPr>
      <w:r>
        <w:t xml:space="preserve">Спортивная подготовка </w:t>
      </w:r>
    </w:p>
    <w:p w:rsidR="001867B5" w:rsidRDefault="00277CFB">
      <w:pPr>
        <w:spacing w:after="139" w:line="270" w:lineRule="auto"/>
        <w:ind w:left="10" w:hanging="10"/>
      </w:pPr>
      <w:r>
        <w:rPr>
          <w:b/>
        </w:rPr>
        <w:t>Физическая культура человека</w:t>
      </w:r>
      <w:r>
        <w:t xml:space="preserve"> </w:t>
      </w:r>
    </w:p>
    <w:p w:rsidR="001867B5" w:rsidRDefault="00277CFB">
      <w:pPr>
        <w:spacing w:after="157"/>
        <w:ind w:left="-5" w:right="14"/>
      </w:pPr>
      <w:r>
        <w:t xml:space="preserve">Влияние занятий физической культурой на формирование положительных качеств личности. </w:t>
      </w:r>
    </w:p>
    <w:p w:rsidR="001867B5" w:rsidRDefault="00277CFB">
      <w:pPr>
        <w:spacing w:after="183" w:line="270" w:lineRule="auto"/>
        <w:ind w:left="10" w:hanging="10"/>
      </w:pPr>
      <w:r>
        <w:rPr>
          <w:b/>
        </w:rPr>
        <w:lastRenderedPageBreak/>
        <w:t>Способы двигательной (физкультурной) деятельности</w:t>
      </w:r>
      <w:r>
        <w:t xml:space="preserve"> </w:t>
      </w:r>
    </w:p>
    <w:p w:rsidR="001867B5" w:rsidRDefault="00277CFB">
      <w:pPr>
        <w:spacing w:after="70" w:line="320" w:lineRule="auto"/>
        <w:ind w:left="10" w:hanging="10"/>
      </w:pPr>
      <w:r>
        <w:rPr>
          <w:b/>
        </w:rPr>
        <w:t xml:space="preserve">Организация </w:t>
      </w:r>
      <w:r>
        <w:rPr>
          <w:b/>
        </w:rPr>
        <w:tab/>
        <w:t xml:space="preserve">и </w:t>
      </w:r>
      <w:r>
        <w:rPr>
          <w:b/>
        </w:rPr>
        <w:tab/>
        <w:t xml:space="preserve">проведение </w:t>
      </w:r>
      <w:r>
        <w:rPr>
          <w:b/>
        </w:rPr>
        <w:tab/>
        <w:t xml:space="preserve">самостоятельных </w:t>
      </w:r>
      <w:r>
        <w:rPr>
          <w:b/>
        </w:rPr>
        <w:tab/>
        <w:t xml:space="preserve">занятий </w:t>
      </w:r>
      <w:r>
        <w:rPr>
          <w:b/>
        </w:rPr>
        <w:tab/>
        <w:t>физической культурой. Подготовка к занятиям физической культурой.</w:t>
      </w:r>
      <w:r>
        <w:t xml:space="preserve"> </w:t>
      </w:r>
    </w:p>
    <w:p w:rsidR="001867B5" w:rsidRDefault="00277CFB">
      <w:pPr>
        <w:spacing w:after="157"/>
        <w:ind w:left="-5" w:right="14"/>
      </w:pPr>
      <w:r>
        <w:t xml:space="preserve">Выбор упражнений и составление индивидуальных комплексов для утренней зарядки, физкультминуток, физкультпауз (подвижных перемен). </w:t>
      </w:r>
    </w:p>
    <w:p w:rsidR="001867B5" w:rsidRDefault="00277CFB">
      <w:pPr>
        <w:spacing w:after="192" w:line="270" w:lineRule="auto"/>
        <w:ind w:left="10" w:hanging="10"/>
      </w:pPr>
      <w:r>
        <w:rPr>
          <w:b/>
        </w:rPr>
        <w:t>Оценка эффективности занятий физической культурой.</w:t>
      </w:r>
      <w:r>
        <w:t xml:space="preserve"> </w:t>
      </w:r>
    </w:p>
    <w:p w:rsidR="001867B5" w:rsidRDefault="00277CFB">
      <w:pPr>
        <w:spacing w:after="167"/>
        <w:ind w:left="-5" w:right="14"/>
      </w:pPr>
      <w:r>
        <w:t xml:space="preserve">Самонаблюдение и самоконтроль. </w:t>
      </w:r>
    </w:p>
    <w:p w:rsidR="001867B5" w:rsidRDefault="00277CFB">
      <w:pPr>
        <w:spacing w:after="203" w:line="270" w:lineRule="auto"/>
        <w:ind w:left="10" w:hanging="10"/>
      </w:pPr>
      <w:r>
        <w:rPr>
          <w:b/>
        </w:rPr>
        <w:t>Физическое совершенствование (102 часа)</w:t>
      </w:r>
      <w:r>
        <w:t xml:space="preserve"> </w:t>
      </w:r>
    </w:p>
    <w:p w:rsidR="001867B5" w:rsidRDefault="00277CFB">
      <w:pPr>
        <w:spacing w:after="6" w:line="409" w:lineRule="auto"/>
        <w:ind w:left="-15"/>
      </w:pPr>
      <w:r>
        <w:rPr>
          <w:b/>
          <w:i/>
        </w:rPr>
        <w:t>Физкультурно-оздоровительная деятельность ( в процессе уроков)</w:t>
      </w:r>
      <w:r>
        <w:t xml:space="preserve"> </w:t>
      </w:r>
      <w:r>
        <w:rPr>
          <w:i/>
        </w:rPr>
        <w:t>Оздоровительные формы занятий в режиме учебного дня и учебной недели.</w:t>
      </w:r>
      <w:r>
        <w:t xml:space="preserve"> </w:t>
      </w:r>
    </w:p>
    <w:p w:rsidR="001867B5" w:rsidRDefault="00277CFB">
      <w:pPr>
        <w:numPr>
          <w:ilvl w:val="0"/>
          <w:numId w:val="139"/>
        </w:numPr>
        <w:spacing w:after="157"/>
        <w:ind w:right="14" w:hanging="163"/>
      </w:pPr>
      <w:r>
        <w:t xml:space="preserve">Комплексы упражнений физкультминуток и физкультпауз. </w:t>
      </w:r>
    </w:p>
    <w:p w:rsidR="001867B5" w:rsidRDefault="00277CFB">
      <w:pPr>
        <w:numPr>
          <w:ilvl w:val="0"/>
          <w:numId w:val="139"/>
        </w:numPr>
        <w:ind w:right="14" w:hanging="163"/>
      </w:pPr>
      <w:r>
        <w:t xml:space="preserve">Комплексы упражнений на формирование правильной осанки. </w:t>
      </w:r>
    </w:p>
    <w:p w:rsidR="001867B5" w:rsidRDefault="001867B5">
      <w:pPr>
        <w:sectPr w:rsidR="001867B5">
          <w:headerReference w:type="even" r:id="rId319"/>
          <w:headerReference w:type="default" r:id="rId320"/>
          <w:footerReference w:type="even" r:id="rId321"/>
          <w:footerReference w:type="default" r:id="rId322"/>
          <w:headerReference w:type="first" r:id="rId323"/>
          <w:footerReference w:type="first" r:id="rId324"/>
          <w:pgSz w:w="11921" w:h="16850"/>
          <w:pgMar w:top="818" w:right="718" w:bottom="1403" w:left="1702" w:header="26" w:footer="614" w:gutter="0"/>
          <w:cols w:space="720"/>
        </w:sectPr>
      </w:pPr>
    </w:p>
    <w:p w:rsidR="001867B5" w:rsidRDefault="00277CFB">
      <w:pPr>
        <w:spacing w:after="150"/>
        <w:ind w:left="-15"/>
      </w:pPr>
      <w:r>
        <w:rPr>
          <w:i/>
        </w:rPr>
        <w:lastRenderedPageBreak/>
        <w:t>Индивидуальные комплексы адаптивно (лечебной) и корригирующей физической культуры.</w:t>
      </w:r>
      <w:r>
        <w:t xml:space="preserve"> </w:t>
      </w:r>
    </w:p>
    <w:p w:rsidR="001867B5" w:rsidRDefault="00277CFB">
      <w:pPr>
        <w:numPr>
          <w:ilvl w:val="0"/>
          <w:numId w:val="139"/>
        </w:numPr>
        <w:spacing w:after="164"/>
        <w:ind w:right="14" w:hanging="163"/>
      </w:pPr>
      <w:r>
        <w:t xml:space="preserve">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 </w:t>
      </w:r>
    </w:p>
    <w:p w:rsidR="001867B5" w:rsidRDefault="00277CFB">
      <w:pPr>
        <w:spacing w:after="143" w:line="309" w:lineRule="auto"/>
        <w:ind w:right="5"/>
      </w:pPr>
      <w:r>
        <w:rPr>
          <w:b/>
          <w:i/>
        </w:rPr>
        <w:t xml:space="preserve">Спортивно-оздоровительная </w:t>
      </w:r>
      <w:r>
        <w:rPr>
          <w:b/>
          <w:i/>
        </w:rPr>
        <w:tab/>
        <w:t xml:space="preserve">деятельность </w:t>
      </w:r>
      <w:r>
        <w:rPr>
          <w:b/>
          <w:i/>
        </w:rPr>
        <w:tab/>
        <w:t xml:space="preserve">с </w:t>
      </w:r>
      <w:r>
        <w:rPr>
          <w:b/>
          <w:i/>
        </w:rPr>
        <w:tab/>
        <w:t>общеразвивающей направленностью.</w:t>
      </w:r>
      <w:r>
        <w:t xml:space="preserve"> </w:t>
      </w:r>
    </w:p>
    <w:p w:rsidR="001867B5" w:rsidRDefault="00277CFB">
      <w:pPr>
        <w:spacing w:after="4" w:line="410" w:lineRule="auto"/>
        <w:ind w:left="10" w:right="2027" w:hanging="10"/>
      </w:pPr>
      <w:r>
        <w:rPr>
          <w:b/>
        </w:rPr>
        <w:t>Гимнастика с основами акробатики (21 час)</w:t>
      </w:r>
      <w:r>
        <w:t xml:space="preserve"> </w:t>
      </w:r>
      <w:r>
        <w:rPr>
          <w:i/>
        </w:rPr>
        <w:t>Организующие команды и приемы:</w:t>
      </w:r>
      <w:r>
        <w:t xml:space="preserve"> </w:t>
      </w:r>
    </w:p>
    <w:p w:rsidR="001867B5" w:rsidRDefault="00277CFB">
      <w:pPr>
        <w:numPr>
          <w:ilvl w:val="0"/>
          <w:numId w:val="139"/>
        </w:numPr>
        <w:spacing w:after="155"/>
        <w:ind w:right="14" w:hanging="163"/>
      </w:pPr>
      <w:r>
        <w:t xml:space="preserve">построение и перестроение на месте; </w:t>
      </w:r>
    </w:p>
    <w:p w:rsidR="001867B5" w:rsidRDefault="00277CFB">
      <w:pPr>
        <w:numPr>
          <w:ilvl w:val="0"/>
          <w:numId w:val="139"/>
        </w:numPr>
        <w:spacing w:after="155"/>
        <w:ind w:right="14" w:hanging="163"/>
      </w:pPr>
      <w:r>
        <w:t xml:space="preserve">выполнение команд "Пол-оборота направо!" </w:t>
      </w:r>
    </w:p>
    <w:p w:rsidR="001867B5" w:rsidRDefault="00277CFB">
      <w:pPr>
        <w:numPr>
          <w:ilvl w:val="0"/>
          <w:numId w:val="139"/>
        </w:numPr>
        <w:spacing w:after="157"/>
        <w:ind w:right="14" w:hanging="163"/>
      </w:pPr>
      <w:r>
        <w:t xml:space="preserve">"Пол-оорота налево!", "Полшага!", "Полный шаг!". </w:t>
      </w:r>
    </w:p>
    <w:p w:rsidR="001867B5" w:rsidRDefault="00277CFB">
      <w:pPr>
        <w:spacing w:after="104"/>
        <w:ind w:left="-15"/>
      </w:pPr>
      <w:r>
        <w:rPr>
          <w:i/>
        </w:rPr>
        <w:t>Акробатические упражнения и комбинации:</w:t>
      </w:r>
      <w:r>
        <w:t xml:space="preserve"> </w:t>
      </w:r>
    </w:p>
    <w:p w:rsidR="001867B5" w:rsidRDefault="00277CFB">
      <w:pPr>
        <w:spacing w:after="149"/>
        <w:ind w:left="-5" w:right="14"/>
      </w:pPr>
      <w:r>
        <w:t xml:space="preserve">Мальчики: кувырок вперед в стойку на лопатках; стойка на голове с согнутыми руками. </w:t>
      </w:r>
    </w:p>
    <w:p w:rsidR="001867B5" w:rsidRDefault="00277CFB">
      <w:pPr>
        <w:spacing w:after="148"/>
        <w:ind w:left="-5" w:right="14"/>
      </w:pPr>
      <w:r>
        <w:t xml:space="preserve">Акробатическая комбинация: и.п.- основная стойка- упор присев-кувырок вперед в стойку на лопатках-сед, наклон к прямым ногам-упор присев- стойка на голове с согнутыми ногами- кувырок вперед- встать, руки в стороны. </w:t>
      </w:r>
    </w:p>
    <w:p w:rsidR="001867B5" w:rsidRDefault="00277CFB">
      <w:pPr>
        <w:spacing w:after="160"/>
        <w:ind w:left="-5" w:right="14"/>
      </w:pPr>
      <w:r>
        <w:t xml:space="preserve">Девочки: кувырок назад в полушпагат. </w:t>
      </w:r>
    </w:p>
    <w:p w:rsidR="001867B5" w:rsidRDefault="00277CFB">
      <w:pPr>
        <w:spacing w:after="148"/>
        <w:ind w:left="-5" w:right="14"/>
      </w:pPr>
      <w:r>
        <w:t xml:space="preserve">Акробатическая комбинация: и.п.- основная стойка. Равновесие на одной ноге (ласточка)- упор присев-кувырок вперед-перекат назад-стойка на лопаткахсед, наклон вперед к прямым ногам-встать- мост с помощью-встать-упор присев-кувырок назад в полушпагат. </w:t>
      </w:r>
    </w:p>
    <w:p w:rsidR="001867B5" w:rsidRDefault="00277CFB">
      <w:pPr>
        <w:spacing w:after="155"/>
        <w:ind w:left="-15"/>
      </w:pPr>
      <w:r>
        <w:rPr>
          <w:i/>
        </w:rPr>
        <w:t>Ритмическая гимнастика (девочки)</w:t>
      </w:r>
      <w:r>
        <w:t xml:space="preserve"> </w:t>
      </w:r>
    </w:p>
    <w:p w:rsidR="001867B5" w:rsidRDefault="00277CFB">
      <w:pPr>
        <w:numPr>
          <w:ilvl w:val="0"/>
          <w:numId w:val="140"/>
        </w:numPr>
        <w:spacing w:after="156"/>
        <w:ind w:right="14" w:hanging="163"/>
      </w:pPr>
      <w:r>
        <w:t xml:space="preserve">стилизованные общеразвивающие упражнения. </w:t>
      </w:r>
    </w:p>
    <w:p w:rsidR="001867B5" w:rsidRDefault="00277CFB">
      <w:pPr>
        <w:spacing w:after="157"/>
        <w:ind w:left="-15"/>
      </w:pPr>
      <w:r>
        <w:rPr>
          <w:i/>
        </w:rPr>
        <w:t>Опорные прыжки:</w:t>
      </w:r>
      <w:r>
        <w:t xml:space="preserve"> </w:t>
      </w:r>
    </w:p>
    <w:p w:rsidR="001867B5" w:rsidRDefault="00277CFB">
      <w:pPr>
        <w:spacing w:after="157"/>
        <w:ind w:left="-5" w:right="14"/>
      </w:pPr>
      <w:r>
        <w:t xml:space="preserve">Мальчики: прыжок согнув ноги (козел в ширину , высота 100-115 см). </w:t>
      </w:r>
    </w:p>
    <w:p w:rsidR="001867B5" w:rsidRDefault="00277CFB">
      <w:pPr>
        <w:spacing w:after="158"/>
        <w:ind w:left="-5" w:right="14"/>
      </w:pPr>
      <w:r>
        <w:t xml:space="preserve">Девочки: прыжок ноги врозь(козел в ширину, высота 105-110 см). </w:t>
      </w:r>
    </w:p>
    <w:p w:rsidR="001867B5" w:rsidRDefault="00277CFB">
      <w:pPr>
        <w:spacing w:after="159"/>
        <w:ind w:left="-15"/>
      </w:pPr>
      <w:r>
        <w:rPr>
          <w:i/>
        </w:rPr>
        <w:lastRenderedPageBreak/>
        <w:t>Упражнения и комбинации на гимнастическом бревне (девочки)</w:t>
      </w:r>
      <w:r>
        <w:t xml:space="preserve"> </w:t>
      </w:r>
    </w:p>
    <w:p w:rsidR="001867B5" w:rsidRDefault="00277CFB">
      <w:pPr>
        <w:numPr>
          <w:ilvl w:val="0"/>
          <w:numId w:val="140"/>
        </w:numPr>
        <w:ind w:right="14" w:hanging="163"/>
      </w:pPr>
      <w:r>
        <w:t xml:space="preserve">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 </w:t>
      </w:r>
    </w:p>
    <w:p w:rsidR="001867B5" w:rsidRDefault="00277CFB">
      <w:pPr>
        <w:spacing w:after="144"/>
        <w:ind w:left="-5" w:right="14"/>
      </w:pPr>
      <w:r>
        <w:rPr>
          <w:i/>
        </w:rPr>
        <w:t>Упражнения и комбинации на гимнастической перекладине(мальчики)</w:t>
      </w:r>
      <w:r>
        <w:t xml:space="preserve"> подъём переворотом в упор толчком двумя ногами правой (левой) ногой в упор вне - спад подъём- перемах правой (левой) назад - соскок с поворотом на 90 °. </w:t>
      </w:r>
    </w:p>
    <w:p w:rsidR="001867B5" w:rsidRDefault="00277CFB">
      <w:pPr>
        <w:spacing w:after="159"/>
        <w:ind w:left="-15"/>
      </w:pPr>
      <w:r>
        <w:rPr>
          <w:i/>
        </w:rPr>
        <w:t>Упражнения и комбинации на гимнастических брусьях</w:t>
      </w:r>
      <w:r>
        <w:t xml:space="preserve"> </w:t>
      </w:r>
    </w:p>
    <w:p w:rsidR="001867B5" w:rsidRDefault="00277CFB">
      <w:pPr>
        <w:spacing w:after="150"/>
        <w:ind w:left="-5" w:right="14"/>
      </w:pPr>
      <w:r>
        <w:t xml:space="preserve">Мальчики (на параллельных брусьях): размахивание в упоре-сед ноги врозь- перемах во внутрь- упор- размахивание в упоре- соскок махом назад. </w:t>
      </w:r>
    </w:p>
    <w:p w:rsidR="001867B5" w:rsidRDefault="00277CFB">
      <w:pPr>
        <w:spacing w:after="147"/>
        <w:ind w:left="-5" w:right="14"/>
      </w:pPr>
      <w:r>
        <w:t>Девочки: махом одной и толчком другой ноги о верхнюю жердь - подъём переворотом в упор на нижнюю жердь- соскок назад с поворотом на 90</w:t>
      </w:r>
      <w:r>
        <w:rPr>
          <w:i/>
        </w:rPr>
        <w:t xml:space="preserve"> </w:t>
      </w:r>
      <w:r>
        <w:t xml:space="preserve">° </w:t>
      </w:r>
    </w:p>
    <w:p w:rsidR="001867B5" w:rsidRDefault="00277CFB">
      <w:pPr>
        <w:spacing w:after="102"/>
        <w:ind w:left="-15"/>
      </w:pPr>
      <w:r>
        <w:rPr>
          <w:i/>
        </w:rPr>
        <w:t>Элементы единоборств</w:t>
      </w:r>
      <w:r>
        <w:t xml:space="preserve"> </w:t>
      </w:r>
    </w:p>
    <w:p w:rsidR="001867B5" w:rsidRDefault="00277CFB">
      <w:pPr>
        <w:spacing w:after="157"/>
        <w:ind w:left="-5" w:right="14"/>
      </w:pPr>
      <w:r>
        <w:t xml:space="preserve">Стойки и передвижения в стойке. Захваты рук и туловища. Освобождение от захватов. </w:t>
      </w:r>
    </w:p>
    <w:p w:rsidR="001867B5" w:rsidRDefault="00277CFB">
      <w:pPr>
        <w:spacing w:after="4" w:line="410" w:lineRule="auto"/>
        <w:ind w:left="10" w:right="4993" w:hanging="10"/>
      </w:pPr>
      <w:r>
        <w:rPr>
          <w:b/>
        </w:rPr>
        <w:t>Легкая атлетика (30 часов)</w:t>
      </w:r>
      <w:r>
        <w:t xml:space="preserve"> </w:t>
      </w:r>
      <w:r>
        <w:rPr>
          <w:i/>
        </w:rPr>
        <w:t>Беговые упражнения:</w:t>
      </w:r>
      <w:r>
        <w:t xml:space="preserve"> </w:t>
      </w:r>
    </w:p>
    <w:p w:rsidR="001867B5" w:rsidRDefault="00277CFB">
      <w:pPr>
        <w:numPr>
          <w:ilvl w:val="0"/>
          <w:numId w:val="141"/>
        </w:numPr>
        <w:spacing w:after="14" w:line="413" w:lineRule="auto"/>
        <w:ind w:right="14" w:hanging="163"/>
      </w:pPr>
      <w:r>
        <w:t xml:space="preserve">ускорение с высокого старта от 30 до 40 м; бег с ускорением от 40 до 60 м; скоростной бег до 60 м; на результат 60 м; </w:t>
      </w:r>
    </w:p>
    <w:p w:rsidR="001867B5" w:rsidRDefault="00277CFB">
      <w:pPr>
        <w:numPr>
          <w:ilvl w:val="0"/>
          <w:numId w:val="141"/>
        </w:numPr>
        <w:spacing w:after="156"/>
        <w:ind w:right="14" w:hanging="163"/>
      </w:pPr>
      <w:r>
        <w:t xml:space="preserve">высокий старт; </w:t>
      </w:r>
    </w:p>
    <w:p w:rsidR="001867B5" w:rsidRDefault="00277CFB">
      <w:pPr>
        <w:numPr>
          <w:ilvl w:val="0"/>
          <w:numId w:val="141"/>
        </w:numPr>
        <w:spacing w:after="155"/>
        <w:ind w:right="14" w:hanging="163"/>
      </w:pPr>
      <w:r>
        <w:t xml:space="preserve">бег в равномерном темпе : мальчики до 20 минут, девочки до 15 мин. </w:t>
      </w:r>
    </w:p>
    <w:p w:rsidR="001867B5" w:rsidRDefault="00277CFB">
      <w:pPr>
        <w:numPr>
          <w:ilvl w:val="0"/>
          <w:numId w:val="141"/>
        </w:numPr>
        <w:spacing w:after="155"/>
        <w:ind w:right="14" w:hanging="163"/>
      </w:pPr>
      <w:r>
        <w:t xml:space="preserve">кроссовый бег; бег на 1500м. </w:t>
      </w:r>
    </w:p>
    <w:p w:rsidR="001867B5" w:rsidRDefault="00277CFB">
      <w:pPr>
        <w:numPr>
          <w:ilvl w:val="0"/>
          <w:numId w:val="141"/>
        </w:numPr>
        <w:spacing w:after="157"/>
        <w:ind w:right="14" w:hanging="163"/>
      </w:pPr>
      <w:r>
        <w:t xml:space="preserve">варианты челночного бега 3х10 м. </w:t>
      </w:r>
    </w:p>
    <w:p w:rsidR="001867B5" w:rsidRDefault="00277CFB">
      <w:pPr>
        <w:spacing w:after="154"/>
        <w:ind w:left="-15"/>
      </w:pPr>
      <w:r>
        <w:rPr>
          <w:i/>
        </w:rPr>
        <w:t>Прыжковые упражнения:</w:t>
      </w:r>
      <w:r>
        <w:t xml:space="preserve"> </w:t>
      </w:r>
    </w:p>
    <w:p w:rsidR="001867B5" w:rsidRDefault="00277CFB">
      <w:pPr>
        <w:numPr>
          <w:ilvl w:val="0"/>
          <w:numId w:val="141"/>
        </w:numPr>
        <w:spacing w:line="411" w:lineRule="auto"/>
        <w:ind w:right="14" w:hanging="163"/>
      </w:pPr>
      <w:r>
        <w:t xml:space="preserve">прыжок в длину с </w:t>
      </w:r>
      <w:r>
        <w:rPr>
          <w:i/>
        </w:rPr>
        <w:t xml:space="preserve">7-9 шагов </w:t>
      </w:r>
      <w:r>
        <w:t xml:space="preserve">разбега способом «согнув ноги»; - прыжок в высоту с </w:t>
      </w:r>
      <w:r>
        <w:rPr>
          <w:i/>
        </w:rPr>
        <w:t xml:space="preserve">3-5 шагов </w:t>
      </w:r>
      <w:r>
        <w:t xml:space="preserve">разбега способом «перешагивание». </w:t>
      </w:r>
    </w:p>
    <w:p w:rsidR="001867B5" w:rsidRDefault="00277CFB">
      <w:pPr>
        <w:spacing w:after="156"/>
        <w:ind w:left="-15"/>
      </w:pPr>
      <w:r>
        <w:rPr>
          <w:i/>
        </w:rPr>
        <w:t>Метание малого мяча:</w:t>
      </w:r>
      <w:r>
        <w:t xml:space="preserve"> </w:t>
      </w:r>
    </w:p>
    <w:p w:rsidR="001867B5" w:rsidRDefault="00277CFB">
      <w:pPr>
        <w:numPr>
          <w:ilvl w:val="0"/>
          <w:numId w:val="141"/>
        </w:numPr>
        <w:spacing w:after="157"/>
        <w:ind w:right="14" w:hanging="163"/>
      </w:pPr>
      <w:r>
        <w:t xml:space="preserve">метание теннисного мяча с места на дальность отскока от стены; </w:t>
      </w:r>
    </w:p>
    <w:p w:rsidR="001867B5" w:rsidRDefault="00277CFB">
      <w:pPr>
        <w:numPr>
          <w:ilvl w:val="0"/>
          <w:numId w:val="141"/>
        </w:numPr>
        <w:spacing w:after="157"/>
        <w:ind w:right="14" w:hanging="163"/>
      </w:pPr>
      <w:r>
        <w:lastRenderedPageBreak/>
        <w:t xml:space="preserve">метание малого мяча на заданное расстояние; на дальность; </w:t>
      </w:r>
    </w:p>
    <w:p w:rsidR="001867B5" w:rsidRDefault="00277CFB">
      <w:pPr>
        <w:numPr>
          <w:ilvl w:val="0"/>
          <w:numId w:val="141"/>
        </w:numPr>
        <w:spacing w:after="160"/>
        <w:ind w:right="14" w:hanging="163"/>
      </w:pPr>
      <w:r>
        <w:t xml:space="preserve">метание малого мяча в вертикальную неподвижную мишень; </w:t>
      </w:r>
    </w:p>
    <w:p w:rsidR="001867B5" w:rsidRDefault="00277CFB">
      <w:pPr>
        <w:numPr>
          <w:ilvl w:val="0"/>
          <w:numId w:val="141"/>
        </w:numPr>
        <w:ind w:right="14" w:hanging="163"/>
      </w:pPr>
      <w:r>
        <w:t xml:space="preserve">броски набивного мяча двумя руками из-за головы с положения сидя на полу, от груди. </w:t>
      </w:r>
    </w:p>
    <w:p w:rsidR="001867B5" w:rsidRDefault="00277CFB">
      <w:pPr>
        <w:spacing w:after="199" w:line="270" w:lineRule="auto"/>
        <w:ind w:left="10" w:hanging="10"/>
      </w:pPr>
      <w:r>
        <w:rPr>
          <w:b/>
        </w:rPr>
        <w:t>Спортивные игры (31 час)</w:t>
      </w:r>
      <w:r>
        <w:t xml:space="preserve"> </w:t>
      </w:r>
    </w:p>
    <w:p w:rsidR="001867B5" w:rsidRDefault="00277CFB">
      <w:pPr>
        <w:spacing w:after="194" w:line="270" w:lineRule="auto"/>
        <w:ind w:left="10" w:hanging="10"/>
      </w:pPr>
      <w:r>
        <w:rPr>
          <w:b/>
        </w:rPr>
        <w:t>Баскетбол (14 часов)</w:t>
      </w:r>
      <w:r>
        <w:t xml:space="preserve"> </w:t>
      </w:r>
    </w:p>
    <w:p w:rsidR="001867B5" w:rsidRDefault="00277CFB">
      <w:pPr>
        <w:numPr>
          <w:ilvl w:val="0"/>
          <w:numId w:val="141"/>
        </w:numPr>
        <w:spacing w:after="146"/>
        <w:ind w:right="14" w:hanging="163"/>
      </w:pPr>
      <w:r>
        <w:t xml:space="preserve">стойка игрока, перемещение в стойке приставными шагами боком, лицом и спиной вперед; </w:t>
      </w:r>
    </w:p>
    <w:p w:rsidR="001867B5" w:rsidRDefault="00277CFB">
      <w:pPr>
        <w:numPr>
          <w:ilvl w:val="0"/>
          <w:numId w:val="141"/>
        </w:numPr>
        <w:spacing w:after="155"/>
        <w:ind w:right="14" w:hanging="163"/>
      </w:pPr>
      <w:r>
        <w:t xml:space="preserve">остановка двумя шагами и прыжком; </w:t>
      </w:r>
    </w:p>
    <w:p w:rsidR="001867B5" w:rsidRDefault="00277CFB">
      <w:pPr>
        <w:numPr>
          <w:ilvl w:val="0"/>
          <w:numId w:val="141"/>
        </w:numPr>
        <w:spacing w:after="160"/>
        <w:ind w:right="14" w:hanging="163"/>
      </w:pPr>
      <w:r>
        <w:t xml:space="preserve">повороты без мяча и с мячом; </w:t>
      </w:r>
    </w:p>
    <w:p w:rsidR="001867B5" w:rsidRDefault="00277CFB">
      <w:pPr>
        <w:numPr>
          <w:ilvl w:val="0"/>
          <w:numId w:val="141"/>
        </w:numPr>
        <w:spacing w:after="150"/>
        <w:ind w:right="14" w:hanging="163"/>
      </w:pPr>
      <w:r>
        <w:t xml:space="preserve">комбинация из освоенных элементов техники передвижений (перемещения в стойке, остановка, поворот, ускорение) </w:t>
      </w:r>
    </w:p>
    <w:p w:rsidR="001867B5" w:rsidRDefault="00277CFB">
      <w:pPr>
        <w:numPr>
          <w:ilvl w:val="0"/>
          <w:numId w:val="141"/>
        </w:numPr>
        <w:spacing w:after="150"/>
        <w:ind w:right="14" w:hanging="163"/>
      </w:pPr>
      <w:r>
        <w:t xml:space="preserve">ведение мяча шагом, бегом, змейкой, с обеганием стоек; по прямой, с изменением направления движения и скорости; </w:t>
      </w:r>
    </w:p>
    <w:p w:rsidR="001867B5" w:rsidRDefault="00277CFB">
      <w:pPr>
        <w:numPr>
          <w:ilvl w:val="0"/>
          <w:numId w:val="141"/>
        </w:numPr>
        <w:spacing w:after="150"/>
        <w:ind w:right="14" w:hanging="163"/>
      </w:pPr>
      <w:r>
        <w:t xml:space="preserve">ведение мяча в низкой, средней и высокой стойке на месте с пассивным сопротивлением защитника; </w:t>
      </w:r>
    </w:p>
    <w:p w:rsidR="001867B5" w:rsidRDefault="00277CFB">
      <w:pPr>
        <w:numPr>
          <w:ilvl w:val="0"/>
          <w:numId w:val="141"/>
        </w:numPr>
        <w:spacing w:after="146"/>
        <w:ind w:right="14" w:hanging="163"/>
      </w:pPr>
      <w:r>
        <w:t xml:space="preserve">передача мяча двумя руками от груди на месте и в движении с пассивным сопротивлением защитника; </w:t>
      </w:r>
    </w:p>
    <w:p w:rsidR="001867B5" w:rsidRDefault="00277CFB">
      <w:pPr>
        <w:numPr>
          <w:ilvl w:val="0"/>
          <w:numId w:val="141"/>
        </w:numPr>
        <w:spacing w:after="156"/>
        <w:ind w:right="14" w:hanging="163"/>
      </w:pPr>
      <w:r>
        <w:t xml:space="preserve">передача мяча одной рукой от плеча на месте; </w:t>
      </w:r>
    </w:p>
    <w:p w:rsidR="001867B5" w:rsidRDefault="00277CFB">
      <w:pPr>
        <w:numPr>
          <w:ilvl w:val="0"/>
          <w:numId w:val="141"/>
        </w:numPr>
        <w:spacing w:after="158"/>
        <w:ind w:right="14" w:hanging="163"/>
      </w:pPr>
      <w:r>
        <w:t xml:space="preserve">передача мяча двумя руками с отскоком от пола; </w:t>
      </w:r>
    </w:p>
    <w:p w:rsidR="001867B5" w:rsidRDefault="00277CFB">
      <w:pPr>
        <w:spacing w:after="150"/>
        <w:ind w:left="-5" w:right="14"/>
      </w:pPr>
      <w:r>
        <w:t xml:space="preserve">-броски одной и двумя руками с места и в движении(после ведения, после ловли) без сопротивления защитника. Максимальное расстояние до корзины 4,80 м. </w:t>
      </w:r>
    </w:p>
    <w:p w:rsidR="001867B5" w:rsidRDefault="00277CFB">
      <w:pPr>
        <w:numPr>
          <w:ilvl w:val="0"/>
          <w:numId w:val="141"/>
        </w:numPr>
        <w:spacing w:after="153"/>
        <w:ind w:right="14" w:hanging="163"/>
      </w:pPr>
      <w:r>
        <w:t xml:space="preserve">то же с пассивным противодействием. </w:t>
      </w:r>
    </w:p>
    <w:p w:rsidR="001867B5" w:rsidRDefault="00277CFB">
      <w:pPr>
        <w:numPr>
          <w:ilvl w:val="0"/>
          <w:numId w:val="141"/>
        </w:numPr>
        <w:spacing w:after="155"/>
        <w:ind w:right="14" w:hanging="163"/>
      </w:pPr>
      <w:r>
        <w:t xml:space="preserve">штрафной бросок; </w:t>
      </w:r>
    </w:p>
    <w:p w:rsidR="001867B5" w:rsidRDefault="00277CFB">
      <w:pPr>
        <w:numPr>
          <w:ilvl w:val="0"/>
          <w:numId w:val="141"/>
        </w:numPr>
        <w:spacing w:line="411" w:lineRule="auto"/>
        <w:ind w:right="14" w:hanging="163"/>
      </w:pPr>
      <w:r>
        <w:t xml:space="preserve">вырывание и выбивание мяча; - игра по правилам. </w:t>
      </w:r>
    </w:p>
    <w:p w:rsidR="001867B5" w:rsidRDefault="00277CFB">
      <w:pPr>
        <w:spacing w:after="194" w:line="270" w:lineRule="auto"/>
        <w:ind w:left="10" w:hanging="10"/>
      </w:pPr>
      <w:r>
        <w:rPr>
          <w:b/>
        </w:rPr>
        <w:t>Волейбол (12 часов)</w:t>
      </w:r>
      <w:r>
        <w:t xml:space="preserve"> </w:t>
      </w:r>
    </w:p>
    <w:p w:rsidR="001867B5" w:rsidRDefault="00277CFB">
      <w:pPr>
        <w:numPr>
          <w:ilvl w:val="0"/>
          <w:numId w:val="141"/>
        </w:numPr>
        <w:spacing w:after="147"/>
        <w:ind w:right="14" w:hanging="163"/>
      </w:pPr>
      <w:r>
        <w:lastRenderedPageBreak/>
        <w:t xml:space="preserve">стойки игрока; перемещение в стойке приставными шагами боком, лицом и спиной вперед; </w:t>
      </w:r>
    </w:p>
    <w:p w:rsidR="001867B5" w:rsidRDefault="00277CFB">
      <w:pPr>
        <w:numPr>
          <w:ilvl w:val="0"/>
          <w:numId w:val="141"/>
        </w:numPr>
        <w:spacing w:after="157"/>
        <w:ind w:right="14" w:hanging="163"/>
      </w:pPr>
      <w:r>
        <w:t xml:space="preserve">ходьба, бег и выполнение заданий (сесть на пол, встать, подпрыгнуть и др.); </w:t>
      </w:r>
    </w:p>
    <w:p w:rsidR="001867B5" w:rsidRDefault="00277CFB">
      <w:pPr>
        <w:numPr>
          <w:ilvl w:val="0"/>
          <w:numId w:val="141"/>
        </w:numPr>
        <w:spacing w:after="156"/>
        <w:ind w:right="14" w:hanging="163"/>
      </w:pPr>
      <w:r>
        <w:t xml:space="preserve">прием и передача мяча двумя руками снизу на месте в паре, через сетку; </w:t>
      </w:r>
    </w:p>
    <w:p w:rsidR="001867B5" w:rsidRDefault="00277CFB">
      <w:pPr>
        <w:numPr>
          <w:ilvl w:val="0"/>
          <w:numId w:val="141"/>
        </w:numPr>
        <w:spacing w:after="154"/>
        <w:ind w:right="14" w:hanging="163"/>
      </w:pPr>
      <w:r>
        <w:t xml:space="preserve">прием и передача мяча сверху двумя руками; </w:t>
      </w:r>
    </w:p>
    <w:p w:rsidR="001867B5" w:rsidRDefault="00277CFB">
      <w:pPr>
        <w:numPr>
          <w:ilvl w:val="0"/>
          <w:numId w:val="141"/>
        </w:numPr>
        <w:spacing w:after="156"/>
        <w:ind w:right="14" w:hanging="163"/>
      </w:pPr>
      <w:r>
        <w:t xml:space="preserve">нижняя прямая подача; </w:t>
      </w:r>
    </w:p>
    <w:p w:rsidR="001867B5" w:rsidRDefault="00277CFB">
      <w:pPr>
        <w:numPr>
          <w:ilvl w:val="0"/>
          <w:numId w:val="141"/>
        </w:numPr>
        <w:ind w:right="14" w:hanging="163"/>
      </w:pPr>
      <w:r>
        <w:t xml:space="preserve">игра по упрощенным правилам мини-волейбола. </w:t>
      </w:r>
    </w:p>
    <w:p w:rsidR="001867B5" w:rsidRDefault="00277CFB">
      <w:pPr>
        <w:spacing w:after="139" w:line="270" w:lineRule="auto"/>
        <w:ind w:left="10" w:hanging="10"/>
      </w:pPr>
      <w:r>
        <w:rPr>
          <w:b/>
        </w:rPr>
        <w:t>Футбол (5 часов)</w:t>
      </w:r>
      <w:r>
        <w:t xml:space="preserve"> </w:t>
      </w:r>
    </w:p>
    <w:p w:rsidR="001867B5" w:rsidRDefault="00277CFB">
      <w:pPr>
        <w:spacing w:after="145"/>
        <w:ind w:left="-5" w:right="14"/>
      </w:pPr>
      <w:r>
        <w:t xml:space="preserve">Стойка игрока. Перемещения в стойке приставными шагами боком и спиной вперед, ускорения, старты из различных положений. </w:t>
      </w:r>
    </w:p>
    <w:p w:rsidR="001867B5" w:rsidRDefault="00277CFB">
      <w:pPr>
        <w:numPr>
          <w:ilvl w:val="0"/>
          <w:numId w:val="141"/>
        </w:numPr>
        <w:spacing w:after="153"/>
        <w:ind w:right="14" w:hanging="163"/>
      </w:pPr>
      <w:r>
        <w:t xml:space="preserve">Ведение мяча по прямой; </w:t>
      </w:r>
    </w:p>
    <w:p w:rsidR="001867B5" w:rsidRDefault="00277CFB">
      <w:pPr>
        <w:numPr>
          <w:ilvl w:val="0"/>
          <w:numId w:val="141"/>
        </w:numPr>
        <w:spacing w:after="157"/>
        <w:ind w:right="14" w:hanging="163"/>
      </w:pPr>
      <w:r>
        <w:t xml:space="preserve">удары по воротам; </w:t>
      </w:r>
    </w:p>
    <w:p w:rsidR="001867B5" w:rsidRDefault="00277CFB">
      <w:pPr>
        <w:spacing w:after="157"/>
        <w:ind w:left="-5" w:right="14"/>
      </w:pPr>
      <w:r>
        <w:t xml:space="preserve">-комбинации из освоенных элементов техники. </w:t>
      </w:r>
    </w:p>
    <w:p w:rsidR="001867B5" w:rsidRDefault="00277CFB">
      <w:pPr>
        <w:spacing w:after="167"/>
        <w:ind w:left="-5" w:right="14"/>
      </w:pPr>
      <w:r>
        <w:t xml:space="preserve">Игра по упрощенным правилам </w:t>
      </w:r>
    </w:p>
    <w:p w:rsidR="001867B5" w:rsidRDefault="00277CFB">
      <w:pPr>
        <w:spacing w:after="139" w:line="270" w:lineRule="auto"/>
        <w:ind w:left="10" w:hanging="10"/>
      </w:pPr>
      <w:r>
        <w:rPr>
          <w:b/>
        </w:rPr>
        <w:t>Лыжная подготовка (лыжные гонки) (20 час)</w:t>
      </w:r>
      <w:r>
        <w:t xml:space="preserve"> </w:t>
      </w:r>
    </w:p>
    <w:p w:rsidR="001867B5" w:rsidRDefault="00277CFB">
      <w:pPr>
        <w:spacing w:after="162"/>
        <w:ind w:left="-5" w:right="14"/>
      </w:pPr>
      <w:r>
        <w:t xml:space="preserve">Одновременный одношажный ход. Подъём в гору скользящим шагом. Преодоление бугров и впадин при спуске с горы. Поворот на месте махом. Прохождение дистанции 4 км. Игры: "Гонки с преследованием", "Гонки с выбываннием", "Карельская гонка" и др. </w:t>
      </w:r>
    </w:p>
    <w:p w:rsidR="001867B5" w:rsidRDefault="00277CFB">
      <w:pPr>
        <w:spacing w:after="139" w:line="270" w:lineRule="auto"/>
        <w:ind w:left="10" w:hanging="10"/>
      </w:pPr>
      <w:r>
        <w:rPr>
          <w:b/>
        </w:rPr>
        <w:t>Подготовка к выполнению видов испытаний (в процессе уроков)</w:t>
      </w:r>
      <w:r>
        <w:t xml:space="preserve"> </w:t>
      </w:r>
    </w:p>
    <w:p w:rsidR="001867B5" w:rsidRDefault="00277CFB">
      <w:pPr>
        <w:spacing w:after="156"/>
        <w:ind w:left="10" w:right="15" w:hanging="10"/>
        <w:jc w:val="left"/>
      </w:pPr>
      <w:r>
        <w:t xml:space="preserve">Подготовка к выполнению видов испытаний (тестов) и нормативов, предусмотренных </w:t>
      </w:r>
      <w:r>
        <w:tab/>
        <w:t xml:space="preserve">Всероссийским </w:t>
      </w:r>
      <w:r>
        <w:tab/>
        <w:t xml:space="preserve">физкультурно-спортивным комплексом </w:t>
      </w:r>
      <w:r>
        <w:rPr>
          <w:b/>
        </w:rPr>
        <w:t>"Готов к труду и обороне" (ГТО).</w:t>
      </w:r>
      <w:r>
        <w:t xml:space="preserve"> </w:t>
      </w:r>
    </w:p>
    <w:p w:rsidR="001867B5" w:rsidRDefault="00277CFB">
      <w:pPr>
        <w:spacing w:after="4" w:line="409" w:lineRule="auto"/>
        <w:ind w:left="10" w:hanging="10"/>
      </w:pPr>
      <w:r>
        <w:rPr>
          <w:b/>
        </w:rPr>
        <w:t>Прикладно-ориентированная подготовка ( в процессе уроков)</w:t>
      </w:r>
      <w:r>
        <w:t xml:space="preserve"> </w:t>
      </w:r>
      <w:r>
        <w:rPr>
          <w:i/>
        </w:rPr>
        <w:t>Прикладно-ориентированные упражнения:</w:t>
      </w:r>
      <w:r>
        <w:t xml:space="preserve"> </w:t>
      </w:r>
    </w:p>
    <w:p w:rsidR="001867B5" w:rsidRDefault="00277CFB">
      <w:pPr>
        <w:numPr>
          <w:ilvl w:val="0"/>
          <w:numId w:val="142"/>
        </w:numPr>
        <w:spacing w:after="155"/>
        <w:ind w:right="14" w:hanging="163"/>
      </w:pPr>
      <w:r>
        <w:t xml:space="preserve">передвижение ходьбой, бегом по пересеченной местности; </w:t>
      </w:r>
    </w:p>
    <w:p w:rsidR="001867B5" w:rsidRDefault="00277CFB">
      <w:pPr>
        <w:numPr>
          <w:ilvl w:val="0"/>
          <w:numId w:val="142"/>
        </w:numPr>
        <w:spacing w:after="160"/>
        <w:ind w:right="14" w:hanging="163"/>
      </w:pPr>
      <w:r>
        <w:t xml:space="preserve">лазанье по канату (мальчики); </w:t>
      </w:r>
    </w:p>
    <w:p w:rsidR="001867B5" w:rsidRDefault="00277CFB">
      <w:pPr>
        <w:numPr>
          <w:ilvl w:val="0"/>
          <w:numId w:val="142"/>
        </w:numPr>
        <w:spacing w:after="147"/>
        <w:ind w:right="14" w:hanging="163"/>
      </w:pPr>
      <w:r>
        <w:lastRenderedPageBreak/>
        <w:t xml:space="preserve">лазанье по гимнастической стенке вверх, вниз, горизонтально, по диагонали лицом и спиной к стенке (девочки); </w:t>
      </w:r>
    </w:p>
    <w:p w:rsidR="001867B5" w:rsidRDefault="00277CFB">
      <w:pPr>
        <w:numPr>
          <w:ilvl w:val="0"/>
          <w:numId w:val="142"/>
        </w:numPr>
        <w:spacing w:line="413" w:lineRule="auto"/>
        <w:ind w:right="14" w:hanging="163"/>
      </w:pPr>
      <w:r>
        <w:t xml:space="preserve">приземление на точность и сохранение равновесия; - преодоление полос препятствий. </w:t>
      </w:r>
    </w:p>
    <w:p w:rsidR="001867B5" w:rsidRDefault="00277CFB">
      <w:pPr>
        <w:spacing w:after="157"/>
        <w:ind w:left="-15"/>
      </w:pPr>
      <w:r>
        <w:rPr>
          <w:i/>
        </w:rPr>
        <w:t>Упражнения общеразвивающей направленности.</w:t>
      </w:r>
      <w:r>
        <w:t xml:space="preserve"> </w:t>
      </w:r>
    </w:p>
    <w:p w:rsidR="001867B5" w:rsidRDefault="00277CFB">
      <w:pPr>
        <w:spacing w:after="160"/>
        <w:ind w:left="-5" w:right="14"/>
      </w:pPr>
      <w:r>
        <w:t xml:space="preserve">Общефизическая подготовка: </w:t>
      </w:r>
    </w:p>
    <w:p w:rsidR="001867B5" w:rsidRDefault="00277CFB">
      <w:pPr>
        <w:numPr>
          <w:ilvl w:val="0"/>
          <w:numId w:val="142"/>
        </w:numPr>
        <w:spacing w:after="148"/>
        <w:ind w:right="14" w:hanging="163"/>
      </w:pPr>
      <w:r>
        <w:t xml:space="preserve">физические упражнения на развитие основных физических качеств: силы, быстроты, выносливости, гибкости, координации движений, ловкости. </w:t>
      </w:r>
    </w:p>
    <w:p w:rsidR="001867B5" w:rsidRDefault="00277CFB">
      <w:pPr>
        <w:spacing w:after="156"/>
        <w:ind w:left="-5" w:right="14"/>
      </w:pPr>
      <w:r>
        <w:t xml:space="preserve">Гимнастика с основами акробатики: </w:t>
      </w:r>
    </w:p>
    <w:p w:rsidR="001867B5" w:rsidRDefault="00277CFB">
      <w:pPr>
        <w:spacing w:after="159"/>
        <w:ind w:left="-15"/>
      </w:pPr>
      <w:r>
        <w:rPr>
          <w:i/>
        </w:rPr>
        <w:t>Развитие гибкости</w:t>
      </w:r>
      <w:r>
        <w:t xml:space="preserve"> </w:t>
      </w:r>
    </w:p>
    <w:p w:rsidR="001867B5" w:rsidRDefault="00277CFB">
      <w:pPr>
        <w:numPr>
          <w:ilvl w:val="0"/>
          <w:numId w:val="142"/>
        </w:numPr>
        <w:ind w:right="14" w:hanging="163"/>
      </w:pPr>
      <w:r>
        <w:t xml:space="preserve">наклон туловища вперед, назад в стороны с возрастающей амплитудой движений в положении стоя, сидя, сидя ноги в стороны; </w:t>
      </w:r>
    </w:p>
    <w:p w:rsidR="001867B5" w:rsidRDefault="00277CFB">
      <w:pPr>
        <w:numPr>
          <w:ilvl w:val="0"/>
          <w:numId w:val="142"/>
        </w:numPr>
        <w:spacing w:after="150"/>
        <w:ind w:right="14" w:hanging="163"/>
      </w:pPr>
      <w:r>
        <w:t xml:space="preserve">упражнения с гимнастической палкой (укороченной скакалкой) для развития подвижности плечевого сустава (выкруты); </w:t>
      </w:r>
    </w:p>
    <w:p w:rsidR="001867B5" w:rsidRDefault="00277CFB">
      <w:pPr>
        <w:numPr>
          <w:ilvl w:val="0"/>
          <w:numId w:val="142"/>
        </w:numPr>
        <w:spacing w:after="154"/>
        <w:ind w:right="14" w:hanging="163"/>
      </w:pPr>
      <w:r>
        <w:t xml:space="preserve">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w:t>
      </w:r>
    </w:p>
    <w:p w:rsidR="001867B5" w:rsidRDefault="00277CFB">
      <w:pPr>
        <w:numPr>
          <w:ilvl w:val="0"/>
          <w:numId w:val="142"/>
        </w:numPr>
        <w:spacing w:after="150"/>
        <w:ind w:right="14" w:hanging="163"/>
      </w:pPr>
      <w:r>
        <w:t xml:space="preserve">комплексы активных и пассивных упражнений с большой амплитудой движений; </w:t>
      </w:r>
    </w:p>
    <w:p w:rsidR="001867B5" w:rsidRDefault="00277CFB">
      <w:pPr>
        <w:numPr>
          <w:ilvl w:val="0"/>
          <w:numId w:val="142"/>
        </w:numPr>
        <w:spacing w:after="148"/>
        <w:ind w:right="14" w:hanging="163"/>
      </w:pPr>
      <w:r>
        <w:t xml:space="preserve">упражнения для развития подвижности суставов (полушпагат, шпагат, складка, мост). </w:t>
      </w:r>
    </w:p>
    <w:p w:rsidR="001867B5" w:rsidRDefault="00277CFB">
      <w:pPr>
        <w:spacing w:after="156"/>
        <w:ind w:left="-15"/>
      </w:pPr>
      <w:r>
        <w:rPr>
          <w:i/>
        </w:rPr>
        <w:t>Развитие координации движений</w:t>
      </w:r>
      <w:r>
        <w:t xml:space="preserve"> </w:t>
      </w:r>
    </w:p>
    <w:p w:rsidR="001867B5" w:rsidRDefault="00277CFB">
      <w:pPr>
        <w:numPr>
          <w:ilvl w:val="0"/>
          <w:numId w:val="142"/>
        </w:numPr>
        <w:spacing w:after="160"/>
        <w:ind w:right="14" w:hanging="163"/>
      </w:pPr>
      <w:r>
        <w:t xml:space="preserve">преодоление препятствий прыжком с опорой на руки; </w:t>
      </w:r>
    </w:p>
    <w:p w:rsidR="001867B5" w:rsidRDefault="00277CFB">
      <w:pPr>
        <w:numPr>
          <w:ilvl w:val="0"/>
          <w:numId w:val="142"/>
        </w:numPr>
        <w:spacing w:after="150"/>
        <w:ind w:right="14" w:hanging="163"/>
      </w:pPr>
      <w:r>
        <w:t xml:space="preserve">броски теннисного мяча правой и левой рукой в подвижную и не подвижную мишень, с места и разбега; </w:t>
      </w:r>
    </w:p>
    <w:p w:rsidR="001867B5" w:rsidRDefault="00277CFB">
      <w:pPr>
        <w:numPr>
          <w:ilvl w:val="0"/>
          <w:numId w:val="142"/>
        </w:numPr>
        <w:spacing w:after="147"/>
        <w:ind w:right="14" w:hanging="163"/>
      </w:pPr>
      <w:r>
        <w:t xml:space="preserve">разнообразные прыжки через гимнастическую скакалку на месте и с продвижением; </w:t>
      </w:r>
    </w:p>
    <w:p w:rsidR="001867B5" w:rsidRDefault="00277CFB">
      <w:pPr>
        <w:numPr>
          <w:ilvl w:val="0"/>
          <w:numId w:val="142"/>
        </w:numPr>
        <w:spacing w:after="156"/>
        <w:ind w:right="14" w:hanging="163"/>
      </w:pPr>
      <w:r>
        <w:t xml:space="preserve">прыжки на точность отталкивания и приземления. </w:t>
      </w:r>
    </w:p>
    <w:p w:rsidR="001867B5" w:rsidRDefault="00277CFB">
      <w:pPr>
        <w:spacing w:after="156"/>
        <w:ind w:left="-15"/>
      </w:pPr>
      <w:r>
        <w:rPr>
          <w:i/>
        </w:rPr>
        <w:lastRenderedPageBreak/>
        <w:t>Развитие силы</w:t>
      </w:r>
      <w:r>
        <w:t xml:space="preserve"> </w:t>
      </w:r>
    </w:p>
    <w:p w:rsidR="001867B5" w:rsidRDefault="00277CFB">
      <w:pPr>
        <w:numPr>
          <w:ilvl w:val="0"/>
          <w:numId w:val="142"/>
        </w:numPr>
        <w:spacing w:after="157"/>
        <w:ind w:right="14" w:hanging="163"/>
      </w:pPr>
      <w:r>
        <w:t xml:space="preserve">подтягивание в висе и отжимание в упоре; </w:t>
      </w:r>
    </w:p>
    <w:p w:rsidR="001867B5" w:rsidRDefault="00277CFB">
      <w:pPr>
        <w:numPr>
          <w:ilvl w:val="0"/>
          <w:numId w:val="142"/>
        </w:numPr>
        <w:spacing w:after="157"/>
        <w:ind w:right="14" w:hanging="163"/>
      </w:pPr>
      <w:r>
        <w:t xml:space="preserve">подтягивание в висе стоя (лежа) на низкой перекладине (девочки); </w:t>
      </w:r>
    </w:p>
    <w:p w:rsidR="001867B5" w:rsidRDefault="00277CFB">
      <w:pPr>
        <w:numPr>
          <w:ilvl w:val="0"/>
          <w:numId w:val="142"/>
        </w:numPr>
        <w:spacing w:after="156"/>
        <w:ind w:right="14" w:hanging="163"/>
      </w:pPr>
      <w:r>
        <w:t xml:space="preserve">отжимание в упоре лежа с изменяющейся высотой опоры для рук и ног; </w:t>
      </w:r>
    </w:p>
    <w:p w:rsidR="001867B5" w:rsidRDefault="00277CFB">
      <w:pPr>
        <w:numPr>
          <w:ilvl w:val="0"/>
          <w:numId w:val="142"/>
        </w:numPr>
        <w:spacing w:after="157"/>
        <w:ind w:right="14" w:hanging="163"/>
      </w:pPr>
      <w:r>
        <w:t xml:space="preserve">поднимание ног в висе на гимнастической стенке до посильной высоты; </w:t>
      </w:r>
    </w:p>
    <w:p w:rsidR="001867B5" w:rsidRDefault="00277CFB">
      <w:pPr>
        <w:numPr>
          <w:ilvl w:val="0"/>
          <w:numId w:val="142"/>
        </w:numPr>
        <w:spacing w:after="160"/>
        <w:ind w:right="14" w:hanging="163"/>
      </w:pPr>
      <w:r>
        <w:t xml:space="preserve">метание набивного мяча из различных исходных положений; </w:t>
      </w:r>
    </w:p>
    <w:p w:rsidR="001867B5" w:rsidRDefault="00277CFB">
      <w:pPr>
        <w:numPr>
          <w:ilvl w:val="0"/>
          <w:numId w:val="142"/>
        </w:numPr>
        <w:spacing w:after="149"/>
        <w:ind w:right="14" w:hanging="163"/>
      </w:pPr>
      <w:r>
        <w:t xml:space="preserve">комплексы </w:t>
      </w:r>
      <w:r>
        <w:tab/>
        <w:t xml:space="preserve">упражнений </w:t>
      </w:r>
      <w:r>
        <w:tab/>
        <w:t xml:space="preserve">избирательного </w:t>
      </w:r>
      <w:r>
        <w:tab/>
        <w:t xml:space="preserve">воздействия </w:t>
      </w:r>
      <w:r>
        <w:tab/>
        <w:t xml:space="preserve">на </w:t>
      </w:r>
      <w:r>
        <w:tab/>
        <w:t xml:space="preserve">отдельные мышечные группы (с увеличивающимся темпом движений без потери качества выполнения). </w:t>
      </w:r>
    </w:p>
    <w:p w:rsidR="001867B5" w:rsidRDefault="00277CFB">
      <w:pPr>
        <w:spacing w:after="157"/>
        <w:ind w:left="-5" w:right="14"/>
      </w:pPr>
      <w:r>
        <w:t xml:space="preserve">Легкая атлетика: </w:t>
      </w:r>
    </w:p>
    <w:p w:rsidR="001867B5" w:rsidRDefault="00277CFB">
      <w:pPr>
        <w:spacing w:after="156"/>
        <w:ind w:left="-15"/>
      </w:pPr>
      <w:r>
        <w:rPr>
          <w:i/>
        </w:rPr>
        <w:t>Развитие выносливости</w:t>
      </w:r>
      <w:r>
        <w:t xml:space="preserve"> </w:t>
      </w:r>
    </w:p>
    <w:p w:rsidR="001867B5" w:rsidRDefault="00277CFB">
      <w:pPr>
        <w:numPr>
          <w:ilvl w:val="0"/>
          <w:numId w:val="142"/>
        </w:numPr>
        <w:spacing w:after="157"/>
        <w:ind w:right="14" w:hanging="163"/>
      </w:pPr>
      <w:r>
        <w:t xml:space="preserve">бег с максимальной скоростью в режиме повоторно-интервального метода; </w:t>
      </w:r>
    </w:p>
    <w:p w:rsidR="001867B5" w:rsidRDefault="00277CFB">
      <w:pPr>
        <w:numPr>
          <w:ilvl w:val="0"/>
          <w:numId w:val="142"/>
        </w:numPr>
        <w:spacing w:after="156"/>
        <w:ind w:right="14" w:hanging="163"/>
      </w:pPr>
      <w:r>
        <w:t xml:space="preserve">бег с равномерной скоростью в зонах большой и умеренной интенсивности. </w:t>
      </w:r>
    </w:p>
    <w:p w:rsidR="001867B5" w:rsidRDefault="00277CFB">
      <w:pPr>
        <w:spacing w:after="156"/>
        <w:ind w:left="-15"/>
      </w:pPr>
      <w:r>
        <w:rPr>
          <w:i/>
        </w:rPr>
        <w:t>Развитие силы</w:t>
      </w:r>
      <w:r>
        <w:t xml:space="preserve"> </w:t>
      </w:r>
    </w:p>
    <w:p w:rsidR="001867B5" w:rsidRDefault="00277CFB">
      <w:pPr>
        <w:numPr>
          <w:ilvl w:val="0"/>
          <w:numId w:val="142"/>
        </w:numPr>
        <w:spacing w:after="156"/>
        <w:ind w:right="14" w:hanging="163"/>
      </w:pPr>
      <w:r>
        <w:t xml:space="preserve">прыжки в полуприседе (на месте, с продвижением в разные стороны); </w:t>
      </w:r>
    </w:p>
    <w:p w:rsidR="001867B5" w:rsidRDefault="00277CFB">
      <w:pPr>
        <w:numPr>
          <w:ilvl w:val="0"/>
          <w:numId w:val="142"/>
        </w:numPr>
        <w:ind w:right="14" w:hanging="163"/>
      </w:pPr>
      <w:r>
        <w:t xml:space="preserve">запрыгивание с последующим спрыгиванием; </w:t>
      </w:r>
    </w:p>
    <w:p w:rsidR="001867B5" w:rsidRDefault="00277CFB">
      <w:pPr>
        <w:numPr>
          <w:ilvl w:val="0"/>
          <w:numId w:val="142"/>
        </w:numPr>
        <w:spacing w:after="157"/>
        <w:ind w:right="14" w:hanging="163"/>
      </w:pPr>
      <w:r>
        <w:t xml:space="preserve">комплексы упражнений с набивными мячами. </w:t>
      </w:r>
    </w:p>
    <w:p w:rsidR="001867B5" w:rsidRDefault="00277CFB">
      <w:pPr>
        <w:spacing w:after="159"/>
        <w:ind w:left="-15"/>
      </w:pPr>
      <w:r>
        <w:rPr>
          <w:i/>
        </w:rPr>
        <w:t>Развитие быстроты</w:t>
      </w:r>
      <w:r>
        <w:t xml:space="preserve"> </w:t>
      </w:r>
    </w:p>
    <w:p w:rsidR="001867B5" w:rsidRDefault="00277CFB">
      <w:pPr>
        <w:numPr>
          <w:ilvl w:val="0"/>
          <w:numId w:val="142"/>
        </w:numPr>
        <w:spacing w:after="151"/>
        <w:ind w:right="14" w:hanging="163"/>
      </w:pPr>
      <w:r>
        <w:t xml:space="preserve">бег на месте с максимальной скоростью и темпом с опорой на руки и без опоры; </w:t>
      </w:r>
    </w:p>
    <w:p w:rsidR="001867B5" w:rsidRDefault="00277CFB">
      <w:pPr>
        <w:numPr>
          <w:ilvl w:val="0"/>
          <w:numId w:val="142"/>
        </w:numPr>
        <w:spacing w:after="147"/>
        <w:ind w:right="14" w:hanging="163"/>
      </w:pPr>
      <w:r>
        <w:t xml:space="preserve">повторный бег на короткие дистанции с максимальной скоростью (по прямой); </w:t>
      </w:r>
    </w:p>
    <w:p w:rsidR="001867B5" w:rsidRDefault="00277CFB">
      <w:pPr>
        <w:numPr>
          <w:ilvl w:val="0"/>
          <w:numId w:val="142"/>
        </w:numPr>
        <w:spacing w:line="413" w:lineRule="auto"/>
        <w:ind w:right="14" w:hanging="163"/>
      </w:pPr>
      <w:r>
        <w:t xml:space="preserve">прыжки через скакалку в максимальном темпе; - подвижные и спортивные игры, эстафеты. </w:t>
      </w:r>
    </w:p>
    <w:p w:rsidR="001867B5" w:rsidRDefault="00277CFB">
      <w:pPr>
        <w:spacing w:after="157"/>
        <w:ind w:left="-5" w:right="14"/>
      </w:pPr>
      <w:r>
        <w:t xml:space="preserve">Баскетбол </w:t>
      </w:r>
    </w:p>
    <w:p w:rsidR="001867B5" w:rsidRDefault="00277CFB">
      <w:pPr>
        <w:spacing w:after="159"/>
        <w:ind w:left="-15"/>
      </w:pPr>
      <w:r>
        <w:rPr>
          <w:i/>
        </w:rPr>
        <w:t>Развитие быстроты</w:t>
      </w:r>
      <w:r>
        <w:t xml:space="preserve"> </w:t>
      </w:r>
    </w:p>
    <w:p w:rsidR="001867B5" w:rsidRDefault="00277CFB">
      <w:pPr>
        <w:numPr>
          <w:ilvl w:val="0"/>
          <w:numId w:val="142"/>
        </w:numPr>
        <w:spacing w:after="147"/>
        <w:ind w:right="14" w:hanging="163"/>
      </w:pPr>
      <w:r>
        <w:lastRenderedPageBreak/>
        <w:t xml:space="preserve">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 </w:t>
      </w:r>
    </w:p>
    <w:p w:rsidR="001867B5" w:rsidRDefault="00277CFB">
      <w:pPr>
        <w:numPr>
          <w:ilvl w:val="0"/>
          <w:numId w:val="142"/>
        </w:numPr>
        <w:spacing w:after="157"/>
        <w:ind w:right="14" w:hanging="163"/>
      </w:pPr>
      <w:r>
        <w:t xml:space="preserve">выпрыгивание вверх с доставанием ориентиров левой (правой) рукой; </w:t>
      </w:r>
    </w:p>
    <w:p w:rsidR="001867B5" w:rsidRDefault="00277CFB">
      <w:pPr>
        <w:numPr>
          <w:ilvl w:val="0"/>
          <w:numId w:val="142"/>
        </w:numPr>
        <w:spacing w:after="14" w:line="413" w:lineRule="auto"/>
        <w:ind w:right="14" w:hanging="163"/>
      </w:pPr>
      <w:r>
        <w:t xml:space="preserve">челночный бег (чередование дистанции лицом и спиной вперед); - прыжки вверх на обеих ногах и на одной ноге с места и с разбега; - подвижные и спортивные игры, эстафеты. </w:t>
      </w:r>
    </w:p>
    <w:p w:rsidR="001867B5" w:rsidRDefault="00277CFB">
      <w:pPr>
        <w:spacing w:after="159"/>
        <w:ind w:left="-15"/>
      </w:pPr>
      <w:r>
        <w:rPr>
          <w:i/>
        </w:rPr>
        <w:t>Развитие выносливости</w:t>
      </w:r>
      <w:r>
        <w:t xml:space="preserve"> </w:t>
      </w:r>
    </w:p>
    <w:p w:rsidR="001867B5" w:rsidRDefault="00277CFB">
      <w:pPr>
        <w:numPr>
          <w:ilvl w:val="0"/>
          <w:numId w:val="142"/>
        </w:numPr>
        <w:spacing w:after="148"/>
        <w:ind w:right="14" w:hanging="163"/>
      </w:pPr>
      <w:r>
        <w:t xml:space="preserve">повторный бег с максимальной скоростью с уменьшающимся интервалом отдыха. </w:t>
      </w:r>
    </w:p>
    <w:p w:rsidR="001867B5" w:rsidRDefault="00277CFB">
      <w:pPr>
        <w:spacing w:after="156"/>
        <w:ind w:left="-15"/>
      </w:pPr>
      <w:r>
        <w:rPr>
          <w:i/>
        </w:rPr>
        <w:t>Развитие координации движений</w:t>
      </w:r>
      <w:r>
        <w:t xml:space="preserve"> </w:t>
      </w:r>
    </w:p>
    <w:p w:rsidR="001867B5" w:rsidRDefault="00277CFB">
      <w:pPr>
        <w:numPr>
          <w:ilvl w:val="0"/>
          <w:numId w:val="142"/>
        </w:numPr>
        <w:spacing w:after="156"/>
        <w:ind w:right="14" w:hanging="163"/>
      </w:pPr>
      <w:r>
        <w:t xml:space="preserve">броски баскетбольного мяча по неподвижной и подвижной мишени; </w:t>
      </w:r>
    </w:p>
    <w:p w:rsidR="001867B5" w:rsidRDefault="00277CFB">
      <w:pPr>
        <w:numPr>
          <w:ilvl w:val="0"/>
          <w:numId w:val="142"/>
        </w:numPr>
        <w:spacing w:after="156"/>
        <w:ind w:right="14" w:hanging="163"/>
      </w:pPr>
      <w:r>
        <w:t xml:space="preserve">бег с «тенью» (повторение движений партнера); </w:t>
      </w:r>
    </w:p>
    <w:p w:rsidR="001867B5" w:rsidRDefault="00277CFB">
      <w:pPr>
        <w:numPr>
          <w:ilvl w:val="0"/>
          <w:numId w:val="142"/>
        </w:numPr>
        <w:spacing w:after="160"/>
        <w:ind w:right="14" w:hanging="163"/>
      </w:pPr>
      <w:r>
        <w:t xml:space="preserve">бег по гимнастической скамейке; </w:t>
      </w:r>
    </w:p>
    <w:p w:rsidR="001867B5" w:rsidRDefault="00277CFB">
      <w:pPr>
        <w:numPr>
          <w:ilvl w:val="0"/>
          <w:numId w:val="142"/>
        </w:numPr>
        <w:spacing w:after="14" w:line="362" w:lineRule="auto"/>
        <w:ind w:right="14" w:hanging="163"/>
      </w:pPr>
      <w:r>
        <w:t xml:space="preserve">броски малого мяча в стену одной рукой (обеими руками) с последующей его ловлей одной рукой (обеими руками) после отскока от стены (от пола). </w:t>
      </w:r>
      <w:r>
        <w:rPr>
          <w:i/>
        </w:rPr>
        <w:t>Развитие силы</w:t>
      </w:r>
      <w:r>
        <w:t xml:space="preserve"> </w:t>
      </w:r>
    </w:p>
    <w:p w:rsidR="001867B5" w:rsidRDefault="00277CFB">
      <w:pPr>
        <w:spacing w:after="98"/>
        <w:ind w:left="-5" w:right="14"/>
      </w:pPr>
      <w:r>
        <w:t xml:space="preserve">многоскоки; прыжки на обеих ногах с дополнительным отягощением (вперед, в приседе). </w:t>
      </w:r>
    </w:p>
    <w:p w:rsidR="001867B5" w:rsidRDefault="00277CFB">
      <w:pPr>
        <w:spacing w:after="155" w:line="259" w:lineRule="auto"/>
        <w:jc w:val="left"/>
      </w:pPr>
      <w:r>
        <w:rPr>
          <w:b/>
        </w:rPr>
        <w:t xml:space="preserve"> </w:t>
      </w:r>
    </w:p>
    <w:p w:rsidR="001867B5" w:rsidRDefault="00277CFB">
      <w:pPr>
        <w:spacing w:after="0" w:line="259" w:lineRule="auto"/>
        <w:jc w:val="left"/>
      </w:pPr>
      <w:r>
        <w:rPr>
          <w:b/>
        </w:rPr>
        <w:t xml:space="preserve"> </w:t>
      </w:r>
    </w:p>
    <w:p w:rsidR="001867B5" w:rsidRDefault="00277CFB">
      <w:pPr>
        <w:spacing w:after="213" w:line="259" w:lineRule="auto"/>
        <w:jc w:val="left"/>
      </w:pPr>
      <w:r>
        <w:rPr>
          <w:b/>
        </w:rPr>
        <w:t xml:space="preserve"> </w:t>
      </w:r>
    </w:p>
    <w:p w:rsidR="001867B5" w:rsidRDefault="00277CFB">
      <w:pPr>
        <w:spacing w:after="202" w:line="270" w:lineRule="auto"/>
        <w:ind w:left="10" w:hanging="10"/>
      </w:pPr>
      <w:r>
        <w:rPr>
          <w:b/>
        </w:rPr>
        <w:t>8 класс (102 часа)</w:t>
      </w:r>
      <w:r>
        <w:t xml:space="preserve"> </w:t>
      </w:r>
    </w:p>
    <w:p w:rsidR="001867B5" w:rsidRDefault="00277CFB">
      <w:pPr>
        <w:spacing w:after="201" w:line="270" w:lineRule="auto"/>
        <w:ind w:left="10" w:hanging="10"/>
      </w:pPr>
      <w:r>
        <w:rPr>
          <w:b/>
        </w:rPr>
        <w:t>Знания о физической культуре (в процессе уроков)</w:t>
      </w:r>
      <w:r>
        <w:t xml:space="preserve"> </w:t>
      </w:r>
    </w:p>
    <w:p w:rsidR="001867B5" w:rsidRDefault="00277CFB">
      <w:pPr>
        <w:spacing w:after="190" w:line="270" w:lineRule="auto"/>
        <w:ind w:left="10" w:hanging="10"/>
      </w:pPr>
      <w:r>
        <w:rPr>
          <w:b/>
        </w:rPr>
        <w:t>История физической культуры</w:t>
      </w:r>
      <w:r>
        <w:t xml:space="preserve"> </w:t>
      </w:r>
    </w:p>
    <w:p w:rsidR="001867B5" w:rsidRDefault="00277CFB">
      <w:pPr>
        <w:spacing w:after="167"/>
        <w:ind w:left="-5" w:right="14"/>
      </w:pPr>
      <w:r>
        <w:t xml:space="preserve">Физическая культура в современном обществе. </w:t>
      </w:r>
    </w:p>
    <w:p w:rsidR="001867B5" w:rsidRDefault="00277CFB">
      <w:pPr>
        <w:spacing w:line="410" w:lineRule="auto"/>
        <w:ind w:left="-5" w:right="2382"/>
      </w:pPr>
      <w:r>
        <w:rPr>
          <w:b/>
        </w:rPr>
        <w:lastRenderedPageBreak/>
        <w:t>Физическая культура (основные понятия)</w:t>
      </w:r>
      <w:r>
        <w:t xml:space="preserve"> Всестороннее и гармоничное физическое развитие. </w:t>
      </w:r>
    </w:p>
    <w:p w:rsidR="001867B5" w:rsidRDefault="00277CFB">
      <w:pPr>
        <w:spacing w:after="167"/>
        <w:ind w:left="-5" w:right="14"/>
      </w:pPr>
      <w:r>
        <w:t xml:space="preserve">Здоровье и здоровый образ жизни. </w:t>
      </w:r>
    </w:p>
    <w:p w:rsidR="001867B5" w:rsidRDefault="00277CFB">
      <w:pPr>
        <w:spacing w:after="192" w:line="270" w:lineRule="auto"/>
        <w:ind w:left="10" w:hanging="10"/>
      </w:pPr>
      <w:r>
        <w:rPr>
          <w:b/>
        </w:rPr>
        <w:t>Физическая культура человека</w:t>
      </w:r>
      <w:r>
        <w:t xml:space="preserve"> </w:t>
      </w:r>
    </w:p>
    <w:p w:rsidR="001867B5" w:rsidRDefault="00277CFB">
      <w:pPr>
        <w:spacing w:after="167"/>
        <w:ind w:left="-5" w:right="14"/>
      </w:pPr>
      <w:r>
        <w:t xml:space="preserve">Проведение самостоятельных занятий по коррекции осанки и телосложения. </w:t>
      </w:r>
    </w:p>
    <w:p w:rsidR="001867B5" w:rsidRDefault="00277CFB">
      <w:pPr>
        <w:spacing w:after="144" w:line="270" w:lineRule="auto"/>
        <w:ind w:left="10" w:hanging="10"/>
      </w:pPr>
      <w:r>
        <w:rPr>
          <w:b/>
        </w:rPr>
        <w:t>Способы двигательной (физкультурной) деятельности</w:t>
      </w:r>
      <w:r>
        <w:t xml:space="preserve"> </w:t>
      </w:r>
    </w:p>
    <w:p w:rsidR="001867B5" w:rsidRDefault="00277CFB">
      <w:pPr>
        <w:spacing w:after="182" w:line="270" w:lineRule="auto"/>
        <w:ind w:left="10" w:hanging="10"/>
      </w:pPr>
      <w:r>
        <w:rPr>
          <w:b/>
        </w:rPr>
        <w:t>Организация и проведение самостоятельных занятий физической культурой. Подготовка к занятиям физической культурой.</w:t>
      </w:r>
      <w:r>
        <w:t xml:space="preserve"> </w:t>
      </w:r>
    </w:p>
    <w:p w:rsidR="001867B5" w:rsidRDefault="00277CFB">
      <w:pPr>
        <w:spacing w:after="167"/>
        <w:ind w:left="-5" w:right="14"/>
      </w:pPr>
      <w:r>
        <w:t xml:space="preserve">Планирование занятий физической культурой </w:t>
      </w:r>
    </w:p>
    <w:p w:rsidR="001867B5" w:rsidRDefault="00277CFB">
      <w:pPr>
        <w:spacing w:after="195" w:line="270" w:lineRule="auto"/>
        <w:ind w:left="10" w:hanging="10"/>
      </w:pPr>
      <w:r>
        <w:rPr>
          <w:b/>
        </w:rPr>
        <w:t>Оценка эффективности занятий физической культурой.</w:t>
      </w:r>
      <w:r>
        <w:t xml:space="preserve"> </w:t>
      </w:r>
    </w:p>
    <w:p w:rsidR="001867B5" w:rsidRDefault="00277CFB">
      <w:pPr>
        <w:spacing w:after="160"/>
        <w:ind w:left="10" w:right="15" w:hanging="10"/>
        <w:jc w:val="left"/>
      </w:pPr>
      <w:r>
        <w:t xml:space="preserve">Оценка </w:t>
      </w:r>
      <w:r>
        <w:tab/>
        <w:t xml:space="preserve">эффективности </w:t>
      </w:r>
      <w:r>
        <w:tab/>
        <w:t xml:space="preserve">занятий </w:t>
      </w:r>
      <w:r>
        <w:tab/>
        <w:t xml:space="preserve">физкультурно-оздоровительной деятельностью. Оценка техники движений, способы выявления и устранения ошибок в технике выполнения (технических ошибок). </w:t>
      </w:r>
    </w:p>
    <w:p w:rsidR="001867B5" w:rsidRDefault="00277CFB">
      <w:pPr>
        <w:spacing w:after="203" w:line="270" w:lineRule="auto"/>
        <w:ind w:left="10" w:hanging="10"/>
      </w:pPr>
      <w:r>
        <w:rPr>
          <w:b/>
        </w:rPr>
        <w:t>Физическое совершенствование (102 часа)</w:t>
      </w:r>
      <w:r>
        <w:t xml:space="preserve"> </w:t>
      </w:r>
    </w:p>
    <w:p w:rsidR="001867B5" w:rsidRDefault="00277CFB">
      <w:pPr>
        <w:spacing w:after="6" w:line="409" w:lineRule="auto"/>
        <w:ind w:left="-15"/>
      </w:pPr>
      <w:r>
        <w:rPr>
          <w:b/>
          <w:i/>
        </w:rPr>
        <w:t>Физкультурно-оздоровительная деятельность ( в процессе уроков)</w:t>
      </w:r>
      <w:r>
        <w:t xml:space="preserve"> </w:t>
      </w:r>
      <w:r>
        <w:rPr>
          <w:i/>
        </w:rPr>
        <w:t>Оздоровительные формы занятий в режиме учебного дня и учебной недели.</w:t>
      </w:r>
      <w:r>
        <w:t xml:space="preserve"> </w:t>
      </w:r>
    </w:p>
    <w:p w:rsidR="001867B5" w:rsidRDefault="00277CFB">
      <w:pPr>
        <w:numPr>
          <w:ilvl w:val="0"/>
          <w:numId w:val="143"/>
        </w:numPr>
        <w:spacing w:after="155"/>
        <w:ind w:right="14" w:hanging="163"/>
      </w:pPr>
      <w:r>
        <w:t xml:space="preserve">Комплексы упражнений физкультминуток и физкультпауз. </w:t>
      </w:r>
    </w:p>
    <w:p w:rsidR="001867B5" w:rsidRDefault="00277CFB">
      <w:pPr>
        <w:numPr>
          <w:ilvl w:val="0"/>
          <w:numId w:val="143"/>
        </w:numPr>
        <w:spacing w:after="105"/>
        <w:ind w:right="14" w:hanging="163"/>
      </w:pPr>
      <w:r>
        <w:t xml:space="preserve">Комплексы упражнений на формирование правильной осанки. </w:t>
      </w:r>
    </w:p>
    <w:p w:rsidR="001867B5" w:rsidRDefault="00277CFB">
      <w:pPr>
        <w:spacing w:after="149"/>
        <w:ind w:left="-15"/>
      </w:pPr>
      <w:r>
        <w:rPr>
          <w:i/>
        </w:rPr>
        <w:t>Индивидуальные комплексы адаптивно (лечебной) и корригирующей физической культуры.</w:t>
      </w:r>
      <w:r>
        <w:t xml:space="preserve"> </w:t>
      </w:r>
    </w:p>
    <w:p w:rsidR="001867B5" w:rsidRDefault="00277CFB">
      <w:pPr>
        <w:numPr>
          <w:ilvl w:val="0"/>
          <w:numId w:val="143"/>
        </w:numPr>
        <w:spacing w:after="95"/>
        <w:ind w:right="14" w:hanging="163"/>
      </w:pPr>
      <w:r>
        <w:t xml:space="preserve">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 </w:t>
      </w:r>
    </w:p>
    <w:p w:rsidR="001867B5" w:rsidRDefault="00277CFB">
      <w:pPr>
        <w:spacing w:after="0" w:line="259" w:lineRule="auto"/>
        <w:jc w:val="left"/>
      </w:pPr>
      <w:r>
        <w:t xml:space="preserve"> </w:t>
      </w:r>
    </w:p>
    <w:p w:rsidR="001867B5" w:rsidRDefault="00277CFB">
      <w:pPr>
        <w:spacing w:after="143" w:line="309" w:lineRule="auto"/>
        <w:ind w:right="5"/>
      </w:pPr>
      <w:r>
        <w:rPr>
          <w:b/>
          <w:i/>
        </w:rPr>
        <w:t xml:space="preserve">Спортивно-оздоровительная </w:t>
      </w:r>
      <w:r>
        <w:rPr>
          <w:b/>
          <w:i/>
        </w:rPr>
        <w:tab/>
        <w:t xml:space="preserve">деятельность </w:t>
      </w:r>
      <w:r>
        <w:rPr>
          <w:b/>
          <w:i/>
        </w:rPr>
        <w:tab/>
        <w:t xml:space="preserve">с </w:t>
      </w:r>
      <w:r>
        <w:rPr>
          <w:b/>
          <w:i/>
        </w:rPr>
        <w:tab/>
        <w:t>общеразвивающей направленностью.</w:t>
      </w:r>
      <w:r>
        <w:t xml:space="preserve"> </w:t>
      </w:r>
    </w:p>
    <w:p w:rsidR="001867B5" w:rsidRDefault="00277CFB">
      <w:pPr>
        <w:spacing w:after="4" w:line="410" w:lineRule="auto"/>
        <w:ind w:left="10" w:right="2027" w:hanging="10"/>
      </w:pPr>
      <w:r>
        <w:rPr>
          <w:b/>
        </w:rPr>
        <w:lastRenderedPageBreak/>
        <w:t>Гимнастика с основами акробатики (21 час)</w:t>
      </w:r>
      <w:r>
        <w:t xml:space="preserve"> </w:t>
      </w:r>
      <w:r>
        <w:rPr>
          <w:i/>
        </w:rPr>
        <w:t>Организующие команды и приемы:</w:t>
      </w:r>
      <w:r>
        <w:t xml:space="preserve"> </w:t>
      </w:r>
    </w:p>
    <w:p w:rsidR="001867B5" w:rsidRDefault="00277CFB">
      <w:pPr>
        <w:numPr>
          <w:ilvl w:val="0"/>
          <w:numId w:val="143"/>
        </w:numPr>
        <w:spacing w:after="155"/>
        <w:ind w:right="14" w:hanging="163"/>
      </w:pPr>
      <w:r>
        <w:t xml:space="preserve">построение и перестроение на месте; </w:t>
      </w:r>
    </w:p>
    <w:p w:rsidR="001867B5" w:rsidRDefault="00277CFB">
      <w:pPr>
        <w:spacing w:after="156"/>
        <w:ind w:left="-5" w:right="14"/>
      </w:pPr>
      <w:r>
        <w:t xml:space="preserve">-команда "Прямо!"; </w:t>
      </w:r>
    </w:p>
    <w:p w:rsidR="001867B5" w:rsidRDefault="00277CFB">
      <w:pPr>
        <w:spacing w:after="157"/>
        <w:ind w:left="-5" w:right="14"/>
      </w:pPr>
      <w:r>
        <w:t xml:space="preserve">-повороты в движении направо, налево. </w:t>
      </w:r>
    </w:p>
    <w:p w:rsidR="001867B5" w:rsidRDefault="00277CFB">
      <w:pPr>
        <w:spacing w:after="104"/>
        <w:ind w:left="-15"/>
      </w:pPr>
      <w:r>
        <w:rPr>
          <w:i/>
        </w:rPr>
        <w:t>Акробатические упражнения и комбинации:</w:t>
      </w:r>
      <w:r>
        <w:t xml:space="preserve"> </w:t>
      </w:r>
    </w:p>
    <w:p w:rsidR="001867B5" w:rsidRDefault="00277CFB">
      <w:pPr>
        <w:spacing w:after="150"/>
        <w:ind w:left="-5" w:right="14"/>
      </w:pPr>
      <w:r>
        <w:t xml:space="preserve">Мальчики: кувырок назад в упор стоя ноги врозь; кувырок вперед и назад; длинный кувырок; стойка на голове и руках. </w:t>
      </w:r>
    </w:p>
    <w:p w:rsidR="001867B5" w:rsidRDefault="00277CFB">
      <w:pPr>
        <w:spacing w:after="96"/>
        <w:ind w:left="-5" w:right="14"/>
      </w:pPr>
      <w:r>
        <w:t xml:space="preserve">Акробатическая комбинация: и.п.: основная стойка. Упор присев - кувырок назад в упор стоя ноги врозь - стойка на голове и руках - кувырок вперед со стойки - длинный кувырок вперед - встать, руки в стороны. </w:t>
      </w:r>
    </w:p>
    <w:p w:rsidR="001867B5" w:rsidRDefault="00277CFB">
      <w:pPr>
        <w:spacing w:after="150"/>
        <w:ind w:left="-5" w:right="14"/>
      </w:pPr>
      <w:r>
        <w:t xml:space="preserve">Девочки: "мост" и поворот в упор стоя на одном колене; кувырки вперед и назад. </w:t>
      </w:r>
    </w:p>
    <w:p w:rsidR="001867B5" w:rsidRDefault="00277CFB">
      <w:pPr>
        <w:spacing w:after="148"/>
        <w:ind w:left="-5" w:right="14"/>
      </w:pPr>
      <w:r>
        <w:t xml:space="preserve">Акробатическая комбинация: Равновесие на одной (ласточка) - два кувырка слитно - кувырок назад - мост из положения стоя или лёжа - поворот на 180 ° в упор присев - перекат назад - стойка на лопатках - переворот назад в полушпагат через плечо - упор присев - прыжок вверх с поворотом на 360 ° </w:t>
      </w:r>
    </w:p>
    <w:p w:rsidR="001867B5" w:rsidRDefault="00277CFB">
      <w:pPr>
        <w:spacing w:after="155"/>
        <w:ind w:left="-15"/>
      </w:pPr>
      <w:r>
        <w:rPr>
          <w:i/>
        </w:rPr>
        <w:t>Ритмическая гимнастика (девочки)</w:t>
      </w:r>
      <w:r>
        <w:t xml:space="preserve"> </w:t>
      </w:r>
    </w:p>
    <w:p w:rsidR="001867B5" w:rsidRDefault="00277CFB">
      <w:pPr>
        <w:numPr>
          <w:ilvl w:val="0"/>
          <w:numId w:val="144"/>
        </w:numPr>
        <w:spacing w:after="156"/>
        <w:ind w:right="14" w:hanging="216"/>
      </w:pPr>
      <w:r>
        <w:t xml:space="preserve">стилизованные общеразвивающие упражнения. </w:t>
      </w:r>
    </w:p>
    <w:p w:rsidR="001867B5" w:rsidRDefault="00277CFB">
      <w:pPr>
        <w:spacing w:after="157"/>
        <w:ind w:left="-15"/>
      </w:pPr>
      <w:r>
        <w:rPr>
          <w:i/>
        </w:rPr>
        <w:t>Опорные прыжки:</w:t>
      </w:r>
      <w:r>
        <w:t xml:space="preserve"> </w:t>
      </w:r>
    </w:p>
    <w:p w:rsidR="001867B5" w:rsidRDefault="00277CFB">
      <w:pPr>
        <w:spacing w:after="158"/>
        <w:ind w:left="-5" w:right="14"/>
      </w:pPr>
      <w:r>
        <w:t xml:space="preserve">Мальчики: прыжок согнув ноги(козел в длину, высота 115см). </w:t>
      </w:r>
    </w:p>
    <w:p w:rsidR="001867B5" w:rsidRDefault="00277CFB">
      <w:pPr>
        <w:spacing w:after="158"/>
        <w:ind w:left="-5" w:right="14"/>
      </w:pPr>
      <w:r>
        <w:t xml:space="preserve">Девочки: прыжок боком (конь в ширину, высота 110 см). </w:t>
      </w:r>
    </w:p>
    <w:p w:rsidR="001867B5" w:rsidRDefault="00277CFB">
      <w:pPr>
        <w:spacing w:after="159"/>
        <w:ind w:left="-15"/>
      </w:pPr>
      <w:r>
        <w:rPr>
          <w:i/>
        </w:rPr>
        <w:t>Упражнения и комбинации на гимнастическом бревне (девочки)</w:t>
      </w:r>
      <w:r>
        <w:t xml:space="preserve"> </w:t>
      </w:r>
    </w:p>
    <w:p w:rsidR="001867B5" w:rsidRDefault="00277CFB">
      <w:pPr>
        <w:numPr>
          <w:ilvl w:val="0"/>
          <w:numId w:val="144"/>
        </w:numPr>
        <w:spacing w:after="149"/>
        <w:ind w:right="14" w:hanging="216"/>
      </w:pPr>
      <w:r>
        <w:t xml:space="preserve">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 </w:t>
      </w:r>
    </w:p>
    <w:p w:rsidR="001867B5" w:rsidRDefault="00277CFB">
      <w:pPr>
        <w:spacing w:after="104"/>
        <w:ind w:left="-15"/>
      </w:pPr>
      <w:r>
        <w:rPr>
          <w:i/>
        </w:rPr>
        <w:t>Упражнения и комбинации на гимнастической перекладине(мальчики)</w:t>
      </w:r>
      <w:r>
        <w:t xml:space="preserve"> </w:t>
      </w:r>
    </w:p>
    <w:p w:rsidR="001867B5" w:rsidRDefault="00277CFB">
      <w:pPr>
        <w:spacing w:line="364" w:lineRule="auto"/>
        <w:ind w:left="-5" w:right="14"/>
      </w:pPr>
      <w:r>
        <w:lastRenderedPageBreak/>
        <w:t xml:space="preserve">Из виса на подколенках через стойку на руках опускание в упор присев; подъём махом назад в сед ноги врозь; подъём завесом вне. </w:t>
      </w:r>
      <w:r>
        <w:rPr>
          <w:i/>
        </w:rPr>
        <w:t>Упражнения и комбинации на гимнастических брусьях</w:t>
      </w:r>
      <w:r>
        <w:t xml:space="preserve"> </w:t>
      </w:r>
    </w:p>
    <w:p w:rsidR="001867B5" w:rsidRDefault="00277CFB">
      <w:pPr>
        <w:spacing w:after="146"/>
        <w:ind w:left="-5" w:right="14"/>
      </w:pPr>
      <w:r>
        <w:t xml:space="preserve">Мальчики: из упора на предплечьях - подъём махом вперед в сед ноги врозь - перемах внутрь - соскок махом назад. </w:t>
      </w:r>
    </w:p>
    <w:p w:rsidR="001867B5" w:rsidRDefault="00277CFB">
      <w:pPr>
        <w:spacing w:after="160"/>
        <w:ind w:left="-5" w:right="14"/>
      </w:pPr>
      <w:r>
        <w:t xml:space="preserve">Девочки: </w:t>
      </w:r>
    </w:p>
    <w:p w:rsidR="001867B5" w:rsidRDefault="00277CFB">
      <w:pPr>
        <w:numPr>
          <w:ilvl w:val="0"/>
          <w:numId w:val="144"/>
        </w:numPr>
        <w:spacing w:after="149"/>
        <w:ind w:right="14" w:hanging="216"/>
      </w:pPr>
      <w:r>
        <w:t xml:space="preserve">из виса стоя на нижней жерди махом одной и толчком другой в вис прогнувшись на нижней жерди с опорой ступнями о верхнюю жердь - махом одной и толчком другой ноги переворот в упор на нижнюю жердь - махом назад соскок с поворотом на 90 ° </w:t>
      </w:r>
    </w:p>
    <w:p w:rsidR="001867B5" w:rsidRDefault="00277CFB">
      <w:pPr>
        <w:spacing w:after="147"/>
        <w:ind w:left="-5" w:right="14"/>
      </w:pPr>
      <w:r>
        <w:t xml:space="preserve">Размахивание изгибами в висе на верхней жерди - вис лёжа на нижней жерди - сед боком соскок с поворотом на 90 ° </w:t>
      </w:r>
    </w:p>
    <w:p w:rsidR="001867B5" w:rsidRDefault="00277CFB">
      <w:pPr>
        <w:spacing w:after="105"/>
        <w:ind w:left="-15"/>
      </w:pPr>
      <w:r>
        <w:rPr>
          <w:i/>
        </w:rPr>
        <w:t>Элементы единоборств</w:t>
      </w:r>
      <w:r>
        <w:t xml:space="preserve"> </w:t>
      </w:r>
    </w:p>
    <w:p w:rsidR="001867B5" w:rsidRDefault="00277CFB">
      <w:pPr>
        <w:spacing w:after="157"/>
        <w:ind w:left="-5" w:right="14"/>
      </w:pPr>
      <w:r>
        <w:t xml:space="preserve">Стойки и передвижения в стойке. Захваты рук и туловища. Освобождение от захватов. Приемы борьбы за выгодное положение </w:t>
      </w:r>
    </w:p>
    <w:p w:rsidR="001867B5" w:rsidRDefault="00277CFB">
      <w:pPr>
        <w:spacing w:after="3" w:line="412" w:lineRule="auto"/>
        <w:ind w:left="10" w:right="5972" w:hanging="10"/>
        <w:jc w:val="left"/>
      </w:pPr>
      <w:r>
        <w:rPr>
          <w:b/>
        </w:rPr>
        <w:t>Легкая атлетика (30 часов)</w:t>
      </w:r>
      <w:r>
        <w:t xml:space="preserve"> </w:t>
      </w:r>
      <w:r>
        <w:rPr>
          <w:i/>
        </w:rPr>
        <w:t>Беговые упражнения:</w:t>
      </w:r>
      <w:r>
        <w:t xml:space="preserve"> низкий старт до 30 м; </w:t>
      </w:r>
    </w:p>
    <w:p w:rsidR="001867B5" w:rsidRDefault="00277CFB">
      <w:pPr>
        <w:numPr>
          <w:ilvl w:val="0"/>
          <w:numId w:val="144"/>
        </w:numPr>
        <w:spacing w:line="407" w:lineRule="auto"/>
        <w:ind w:right="14" w:hanging="216"/>
      </w:pPr>
      <w:r>
        <w:t xml:space="preserve">от 70 до 80 м; - до 70 м. </w:t>
      </w:r>
    </w:p>
    <w:p w:rsidR="001867B5" w:rsidRDefault="00277CFB">
      <w:pPr>
        <w:numPr>
          <w:ilvl w:val="0"/>
          <w:numId w:val="144"/>
        </w:numPr>
        <w:spacing w:after="154"/>
        <w:ind w:right="14" w:hanging="216"/>
      </w:pPr>
      <w:r>
        <w:t xml:space="preserve">бег на результат 60 м; </w:t>
      </w:r>
    </w:p>
    <w:p w:rsidR="001867B5" w:rsidRDefault="00277CFB">
      <w:pPr>
        <w:numPr>
          <w:ilvl w:val="0"/>
          <w:numId w:val="144"/>
        </w:numPr>
        <w:spacing w:after="152"/>
        <w:ind w:right="14" w:hanging="216"/>
      </w:pPr>
      <w:r>
        <w:t xml:space="preserve">бег на результат 100 м </w:t>
      </w:r>
    </w:p>
    <w:p w:rsidR="001867B5" w:rsidRDefault="00277CFB">
      <w:pPr>
        <w:numPr>
          <w:ilvl w:val="0"/>
          <w:numId w:val="144"/>
        </w:numPr>
        <w:spacing w:after="156"/>
        <w:ind w:right="14" w:hanging="216"/>
      </w:pPr>
      <w:r>
        <w:t xml:space="preserve">высокий старт; </w:t>
      </w:r>
    </w:p>
    <w:p w:rsidR="001867B5" w:rsidRDefault="00277CFB">
      <w:pPr>
        <w:numPr>
          <w:ilvl w:val="0"/>
          <w:numId w:val="144"/>
        </w:numPr>
        <w:spacing w:after="157"/>
        <w:ind w:right="14" w:hanging="216"/>
      </w:pPr>
      <w:r>
        <w:t xml:space="preserve">бег в равномерном темпе от 20 минут; </w:t>
      </w:r>
    </w:p>
    <w:p w:rsidR="001867B5" w:rsidRDefault="00277CFB">
      <w:pPr>
        <w:numPr>
          <w:ilvl w:val="0"/>
          <w:numId w:val="144"/>
        </w:numPr>
        <w:spacing w:after="153"/>
        <w:ind w:right="14" w:hanging="216"/>
      </w:pPr>
      <w:r>
        <w:t xml:space="preserve">кроссовый бег; бег на 2000м (мальчики) и 1500 м (девочки). </w:t>
      </w:r>
    </w:p>
    <w:p w:rsidR="001867B5" w:rsidRDefault="00277CFB">
      <w:pPr>
        <w:numPr>
          <w:ilvl w:val="0"/>
          <w:numId w:val="144"/>
        </w:numPr>
        <w:spacing w:after="157"/>
        <w:ind w:right="14" w:hanging="216"/>
      </w:pPr>
      <w:r>
        <w:t xml:space="preserve">варианты челночного бега 3х10 м. </w:t>
      </w:r>
    </w:p>
    <w:p w:rsidR="001867B5" w:rsidRDefault="00277CFB">
      <w:pPr>
        <w:spacing w:after="154"/>
        <w:ind w:left="-15"/>
      </w:pPr>
      <w:r>
        <w:rPr>
          <w:i/>
        </w:rPr>
        <w:t>Прыжковые упражнения:</w:t>
      </w:r>
      <w:r>
        <w:t xml:space="preserve"> </w:t>
      </w:r>
    </w:p>
    <w:p w:rsidR="001867B5" w:rsidRDefault="00277CFB">
      <w:pPr>
        <w:numPr>
          <w:ilvl w:val="0"/>
          <w:numId w:val="144"/>
        </w:numPr>
        <w:spacing w:line="413" w:lineRule="auto"/>
        <w:ind w:right="14" w:hanging="216"/>
      </w:pPr>
      <w:r>
        <w:t>прыжок в длину с 11-13 шагов</w:t>
      </w:r>
      <w:r>
        <w:rPr>
          <w:i/>
        </w:rPr>
        <w:t xml:space="preserve"> </w:t>
      </w:r>
      <w:r>
        <w:t>разбега способом «согнув ноги»; - прыжок в высоту с 7-9 шагов</w:t>
      </w:r>
      <w:r>
        <w:rPr>
          <w:i/>
        </w:rPr>
        <w:t xml:space="preserve"> </w:t>
      </w:r>
      <w:r>
        <w:t xml:space="preserve">разбега способом «перешагивание». </w:t>
      </w:r>
    </w:p>
    <w:p w:rsidR="001867B5" w:rsidRDefault="00277CFB">
      <w:pPr>
        <w:spacing w:after="159"/>
        <w:ind w:left="-15"/>
      </w:pPr>
      <w:r>
        <w:rPr>
          <w:i/>
        </w:rPr>
        <w:lastRenderedPageBreak/>
        <w:t>Метание малого мяча:</w:t>
      </w:r>
      <w:r>
        <w:t xml:space="preserve"> </w:t>
      </w:r>
    </w:p>
    <w:p w:rsidR="001867B5" w:rsidRDefault="00277CFB">
      <w:pPr>
        <w:numPr>
          <w:ilvl w:val="0"/>
          <w:numId w:val="144"/>
        </w:numPr>
        <w:ind w:right="14" w:hanging="216"/>
      </w:pPr>
      <w:r>
        <w:t xml:space="preserve">метание теннисного мяча в горизонтальную и вертикальную цель (1х1 м) </w:t>
      </w:r>
    </w:p>
    <w:p w:rsidR="001867B5" w:rsidRDefault="00277CFB">
      <w:pPr>
        <w:spacing w:after="155"/>
        <w:ind w:left="-5" w:right="14"/>
      </w:pPr>
      <w:r>
        <w:t xml:space="preserve">(девушки с расстояния 12-14 м, юноши - до 16 м) </w:t>
      </w:r>
    </w:p>
    <w:p w:rsidR="001867B5" w:rsidRDefault="00277CFB">
      <w:pPr>
        <w:numPr>
          <w:ilvl w:val="0"/>
          <w:numId w:val="144"/>
        </w:numPr>
        <w:ind w:right="14" w:hanging="216"/>
      </w:pPr>
      <w:r>
        <w:t xml:space="preserve">метание малого мяча на дальность; </w:t>
      </w:r>
    </w:p>
    <w:p w:rsidR="001867B5" w:rsidRDefault="001867B5">
      <w:pPr>
        <w:sectPr w:rsidR="001867B5">
          <w:headerReference w:type="even" r:id="rId325"/>
          <w:headerReference w:type="default" r:id="rId326"/>
          <w:footerReference w:type="even" r:id="rId327"/>
          <w:footerReference w:type="default" r:id="rId328"/>
          <w:headerReference w:type="first" r:id="rId329"/>
          <w:footerReference w:type="first" r:id="rId330"/>
          <w:pgSz w:w="11921" w:h="16850"/>
          <w:pgMar w:top="767" w:right="715" w:bottom="1305" w:left="1702" w:header="720" w:footer="614" w:gutter="0"/>
          <w:cols w:space="720"/>
        </w:sectPr>
      </w:pPr>
    </w:p>
    <w:p w:rsidR="001867B5" w:rsidRDefault="00277CFB">
      <w:pPr>
        <w:ind w:left="190" w:right="14"/>
      </w:pPr>
      <w:r>
        <w:lastRenderedPageBreak/>
        <w:t xml:space="preserve">броски набивного мяча (2 кг) двумя руками из-за головы с положения сидя </w:t>
      </w:r>
    </w:p>
    <w:p w:rsidR="001867B5" w:rsidRDefault="00277CFB">
      <w:pPr>
        <w:spacing w:after="166"/>
        <w:ind w:left="-5" w:right="14"/>
      </w:pPr>
      <w:r>
        <w:t xml:space="preserve">на полу, от груди. </w:t>
      </w:r>
    </w:p>
    <w:p w:rsidR="001867B5" w:rsidRDefault="00277CFB">
      <w:pPr>
        <w:spacing w:after="199" w:line="270" w:lineRule="auto"/>
        <w:ind w:left="10" w:hanging="10"/>
      </w:pPr>
      <w:r>
        <w:rPr>
          <w:b/>
        </w:rPr>
        <w:t>Спортивные игры (31 час)</w:t>
      </w:r>
      <w:r>
        <w:t xml:space="preserve"> </w:t>
      </w:r>
    </w:p>
    <w:p w:rsidR="001867B5" w:rsidRDefault="00277CFB">
      <w:pPr>
        <w:spacing w:after="194" w:line="270" w:lineRule="auto"/>
        <w:ind w:left="10" w:hanging="10"/>
      </w:pPr>
      <w:r>
        <w:rPr>
          <w:b/>
        </w:rPr>
        <w:t>Баскетбол (14 часов)</w:t>
      </w:r>
      <w:r>
        <w:t xml:space="preserve"> </w:t>
      </w:r>
    </w:p>
    <w:p w:rsidR="001867B5" w:rsidRDefault="00277CFB">
      <w:pPr>
        <w:numPr>
          <w:ilvl w:val="0"/>
          <w:numId w:val="144"/>
        </w:numPr>
        <w:spacing w:after="146"/>
        <w:ind w:right="14" w:hanging="216"/>
      </w:pPr>
      <w:r>
        <w:t xml:space="preserve">стойка игрока, перемещение в стойке приставными шагами боком, лицом и спиной вперед; </w:t>
      </w:r>
    </w:p>
    <w:p w:rsidR="001867B5" w:rsidRDefault="00277CFB">
      <w:pPr>
        <w:numPr>
          <w:ilvl w:val="0"/>
          <w:numId w:val="144"/>
        </w:numPr>
        <w:spacing w:after="155"/>
        <w:ind w:right="14" w:hanging="216"/>
      </w:pPr>
      <w:r>
        <w:t xml:space="preserve">остановка двумя шагами и прыжком; </w:t>
      </w:r>
    </w:p>
    <w:p w:rsidR="001867B5" w:rsidRDefault="00277CFB">
      <w:pPr>
        <w:numPr>
          <w:ilvl w:val="0"/>
          <w:numId w:val="144"/>
        </w:numPr>
        <w:spacing w:after="160"/>
        <w:ind w:right="14" w:hanging="216"/>
      </w:pPr>
      <w:r>
        <w:t xml:space="preserve">повороты без мяча и с мячом; </w:t>
      </w:r>
    </w:p>
    <w:p w:rsidR="001867B5" w:rsidRDefault="00277CFB">
      <w:pPr>
        <w:numPr>
          <w:ilvl w:val="0"/>
          <w:numId w:val="144"/>
        </w:numPr>
        <w:spacing w:after="150"/>
        <w:ind w:right="14" w:hanging="216"/>
      </w:pPr>
      <w:r>
        <w:t xml:space="preserve">комбинация из освоенных элементов техники передвижений (перемещения в стойке, остановка, поворот, ускорение) </w:t>
      </w:r>
    </w:p>
    <w:p w:rsidR="001867B5" w:rsidRDefault="00277CFB">
      <w:pPr>
        <w:numPr>
          <w:ilvl w:val="0"/>
          <w:numId w:val="144"/>
        </w:numPr>
        <w:spacing w:after="150"/>
        <w:ind w:right="14" w:hanging="216"/>
      </w:pPr>
      <w:r>
        <w:t xml:space="preserve">ведение мяча шагом, бегом, змейкой, с обеганием стоек; по прямой, с изменением направления движения и скорости с пассивным сопротивлением защитника; </w:t>
      </w:r>
    </w:p>
    <w:p w:rsidR="001867B5" w:rsidRDefault="00277CFB">
      <w:pPr>
        <w:numPr>
          <w:ilvl w:val="0"/>
          <w:numId w:val="144"/>
        </w:numPr>
        <w:spacing w:after="160"/>
        <w:ind w:right="14" w:hanging="216"/>
      </w:pPr>
      <w:r>
        <w:t xml:space="preserve">ведение мяча в низкой, средней и высокой стойке на месте; </w:t>
      </w:r>
    </w:p>
    <w:p w:rsidR="001867B5" w:rsidRDefault="00277CFB">
      <w:pPr>
        <w:numPr>
          <w:ilvl w:val="0"/>
          <w:numId w:val="144"/>
        </w:numPr>
        <w:spacing w:after="147"/>
        <w:ind w:right="14" w:hanging="216"/>
      </w:pPr>
      <w:r>
        <w:t xml:space="preserve">передача мяча двумя руками от груди на месте и в движении с пассивным сопротивлением защитника; </w:t>
      </w:r>
    </w:p>
    <w:p w:rsidR="001867B5" w:rsidRDefault="00277CFB">
      <w:pPr>
        <w:numPr>
          <w:ilvl w:val="0"/>
          <w:numId w:val="144"/>
        </w:numPr>
        <w:spacing w:after="156"/>
        <w:ind w:right="14" w:hanging="216"/>
      </w:pPr>
      <w:r>
        <w:t xml:space="preserve">передача мяча одной рукой от плеча на месте; </w:t>
      </w:r>
    </w:p>
    <w:p w:rsidR="001867B5" w:rsidRDefault="00277CFB">
      <w:pPr>
        <w:numPr>
          <w:ilvl w:val="0"/>
          <w:numId w:val="144"/>
        </w:numPr>
        <w:spacing w:after="160"/>
        <w:ind w:right="14" w:hanging="216"/>
      </w:pPr>
      <w:r>
        <w:t xml:space="preserve">передача мяча двумя руками с отскоком от пола; </w:t>
      </w:r>
    </w:p>
    <w:p w:rsidR="001867B5" w:rsidRDefault="00277CFB">
      <w:pPr>
        <w:spacing w:after="150"/>
        <w:ind w:left="-5" w:right="14"/>
      </w:pPr>
      <w:r>
        <w:t xml:space="preserve">-броски одной и двумя руками с места и в движении(после ведения, после ловли) без сопротивления защитника. Максимальное расстояние до корзины 4,80 м; </w:t>
      </w:r>
    </w:p>
    <w:p w:rsidR="001867B5" w:rsidRDefault="00277CFB">
      <w:pPr>
        <w:numPr>
          <w:ilvl w:val="0"/>
          <w:numId w:val="144"/>
        </w:numPr>
        <w:spacing w:after="153"/>
        <w:ind w:right="14" w:hanging="216"/>
      </w:pPr>
      <w:r>
        <w:t xml:space="preserve">то же с пассивным противодействием; </w:t>
      </w:r>
    </w:p>
    <w:p w:rsidR="001867B5" w:rsidRDefault="00277CFB">
      <w:pPr>
        <w:numPr>
          <w:ilvl w:val="0"/>
          <w:numId w:val="144"/>
        </w:numPr>
        <w:spacing w:after="155"/>
        <w:ind w:right="14" w:hanging="216"/>
      </w:pPr>
      <w:r>
        <w:t xml:space="preserve">штрафной бросок; </w:t>
      </w:r>
    </w:p>
    <w:p w:rsidR="001867B5" w:rsidRDefault="00277CFB">
      <w:pPr>
        <w:numPr>
          <w:ilvl w:val="0"/>
          <w:numId w:val="144"/>
        </w:numPr>
        <w:spacing w:line="411" w:lineRule="auto"/>
        <w:ind w:right="14" w:hanging="216"/>
      </w:pPr>
      <w:r>
        <w:t xml:space="preserve">вырывание и выбивание мяча; - игра по правилам. </w:t>
      </w:r>
    </w:p>
    <w:p w:rsidR="001867B5" w:rsidRDefault="00277CFB">
      <w:pPr>
        <w:spacing w:after="194" w:line="270" w:lineRule="auto"/>
        <w:ind w:left="10" w:hanging="10"/>
      </w:pPr>
      <w:r>
        <w:rPr>
          <w:b/>
        </w:rPr>
        <w:t>Волейбол (12 часов)</w:t>
      </w:r>
      <w:r>
        <w:t xml:space="preserve"> </w:t>
      </w:r>
    </w:p>
    <w:p w:rsidR="001867B5" w:rsidRDefault="00277CFB">
      <w:pPr>
        <w:numPr>
          <w:ilvl w:val="0"/>
          <w:numId w:val="144"/>
        </w:numPr>
        <w:spacing w:after="147"/>
        <w:ind w:right="14" w:hanging="216"/>
      </w:pPr>
      <w:r>
        <w:t xml:space="preserve">стойки игрока; перемещение в стойке приставными шагами боком, лицом и спиной вперед; </w:t>
      </w:r>
    </w:p>
    <w:p w:rsidR="001867B5" w:rsidRDefault="00277CFB">
      <w:pPr>
        <w:numPr>
          <w:ilvl w:val="0"/>
          <w:numId w:val="144"/>
        </w:numPr>
        <w:spacing w:after="157"/>
        <w:ind w:right="14" w:hanging="216"/>
      </w:pPr>
      <w:r>
        <w:t xml:space="preserve">ходьба, бег и выполнение заданий (сесть на пол, встать, подпрыгнуть и др.); </w:t>
      </w:r>
    </w:p>
    <w:p w:rsidR="001867B5" w:rsidRDefault="00277CFB">
      <w:pPr>
        <w:numPr>
          <w:ilvl w:val="0"/>
          <w:numId w:val="144"/>
        </w:numPr>
        <w:spacing w:after="156"/>
        <w:ind w:right="14" w:hanging="216"/>
      </w:pPr>
      <w:r>
        <w:lastRenderedPageBreak/>
        <w:t xml:space="preserve">прием и передача мяча двумя руками снизу на месте в паре, через сетку; </w:t>
      </w:r>
    </w:p>
    <w:p w:rsidR="001867B5" w:rsidRDefault="00277CFB">
      <w:pPr>
        <w:numPr>
          <w:ilvl w:val="0"/>
          <w:numId w:val="144"/>
        </w:numPr>
        <w:spacing w:after="154"/>
        <w:ind w:right="14" w:hanging="216"/>
      </w:pPr>
      <w:r>
        <w:t xml:space="preserve">прием и передача мяча сверху двумя руками; </w:t>
      </w:r>
    </w:p>
    <w:p w:rsidR="001867B5" w:rsidRDefault="00277CFB">
      <w:pPr>
        <w:numPr>
          <w:ilvl w:val="0"/>
          <w:numId w:val="144"/>
        </w:numPr>
        <w:ind w:right="14" w:hanging="216"/>
      </w:pPr>
      <w:r>
        <w:t xml:space="preserve">нижняя прямая подача; </w:t>
      </w:r>
    </w:p>
    <w:p w:rsidR="001867B5" w:rsidRDefault="00277CFB">
      <w:pPr>
        <w:spacing w:after="156"/>
        <w:ind w:left="163" w:right="14"/>
      </w:pPr>
      <w:r>
        <w:t xml:space="preserve">передача мяча над собой, во встречных колоннах. </w:t>
      </w:r>
    </w:p>
    <w:p w:rsidR="001867B5" w:rsidRDefault="00277CFB">
      <w:pPr>
        <w:spacing w:after="156"/>
        <w:ind w:left="-5" w:right="14"/>
      </w:pPr>
      <w:r>
        <w:t xml:space="preserve">-отбивание кулаком через сетку. </w:t>
      </w:r>
    </w:p>
    <w:p w:rsidR="001867B5" w:rsidRDefault="00277CFB">
      <w:pPr>
        <w:numPr>
          <w:ilvl w:val="0"/>
          <w:numId w:val="144"/>
        </w:numPr>
        <w:spacing w:after="166"/>
        <w:ind w:right="14" w:hanging="216"/>
      </w:pPr>
      <w:r>
        <w:t xml:space="preserve">игра по упрощенным правилам волейбола. </w:t>
      </w:r>
    </w:p>
    <w:p w:rsidR="001867B5" w:rsidRDefault="00277CFB">
      <w:pPr>
        <w:spacing w:after="188" w:line="270" w:lineRule="auto"/>
        <w:ind w:left="10" w:hanging="10"/>
      </w:pPr>
      <w:r>
        <w:rPr>
          <w:b/>
        </w:rPr>
        <w:t>Футбол (5 часов)</w:t>
      </w:r>
      <w:r>
        <w:t xml:space="preserve"> </w:t>
      </w:r>
    </w:p>
    <w:p w:rsidR="001867B5" w:rsidRDefault="00277CFB">
      <w:pPr>
        <w:numPr>
          <w:ilvl w:val="0"/>
          <w:numId w:val="144"/>
        </w:numPr>
        <w:spacing w:after="154"/>
        <w:ind w:right="14" w:hanging="216"/>
      </w:pPr>
      <w:r>
        <w:t xml:space="preserve">техника передвижений, остановок, поворотов и стоек; </w:t>
      </w:r>
    </w:p>
    <w:p w:rsidR="001867B5" w:rsidRDefault="00277CFB">
      <w:pPr>
        <w:numPr>
          <w:ilvl w:val="0"/>
          <w:numId w:val="144"/>
        </w:numPr>
        <w:spacing w:after="152"/>
        <w:ind w:right="14" w:hanging="216"/>
      </w:pPr>
      <w:r>
        <w:t xml:space="preserve">удар по катящемуся мячу </w:t>
      </w:r>
    </w:p>
    <w:p w:rsidR="001867B5" w:rsidRDefault="00277CFB">
      <w:pPr>
        <w:numPr>
          <w:ilvl w:val="0"/>
          <w:numId w:val="144"/>
        </w:numPr>
        <w:spacing w:after="155"/>
        <w:ind w:right="14" w:hanging="216"/>
      </w:pPr>
      <w:r>
        <w:t xml:space="preserve">техника ведения </w:t>
      </w:r>
    </w:p>
    <w:p w:rsidR="001867B5" w:rsidRDefault="00277CFB">
      <w:pPr>
        <w:numPr>
          <w:ilvl w:val="0"/>
          <w:numId w:val="144"/>
        </w:numPr>
        <w:spacing w:after="152"/>
        <w:ind w:right="14" w:hanging="216"/>
      </w:pPr>
      <w:r>
        <w:t xml:space="preserve">техника ударов по воротам; </w:t>
      </w:r>
    </w:p>
    <w:p w:rsidR="001867B5" w:rsidRDefault="00277CFB">
      <w:pPr>
        <w:numPr>
          <w:ilvl w:val="0"/>
          <w:numId w:val="144"/>
        </w:numPr>
        <w:spacing w:after="167"/>
        <w:ind w:right="14" w:hanging="216"/>
      </w:pPr>
      <w:r>
        <w:t xml:space="preserve">игра в мини-футбол </w:t>
      </w:r>
    </w:p>
    <w:p w:rsidR="001867B5" w:rsidRDefault="00277CFB">
      <w:pPr>
        <w:spacing w:after="139" w:line="270" w:lineRule="auto"/>
        <w:ind w:left="10" w:hanging="10"/>
      </w:pPr>
      <w:r>
        <w:rPr>
          <w:b/>
        </w:rPr>
        <w:t>Лыжная подготовка (лыжные гонки) (20 часов)</w:t>
      </w:r>
      <w:r>
        <w:t xml:space="preserve"> </w:t>
      </w:r>
    </w:p>
    <w:p w:rsidR="001867B5" w:rsidRDefault="00277CFB">
      <w:pPr>
        <w:ind w:left="-5" w:right="14"/>
      </w:pPr>
      <w:r>
        <w:t xml:space="preserve">Одновременный одношажный ход (стартовый вариант). Коньковый ход. </w:t>
      </w:r>
    </w:p>
    <w:p w:rsidR="001867B5" w:rsidRDefault="00277CFB">
      <w:pPr>
        <w:ind w:left="-5" w:right="14"/>
      </w:pPr>
      <w:r>
        <w:t xml:space="preserve">Торможение и поворот "плугом". Прохождение дистанции 4,5 км. Игры </w:t>
      </w:r>
    </w:p>
    <w:p w:rsidR="001867B5" w:rsidRDefault="00277CFB">
      <w:pPr>
        <w:spacing w:after="167"/>
        <w:ind w:left="-5" w:right="14"/>
      </w:pPr>
      <w:r>
        <w:t xml:space="preserve">"Гонки с выбыванием", "Как по часам", "Биатлон" </w:t>
      </w:r>
    </w:p>
    <w:p w:rsidR="001867B5" w:rsidRDefault="00277CFB">
      <w:pPr>
        <w:spacing w:after="139" w:line="270" w:lineRule="auto"/>
        <w:ind w:left="10" w:hanging="10"/>
      </w:pPr>
      <w:r>
        <w:rPr>
          <w:b/>
        </w:rPr>
        <w:t>Подготовка к выполнению видов испытаний (в процессе уроков)</w:t>
      </w:r>
      <w:r>
        <w:t xml:space="preserve"> </w:t>
      </w:r>
    </w:p>
    <w:p w:rsidR="001867B5" w:rsidRDefault="00277CFB">
      <w:pPr>
        <w:spacing w:after="155"/>
        <w:ind w:left="10" w:right="15" w:hanging="10"/>
        <w:jc w:val="left"/>
      </w:pPr>
      <w:r>
        <w:t xml:space="preserve">Подготовка к выполнению видов испытаний (тестов) и нормативов, предусмотренных </w:t>
      </w:r>
      <w:r>
        <w:tab/>
        <w:t xml:space="preserve">Всероссийским </w:t>
      </w:r>
      <w:r>
        <w:tab/>
        <w:t xml:space="preserve">физкультурно-спортивным комплексом </w:t>
      </w:r>
      <w:r>
        <w:rPr>
          <w:b/>
        </w:rPr>
        <w:t>"Готов к труду и обороне" (ГТО).</w:t>
      </w:r>
      <w:r>
        <w:t xml:space="preserve"> </w:t>
      </w:r>
    </w:p>
    <w:p w:rsidR="001867B5" w:rsidRDefault="00277CFB">
      <w:pPr>
        <w:spacing w:after="4" w:line="409" w:lineRule="auto"/>
        <w:ind w:left="10" w:hanging="10"/>
      </w:pPr>
      <w:r>
        <w:rPr>
          <w:b/>
        </w:rPr>
        <w:t>Прикладно-ориентированная подготовка (в процессе уроков)</w:t>
      </w:r>
      <w:r>
        <w:t xml:space="preserve"> </w:t>
      </w:r>
      <w:r>
        <w:rPr>
          <w:i/>
        </w:rPr>
        <w:t>Прикладно-ориентированные упражнения:</w:t>
      </w:r>
      <w:r>
        <w:t xml:space="preserve"> </w:t>
      </w:r>
    </w:p>
    <w:p w:rsidR="001867B5" w:rsidRDefault="00277CFB">
      <w:pPr>
        <w:numPr>
          <w:ilvl w:val="0"/>
          <w:numId w:val="144"/>
        </w:numPr>
        <w:spacing w:after="155"/>
        <w:ind w:right="14" w:hanging="216"/>
      </w:pPr>
      <w:r>
        <w:t xml:space="preserve">передвижение ходьбой, бегом по пересеченной местности; </w:t>
      </w:r>
    </w:p>
    <w:p w:rsidR="001867B5" w:rsidRDefault="00277CFB">
      <w:pPr>
        <w:numPr>
          <w:ilvl w:val="0"/>
          <w:numId w:val="144"/>
        </w:numPr>
        <w:spacing w:after="160"/>
        <w:ind w:right="14" w:hanging="216"/>
      </w:pPr>
      <w:r>
        <w:t xml:space="preserve">лазанье по канату (мальчики); </w:t>
      </w:r>
    </w:p>
    <w:p w:rsidR="001867B5" w:rsidRDefault="00277CFB">
      <w:pPr>
        <w:numPr>
          <w:ilvl w:val="0"/>
          <w:numId w:val="144"/>
        </w:numPr>
        <w:spacing w:after="147"/>
        <w:ind w:right="14" w:hanging="216"/>
      </w:pPr>
      <w:r>
        <w:t xml:space="preserve">лазанье по гимнастической стенке вверх, вниз, горизонтально, по диагонали лицом и спиной к стенке (девочки); </w:t>
      </w:r>
    </w:p>
    <w:p w:rsidR="001867B5" w:rsidRDefault="00277CFB">
      <w:pPr>
        <w:numPr>
          <w:ilvl w:val="0"/>
          <w:numId w:val="144"/>
        </w:numPr>
        <w:spacing w:line="412" w:lineRule="auto"/>
        <w:ind w:right="14" w:hanging="216"/>
      </w:pPr>
      <w:r>
        <w:lastRenderedPageBreak/>
        <w:t xml:space="preserve">приземление на точность и сохранение равновесия; - преодоление полос препятствий. </w:t>
      </w:r>
    </w:p>
    <w:p w:rsidR="001867B5" w:rsidRDefault="00277CFB">
      <w:pPr>
        <w:spacing w:after="157"/>
        <w:ind w:left="-15"/>
      </w:pPr>
      <w:r>
        <w:rPr>
          <w:i/>
        </w:rPr>
        <w:t>Упражнения общеразвивающей направленности.</w:t>
      </w:r>
      <w:r>
        <w:t xml:space="preserve"> </w:t>
      </w:r>
    </w:p>
    <w:p w:rsidR="001867B5" w:rsidRDefault="00277CFB">
      <w:pPr>
        <w:spacing w:after="160"/>
        <w:ind w:left="-5" w:right="14"/>
      </w:pPr>
      <w:r>
        <w:t xml:space="preserve">Общефизическая подготовка: </w:t>
      </w:r>
    </w:p>
    <w:p w:rsidR="001867B5" w:rsidRDefault="00277CFB">
      <w:pPr>
        <w:numPr>
          <w:ilvl w:val="0"/>
          <w:numId w:val="144"/>
        </w:numPr>
        <w:spacing w:after="148"/>
        <w:ind w:right="14" w:hanging="216"/>
      </w:pPr>
      <w:r>
        <w:t xml:space="preserve">физические упражнения на развитие основных физических качеств: силы, быстроты, выносливости, гибкости, координации движений, ловкости. </w:t>
      </w:r>
    </w:p>
    <w:p w:rsidR="001867B5" w:rsidRDefault="00277CFB">
      <w:pPr>
        <w:spacing w:after="157"/>
        <w:ind w:left="-5" w:right="14"/>
      </w:pPr>
      <w:r>
        <w:t xml:space="preserve">Гимнастика с основами акробатики: </w:t>
      </w:r>
    </w:p>
    <w:p w:rsidR="001867B5" w:rsidRDefault="00277CFB">
      <w:pPr>
        <w:spacing w:after="35"/>
        <w:ind w:left="-15"/>
      </w:pPr>
      <w:r>
        <w:rPr>
          <w:i/>
        </w:rPr>
        <w:t>Развитие гибкости</w:t>
      </w:r>
      <w:r>
        <w:t xml:space="preserve"> </w:t>
      </w:r>
    </w:p>
    <w:p w:rsidR="001867B5" w:rsidRDefault="00277CFB">
      <w:pPr>
        <w:ind w:left="254" w:right="14"/>
      </w:pPr>
      <w:r>
        <w:t xml:space="preserve">наклон туловища вперед, назад в стороны с возрастающей амплитудой </w:t>
      </w:r>
    </w:p>
    <w:p w:rsidR="001867B5" w:rsidRDefault="00277CFB">
      <w:pPr>
        <w:spacing w:after="160"/>
        <w:ind w:left="-5" w:right="14"/>
      </w:pPr>
      <w:r>
        <w:t xml:space="preserve">движений в положении стоя, сидя, сидя ноги в стороны; </w:t>
      </w:r>
    </w:p>
    <w:p w:rsidR="001867B5" w:rsidRDefault="00277CFB">
      <w:pPr>
        <w:numPr>
          <w:ilvl w:val="0"/>
          <w:numId w:val="144"/>
        </w:numPr>
        <w:spacing w:after="150"/>
        <w:ind w:right="14" w:hanging="216"/>
      </w:pPr>
      <w:r>
        <w:t xml:space="preserve">упражнения с гимнастической палкой (укороченной скакалкой) для развития подвижности плечевого сустава (выкруты); </w:t>
      </w:r>
    </w:p>
    <w:p w:rsidR="001867B5" w:rsidRDefault="00277CFB">
      <w:pPr>
        <w:numPr>
          <w:ilvl w:val="0"/>
          <w:numId w:val="144"/>
        </w:numPr>
        <w:spacing w:after="153"/>
        <w:ind w:right="14" w:hanging="216"/>
      </w:pPr>
      <w:r>
        <w:t xml:space="preserve">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w:t>
      </w:r>
    </w:p>
    <w:p w:rsidR="001867B5" w:rsidRDefault="00277CFB">
      <w:pPr>
        <w:numPr>
          <w:ilvl w:val="0"/>
          <w:numId w:val="144"/>
        </w:numPr>
        <w:spacing w:after="150"/>
        <w:ind w:right="14" w:hanging="216"/>
      </w:pPr>
      <w:r>
        <w:t xml:space="preserve">комплексы активных и пассивных упражнений с большой амплитудой движений; </w:t>
      </w:r>
    </w:p>
    <w:p w:rsidR="001867B5" w:rsidRDefault="00277CFB">
      <w:pPr>
        <w:numPr>
          <w:ilvl w:val="0"/>
          <w:numId w:val="144"/>
        </w:numPr>
        <w:spacing w:after="148"/>
        <w:ind w:right="14" w:hanging="216"/>
      </w:pPr>
      <w:r>
        <w:t xml:space="preserve">упражнения для развития подвижности суставов (полушпагат, шпагат, складка, мост). </w:t>
      </w:r>
    </w:p>
    <w:p w:rsidR="001867B5" w:rsidRDefault="00277CFB">
      <w:pPr>
        <w:spacing w:after="156"/>
        <w:ind w:left="-15"/>
      </w:pPr>
      <w:r>
        <w:rPr>
          <w:i/>
        </w:rPr>
        <w:t>Развитие координации движений</w:t>
      </w:r>
      <w:r>
        <w:t xml:space="preserve"> </w:t>
      </w:r>
    </w:p>
    <w:p w:rsidR="001867B5" w:rsidRDefault="00277CFB">
      <w:pPr>
        <w:numPr>
          <w:ilvl w:val="0"/>
          <w:numId w:val="144"/>
        </w:numPr>
        <w:spacing w:after="160"/>
        <w:ind w:right="14" w:hanging="216"/>
      </w:pPr>
      <w:r>
        <w:t xml:space="preserve">преодоление препятствий прыжком с опорой на руки; </w:t>
      </w:r>
    </w:p>
    <w:p w:rsidR="001867B5" w:rsidRDefault="00277CFB">
      <w:pPr>
        <w:numPr>
          <w:ilvl w:val="0"/>
          <w:numId w:val="144"/>
        </w:numPr>
        <w:spacing w:after="150"/>
        <w:ind w:right="14" w:hanging="216"/>
      </w:pPr>
      <w:r>
        <w:t xml:space="preserve">броски теннисного мяча правой и левой рукой в подвижную и не подвижную мишень, с места и разбега; </w:t>
      </w:r>
    </w:p>
    <w:p w:rsidR="001867B5" w:rsidRDefault="00277CFB">
      <w:pPr>
        <w:numPr>
          <w:ilvl w:val="0"/>
          <w:numId w:val="144"/>
        </w:numPr>
        <w:spacing w:after="147"/>
        <w:ind w:right="14" w:hanging="216"/>
      </w:pPr>
      <w:r>
        <w:t xml:space="preserve">разнообразные прыжки через гимнастическую скакалку на месте и с продвижением; </w:t>
      </w:r>
    </w:p>
    <w:p w:rsidR="001867B5" w:rsidRDefault="00277CFB">
      <w:pPr>
        <w:numPr>
          <w:ilvl w:val="0"/>
          <w:numId w:val="144"/>
        </w:numPr>
        <w:spacing w:after="156"/>
        <w:ind w:right="14" w:hanging="216"/>
      </w:pPr>
      <w:r>
        <w:t xml:space="preserve">прыжки на точность отталкивания и приземления. </w:t>
      </w:r>
    </w:p>
    <w:p w:rsidR="001867B5" w:rsidRDefault="00277CFB">
      <w:pPr>
        <w:spacing w:after="155"/>
        <w:ind w:left="-15"/>
      </w:pPr>
      <w:r>
        <w:rPr>
          <w:i/>
        </w:rPr>
        <w:t>Развитие силы</w:t>
      </w:r>
      <w:r>
        <w:t xml:space="preserve"> </w:t>
      </w:r>
    </w:p>
    <w:p w:rsidR="001867B5" w:rsidRDefault="00277CFB">
      <w:pPr>
        <w:numPr>
          <w:ilvl w:val="0"/>
          <w:numId w:val="144"/>
        </w:numPr>
        <w:spacing w:after="157"/>
        <w:ind w:right="14" w:hanging="216"/>
      </w:pPr>
      <w:r>
        <w:t xml:space="preserve">подтягивание в висе и отжимание в упоре; </w:t>
      </w:r>
    </w:p>
    <w:p w:rsidR="001867B5" w:rsidRDefault="00277CFB">
      <w:pPr>
        <w:numPr>
          <w:ilvl w:val="0"/>
          <w:numId w:val="144"/>
        </w:numPr>
        <w:spacing w:after="156"/>
        <w:ind w:right="14" w:hanging="216"/>
      </w:pPr>
      <w:r>
        <w:lastRenderedPageBreak/>
        <w:t xml:space="preserve">подтягивание в висе стоя (лежа) на низкой перекладине (девочки); </w:t>
      </w:r>
    </w:p>
    <w:p w:rsidR="001867B5" w:rsidRDefault="00277CFB">
      <w:pPr>
        <w:numPr>
          <w:ilvl w:val="0"/>
          <w:numId w:val="144"/>
        </w:numPr>
        <w:spacing w:after="157"/>
        <w:ind w:right="14" w:hanging="216"/>
      </w:pPr>
      <w:r>
        <w:t xml:space="preserve">отжимание в упоре лежа с изменяющейся высотой опоры для рук и ног; </w:t>
      </w:r>
    </w:p>
    <w:p w:rsidR="001867B5" w:rsidRDefault="00277CFB">
      <w:pPr>
        <w:numPr>
          <w:ilvl w:val="0"/>
          <w:numId w:val="144"/>
        </w:numPr>
        <w:spacing w:after="157"/>
        <w:ind w:right="14" w:hanging="216"/>
      </w:pPr>
      <w:r>
        <w:t xml:space="preserve">поднимание ног в висе на гимнастической стенке до посильной высоты; </w:t>
      </w:r>
    </w:p>
    <w:p w:rsidR="001867B5" w:rsidRDefault="00277CFB">
      <w:pPr>
        <w:numPr>
          <w:ilvl w:val="0"/>
          <w:numId w:val="144"/>
        </w:numPr>
        <w:spacing w:after="160"/>
        <w:ind w:right="14" w:hanging="216"/>
      </w:pPr>
      <w:r>
        <w:t xml:space="preserve">метание набивного мяча из различных исходных положений; </w:t>
      </w:r>
    </w:p>
    <w:p w:rsidR="001867B5" w:rsidRDefault="00277CFB">
      <w:pPr>
        <w:numPr>
          <w:ilvl w:val="0"/>
          <w:numId w:val="144"/>
        </w:numPr>
        <w:spacing w:after="149"/>
        <w:ind w:right="14" w:hanging="216"/>
      </w:pPr>
      <w:r>
        <w:t xml:space="preserve">комплексы </w:t>
      </w:r>
      <w:r>
        <w:tab/>
        <w:t xml:space="preserve">упражнений </w:t>
      </w:r>
      <w:r>
        <w:tab/>
        <w:t xml:space="preserve">избирательного </w:t>
      </w:r>
      <w:r>
        <w:tab/>
        <w:t xml:space="preserve">воздействия </w:t>
      </w:r>
      <w:r>
        <w:tab/>
        <w:t xml:space="preserve">на </w:t>
      </w:r>
      <w:r>
        <w:tab/>
        <w:t xml:space="preserve">отдельные мышечные группы (с увеличивающимся темпом движений без потери качества выполнения). </w:t>
      </w:r>
    </w:p>
    <w:p w:rsidR="001867B5" w:rsidRDefault="00277CFB">
      <w:pPr>
        <w:spacing w:after="154"/>
        <w:ind w:left="-5" w:right="14"/>
      </w:pPr>
      <w:r>
        <w:t xml:space="preserve">Легкая атлетика: </w:t>
      </w:r>
    </w:p>
    <w:p w:rsidR="001867B5" w:rsidRDefault="00277CFB">
      <w:pPr>
        <w:spacing w:after="156"/>
        <w:ind w:left="-15"/>
      </w:pPr>
      <w:r>
        <w:rPr>
          <w:i/>
        </w:rPr>
        <w:t>Развитие выносливости</w:t>
      </w:r>
      <w:r>
        <w:t xml:space="preserve"> </w:t>
      </w:r>
    </w:p>
    <w:p w:rsidR="001867B5" w:rsidRDefault="00277CFB">
      <w:pPr>
        <w:numPr>
          <w:ilvl w:val="0"/>
          <w:numId w:val="144"/>
        </w:numPr>
        <w:spacing w:after="157"/>
        <w:ind w:right="14" w:hanging="216"/>
      </w:pPr>
      <w:r>
        <w:t xml:space="preserve">бег с максимальной скоростью в режиме повоторно-интервального метода; </w:t>
      </w:r>
    </w:p>
    <w:p w:rsidR="001867B5" w:rsidRDefault="00277CFB">
      <w:pPr>
        <w:numPr>
          <w:ilvl w:val="0"/>
          <w:numId w:val="144"/>
        </w:numPr>
        <w:spacing w:after="156"/>
        <w:ind w:right="14" w:hanging="216"/>
      </w:pPr>
      <w:r>
        <w:t xml:space="preserve">бег с равномерной скоростью в зонах большой и умеренной интенсивности. </w:t>
      </w:r>
    </w:p>
    <w:p w:rsidR="001867B5" w:rsidRDefault="00277CFB">
      <w:pPr>
        <w:spacing w:after="35"/>
        <w:ind w:left="-15"/>
      </w:pPr>
      <w:r>
        <w:rPr>
          <w:i/>
        </w:rPr>
        <w:t>Развитие силы</w:t>
      </w:r>
      <w:r>
        <w:t xml:space="preserve"> </w:t>
      </w:r>
    </w:p>
    <w:p w:rsidR="001867B5" w:rsidRDefault="00277CFB">
      <w:pPr>
        <w:spacing w:after="156"/>
        <w:ind w:left="163" w:right="14"/>
      </w:pPr>
      <w:r>
        <w:t xml:space="preserve">прыжки в полуприседе (на месте, с продвижением в разные стороны); </w:t>
      </w:r>
    </w:p>
    <w:p w:rsidR="001867B5" w:rsidRDefault="00277CFB">
      <w:pPr>
        <w:numPr>
          <w:ilvl w:val="0"/>
          <w:numId w:val="144"/>
        </w:numPr>
        <w:spacing w:after="156"/>
        <w:ind w:right="14" w:hanging="216"/>
      </w:pPr>
      <w:r>
        <w:t xml:space="preserve">запрыгивание с последующим спрыгиванием; </w:t>
      </w:r>
    </w:p>
    <w:p w:rsidR="001867B5" w:rsidRDefault="00277CFB">
      <w:pPr>
        <w:numPr>
          <w:ilvl w:val="0"/>
          <w:numId w:val="144"/>
        </w:numPr>
        <w:spacing w:after="157"/>
        <w:ind w:right="14" w:hanging="216"/>
      </w:pPr>
      <w:r>
        <w:t xml:space="preserve">комплексы упражнений с набивными мячами. </w:t>
      </w:r>
    </w:p>
    <w:p w:rsidR="001867B5" w:rsidRDefault="00277CFB">
      <w:pPr>
        <w:spacing w:after="157"/>
        <w:ind w:left="-15"/>
      </w:pPr>
      <w:r>
        <w:rPr>
          <w:i/>
        </w:rPr>
        <w:t>Развитие быстроты</w:t>
      </w:r>
      <w:r>
        <w:t xml:space="preserve"> </w:t>
      </w:r>
    </w:p>
    <w:p w:rsidR="001867B5" w:rsidRDefault="00277CFB">
      <w:pPr>
        <w:numPr>
          <w:ilvl w:val="0"/>
          <w:numId w:val="144"/>
        </w:numPr>
        <w:spacing w:after="150"/>
        <w:ind w:right="14" w:hanging="216"/>
      </w:pPr>
      <w:r>
        <w:t xml:space="preserve">бег на месте с максимальной скоростью и темпом с опорой на руки и без опоры; </w:t>
      </w:r>
    </w:p>
    <w:p w:rsidR="001867B5" w:rsidRDefault="00277CFB">
      <w:pPr>
        <w:numPr>
          <w:ilvl w:val="0"/>
          <w:numId w:val="144"/>
        </w:numPr>
        <w:spacing w:after="147"/>
        <w:ind w:right="14" w:hanging="216"/>
      </w:pPr>
      <w:r>
        <w:t xml:space="preserve">повторный бег на короткие дистанции с максимальной скоростью (по прямой); </w:t>
      </w:r>
    </w:p>
    <w:p w:rsidR="001867B5" w:rsidRDefault="00277CFB">
      <w:pPr>
        <w:numPr>
          <w:ilvl w:val="0"/>
          <w:numId w:val="144"/>
        </w:numPr>
        <w:spacing w:line="413" w:lineRule="auto"/>
        <w:ind w:right="14" w:hanging="216"/>
      </w:pPr>
      <w:r>
        <w:t xml:space="preserve">прыжки через скакалку в максимальном темпе; - подвижные и спортивные игры, эстафеты. </w:t>
      </w:r>
    </w:p>
    <w:p w:rsidR="001867B5" w:rsidRDefault="00277CFB">
      <w:pPr>
        <w:spacing w:after="157"/>
        <w:ind w:left="-5" w:right="14"/>
      </w:pPr>
      <w:r>
        <w:t xml:space="preserve">Баскетбол </w:t>
      </w:r>
    </w:p>
    <w:p w:rsidR="001867B5" w:rsidRDefault="00277CFB">
      <w:pPr>
        <w:spacing w:after="159"/>
        <w:ind w:left="-15"/>
      </w:pPr>
      <w:r>
        <w:rPr>
          <w:i/>
        </w:rPr>
        <w:t>Развитие быстроты</w:t>
      </w:r>
      <w:r>
        <w:t xml:space="preserve"> </w:t>
      </w:r>
    </w:p>
    <w:p w:rsidR="001867B5" w:rsidRDefault="00277CFB">
      <w:pPr>
        <w:numPr>
          <w:ilvl w:val="0"/>
          <w:numId w:val="144"/>
        </w:numPr>
        <w:spacing w:after="151"/>
        <w:ind w:right="14" w:hanging="216"/>
      </w:pPr>
      <w:r>
        <w:t xml:space="preserve">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 </w:t>
      </w:r>
    </w:p>
    <w:p w:rsidR="001867B5" w:rsidRDefault="00277CFB">
      <w:pPr>
        <w:numPr>
          <w:ilvl w:val="0"/>
          <w:numId w:val="144"/>
        </w:numPr>
        <w:spacing w:after="157"/>
        <w:ind w:right="14" w:hanging="216"/>
      </w:pPr>
      <w:r>
        <w:lastRenderedPageBreak/>
        <w:t xml:space="preserve">выпрыгивание вверх с доставанием ориентиров левой (правой) рукой; </w:t>
      </w:r>
    </w:p>
    <w:p w:rsidR="001867B5" w:rsidRDefault="00277CFB">
      <w:pPr>
        <w:numPr>
          <w:ilvl w:val="0"/>
          <w:numId w:val="144"/>
        </w:numPr>
        <w:spacing w:after="14" w:line="413" w:lineRule="auto"/>
        <w:ind w:right="14" w:hanging="216"/>
      </w:pPr>
      <w:r>
        <w:t xml:space="preserve">челночный бег (чередование дистанции лицом и спиной вперед); - прыжки вверх на обеих ногах и на одной ноге с места и с разбега; - подвижные и спортивные игры, эстафеты. </w:t>
      </w:r>
    </w:p>
    <w:p w:rsidR="001867B5" w:rsidRDefault="00277CFB">
      <w:pPr>
        <w:spacing w:after="159"/>
        <w:ind w:left="-15"/>
      </w:pPr>
      <w:r>
        <w:rPr>
          <w:i/>
        </w:rPr>
        <w:t>Развитие выносливости</w:t>
      </w:r>
      <w:r>
        <w:t xml:space="preserve"> </w:t>
      </w:r>
    </w:p>
    <w:p w:rsidR="001867B5" w:rsidRDefault="00277CFB">
      <w:pPr>
        <w:numPr>
          <w:ilvl w:val="0"/>
          <w:numId w:val="144"/>
        </w:numPr>
        <w:spacing w:after="148"/>
        <w:ind w:right="14" w:hanging="216"/>
      </w:pPr>
      <w:r>
        <w:t xml:space="preserve">повторный бег с максимальной скоростью с уменьшающимся интервалом отдыха. </w:t>
      </w:r>
    </w:p>
    <w:p w:rsidR="001867B5" w:rsidRDefault="00277CFB">
      <w:pPr>
        <w:spacing w:after="157"/>
        <w:ind w:left="-15"/>
      </w:pPr>
      <w:r>
        <w:rPr>
          <w:i/>
        </w:rPr>
        <w:t>Развитие координации движений</w:t>
      </w:r>
      <w:r>
        <w:t xml:space="preserve"> </w:t>
      </w:r>
    </w:p>
    <w:p w:rsidR="001867B5" w:rsidRDefault="00277CFB">
      <w:pPr>
        <w:numPr>
          <w:ilvl w:val="0"/>
          <w:numId w:val="144"/>
        </w:numPr>
        <w:spacing w:after="156"/>
        <w:ind w:right="14" w:hanging="216"/>
      </w:pPr>
      <w:r>
        <w:t xml:space="preserve">броски баскетбольного мяча по неподвижной и подвижной мишени; </w:t>
      </w:r>
    </w:p>
    <w:p w:rsidR="001867B5" w:rsidRDefault="00277CFB">
      <w:pPr>
        <w:numPr>
          <w:ilvl w:val="0"/>
          <w:numId w:val="144"/>
        </w:numPr>
        <w:spacing w:after="155"/>
        <w:ind w:right="14" w:hanging="216"/>
      </w:pPr>
      <w:r>
        <w:t xml:space="preserve">бег с «тенью» (повторение движений партнера); </w:t>
      </w:r>
    </w:p>
    <w:p w:rsidR="001867B5" w:rsidRDefault="00277CFB">
      <w:pPr>
        <w:numPr>
          <w:ilvl w:val="0"/>
          <w:numId w:val="144"/>
        </w:numPr>
        <w:spacing w:after="160"/>
        <w:ind w:right="14" w:hanging="216"/>
      </w:pPr>
      <w:r>
        <w:t xml:space="preserve">бег по гимнастической скамейке; </w:t>
      </w:r>
    </w:p>
    <w:p w:rsidR="001867B5" w:rsidRDefault="00277CFB">
      <w:pPr>
        <w:numPr>
          <w:ilvl w:val="0"/>
          <w:numId w:val="144"/>
        </w:numPr>
        <w:spacing w:after="14" w:line="362" w:lineRule="auto"/>
        <w:ind w:right="14" w:hanging="216"/>
      </w:pPr>
      <w:r>
        <w:t xml:space="preserve">броски малого мяча в стену одной рукой (обеими руками) с последующей его ловлей одной рукой (обеими руками) после отскока от стены (от пола). </w:t>
      </w:r>
      <w:r>
        <w:rPr>
          <w:i/>
        </w:rPr>
        <w:t>Развитие силы</w:t>
      </w:r>
      <w:r>
        <w:t xml:space="preserve"> </w:t>
      </w:r>
    </w:p>
    <w:p w:rsidR="001867B5" w:rsidRDefault="00277CFB">
      <w:pPr>
        <w:ind w:left="-5" w:right="14"/>
      </w:pPr>
      <w:r>
        <w:t xml:space="preserve">многоскоки; прыжки на обеих ногах с дополнительным отягощением (вперед, в приседе). </w:t>
      </w:r>
    </w:p>
    <w:p w:rsidR="001867B5" w:rsidRDefault="001867B5">
      <w:pPr>
        <w:sectPr w:rsidR="001867B5">
          <w:headerReference w:type="even" r:id="rId331"/>
          <w:headerReference w:type="default" r:id="rId332"/>
          <w:footerReference w:type="even" r:id="rId333"/>
          <w:footerReference w:type="default" r:id="rId334"/>
          <w:headerReference w:type="first" r:id="rId335"/>
          <w:footerReference w:type="first" r:id="rId336"/>
          <w:pgSz w:w="11921" w:h="16850"/>
          <w:pgMar w:top="817" w:right="717" w:bottom="1305" w:left="1702" w:header="26" w:footer="614" w:gutter="0"/>
          <w:cols w:space="720"/>
        </w:sectPr>
      </w:pPr>
    </w:p>
    <w:p w:rsidR="001867B5" w:rsidRDefault="00277CFB">
      <w:pPr>
        <w:spacing w:after="201" w:line="270" w:lineRule="auto"/>
        <w:ind w:left="10" w:hanging="10"/>
      </w:pPr>
      <w:r>
        <w:rPr>
          <w:b/>
        </w:rPr>
        <w:lastRenderedPageBreak/>
        <w:t>9 класс (102 часа)</w:t>
      </w:r>
      <w:r>
        <w:t xml:space="preserve"> </w:t>
      </w:r>
    </w:p>
    <w:p w:rsidR="001867B5" w:rsidRDefault="00277CFB">
      <w:pPr>
        <w:spacing w:after="201" w:line="270" w:lineRule="auto"/>
        <w:ind w:left="10" w:hanging="10"/>
      </w:pPr>
      <w:r>
        <w:rPr>
          <w:b/>
        </w:rPr>
        <w:t>Знания о физической культуре (в процессе уроков)</w:t>
      </w:r>
      <w:r>
        <w:t xml:space="preserve"> </w:t>
      </w:r>
    </w:p>
    <w:p w:rsidR="001867B5" w:rsidRDefault="00277CFB">
      <w:pPr>
        <w:spacing w:after="139" w:line="270" w:lineRule="auto"/>
        <w:ind w:left="10" w:hanging="10"/>
      </w:pPr>
      <w:r>
        <w:rPr>
          <w:b/>
        </w:rPr>
        <w:t>История физической культуры</w:t>
      </w:r>
      <w:r>
        <w:t xml:space="preserve"> </w:t>
      </w:r>
    </w:p>
    <w:p w:rsidR="001867B5" w:rsidRDefault="00277CFB">
      <w:pPr>
        <w:spacing w:after="157"/>
        <w:ind w:left="-5" w:right="14"/>
      </w:pPr>
      <w:r>
        <w:t xml:space="preserve">Организация и проведение пеших туристских походов. Требования к технике безопасности и бережное отношение к природе (экологические требования) </w:t>
      </w:r>
    </w:p>
    <w:p w:rsidR="001867B5" w:rsidRDefault="00277CFB">
      <w:pPr>
        <w:spacing w:after="192" w:line="270" w:lineRule="auto"/>
        <w:ind w:left="10" w:hanging="10"/>
      </w:pPr>
      <w:r>
        <w:rPr>
          <w:b/>
        </w:rPr>
        <w:t>Физическая культура (основные понятия)</w:t>
      </w:r>
      <w:r>
        <w:t xml:space="preserve"> </w:t>
      </w:r>
    </w:p>
    <w:p w:rsidR="001867B5" w:rsidRDefault="00277CFB">
      <w:pPr>
        <w:spacing w:after="157"/>
        <w:ind w:left="-5" w:right="14"/>
      </w:pPr>
      <w:r>
        <w:t xml:space="preserve">Адаптивная физическая культура </w:t>
      </w:r>
    </w:p>
    <w:p w:rsidR="001867B5" w:rsidRDefault="00277CFB">
      <w:pPr>
        <w:spacing w:after="167"/>
        <w:ind w:left="-5" w:right="14"/>
      </w:pPr>
      <w:r>
        <w:t xml:space="preserve">Профессионально-прикладная физическая подготовка. </w:t>
      </w:r>
    </w:p>
    <w:p w:rsidR="001867B5" w:rsidRDefault="00277CFB">
      <w:pPr>
        <w:spacing w:after="4" w:line="411" w:lineRule="auto"/>
        <w:ind w:left="10" w:right="3025" w:hanging="10"/>
      </w:pPr>
      <w:r>
        <w:rPr>
          <w:b/>
        </w:rPr>
        <w:t>Физическая культура человека</w:t>
      </w:r>
      <w:r>
        <w:t xml:space="preserve"> Восстановительный массаж. </w:t>
      </w:r>
    </w:p>
    <w:p w:rsidR="001867B5" w:rsidRDefault="00277CFB">
      <w:pPr>
        <w:spacing w:after="158"/>
        <w:ind w:left="-5" w:right="14"/>
      </w:pPr>
      <w:r>
        <w:t xml:space="preserve">Проведение банных процедур. </w:t>
      </w:r>
    </w:p>
    <w:p w:rsidR="001867B5" w:rsidRDefault="00277CFB">
      <w:pPr>
        <w:spacing w:after="167"/>
        <w:ind w:left="-5" w:right="14"/>
      </w:pPr>
      <w:r>
        <w:t xml:space="preserve">Доврачебная помощь во время занятий физической культурой и спортом. </w:t>
      </w:r>
    </w:p>
    <w:p w:rsidR="001867B5" w:rsidRDefault="00277CFB">
      <w:pPr>
        <w:spacing w:after="183" w:line="270" w:lineRule="auto"/>
        <w:ind w:left="10" w:hanging="10"/>
      </w:pPr>
      <w:r>
        <w:rPr>
          <w:b/>
        </w:rPr>
        <w:t>Способы двигательной (физкультурной) деятельности</w:t>
      </w:r>
      <w:r>
        <w:t xml:space="preserve"> </w:t>
      </w:r>
    </w:p>
    <w:p w:rsidR="001867B5" w:rsidRDefault="00277CFB">
      <w:pPr>
        <w:spacing w:after="68" w:line="322" w:lineRule="auto"/>
        <w:ind w:left="10" w:hanging="10"/>
      </w:pPr>
      <w:r>
        <w:rPr>
          <w:b/>
        </w:rPr>
        <w:t xml:space="preserve">Организация </w:t>
      </w:r>
      <w:r>
        <w:rPr>
          <w:b/>
        </w:rPr>
        <w:tab/>
        <w:t xml:space="preserve">и </w:t>
      </w:r>
      <w:r>
        <w:rPr>
          <w:b/>
        </w:rPr>
        <w:tab/>
        <w:t xml:space="preserve">проведение </w:t>
      </w:r>
      <w:r>
        <w:rPr>
          <w:b/>
        </w:rPr>
        <w:tab/>
        <w:t xml:space="preserve">самостоятельных </w:t>
      </w:r>
      <w:r>
        <w:rPr>
          <w:b/>
        </w:rPr>
        <w:tab/>
        <w:t xml:space="preserve">занятий </w:t>
      </w:r>
      <w:r>
        <w:rPr>
          <w:b/>
        </w:rPr>
        <w:tab/>
        <w:t>физической культурой. Подготовка к занятиям физической культурой.</w:t>
      </w:r>
      <w:r>
        <w:t xml:space="preserve"> </w:t>
      </w:r>
    </w:p>
    <w:p w:rsidR="001867B5" w:rsidRDefault="00277CFB">
      <w:pPr>
        <w:spacing w:after="157"/>
        <w:ind w:left="-5" w:right="14"/>
      </w:pPr>
      <w:r>
        <w:t xml:space="preserve">Проведение самостоятельных занятий прикладной физической подготовкой. Организация досуга средствами физической культуры. </w:t>
      </w:r>
    </w:p>
    <w:p w:rsidR="001867B5" w:rsidRDefault="00277CFB">
      <w:pPr>
        <w:spacing w:after="174" w:line="270" w:lineRule="auto"/>
        <w:ind w:left="10" w:hanging="10"/>
      </w:pPr>
      <w:r>
        <w:rPr>
          <w:b/>
        </w:rPr>
        <w:t>Оценка эффективности занятий физической культурой.</w:t>
      </w:r>
      <w:r>
        <w:t xml:space="preserve"> </w:t>
      </w:r>
    </w:p>
    <w:p w:rsidR="001867B5" w:rsidRDefault="00277CFB">
      <w:pPr>
        <w:spacing w:after="156"/>
        <w:ind w:left="-5" w:right="14"/>
      </w:pPr>
      <w:r>
        <w:t xml:space="preserve">Измерение </w:t>
      </w:r>
      <w:r>
        <w:tab/>
        <w:t xml:space="preserve">резервов </w:t>
      </w:r>
      <w:r>
        <w:tab/>
        <w:t xml:space="preserve">организма </w:t>
      </w:r>
      <w:r>
        <w:tab/>
        <w:t xml:space="preserve">и </w:t>
      </w:r>
      <w:r>
        <w:tab/>
        <w:t xml:space="preserve">состояния </w:t>
      </w:r>
      <w:r>
        <w:tab/>
        <w:t xml:space="preserve">здоровья </w:t>
      </w:r>
      <w:r>
        <w:tab/>
        <w:t xml:space="preserve">с </w:t>
      </w:r>
      <w:r>
        <w:tab/>
        <w:t xml:space="preserve">помощью функциональных проб. </w:t>
      </w:r>
    </w:p>
    <w:p w:rsidR="001867B5" w:rsidRDefault="00277CFB">
      <w:pPr>
        <w:spacing w:after="203" w:line="270" w:lineRule="auto"/>
        <w:ind w:left="10" w:hanging="10"/>
      </w:pPr>
      <w:r>
        <w:rPr>
          <w:b/>
        </w:rPr>
        <w:t>Физическое совершенствование (102 часа)</w:t>
      </w:r>
      <w:r>
        <w:t xml:space="preserve"> </w:t>
      </w:r>
    </w:p>
    <w:p w:rsidR="001867B5" w:rsidRDefault="00277CFB">
      <w:pPr>
        <w:spacing w:after="6" w:line="409" w:lineRule="auto"/>
        <w:ind w:left="-15"/>
      </w:pPr>
      <w:r>
        <w:rPr>
          <w:b/>
          <w:i/>
        </w:rPr>
        <w:t>Физкультурно-оздоровительная деятельность (в процессе уроков)</w:t>
      </w:r>
      <w:r>
        <w:t xml:space="preserve"> </w:t>
      </w:r>
      <w:r>
        <w:rPr>
          <w:i/>
        </w:rPr>
        <w:t>Оздоровительные формы занятий в режиме учебного дня и учебной недели.</w:t>
      </w:r>
      <w:r>
        <w:t xml:space="preserve"> </w:t>
      </w:r>
    </w:p>
    <w:p w:rsidR="001867B5" w:rsidRDefault="00277CFB">
      <w:pPr>
        <w:numPr>
          <w:ilvl w:val="0"/>
          <w:numId w:val="145"/>
        </w:numPr>
        <w:spacing w:after="157"/>
        <w:ind w:right="14" w:hanging="163"/>
      </w:pPr>
      <w:r>
        <w:t xml:space="preserve">Комплексы упражнений физкультминуток и физкультпауз. </w:t>
      </w:r>
    </w:p>
    <w:p w:rsidR="001867B5" w:rsidRDefault="00277CFB">
      <w:pPr>
        <w:numPr>
          <w:ilvl w:val="0"/>
          <w:numId w:val="145"/>
        </w:numPr>
        <w:spacing w:after="139"/>
        <w:ind w:right="14" w:hanging="163"/>
      </w:pPr>
      <w:r>
        <w:t xml:space="preserve">Комплексы упражнений на формирование правильной осанки. </w:t>
      </w:r>
    </w:p>
    <w:p w:rsidR="001867B5" w:rsidRDefault="00277CFB">
      <w:pPr>
        <w:spacing w:after="148"/>
        <w:ind w:left="-15"/>
      </w:pPr>
      <w:r>
        <w:rPr>
          <w:i/>
        </w:rPr>
        <w:lastRenderedPageBreak/>
        <w:t xml:space="preserve">Индивидуальные </w:t>
      </w:r>
      <w:r>
        <w:rPr>
          <w:i/>
        </w:rPr>
        <w:tab/>
        <w:t xml:space="preserve">комплексы </w:t>
      </w:r>
      <w:r>
        <w:rPr>
          <w:i/>
        </w:rPr>
        <w:tab/>
        <w:t xml:space="preserve">адаптивно </w:t>
      </w:r>
      <w:r>
        <w:rPr>
          <w:i/>
        </w:rPr>
        <w:tab/>
        <w:t xml:space="preserve">(лечебной) </w:t>
      </w:r>
      <w:r>
        <w:rPr>
          <w:i/>
        </w:rPr>
        <w:tab/>
        <w:t xml:space="preserve">и </w:t>
      </w:r>
      <w:r>
        <w:rPr>
          <w:i/>
        </w:rPr>
        <w:tab/>
        <w:t>корригирующей физической культуры.</w:t>
      </w:r>
      <w:r>
        <w:t xml:space="preserve"> </w:t>
      </w:r>
    </w:p>
    <w:p w:rsidR="001867B5" w:rsidRDefault="00277CFB">
      <w:pPr>
        <w:numPr>
          <w:ilvl w:val="0"/>
          <w:numId w:val="145"/>
        </w:numPr>
        <w:ind w:right="14" w:hanging="163"/>
      </w:pPr>
      <w:r>
        <w:t xml:space="preserve">Индивидуальные комплексы адаптивной (лечебной) физической культуры, подбираемые в соответствии с медицинскими показателями (при нарушениях опорно-двигательного аппарата, центральной нервной системы, дыхания и кровообращения, органов зрения). </w:t>
      </w:r>
    </w:p>
    <w:p w:rsidR="001867B5" w:rsidRDefault="00277CFB">
      <w:pPr>
        <w:spacing w:after="143" w:line="309" w:lineRule="auto"/>
        <w:ind w:right="5"/>
      </w:pPr>
      <w:r>
        <w:rPr>
          <w:b/>
          <w:i/>
        </w:rPr>
        <w:t xml:space="preserve">Спортивно-оздоровительная </w:t>
      </w:r>
      <w:r>
        <w:rPr>
          <w:b/>
          <w:i/>
        </w:rPr>
        <w:tab/>
        <w:t xml:space="preserve">деятельность </w:t>
      </w:r>
      <w:r>
        <w:rPr>
          <w:b/>
          <w:i/>
        </w:rPr>
        <w:tab/>
        <w:t xml:space="preserve">с </w:t>
      </w:r>
      <w:r>
        <w:rPr>
          <w:b/>
          <w:i/>
        </w:rPr>
        <w:tab/>
        <w:t>общеразвивающей направленностью.</w:t>
      </w:r>
      <w:r>
        <w:t xml:space="preserve"> </w:t>
      </w:r>
    </w:p>
    <w:p w:rsidR="001867B5" w:rsidRDefault="00277CFB">
      <w:pPr>
        <w:spacing w:after="4" w:line="410" w:lineRule="auto"/>
        <w:ind w:left="10" w:right="1735" w:hanging="10"/>
      </w:pPr>
      <w:r>
        <w:rPr>
          <w:b/>
        </w:rPr>
        <w:t>Гимнастика с основами акробатики (18 часов)</w:t>
      </w:r>
      <w:r>
        <w:t xml:space="preserve"> </w:t>
      </w:r>
      <w:r>
        <w:rPr>
          <w:i/>
        </w:rPr>
        <w:t>Организующие команды и приемы:</w:t>
      </w:r>
      <w:r>
        <w:t xml:space="preserve"> </w:t>
      </w:r>
    </w:p>
    <w:p w:rsidR="001867B5" w:rsidRDefault="00277CFB">
      <w:pPr>
        <w:numPr>
          <w:ilvl w:val="0"/>
          <w:numId w:val="145"/>
        </w:numPr>
        <w:spacing w:after="160"/>
        <w:ind w:right="14" w:hanging="163"/>
      </w:pPr>
      <w:r>
        <w:t xml:space="preserve">построение и перестроение на месте; </w:t>
      </w:r>
    </w:p>
    <w:p w:rsidR="001867B5" w:rsidRDefault="00277CFB">
      <w:pPr>
        <w:spacing w:after="148"/>
        <w:ind w:left="-5" w:right="14"/>
      </w:pPr>
      <w:r>
        <w:t xml:space="preserve">-переход с шага на месте на ходьбу в колонне и в шеренге; перестроения из колонны по одному в колонны по два, по четыре в движении. </w:t>
      </w:r>
    </w:p>
    <w:p w:rsidR="001867B5" w:rsidRDefault="00277CFB">
      <w:pPr>
        <w:spacing w:after="104"/>
        <w:ind w:left="-15"/>
      </w:pPr>
      <w:r>
        <w:rPr>
          <w:i/>
        </w:rPr>
        <w:t>Акробатические упражнения и комбинации:</w:t>
      </w:r>
      <w:r>
        <w:t xml:space="preserve"> </w:t>
      </w:r>
    </w:p>
    <w:p w:rsidR="001867B5" w:rsidRDefault="00277CFB">
      <w:pPr>
        <w:spacing w:after="150"/>
        <w:ind w:left="-5" w:right="14"/>
      </w:pPr>
      <w:r>
        <w:t xml:space="preserve">Мальчики: из упора присев силой стойка на голове и руках; длинный кувырок вперед с трёх шагов разбега. </w:t>
      </w:r>
    </w:p>
    <w:p w:rsidR="001867B5" w:rsidRDefault="00277CFB">
      <w:pPr>
        <w:spacing w:after="148"/>
        <w:ind w:left="-5" w:right="14"/>
      </w:pPr>
      <w:r>
        <w:t xml:space="preserve">Акробатическая комбинация: Из упора присев - силой стойка на голове и руках - кувырок вперед со стойки - кувырок назад - длинный кувырок вперед - встать, руки в стороны. </w:t>
      </w:r>
    </w:p>
    <w:p w:rsidR="001867B5" w:rsidRDefault="00277CFB">
      <w:pPr>
        <w:spacing w:after="160"/>
        <w:ind w:left="-5" w:right="14"/>
      </w:pPr>
      <w:r>
        <w:t xml:space="preserve">Девочки: равновесие на одной; выпад вперед; кувырок вперед. </w:t>
      </w:r>
    </w:p>
    <w:p w:rsidR="001867B5" w:rsidRDefault="00277CFB">
      <w:pPr>
        <w:spacing w:after="148"/>
        <w:ind w:left="-5" w:right="14"/>
      </w:pPr>
      <w:r>
        <w:t xml:space="preserve">Акробатическая комбинация: : Равновесие на одной (ласточка) - два кувырка слитно - кувырок назад - мост из положения стоя или лёжа - поворот на 180 ° в упор присев - перекат назад - стойка на лопатках - переворот назад в полушпагат через плечо - упор присев - прыжок вверх с поворотом на 360 ° </w:t>
      </w:r>
    </w:p>
    <w:p w:rsidR="001867B5" w:rsidRDefault="00277CFB">
      <w:pPr>
        <w:spacing w:after="155"/>
        <w:ind w:left="-15"/>
      </w:pPr>
      <w:r>
        <w:rPr>
          <w:i/>
        </w:rPr>
        <w:t>Ритмическая гимнастика (девочки)</w:t>
      </w:r>
      <w:r>
        <w:t xml:space="preserve"> </w:t>
      </w:r>
    </w:p>
    <w:p w:rsidR="001867B5" w:rsidRDefault="00277CFB">
      <w:pPr>
        <w:numPr>
          <w:ilvl w:val="0"/>
          <w:numId w:val="146"/>
        </w:numPr>
        <w:spacing w:after="156"/>
        <w:ind w:right="14" w:hanging="163"/>
      </w:pPr>
      <w:r>
        <w:t xml:space="preserve">стилизованные общеразвивающие упражнения. </w:t>
      </w:r>
    </w:p>
    <w:p w:rsidR="001867B5" w:rsidRDefault="00277CFB">
      <w:pPr>
        <w:spacing w:after="157"/>
        <w:ind w:left="-15"/>
      </w:pPr>
      <w:r>
        <w:rPr>
          <w:i/>
        </w:rPr>
        <w:t>Опорные прыжки:</w:t>
      </w:r>
      <w:r>
        <w:t xml:space="preserve"> </w:t>
      </w:r>
    </w:p>
    <w:p w:rsidR="001867B5" w:rsidRDefault="00277CFB">
      <w:pPr>
        <w:spacing w:after="158"/>
        <w:ind w:left="-5" w:right="14"/>
      </w:pPr>
      <w:r>
        <w:t xml:space="preserve">Мальчики: прыжок согнув ноги (козел в длину, высота 115 см). </w:t>
      </w:r>
    </w:p>
    <w:p w:rsidR="001867B5" w:rsidRDefault="00277CFB">
      <w:pPr>
        <w:spacing w:after="158"/>
        <w:ind w:left="-5" w:right="14"/>
      </w:pPr>
      <w:r>
        <w:t xml:space="preserve">Девочки: прыжок боком (конь в ширину, высота 110 см). </w:t>
      </w:r>
    </w:p>
    <w:p w:rsidR="001867B5" w:rsidRDefault="00277CFB">
      <w:pPr>
        <w:spacing w:after="160"/>
        <w:ind w:left="-15"/>
      </w:pPr>
      <w:r>
        <w:rPr>
          <w:i/>
        </w:rPr>
        <w:lastRenderedPageBreak/>
        <w:t>Упражнения и комбинации на гимнастическом бревне (девочки)</w:t>
      </w:r>
      <w:r>
        <w:t xml:space="preserve"> </w:t>
      </w:r>
    </w:p>
    <w:p w:rsidR="001867B5" w:rsidRDefault="00277CFB">
      <w:pPr>
        <w:numPr>
          <w:ilvl w:val="0"/>
          <w:numId w:val="146"/>
        </w:numPr>
        <w:spacing w:after="151"/>
        <w:ind w:right="14" w:hanging="163"/>
      </w:pPr>
      <w:r>
        <w:t xml:space="preserve">передвижения ходьбой, приставными шагами, повороты стоя на месте, наклон вперед, стойка на коленях с опорой на руки, спрыгивание и соскок (вперед, прогнувшись); зачетная комбинация. </w:t>
      </w:r>
    </w:p>
    <w:p w:rsidR="001867B5" w:rsidRDefault="00277CFB">
      <w:pPr>
        <w:spacing w:after="154"/>
        <w:ind w:left="-15"/>
      </w:pPr>
      <w:r>
        <w:rPr>
          <w:i/>
        </w:rPr>
        <w:t xml:space="preserve">Упражнения и комбинации на гимнастической перекладине </w:t>
      </w:r>
      <w:r>
        <w:t xml:space="preserve">(мальчики) </w:t>
      </w:r>
    </w:p>
    <w:p w:rsidR="001867B5" w:rsidRDefault="00277CFB">
      <w:pPr>
        <w:spacing w:line="362" w:lineRule="auto"/>
        <w:ind w:left="-5" w:right="14"/>
      </w:pPr>
      <w:r>
        <w:t xml:space="preserve">Из виса - подъём перевортом в упор силой - перемах правой - сед верхом - спад завесом - перемах назад - оборот вперед - соскок. </w:t>
      </w:r>
      <w:r>
        <w:rPr>
          <w:i/>
        </w:rPr>
        <w:t>Упражнения и комбинации на гимнастических брусьях</w:t>
      </w:r>
      <w:r>
        <w:t xml:space="preserve"> </w:t>
      </w:r>
    </w:p>
    <w:p w:rsidR="001867B5" w:rsidRDefault="00277CFB">
      <w:pPr>
        <w:spacing w:after="96"/>
        <w:ind w:left="-5" w:right="14"/>
      </w:pPr>
      <w:r>
        <w:t xml:space="preserve">Мальчики: размахивание в упоре на руках - сед ноги врозь - перемах внутрь - соскок махом назад. </w:t>
      </w:r>
    </w:p>
    <w:p w:rsidR="001867B5" w:rsidRDefault="00277CFB">
      <w:pPr>
        <w:spacing w:after="157"/>
        <w:ind w:left="-5" w:right="14"/>
      </w:pPr>
      <w:r>
        <w:t xml:space="preserve">Девочки (разновысокие брусья) : из виса прогнувшись на нижней жерди с опорой ног о верхнюю жердь - переворот в упор на нижнюю жердь - перемах правой ногой, сед на левом бедре - угол, опираясь левой рукой за верхнюю жердь, а правой рукой сзади - встать - равновесие (ласточка) на нижней жерди, опираясь руками о верхнюю жердь -упор на верхней жерди - оборот вперед в вис на верхней жерди - соскок. </w:t>
      </w:r>
    </w:p>
    <w:p w:rsidR="001867B5" w:rsidRDefault="00277CFB">
      <w:pPr>
        <w:spacing w:after="139" w:line="270" w:lineRule="auto"/>
        <w:ind w:left="10" w:hanging="10"/>
      </w:pPr>
      <w:r>
        <w:rPr>
          <w:b/>
        </w:rPr>
        <w:t>Элементы единоборств (3 часа)</w:t>
      </w:r>
      <w:r>
        <w:t xml:space="preserve"> </w:t>
      </w:r>
    </w:p>
    <w:p w:rsidR="001867B5" w:rsidRDefault="00277CFB">
      <w:pPr>
        <w:spacing w:after="160"/>
        <w:ind w:left="10" w:right="15" w:hanging="10"/>
        <w:jc w:val="left"/>
      </w:pPr>
      <w:r>
        <w:t xml:space="preserve">Стойки и передвижения в стойке. Захваты рук и туловища. Освобождение от захватов. Приемы борьбы за выгодное положение. Борьба за предмет. Упражнения по овладению приемами страховки </w:t>
      </w:r>
    </w:p>
    <w:p w:rsidR="001867B5" w:rsidRDefault="00277CFB">
      <w:pPr>
        <w:spacing w:after="3" w:line="412" w:lineRule="auto"/>
        <w:ind w:left="10" w:right="5970" w:hanging="10"/>
        <w:jc w:val="left"/>
      </w:pPr>
      <w:r>
        <w:rPr>
          <w:b/>
        </w:rPr>
        <w:t>Легкая атлетика (30 часов)</w:t>
      </w:r>
      <w:r>
        <w:t xml:space="preserve"> </w:t>
      </w:r>
      <w:r>
        <w:rPr>
          <w:i/>
        </w:rPr>
        <w:t>Беговые упражнения:</w:t>
      </w:r>
      <w:r>
        <w:t xml:space="preserve"> низкий старт до 30 м; </w:t>
      </w:r>
    </w:p>
    <w:p w:rsidR="001867B5" w:rsidRDefault="00277CFB">
      <w:pPr>
        <w:numPr>
          <w:ilvl w:val="0"/>
          <w:numId w:val="147"/>
        </w:numPr>
        <w:spacing w:line="405" w:lineRule="auto"/>
        <w:ind w:right="14" w:hanging="216"/>
      </w:pPr>
      <w:r>
        <w:t xml:space="preserve">от 70 до 80 м; - до 70 м. </w:t>
      </w:r>
    </w:p>
    <w:p w:rsidR="001867B5" w:rsidRDefault="00277CFB">
      <w:pPr>
        <w:numPr>
          <w:ilvl w:val="0"/>
          <w:numId w:val="147"/>
        </w:numPr>
        <w:spacing w:after="152"/>
        <w:ind w:right="14" w:hanging="216"/>
      </w:pPr>
      <w:r>
        <w:t xml:space="preserve">бег на результат 60 м; </w:t>
      </w:r>
    </w:p>
    <w:p w:rsidR="001867B5" w:rsidRDefault="00277CFB">
      <w:pPr>
        <w:numPr>
          <w:ilvl w:val="0"/>
          <w:numId w:val="147"/>
        </w:numPr>
        <w:spacing w:after="156"/>
        <w:ind w:right="14" w:hanging="216"/>
      </w:pPr>
      <w:r>
        <w:t xml:space="preserve">высокий старт; </w:t>
      </w:r>
    </w:p>
    <w:p w:rsidR="001867B5" w:rsidRDefault="00277CFB">
      <w:pPr>
        <w:numPr>
          <w:ilvl w:val="0"/>
          <w:numId w:val="147"/>
        </w:numPr>
        <w:spacing w:after="157"/>
        <w:ind w:right="14" w:hanging="216"/>
      </w:pPr>
      <w:r>
        <w:t xml:space="preserve">бег в равномерном темпе от 20 минут; </w:t>
      </w:r>
    </w:p>
    <w:p w:rsidR="001867B5" w:rsidRDefault="00277CFB">
      <w:pPr>
        <w:numPr>
          <w:ilvl w:val="0"/>
          <w:numId w:val="147"/>
        </w:numPr>
        <w:spacing w:after="155"/>
        <w:ind w:right="14" w:hanging="216"/>
      </w:pPr>
      <w:r>
        <w:t xml:space="preserve">кроссовый бег; бег на 2000м (мальчики) и 1500 м (девочки). </w:t>
      </w:r>
    </w:p>
    <w:p w:rsidR="001867B5" w:rsidRDefault="00277CFB">
      <w:pPr>
        <w:numPr>
          <w:ilvl w:val="0"/>
          <w:numId w:val="147"/>
        </w:numPr>
        <w:spacing w:after="157"/>
        <w:ind w:right="14" w:hanging="216"/>
      </w:pPr>
      <w:r>
        <w:t xml:space="preserve">варианты челночного бега 3х10 м. </w:t>
      </w:r>
    </w:p>
    <w:p w:rsidR="001867B5" w:rsidRDefault="00277CFB">
      <w:pPr>
        <w:spacing w:after="155"/>
        <w:ind w:left="-15"/>
      </w:pPr>
      <w:r>
        <w:rPr>
          <w:i/>
        </w:rPr>
        <w:lastRenderedPageBreak/>
        <w:t>Прыжковые упражнения:</w:t>
      </w:r>
      <w:r>
        <w:t xml:space="preserve"> </w:t>
      </w:r>
    </w:p>
    <w:p w:rsidR="001867B5" w:rsidRDefault="00277CFB">
      <w:pPr>
        <w:numPr>
          <w:ilvl w:val="0"/>
          <w:numId w:val="147"/>
        </w:numPr>
        <w:spacing w:line="413" w:lineRule="auto"/>
        <w:ind w:right="14" w:hanging="216"/>
      </w:pPr>
      <w:r>
        <w:t>прыжок в длину с 11-13 шагов</w:t>
      </w:r>
      <w:r>
        <w:rPr>
          <w:i/>
        </w:rPr>
        <w:t xml:space="preserve"> </w:t>
      </w:r>
      <w:r>
        <w:t>разбега способом «согнув ноги»; - прыжок в высоту с 7-9 шагов</w:t>
      </w:r>
      <w:r>
        <w:rPr>
          <w:i/>
        </w:rPr>
        <w:t xml:space="preserve"> </w:t>
      </w:r>
      <w:r>
        <w:t xml:space="preserve">разбега способом «перешагивание». </w:t>
      </w:r>
    </w:p>
    <w:p w:rsidR="001867B5" w:rsidRDefault="00277CFB">
      <w:pPr>
        <w:spacing w:after="159"/>
        <w:ind w:left="-15"/>
      </w:pPr>
      <w:r>
        <w:rPr>
          <w:i/>
        </w:rPr>
        <w:t>Метание малого мяча:</w:t>
      </w:r>
      <w:r>
        <w:t xml:space="preserve"> </w:t>
      </w:r>
    </w:p>
    <w:p w:rsidR="001867B5" w:rsidRDefault="00277CFB">
      <w:pPr>
        <w:numPr>
          <w:ilvl w:val="0"/>
          <w:numId w:val="147"/>
        </w:numPr>
        <w:ind w:right="14" w:hanging="216"/>
      </w:pPr>
      <w:r>
        <w:t xml:space="preserve">метание теннисного мяча в горизонтальную и вертикальную цель (1х1 м) </w:t>
      </w:r>
    </w:p>
    <w:p w:rsidR="001867B5" w:rsidRDefault="00277CFB">
      <w:pPr>
        <w:spacing w:after="155"/>
        <w:ind w:left="-5" w:right="14"/>
      </w:pPr>
      <w:r>
        <w:t xml:space="preserve">(девушки с расстояния 12-14 м, юноши - до 16 м) </w:t>
      </w:r>
    </w:p>
    <w:p w:rsidR="001867B5" w:rsidRDefault="00277CFB">
      <w:pPr>
        <w:numPr>
          <w:ilvl w:val="0"/>
          <w:numId w:val="147"/>
        </w:numPr>
        <w:spacing w:after="159"/>
        <w:ind w:right="14" w:hanging="216"/>
      </w:pPr>
      <w:r>
        <w:t xml:space="preserve">метание малого мяча на дальность; </w:t>
      </w:r>
    </w:p>
    <w:p w:rsidR="001867B5" w:rsidRDefault="00277CFB">
      <w:pPr>
        <w:numPr>
          <w:ilvl w:val="0"/>
          <w:numId w:val="147"/>
        </w:numPr>
        <w:spacing w:after="156"/>
        <w:ind w:right="14" w:hanging="216"/>
      </w:pPr>
      <w:r>
        <w:t xml:space="preserve">броски набивного мяча (2 кг девочки и 3 кг мальчики)) двумя руками из-за головы с положения сидя на полу, от груди. </w:t>
      </w:r>
    </w:p>
    <w:p w:rsidR="001867B5" w:rsidRDefault="00277CFB">
      <w:pPr>
        <w:spacing w:after="4" w:line="270" w:lineRule="auto"/>
        <w:ind w:left="10" w:hanging="10"/>
      </w:pPr>
      <w:r>
        <w:rPr>
          <w:b/>
        </w:rPr>
        <w:t>Спортивные игры (31 час)</w:t>
      </w:r>
      <w:r>
        <w:t xml:space="preserve"> </w:t>
      </w:r>
    </w:p>
    <w:p w:rsidR="001867B5" w:rsidRDefault="00277CFB">
      <w:pPr>
        <w:spacing w:after="194" w:line="270" w:lineRule="auto"/>
        <w:ind w:left="10" w:hanging="10"/>
      </w:pPr>
      <w:r>
        <w:rPr>
          <w:b/>
        </w:rPr>
        <w:t>Баскетбол (14 часов)</w:t>
      </w:r>
      <w:r>
        <w:t xml:space="preserve"> </w:t>
      </w:r>
    </w:p>
    <w:p w:rsidR="001867B5" w:rsidRDefault="00277CFB">
      <w:pPr>
        <w:numPr>
          <w:ilvl w:val="0"/>
          <w:numId w:val="147"/>
        </w:numPr>
        <w:spacing w:after="146"/>
        <w:ind w:right="14" w:hanging="216"/>
      </w:pPr>
      <w:r>
        <w:t xml:space="preserve">стойка игрока, перемещение в стойке приставными шагами боком, лицом и спиной вперед; </w:t>
      </w:r>
    </w:p>
    <w:p w:rsidR="001867B5" w:rsidRDefault="00277CFB">
      <w:pPr>
        <w:numPr>
          <w:ilvl w:val="0"/>
          <w:numId w:val="147"/>
        </w:numPr>
        <w:spacing w:after="155"/>
        <w:ind w:right="14" w:hanging="216"/>
      </w:pPr>
      <w:r>
        <w:t xml:space="preserve">остановка двумя шагами и прыжком; </w:t>
      </w:r>
    </w:p>
    <w:p w:rsidR="001867B5" w:rsidRDefault="00277CFB">
      <w:pPr>
        <w:numPr>
          <w:ilvl w:val="0"/>
          <w:numId w:val="147"/>
        </w:numPr>
        <w:spacing w:after="160"/>
        <w:ind w:right="14" w:hanging="216"/>
      </w:pPr>
      <w:r>
        <w:t xml:space="preserve">повороты без мяча и с мячом; </w:t>
      </w:r>
    </w:p>
    <w:p w:rsidR="001867B5" w:rsidRDefault="00277CFB">
      <w:pPr>
        <w:numPr>
          <w:ilvl w:val="0"/>
          <w:numId w:val="147"/>
        </w:numPr>
        <w:spacing w:after="150"/>
        <w:ind w:right="14" w:hanging="216"/>
      </w:pPr>
      <w:r>
        <w:t xml:space="preserve">комбинация из освоенных элементов техники передвижений (перемещения в стойке, остановка, поворот, ускорение) </w:t>
      </w:r>
    </w:p>
    <w:p w:rsidR="001867B5" w:rsidRDefault="00277CFB">
      <w:pPr>
        <w:numPr>
          <w:ilvl w:val="0"/>
          <w:numId w:val="147"/>
        </w:numPr>
        <w:spacing w:after="144"/>
        <w:ind w:right="14" w:hanging="216"/>
      </w:pPr>
      <w:r>
        <w:t xml:space="preserve">ведение мяча шагом, бегом, змейкой, с обеганием стоек; по прямой, с изменением направления движения и скорости с пассивным сопротивлением защитника; </w:t>
      </w:r>
    </w:p>
    <w:p w:rsidR="001867B5" w:rsidRDefault="00277CFB">
      <w:pPr>
        <w:numPr>
          <w:ilvl w:val="0"/>
          <w:numId w:val="147"/>
        </w:numPr>
        <w:spacing w:after="160"/>
        <w:ind w:right="14" w:hanging="216"/>
      </w:pPr>
      <w:r>
        <w:t xml:space="preserve">ведение мяча в низкой, средней и высокой стойке на месте; </w:t>
      </w:r>
    </w:p>
    <w:p w:rsidR="001867B5" w:rsidRDefault="00277CFB">
      <w:pPr>
        <w:numPr>
          <w:ilvl w:val="0"/>
          <w:numId w:val="147"/>
        </w:numPr>
        <w:spacing w:after="145"/>
        <w:ind w:right="14" w:hanging="216"/>
      </w:pPr>
      <w:r>
        <w:t xml:space="preserve">передача мяча двумя руками от груди на месте и в движении с пассивным сопротивлением защитника; </w:t>
      </w:r>
    </w:p>
    <w:p w:rsidR="001867B5" w:rsidRDefault="00277CFB">
      <w:pPr>
        <w:numPr>
          <w:ilvl w:val="0"/>
          <w:numId w:val="147"/>
        </w:numPr>
        <w:spacing w:after="156"/>
        <w:ind w:right="14" w:hanging="216"/>
      </w:pPr>
      <w:r>
        <w:t xml:space="preserve">передача мяча одной рукой от плеча на месте; </w:t>
      </w:r>
    </w:p>
    <w:p w:rsidR="001867B5" w:rsidRDefault="00277CFB">
      <w:pPr>
        <w:numPr>
          <w:ilvl w:val="0"/>
          <w:numId w:val="147"/>
        </w:numPr>
        <w:spacing w:after="160"/>
        <w:ind w:right="14" w:hanging="216"/>
      </w:pPr>
      <w:r>
        <w:t xml:space="preserve">передача мяча двумя руками с отскоком от пола; </w:t>
      </w:r>
    </w:p>
    <w:p w:rsidR="001867B5" w:rsidRDefault="00277CFB">
      <w:pPr>
        <w:spacing w:after="150"/>
        <w:ind w:left="-5" w:right="14"/>
      </w:pPr>
      <w:r>
        <w:t xml:space="preserve">-броски одной и двумя руками с места и в движении(после ведения, после ловли) без сопротивления защитника. Максимальное расстояние до корзины 4,80 м; </w:t>
      </w:r>
    </w:p>
    <w:p w:rsidR="001867B5" w:rsidRDefault="00277CFB">
      <w:pPr>
        <w:numPr>
          <w:ilvl w:val="0"/>
          <w:numId w:val="147"/>
        </w:numPr>
        <w:spacing w:after="156"/>
        <w:ind w:right="14" w:hanging="216"/>
      </w:pPr>
      <w:r>
        <w:lastRenderedPageBreak/>
        <w:t xml:space="preserve">то же с пассивным противодействием; </w:t>
      </w:r>
    </w:p>
    <w:p w:rsidR="001867B5" w:rsidRDefault="00277CFB">
      <w:pPr>
        <w:spacing w:after="153"/>
        <w:ind w:left="-5" w:right="14"/>
      </w:pPr>
      <w:r>
        <w:t xml:space="preserve">-броски одной и двумя руками в прыжке; </w:t>
      </w:r>
    </w:p>
    <w:p w:rsidR="001867B5" w:rsidRDefault="00277CFB">
      <w:pPr>
        <w:numPr>
          <w:ilvl w:val="0"/>
          <w:numId w:val="147"/>
        </w:numPr>
        <w:spacing w:after="155"/>
        <w:ind w:right="14" w:hanging="216"/>
      </w:pPr>
      <w:r>
        <w:t xml:space="preserve">штрафной бросок; </w:t>
      </w:r>
    </w:p>
    <w:p w:rsidR="001867B5" w:rsidRDefault="00277CFB">
      <w:pPr>
        <w:numPr>
          <w:ilvl w:val="0"/>
          <w:numId w:val="147"/>
        </w:numPr>
        <w:spacing w:line="411" w:lineRule="auto"/>
        <w:ind w:right="14" w:hanging="216"/>
      </w:pPr>
      <w:r>
        <w:t xml:space="preserve">вырывание и выбивание мяча; - игра по правилам. </w:t>
      </w:r>
    </w:p>
    <w:p w:rsidR="001867B5" w:rsidRDefault="00277CFB">
      <w:pPr>
        <w:spacing w:after="194" w:line="270" w:lineRule="auto"/>
        <w:ind w:left="10" w:hanging="10"/>
      </w:pPr>
      <w:r>
        <w:rPr>
          <w:b/>
        </w:rPr>
        <w:t>Волейбол (12 часов)</w:t>
      </w:r>
      <w:r>
        <w:t xml:space="preserve"> </w:t>
      </w:r>
    </w:p>
    <w:p w:rsidR="001867B5" w:rsidRDefault="00277CFB">
      <w:pPr>
        <w:numPr>
          <w:ilvl w:val="0"/>
          <w:numId w:val="147"/>
        </w:numPr>
        <w:spacing w:after="147"/>
        <w:ind w:right="14" w:hanging="216"/>
      </w:pPr>
      <w:r>
        <w:t xml:space="preserve">стойки игрока; перемещение в стойке приставными шагами боком, лицом и спиной вперед; </w:t>
      </w:r>
    </w:p>
    <w:p w:rsidR="001867B5" w:rsidRDefault="00277CFB">
      <w:pPr>
        <w:numPr>
          <w:ilvl w:val="0"/>
          <w:numId w:val="147"/>
        </w:numPr>
        <w:spacing w:after="157"/>
        <w:ind w:right="14" w:hanging="216"/>
      </w:pPr>
      <w:r>
        <w:t xml:space="preserve">ходьба, бег и выполнение заданий (сесть на пол, встать, подпрыгнуть и др.); </w:t>
      </w:r>
    </w:p>
    <w:p w:rsidR="001867B5" w:rsidRDefault="00277CFB">
      <w:pPr>
        <w:numPr>
          <w:ilvl w:val="0"/>
          <w:numId w:val="147"/>
        </w:numPr>
        <w:spacing w:after="156"/>
        <w:ind w:right="14" w:hanging="216"/>
      </w:pPr>
      <w:r>
        <w:t xml:space="preserve">прием и передача мяча двумя руками снизу на месте в паре, через сетку; </w:t>
      </w:r>
    </w:p>
    <w:p w:rsidR="001867B5" w:rsidRDefault="00277CFB">
      <w:pPr>
        <w:numPr>
          <w:ilvl w:val="0"/>
          <w:numId w:val="147"/>
        </w:numPr>
        <w:spacing w:after="156"/>
        <w:ind w:right="14" w:hanging="216"/>
      </w:pPr>
      <w:r>
        <w:t xml:space="preserve">прием и передача мяча сверху двумя руками; </w:t>
      </w:r>
    </w:p>
    <w:p w:rsidR="001867B5" w:rsidRDefault="00277CFB">
      <w:pPr>
        <w:numPr>
          <w:ilvl w:val="0"/>
          <w:numId w:val="147"/>
        </w:numPr>
        <w:spacing w:after="157"/>
        <w:ind w:right="14" w:hanging="216"/>
      </w:pPr>
      <w:r>
        <w:t xml:space="preserve">передача мяча у сетки и в прыжке через сетку. </w:t>
      </w:r>
    </w:p>
    <w:p w:rsidR="001867B5" w:rsidRDefault="00277CFB">
      <w:pPr>
        <w:ind w:left="-5" w:right="14"/>
      </w:pPr>
      <w:r>
        <w:t xml:space="preserve">-передача мяча сверху, стоя спиной к цели; </w:t>
      </w:r>
    </w:p>
    <w:p w:rsidR="001867B5" w:rsidRDefault="001867B5">
      <w:pPr>
        <w:sectPr w:rsidR="001867B5">
          <w:headerReference w:type="even" r:id="rId337"/>
          <w:headerReference w:type="default" r:id="rId338"/>
          <w:footerReference w:type="even" r:id="rId339"/>
          <w:footerReference w:type="default" r:id="rId340"/>
          <w:headerReference w:type="first" r:id="rId341"/>
          <w:footerReference w:type="first" r:id="rId342"/>
          <w:pgSz w:w="11921" w:h="16850"/>
          <w:pgMar w:top="817" w:right="717" w:bottom="1437" w:left="1702" w:header="720" w:footer="614" w:gutter="0"/>
          <w:cols w:space="720"/>
        </w:sectPr>
      </w:pPr>
    </w:p>
    <w:p w:rsidR="001867B5" w:rsidRDefault="00277CFB">
      <w:pPr>
        <w:spacing w:line="413" w:lineRule="auto"/>
        <w:ind w:left="-5" w:right="438" w:firstLine="163"/>
      </w:pPr>
      <w:r>
        <w:lastRenderedPageBreak/>
        <w:t xml:space="preserve">нижняя прямая подача в заданную часть площадки, прием подачи; -прием мяча отраженного сеткой. </w:t>
      </w:r>
    </w:p>
    <w:p w:rsidR="001867B5" w:rsidRDefault="00277CFB">
      <w:pPr>
        <w:numPr>
          <w:ilvl w:val="0"/>
          <w:numId w:val="147"/>
        </w:numPr>
        <w:spacing w:after="166"/>
        <w:ind w:right="14" w:hanging="216"/>
      </w:pPr>
      <w:r>
        <w:t xml:space="preserve">игра по упрощенным правилам волейбола. </w:t>
      </w:r>
    </w:p>
    <w:p w:rsidR="001867B5" w:rsidRDefault="00277CFB">
      <w:pPr>
        <w:spacing w:after="188" w:line="270" w:lineRule="auto"/>
        <w:ind w:left="10" w:hanging="10"/>
      </w:pPr>
      <w:r>
        <w:rPr>
          <w:b/>
        </w:rPr>
        <w:t>Футбол (5 часов)</w:t>
      </w:r>
      <w:r>
        <w:t xml:space="preserve"> </w:t>
      </w:r>
    </w:p>
    <w:p w:rsidR="001867B5" w:rsidRDefault="00277CFB">
      <w:pPr>
        <w:numPr>
          <w:ilvl w:val="0"/>
          <w:numId w:val="147"/>
        </w:numPr>
        <w:spacing w:after="154"/>
        <w:ind w:right="14" w:hanging="216"/>
      </w:pPr>
      <w:r>
        <w:t xml:space="preserve">техника передвижений, остановок, поворотов и стоек; </w:t>
      </w:r>
    </w:p>
    <w:p w:rsidR="001867B5" w:rsidRDefault="00277CFB">
      <w:pPr>
        <w:numPr>
          <w:ilvl w:val="0"/>
          <w:numId w:val="147"/>
        </w:numPr>
        <w:spacing w:after="152"/>
        <w:ind w:right="14" w:hanging="216"/>
      </w:pPr>
      <w:r>
        <w:t xml:space="preserve">удар по катящемуся мячу </w:t>
      </w:r>
    </w:p>
    <w:p w:rsidR="001867B5" w:rsidRDefault="00277CFB">
      <w:pPr>
        <w:numPr>
          <w:ilvl w:val="0"/>
          <w:numId w:val="147"/>
        </w:numPr>
        <w:spacing w:after="155"/>
        <w:ind w:right="14" w:hanging="216"/>
      </w:pPr>
      <w:r>
        <w:t xml:space="preserve">техника ведения </w:t>
      </w:r>
    </w:p>
    <w:p w:rsidR="001867B5" w:rsidRDefault="00277CFB">
      <w:pPr>
        <w:numPr>
          <w:ilvl w:val="0"/>
          <w:numId w:val="147"/>
        </w:numPr>
        <w:spacing w:after="152"/>
        <w:ind w:right="14" w:hanging="216"/>
      </w:pPr>
      <w:r>
        <w:t xml:space="preserve">техника ударов по воротам; </w:t>
      </w:r>
    </w:p>
    <w:p w:rsidR="001867B5" w:rsidRDefault="00277CFB">
      <w:pPr>
        <w:numPr>
          <w:ilvl w:val="0"/>
          <w:numId w:val="147"/>
        </w:numPr>
        <w:spacing w:after="167"/>
        <w:ind w:right="14" w:hanging="216"/>
      </w:pPr>
      <w:r>
        <w:t xml:space="preserve">игра в мини-футбол </w:t>
      </w:r>
    </w:p>
    <w:p w:rsidR="001867B5" w:rsidRDefault="00277CFB">
      <w:pPr>
        <w:spacing w:after="139" w:line="270" w:lineRule="auto"/>
        <w:ind w:left="10" w:hanging="10"/>
      </w:pPr>
      <w:r>
        <w:rPr>
          <w:b/>
        </w:rPr>
        <w:t>Лыжная подготовка (лыжные гонки) (20 часов).</w:t>
      </w:r>
      <w:r>
        <w:t xml:space="preserve"> </w:t>
      </w:r>
    </w:p>
    <w:p w:rsidR="001867B5" w:rsidRDefault="00277CFB">
      <w:pPr>
        <w:spacing w:after="161"/>
        <w:ind w:left="-5" w:right="14"/>
      </w:pPr>
      <w:r>
        <w:t xml:space="preserve">Попеременный четырехшажный ход. Переход с попеременных ходов на одновременные. Преодоление контруклона. Прохождение дистанции до 5 км. Горнолыжная эстафета с преодолением препятствий и др. </w:t>
      </w:r>
    </w:p>
    <w:p w:rsidR="001867B5" w:rsidRDefault="00277CFB">
      <w:pPr>
        <w:spacing w:after="139" w:line="270" w:lineRule="auto"/>
        <w:ind w:left="10" w:hanging="10"/>
      </w:pPr>
      <w:r>
        <w:rPr>
          <w:b/>
        </w:rPr>
        <w:t>Подготовка к выполнению видов испытаний (в процессе уроков)</w:t>
      </w:r>
      <w:r>
        <w:t xml:space="preserve"> </w:t>
      </w:r>
    </w:p>
    <w:p w:rsidR="001867B5" w:rsidRDefault="00277CFB">
      <w:pPr>
        <w:spacing w:after="155"/>
        <w:ind w:left="10" w:right="15" w:hanging="10"/>
        <w:jc w:val="left"/>
      </w:pPr>
      <w:r>
        <w:t xml:space="preserve">Подготовка к выполнению видов испытаний (тестов) и нормативов, предусмотренных </w:t>
      </w:r>
      <w:r>
        <w:tab/>
        <w:t xml:space="preserve">Всероссийским </w:t>
      </w:r>
      <w:r>
        <w:tab/>
        <w:t xml:space="preserve">физкультурно-спортивным комплексом </w:t>
      </w:r>
      <w:r>
        <w:rPr>
          <w:b/>
        </w:rPr>
        <w:t>"Готов к труду и обороне" (ГТО).</w:t>
      </w:r>
      <w:r>
        <w:t xml:space="preserve"> </w:t>
      </w:r>
    </w:p>
    <w:p w:rsidR="001867B5" w:rsidRDefault="00277CFB">
      <w:pPr>
        <w:spacing w:after="4" w:line="409" w:lineRule="auto"/>
        <w:ind w:left="10" w:hanging="10"/>
      </w:pPr>
      <w:r>
        <w:rPr>
          <w:b/>
        </w:rPr>
        <w:t>Прикладно-ориентированная подготовка (в процессе уроков)</w:t>
      </w:r>
      <w:r>
        <w:t xml:space="preserve"> </w:t>
      </w:r>
      <w:r>
        <w:rPr>
          <w:i/>
        </w:rPr>
        <w:t>Прикладно-ориентированные упражнения:</w:t>
      </w:r>
      <w:r>
        <w:t xml:space="preserve"> </w:t>
      </w:r>
    </w:p>
    <w:p w:rsidR="001867B5" w:rsidRDefault="00277CFB">
      <w:pPr>
        <w:numPr>
          <w:ilvl w:val="0"/>
          <w:numId w:val="147"/>
        </w:numPr>
        <w:spacing w:after="155"/>
        <w:ind w:right="14" w:hanging="216"/>
      </w:pPr>
      <w:r>
        <w:t xml:space="preserve">передвижение ходьбой, бегом по пересеченной местности; </w:t>
      </w:r>
    </w:p>
    <w:p w:rsidR="001867B5" w:rsidRDefault="00277CFB">
      <w:pPr>
        <w:numPr>
          <w:ilvl w:val="0"/>
          <w:numId w:val="147"/>
        </w:numPr>
        <w:spacing w:after="160"/>
        <w:ind w:right="14" w:hanging="216"/>
      </w:pPr>
      <w:r>
        <w:t xml:space="preserve">лазанье по канату (мальчики); </w:t>
      </w:r>
    </w:p>
    <w:p w:rsidR="001867B5" w:rsidRDefault="00277CFB">
      <w:pPr>
        <w:numPr>
          <w:ilvl w:val="0"/>
          <w:numId w:val="147"/>
        </w:numPr>
        <w:spacing w:after="147"/>
        <w:ind w:right="14" w:hanging="216"/>
      </w:pPr>
      <w:r>
        <w:t xml:space="preserve">лазанье по гимнастической стенке вверх, вниз, горизонтально, по диагонали лицом и спиной к стенке (девочки); </w:t>
      </w:r>
    </w:p>
    <w:p w:rsidR="001867B5" w:rsidRDefault="00277CFB">
      <w:pPr>
        <w:numPr>
          <w:ilvl w:val="0"/>
          <w:numId w:val="147"/>
        </w:numPr>
        <w:spacing w:line="412" w:lineRule="auto"/>
        <w:ind w:right="14" w:hanging="216"/>
      </w:pPr>
      <w:r>
        <w:t xml:space="preserve">приземление на точность и сохранение равновесия; - преодоление полос препятствий. </w:t>
      </w:r>
    </w:p>
    <w:p w:rsidR="001867B5" w:rsidRDefault="00277CFB">
      <w:pPr>
        <w:spacing w:after="157"/>
        <w:ind w:left="-15"/>
      </w:pPr>
      <w:r>
        <w:rPr>
          <w:i/>
        </w:rPr>
        <w:t>Упражнения общеразвивающей направленности.</w:t>
      </w:r>
      <w:r>
        <w:t xml:space="preserve"> </w:t>
      </w:r>
    </w:p>
    <w:p w:rsidR="001867B5" w:rsidRDefault="00277CFB">
      <w:pPr>
        <w:spacing w:after="160"/>
        <w:ind w:left="-5" w:right="14"/>
      </w:pPr>
      <w:r>
        <w:t xml:space="preserve">Общефизическая подготовка: </w:t>
      </w:r>
    </w:p>
    <w:p w:rsidR="001867B5" w:rsidRDefault="00277CFB">
      <w:pPr>
        <w:numPr>
          <w:ilvl w:val="0"/>
          <w:numId w:val="147"/>
        </w:numPr>
        <w:spacing w:after="148"/>
        <w:ind w:right="14" w:hanging="216"/>
      </w:pPr>
      <w:r>
        <w:lastRenderedPageBreak/>
        <w:t xml:space="preserve">физические упражнения на развитие основных физических качеств: силы, быстроты, выносливости, гибкости, координации движений, ловкости. </w:t>
      </w:r>
    </w:p>
    <w:p w:rsidR="001867B5" w:rsidRDefault="00277CFB">
      <w:pPr>
        <w:spacing w:after="157"/>
        <w:ind w:left="-5" w:right="14"/>
      </w:pPr>
      <w:r>
        <w:t xml:space="preserve">Гимнастика с основами акробатики: </w:t>
      </w:r>
    </w:p>
    <w:p w:rsidR="001867B5" w:rsidRDefault="00277CFB">
      <w:pPr>
        <w:spacing w:after="35"/>
        <w:ind w:left="-15"/>
      </w:pPr>
      <w:r>
        <w:rPr>
          <w:i/>
        </w:rPr>
        <w:t>Развитие гибкости</w:t>
      </w:r>
      <w:r>
        <w:t xml:space="preserve"> </w:t>
      </w:r>
    </w:p>
    <w:p w:rsidR="001867B5" w:rsidRDefault="00277CFB">
      <w:pPr>
        <w:ind w:left="254" w:right="14"/>
      </w:pPr>
      <w:r>
        <w:t xml:space="preserve">наклон туловища вперед, назад в стороны с возрастающей амплитудой </w:t>
      </w:r>
    </w:p>
    <w:p w:rsidR="001867B5" w:rsidRDefault="00277CFB">
      <w:pPr>
        <w:spacing w:after="160"/>
        <w:ind w:left="-5" w:right="14"/>
      </w:pPr>
      <w:r>
        <w:t xml:space="preserve">движений в положении стоя, сидя, сидя ноги в стороны; </w:t>
      </w:r>
    </w:p>
    <w:p w:rsidR="001867B5" w:rsidRDefault="00277CFB">
      <w:pPr>
        <w:numPr>
          <w:ilvl w:val="0"/>
          <w:numId w:val="147"/>
        </w:numPr>
        <w:spacing w:after="150"/>
        <w:ind w:right="14" w:hanging="216"/>
      </w:pPr>
      <w:r>
        <w:t xml:space="preserve">упражнения с гимнастической палкой (укороченной скакалкой) для развития подвижности плечевого сустава (выкруты); </w:t>
      </w:r>
    </w:p>
    <w:p w:rsidR="001867B5" w:rsidRDefault="00277CFB">
      <w:pPr>
        <w:numPr>
          <w:ilvl w:val="0"/>
          <w:numId w:val="147"/>
        </w:numPr>
        <w:spacing w:after="153"/>
        <w:ind w:right="14" w:hanging="216"/>
      </w:pPr>
      <w:r>
        <w:t xml:space="preserve">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w:t>
      </w:r>
    </w:p>
    <w:p w:rsidR="001867B5" w:rsidRDefault="00277CFB">
      <w:pPr>
        <w:numPr>
          <w:ilvl w:val="0"/>
          <w:numId w:val="147"/>
        </w:numPr>
        <w:spacing w:after="150"/>
        <w:ind w:right="14" w:hanging="216"/>
      </w:pPr>
      <w:r>
        <w:t xml:space="preserve">комплексы активных и пассивных упражнений с большой амплитудой движений; </w:t>
      </w:r>
    </w:p>
    <w:p w:rsidR="001867B5" w:rsidRDefault="00277CFB">
      <w:pPr>
        <w:numPr>
          <w:ilvl w:val="0"/>
          <w:numId w:val="147"/>
        </w:numPr>
        <w:spacing w:after="148"/>
        <w:ind w:right="14" w:hanging="216"/>
      </w:pPr>
      <w:r>
        <w:t xml:space="preserve">упражнения для развития подвижности суставов (полушпагат, шпагат, складка, мост). </w:t>
      </w:r>
    </w:p>
    <w:p w:rsidR="001867B5" w:rsidRDefault="00277CFB">
      <w:pPr>
        <w:spacing w:after="156"/>
        <w:ind w:left="-15"/>
      </w:pPr>
      <w:r>
        <w:rPr>
          <w:i/>
        </w:rPr>
        <w:t>Развитие координации движений</w:t>
      </w:r>
      <w:r>
        <w:t xml:space="preserve"> </w:t>
      </w:r>
    </w:p>
    <w:p w:rsidR="001867B5" w:rsidRDefault="00277CFB">
      <w:pPr>
        <w:numPr>
          <w:ilvl w:val="0"/>
          <w:numId w:val="147"/>
        </w:numPr>
        <w:spacing w:after="160"/>
        <w:ind w:right="14" w:hanging="216"/>
      </w:pPr>
      <w:r>
        <w:t xml:space="preserve">преодоление препятствий прыжком с опорой на руки; </w:t>
      </w:r>
    </w:p>
    <w:p w:rsidR="001867B5" w:rsidRDefault="00277CFB">
      <w:pPr>
        <w:numPr>
          <w:ilvl w:val="0"/>
          <w:numId w:val="147"/>
        </w:numPr>
        <w:spacing w:after="150"/>
        <w:ind w:right="14" w:hanging="216"/>
      </w:pPr>
      <w:r>
        <w:t xml:space="preserve">броски теннисного мяча правой и левой рукой в подвижную и не подвижную мишень, с места и разбега; </w:t>
      </w:r>
    </w:p>
    <w:p w:rsidR="001867B5" w:rsidRDefault="00277CFB">
      <w:pPr>
        <w:numPr>
          <w:ilvl w:val="0"/>
          <w:numId w:val="147"/>
        </w:numPr>
        <w:spacing w:after="147"/>
        <w:ind w:right="14" w:hanging="216"/>
      </w:pPr>
      <w:r>
        <w:t xml:space="preserve">разнообразные прыжки через гимнастическую скакалку на месте и с продвижением; </w:t>
      </w:r>
    </w:p>
    <w:p w:rsidR="001867B5" w:rsidRDefault="00277CFB">
      <w:pPr>
        <w:numPr>
          <w:ilvl w:val="0"/>
          <w:numId w:val="147"/>
        </w:numPr>
        <w:spacing w:after="156"/>
        <w:ind w:right="14" w:hanging="216"/>
      </w:pPr>
      <w:r>
        <w:t xml:space="preserve">прыжки на точность отталкивания и приземления. </w:t>
      </w:r>
    </w:p>
    <w:p w:rsidR="001867B5" w:rsidRDefault="00277CFB">
      <w:pPr>
        <w:spacing w:after="154"/>
        <w:ind w:left="-15"/>
      </w:pPr>
      <w:r>
        <w:rPr>
          <w:i/>
        </w:rPr>
        <w:t>Развитие силы</w:t>
      </w:r>
      <w:r>
        <w:t xml:space="preserve"> </w:t>
      </w:r>
    </w:p>
    <w:p w:rsidR="001867B5" w:rsidRDefault="00277CFB">
      <w:pPr>
        <w:numPr>
          <w:ilvl w:val="0"/>
          <w:numId w:val="147"/>
        </w:numPr>
        <w:spacing w:after="157"/>
        <w:ind w:right="14" w:hanging="216"/>
      </w:pPr>
      <w:r>
        <w:t xml:space="preserve">подтягивание в висе и отжимание в упоре; </w:t>
      </w:r>
    </w:p>
    <w:p w:rsidR="001867B5" w:rsidRDefault="00277CFB">
      <w:pPr>
        <w:numPr>
          <w:ilvl w:val="0"/>
          <w:numId w:val="147"/>
        </w:numPr>
        <w:spacing w:after="157"/>
        <w:ind w:right="14" w:hanging="216"/>
      </w:pPr>
      <w:r>
        <w:t xml:space="preserve">подтягивание в висе стоя (лежа) на низкой перекладине (девочки); </w:t>
      </w:r>
    </w:p>
    <w:p w:rsidR="001867B5" w:rsidRDefault="00277CFB">
      <w:pPr>
        <w:numPr>
          <w:ilvl w:val="0"/>
          <w:numId w:val="147"/>
        </w:numPr>
        <w:spacing w:after="157"/>
        <w:ind w:right="14" w:hanging="216"/>
      </w:pPr>
      <w:r>
        <w:t xml:space="preserve">отжимание в упоре лежа с изменяющейся высотой опоры для рук и ног; </w:t>
      </w:r>
    </w:p>
    <w:p w:rsidR="001867B5" w:rsidRDefault="00277CFB">
      <w:pPr>
        <w:numPr>
          <w:ilvl w:val="0"/>
          <w:numId w:val="147"/>
        </w:numPr>
        <w:spacing w:after="157"/>
        <w:ind w:right="14" w:hanging="216"/>
      </w:pPr>
      <w:r>
        <w:t xml:space="preserve">поднимание ног в висе на гимнастической стенке до посильной высоты; </w:t>
      </w:r>
    </w:p>
    <w:p w:rsidR="001867B5" w:rsidRDefault="00277CFB">
      <w:pPr>
        <w:numPr>
          <w:ilvl w:val="0"/>
          <w:numId w:val="147"/>
        </w:numPr>
        <w:spacing w:after="160"/>
        <w:ind w:right="14" w:hanging="216"/>
      </w:pPr>
      <w:r>
        <w:t xml:space="preserve">метание набивного мяча из различных исходных положений; </w:t>
      </w:r>
    </w:p>
    <w:p w:rsidR="001867B5" w:rsidRDefault="00277CFB">
      <w:pPr>
        <w:numPr>
          <w:ilvl w:val="0"/>
          <w:numId w:val="147"/>
        </w:numPr>
        <w:spacing w:after="149"/>
        <w:ind w:right="14" w:hanging="216"/>
      </w:pPr>
      <w:r>
        <w:lastRenderedPageBreak/>
        <w:t xml:space="preserve">комплексы </w:t>
      </w:r>
      <w:r>
        <w:tab/>
        <w:t xml:space="preserve">упражнений </w:t>
      </w:r>
      <w:r>
        <w:tab/>
        <w:t xml:space="preserve">избирательного </w:t>
      </w:r>
      <w:r>
        <w:tab/>
        <w:t xml:space="preserve">воздействия </w:t>
      </w:r>
      <w:r>
        <w:tab/>
        <w:t xml:space="preserve">на </w:t>
      </w:r>
      <w:r>
        <w:tab/>
        <w:t xml:space="preserve">отдельные мышечные группы (с увеличивающимся темпом движений без потери качества выполнения). </w:t>
      </w:r>
    </w:p>
    <w:p w:rsidR="001867B5" w:rsidRDefault="00277CFB">
      <w:pPr>
        <w:spacing w:after="154"/>
        <w:ind w:left="-5" w:right="14"/>
      </w:pPr>
      <w:r>
        <w:t xml:space="preserve">Легкая атлетика: </w:t>
      </w:r>
    </w:p>
    <w:p w:rsidR="001867B5" w:rsidRDefault="00277CFB">
      <w:pPr>
        <w:spacing w:after="156"/>
        <w:ind w:left="-15"/>
      </w:pPr>
      <w:r>
        <w:rPr>
          <w:i/>
        </w:rPr>
        <w:t>Развитие выносливости</w:t>
      </w:r>
      <w:r>
        <w:t xml:space="preserve"> </w:t>
      </w:r>
    </w:p>
    <w:p w:rsidR="001867B5" w:rsidRDefault="00277CFB">
      <w:pPr>
        <w:numPr>
          <w:ilvl w:val="0"/>
          <w:numId w:val="147"/>
        </w:numPr>
        <w:spacing w:after="157"/>
        <w:ind w:right="14" w:hanging="216"/>
      </w:pPr>
      <w:r>
        <w:t xml:space="preserve">бег с максимальной скоростью в режиме повоторно-интервального метода; </w:t>
      </w:r>
    </w:p>
    <w:p w:rsidR="001867B5" w:rsidRDefault="00277CFB">
      <w:pPr>
        <w:numPr>
          <w:ilvl w:val="0"/>
          <w:numId w:val="147"/>
        </w:numPr>
        <w:spacing w:after="156"/>
        <w:ind w:right="14" w:hanging="216"/>
      </w:pPr>
      <w:r>
        <w:t xml:space="preserve">бег с равномерной скоростью в зонах большой и умеренной интенсивности. </w:t>
      </w:r>
    </w:p>
    <w:p w:rsidR="001867B5" w:rsidRDefault="00277CFB">
      <w:pPr>
        <w:spacing w:after="35"/>
        <w:ind w:left="-15"/>
      </w:pPr>
      <w:r>
        <w:rPr>
          <w:i/>
        </w:rPr>
        <w:t>Развитие силы</w:t>
      </w:r>
      <w:r>
        <w:t xml:space="preserve"> </w:t>
      </w:r>
    </w:p>
    <w:p w:rsidR="001867B5" w:rsidRDefault="00277CFB">
      <w:pPr>
        <w:spacing w:after="156"/>
        <w:ind w:left="163" w:right="14"/>
      </w:pPr>
      <w:r>
        <w:t xml:space="preserve">прыжки в полуприседе (на месте, с продвижением в разные стороны); </w:t>
      </w:r>
    </w:p>
    <w:p w:rsidR="001867B5" w:rsidRDefault="00277CFB">
      <w:pPr>
        <w:numPr>
          <w:ilvl w:val="0"/>
          <w:numId w:val="147"/>
        </w:numPr>
        <w:spacing w:after="156"/>
        <w:ind w:right="14" w:hanging="216"/>
      </w:pPr>
      <w:r>
        <w:t xml:space="preserve">запрыгивание с последующим спрыгиванием; </w:t>
      </w:r>
    </w:p>
    <w:p w:rsidR="001867B5" w:rsidRDefault="00277CFB">
      <w:pPr>
        <w:numPr>
          <w:ilvl w:val="0"/>
          <w:numId w:val="147"/>
        </w:numPr>
        <w:spacing w:after="157"/>
        <w:ind w:right="14" w:hanging="216"/>
      </w:pPr>
      <w:r>
        <w:t xml:space="preserve">комплексы упражнений с набивными мячами. </w:t>
      </w:r>
    </w:p>
    <w:p w:rsidR="001867B5" w:rsidRDefault="00277CFB">
      <w:pPr>
        <w:spacing w:after="157"/>
        <w:ind w:left="-15"/>
      </w:pPr>
      <w:r>
        <w:rPr>
          <w:i/>
        </w:rPr>
        <w:t>Развитие быстроты</w:t>
      </w:r>
      <w:r>
        <w:t xml:space="preserve"> </w:t>
      </w:r>
    </w:p>
    <w:p w:rsidR="001867B5" w:rsidRDefault="00277CFB">
      <w:pPr>
        <w:numPr>
          <w:ilvl w:val="0"/>
          <w:numId w:val="147"/>
        </w:numPr>
        <w:spacing w:after="150"/>
        <w:ind w:right="14" w:hanging="216"/>
      </w:pPr>
      <w:r>
        <w:t xml:space="preserve">бег на месте с максимальной скоростью и темпом с опорой на руки и без опоры; </w:t>
      </w:r>
    </w:p>
    <w:p w:rsidR="001867B5" w:rsidRDefault="00277CFB">
      <w:pPr>
        <w:numPr>
          <w:ilvl w:val="0"/>
          <w:numId w:val="147"/>
        </w:numPr>
        <w:spacing w:after="147"/>
        <w:ind w:right="14" w:hanging="216"/>
      </w:pPr>
      <w:r>
        <w:t xml:space="preserve">повторный бег на короткие дистанции с максимальной скоростью (по прямой); </w:t>
      </w:r>
    </w:p>
    <w:p w:rsidR="001867B5" w:rsidRDefault="00277CFB">
      <w:pPr>
        <w:numPr>
          <w:ilvl w:val="0"/>
          <w:numId w:val="147"/>
        </w:numPr>
        <w:spacing w:line="413" w:lineRule="auto"/>
        <w:ind w:right="14" w:hanging="216"/>
      </w:pPr>
      <w:r>
        <w:t xml:space="preserve">прыжки через скакалку в максимальном темпе; - подвижные и спортивные игры, эстафеты. </w:t>
      </w:r>
    </w:p>
    <w:p w:rsidR="001867B5" w:rsidRDefault="00277CFB">
      <w:pPr>
        <w:spacing w:after="157"/>
        <w:ind w:left="-5" w:right="14"/>
      </w:pPr>
      <w:r>
        <w:t xml:space="preserve">Баскетбол </w:t>
      </w:r>
    </w:p>
    <w:p w:rsidR="001867B5" w:rsidRDefault="00277CFB">
      <w:pPr>
        <w:spacing w:after="159"/>
        <w:ind w:left="-15"/>
      </w:pPr>
      <w:r>
        <w:rPr>
          <w:i/>
        </w:rPr>
        <w:t>Развитие быстроты</w:t>
      </w:r>
      <w:r>
        <w:t xml:space="preserve"> </w:t>
      </w:r>
    </w:p>
    <w:p w:rsidR="001867B5" w:rsidRDefault="00277CFB">
      <w:pPr>
        <w:numPr>
          <w:ilvl w:val="0"/>
          <w:numId w:val="147"/>
        </w:numPr>
        <w:spacing w:after="151"/>
        <w:ind w:right="14" w:hanging="216"/>
      </w:pPr>
      <w:r>
        <w:t xml:space="preserve">ходьба, бег в различных направлениях с максимальной скоростью с внезапными остановками и выполнением различных заданий (прыжки вверх, назад, вправо, влево; приседания и т.д.); </w:t>
      </w:r>
    </w:p>
    <w:p w:rsidR="001867B5" w:rsidRDefault="00277CFB">
      <w:pPr>
        <w:numPr>
          <w:ilvl w:val="0"/>
          <w:numId w:val="147"/>
        </w:numPr>
        <w:spacing w:after="157"/>
        <w:ind w:right="14" w:hanging="216"/>
      </w:pPr>
      <w:r>
        <w:t xml:space="preserve">выпрыгивание вверх с доставанием ориентиров левой (правой) рукой; </w:t>
      </w:r>
    </w:p>
    <w:p w:rsidR="001867B5" w:rsidRDefault="00277CFB">
      <w:pPr>
        <w:numPr>
          <w:ilvl w:val="0"/>
          <w:numId w:val="147"/>
        </w:numPr>
        <w:spacing w:after="14" w:line="413" w:lineRule="auto"/>
        <w:ind w:right="14" w:hanging="216"/>
      </w:pPr>
      <w:r>
        <w:t xml:space="preserve">челночный бег (чередование дистанции лицом и спиной вперед); - прыжки вверх на обеих ногах и на одной ноге с места и с разбега; - подвижные и спортивные игры, эстафеты. </w:t>
      </w:r>
    </w:p>
    <w:p w:rsidR="001867B5" w:rsidRDefault="00277CFB">
      <w:pPr>
        <w:spacing w:after="159"/>
        <w:ind w:left="-15"/>
      </w:pPr>
      <w:r>
        <w:rPr>
          <w:i/>
        </w:rPr>
        <w:lastRenderedPageBreak/>
        <w:t>Развитие выносливости</w:t>
      </w:r>
      <w:r>
        <w:t xml:space="preserve"> </w:t>
      </w:r>
    </w:p>
    <w:p w:rsidR="001867B5" w:rsidRDefault="00277CFB">
      <w:pPr>
        <w:numPr>
          <w:ilvl w:val="0"/>
          <w:numId w:val="147"/>
        </w:numPr>
        <w:spacing w:after="148"/>
        <w:ind w:right="14" w:hanging="216"/>
      </w:pPr>
      <w:r>
        <w:t xml:space="preserve">повторный бег с максимальной скоростью с уменьшающимся интервалом отдыха. </w:t>
      </w:r>
    </w:p>
    <w:p w:rsidR="001867B5" w:rsidRDefault="00277CFB">
      <w:pPr>
        <w:spacing w:after="157"/>
        <w:ind w:left="-15"/>
      </w:pPr>
      <w:r>
        <w:rPr>
          <w:i/>
        </w:rPr>
        <w:t>Развитие координации движений</w:t>
      </w:r>
      <w:r>
        <w:t xml:space="preserve"> </w:t>
      </w:r>
    </w:p>
    <w:p w:rsidR="001867B5" w:rsidRDefault="00277CFB">
      <w:pPr>
        <w:numPr>
          <w:ilvl w:val="0"/>
          <w:numId w:val="147"/>
        </w:numPr>
        <w:spacing w:after="156"/>
        <w:ind w:right="14" w:hanging="216"/>
      </w:pPr>
      <w:r>
        <w:t xml:space="preserve">броски баскетбольного мяча по неподвижной и подвижной мишени; </w:t>
      </w:r>
    </w:p>
    <w:p w:rsidR="001867B5" w:rsidRDefault="00277CFB">
      <w:pPr>
        <w:numPr>
          <w:ilvl w:val="0"/>
          <w:numId w:val="147"/>
        </w:numPr>
        <w:spacing w:after="155"/>
        <w:ind w:right="14" w:hanging="216"/>
      </w:pPr>
      <w:r>
        <w:t xml:space="preserve">бег с «тенью» (повторение движений партнера); </w:t>
      </w:r>
    </w:p>
    <w:p w:rsidR="001867B5" w:rsidRDefault="00277CFB">
      <w:pPr>
        <w:numPr>
          <w:ilvl w:val="0"/>
          <w:numId w:val="147"/>
        </w:numPr>
        <w:spacing w:after="160"/>
        <w:ind w:right="14" w:hanging="216"/>
      </w:pPr>
      <w:r>
        <w:t xml:space="preserve">бег по гимнастической скамейке; </w:t>
      </w:r>
    </w:p>
    <w:p w:rsidR="001867B5" w:rsidRDefault="00277CFB">
      <w:pPr>
        <w:numPr>
          <w:ilvl w:val="0"/>
          <w:numId w:val="147"/>
        </w:numPr>
        <w:spacing w:after="146"/>
        <w:ind w:right="14" w:hanging="216"/>
      </w:pPr>
      <w:r>
        <w:t xml:space="preserve">броски малого мяча в стену одной рукой (обеими руками) с последующей его ловлей одной рукой (обеими руками) после отскока от стены (от пола). </w:t>
      </w:r>
    </w:p>
    <w:p w:rsidR="001867B5" w:rsidRDefault="00277CFB">
      <w:pPr>
        <w:numPr>
          <w:ilvl w:val="0"/>
          <w:numId w:val="147"/>
        </w:numPr>
        <w:spacing w:after="157"/>
        <w:ind w:right="14" w:hanging="216"/>
      </w:pPr>
      <w:r>
        <w:t xml:space="preserve">прыжки по разметкам на правой (левой) ноге; </w:t>
      </w:r>
    </w:p>
    <w:p w:rsidR="001867B5" w:rsidRDefault="00277CFB">
      <w:pPr>
        <w:numPr>
          <w:ilvl w:val="0"/>
          <w:numId w:val="147"/>
        </w:numPr>
        <w:spacing w:line="413" w:lineRule="auto"/>
        <w:ind w:right="14" w:hanging="216"/>
      </w:pPr>
      <w:r>
        <w:t xml:space="preserve">прыжки вверх на обеих ногах и одной ноге с продвижением вперед; - подвижные и спортивные игры, эстафеты. </w:t>
      </w:r>
    </w:p>
    <w:p w:rsidR="001867B5" w:rsidRDefault="001867B5">
      <w:pPr>
        <w:sectPr w:rsidR="001867B5">
          <w:headerReference w:type="even" r:id="rId343"/>
          <w:headerReference w:type="default" r:id="rId344"/>
          <w:footerReference w:type="even" r:id="rId345"/>
          <w:footerReference w:type="default" r:id="rId346"/>
          <w:headerReference w:type="first" r:id="rId347"/>
          <w:footerReference w:type="first" r:id="rId348"/>
          <w:pgSz w:w="11921" w:h="16850"/>
          <w:pgMar w:top="818" w:right="719" w:bottom="1403" w:left="1702" w:header="26" w:footer="614" w:gutter="0"/>
          <w:cols w:space="720"/>
        </w:sectPr>
      </w:pPr>
    </w:p>
    <w:p w:rsidR="001867B5" w:rsidRDefault="00277CFB">
      <w:pPr>
        <w:spacing w:after="104"/>
        <w:ind w:left="-15"/>
      </w:pPr>
      <w:r>
        <w:rPr>
          <w:i/>
        </w:rPr>
        <w:lastRenderedPageBreak/>
        <w:t>Развитие силы</w:t>
      </w:r>
      <w:r>
        <w:t xml:space="preserve"> </w:t>
      </w:r>
    </w:p>
    <w:p w:rsidR="001867B5" w:rsidRDefault="00277CFB">
      <w:pPr>
        <w:spacing w:after="301"/>
        <w:ind w:left="-5" w:right="14"/>
      </w:pPr>
      <w:r>
        <w:t xml:space="preserve">многоскоки; прыжки на обеих ногах с дополнительным отягощением (вперед, в приседе) </w:t>
      </w:r>
    </w:p>
    <w:p w:rsidR="001867B5" w:rsidRDefault="00277CFB">
      <w:pPr>
        <w:pStyle w:val="3"/>
        <w:spacing w:after="235"/>
        <w:ind w:right="0"/>
      </w:pPr>
      <w:r>
        <w:t xml:space="preserve">Основы безопасности жизнедеятельности </w:t>
      </w:r>
    </w:p>
    <w:p w:rsidR="001867B5" w:rsidRDefault="00277CFB">
      <w:pPr>
        <w:ind w:left="-5" w:right="14" w:firstLine="708"/>
      </w:pPr>
      <w:r>
        <w:t xml:space="preserve">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 </w:t>
      </w:r>
    </w:p>
    <w:p w:rsidR="001867B5" w:rsidRDefault="00277CFB">
      <w:pPr>
        <w:ind w:left="-5" w:right="14" w:firstLine="708"/>
      </w:pPr>
      <w:r>
        <w:t xml:space="preserve">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 </w:t>
      </w:r>
    </w:p>
    <w:p w:rsidR="001867B5" w:rsidRDefault="00277CFB">
      <w:pPr>
        <w:ind w:left="-5" w:right="14" w:firstLine="708"/>
      </w:pPr>
      <w: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1867B5" w:rsidRDefault="00277CFB">
      <w:pPr>
        <w:ind w:left="-5" w:right="14" w:firstLine="708"/>
      </w:pPr>
      <w: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 </w:t>
      </w:r>
    </w:p>
    <w:p w:rsidR="001867B5" w:rsidRDefault="00277CFB">
      <w:pPr>
        <w:ind w:left="-5" w:right="14" w:firstLine="708"/>
      </w:pPr>
      <w: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 </w:t>
      </w:r>
    </w:p>
    <w:p w:rsidR="001867B5" w:rsidRDefault="00277CFB">
      <w:pPr>
        <w:ind w:left="-5" w:right="14" w:firstLine="708"/>
      </w:pPr>
      <w:r>
        <w:t xml:space="preserve">Основы безопасности жизнедеятельности как учебный предмет обеспечивает: </w:t>
      </w:r>
    </w:p>
    <w:p w:rsidR="001867B5" w:rsidRDefault="00277CFB">
      <w:pPr>
        <w:numPr>
          <w:ilvl w:val="0"/>
          <w:numId w:val="148"/>
        </w:numPr>
        <w:ind w:right="14" w:firstLine="708"/>
      </w:pPr>
      <w:r>
        <w:t xml:space="preserve">освоение обучающимися знаний о безопасном поведении в повседневной жизнедеятельности; </w:t>
      </w:r>
    </w:p>
    <w:p w:rsidR="001867B5" w:rsidRDefault="00277CFB">
      <w:pPr>
        <w:numPr>
          <w:ilvl w:val="0"/>
          <w:numId w:val="148"/>
        </w:numPr>
        <w:spacing w:after="39"/>
        <w:ind w:right="14" w:firstLine="708"/>
      </w:pPr>
      <w:r>
        <w:t xml:space="preserve">понимание обучающимися личной и общественной значимости современной культуры безопасности жизнедеятельности, ценностей </w:t>
      </w:r>
      <w:r>
        <w:lastRenderedPageBreak/>
        <w:t xml:space="preserve">гражданского общества, в том числе гражданской идентичности и правового поведения; </w:t>
      </w:r>
    </w:p>
    <w:p w:rsidR="001867B5" w:rsidRDefault="00277CFB">
      <w:pPr>
        <w:numPr>
          <w:ilvl w:val="0"/>
          <w:numId w:val="148"/>
        </w:numPr>
        <w:ind w:right="14" w:firstLine="708"/>
      </w:pPr>
      <w:r>
        <w:t xml:space="preserve">понимание необходимости беречь и сохранять свое здоровье как индивидуальную и общественную ценность; </w:t>
      </w:r>
    </w:p>
    <w:p w:rsidR="001867B5" w:rsidRDefault="00277CFB">
      <w:pPr>
        <w:numPr>
          <w:ilvl w:val="0"/>
          <w:numId w:val="148"/>
        </w:numPr>
        <w:spacing w:after="38"/>
        <w:ind w:right="14" w:firstLine="708"/>
      </w:pPr>
      <w:r>
        <w:t xml:space="preserve">понимание необходимости следовать правилам безопасного поведения в опасных и чрезвычайных ситуациях природного, техногенного и социального характера; </w:t>
      </w:r>
    </w:p>
    <w:p w:rsidR="001867B5" w:rsidRDefault="00277CFB">
      <w:pPr>
        <w:numPr>
          <w:ilvl w:val="0"/>
          <w:numId w:val="148"/>
        </w:numPr>
        <w:ind w:right="14" w:firstLine="708"/>
      </w:pPr>
      <w:r>
        <w:t xml:space="preserve">понимание необходимости сохранения природы и окружающей среды для полноценной жизни человека; </w:t>
      </w:r>
    </w:p>
    <w:p w:rsidR="001867B5" w:rsidRDefault="00277CFB">
      <w:pPr>
        <w:numPr>
          <w:ilvl w:val="0"/>
          <w:numId w:val="148"/>
        </w:numPr>
        <w:spacing w:after="38"/>
        <w:ind w:right="14" w:firstLine="708"/>
      </w:pPr>
      <w:r>
        <w:t xml:space="preserve">освоение обучающимися умений экологического проектирования безопасной жизнедеятельности с учетом природных, техногенных и социальных рисков; </w:t>
      </w:r>
    </w:p>
    <w:p w:rsidR="001867B5" w:rsidRDefault="00277CFB">
      <w:pPr>
        <w:numPr>
          <w:ilvl w:val="0"/>
          <w:numId w:val="148"/>
        </w:numPr>
        <w:spacing w:after="41"/>
        <w:ind w:right="14" w:firstLine="708"/>
      </w:pPr>
      <w: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 </w:t>
      </w:r>
    </w:p>
    <w:p w:rsidR="001867B5" w:rsidRDefault="00277CFB">
      <w:pPr>
        <w:numPr>
          <w:ilvl w:val="0"/>
          <w:numId w:val="148"/>
        </w:numPr>
        <w:spacing w:after="40"/>
        <w:ind w:right="14" w:firstLine="708"/>
      </w:pPr>
      <w:r>
        <w:t xml:space="preserve">освоение умений использовать различные источники информации и коммуникации для определения угрозы возникновения опасных и чрезвычайных ситуаций; </w:t>
      </w:r>
    </w:p>
    <w:p w:rsidR="001867B5" w:rsidRDefault="00277CFB">
      <w:pPr>
        <w:numPr>
          <w:ilvl w:val="0"/>
          <w:numId w:val="148"/>
        </w:numPr>
        <w:spacing w:after="36"/>
        <w:ind w:right="14" w:firstLine="708"/>
      </w:pPr>
      <w:r>
        <w:t xml:space="preserve">освоение </w:t>
      </w:r>
      <w:r>
        <w:tab/>
        <w:t xml:space="preserve">умений </w:t>
      </w:r>
      <w:r>
        <w:tab/>
        <w:t xml:space="preserve">предвидеть </w:t>
      </w:r>
      <w:r>
        <w:tab/>
        <w:t xml:space="preserve">возникновение </w:t>
      </w:r>
      <w:r>
        <w:tab/>
        <w:t xml:space="preserve">опасных </w:t>
      </w:r>
      <w:r>
        <w:tab/>
        <w:t xml:space="preserve">и чрезвычайных ситуаций по характерным признакам их проявления, а также на основе информации, получаемой из различных источников; </w:t>
      </w:r>
    </w:p>
    <w:p w:rsidR="001867B5" w:rsidRDefault="00277CFB">
      <w:pPr>
        <w:numPr>
          <w:ilvl w:val="0"/>
          <w:numId w:val="148"/>
        </w:numPr>
        <w:ind w:right="14" w:firstLine="708"/>
      </w:pPr>
      <w:r>
        <w:t xml:space="preserve">освоение умений оказывать первую помощь пострадавшим; </w:t>
      </w:r>
    </w:p>
    <w:p w:rsidR="001867B5" w:rsidRDefault="00277CFB">
      <w:pPr>
        <w:numPr>
          <w:ilvl w:val="0"/>
          <w:numId w:val="148"/>
        </w:numPr>
        <w:spacing w:after="36"/>
        <w:ind w:right="14" w:firstLine="708"/>
      </w:pPr>
      <w:r>
        <w:t xml:space="preserve">освоение умений готовность проявлять предосторожность в ситуациях неопределенности; </w:t>
      </w:r>
    </w:p>
    <w:p w:rsidR="001867B5" w:rsidRDefault="00277CFB">
      <w:pPr>
        <w:numPr>
          <w:ilvl w:val="0"/>
          <w:numId w:val="148"/>
        </w:numPr>
        <w:spacing w:after="40"/>
        <w:ind w:right="14" w:firstLine="708"/>
      </w:pPr>
      <w:r>
        <w:t xml:space="preserve">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 </w:t>
      </w:r>
    </w:p>
    <w:p w:rsidR="001867B5" w:rsidRDefault="00277CFB">
      <w:pPr>
        <w:numPr>
          <w:ilvl w:val="0"/>
          <w:numId w:val="148"/>
        </w:numPr>
        <w:spacing w:after="36"/>
        <w:ind w:right="14" w:firstLine="708"/>
      </w:pPr>
      <w:r>
        <w:t xml:space="preserve">освоение умений использовать средства индивидуальной и коллективной защиты. </w:t>
      </w:r>
    </w:p>
    <w:p w:rsidR="001867B5" w:rsidRDefault="00277CFB">
      <w:pPr>
        <w:numPr>
          <w:ilvl w:val="0"/>
          <w:numId w:val="148"/>
        </w:numPr>
        <w:spacing w:after="37"/>
        <w:ind w:right="14" w:firstLine="708"/>
      </w:pPr>
      <w:r>
        <w:t xml:space="preserve">Освоение и понимание учебного предмета «Основы безопасности жизнедеятельности» направлено на: </w:t>
      </w:r>
    </w:p>
    <w:p w:rsidR="001867B5" w:rsidRDefault="00277CFB">
      <w:pPr>
        <w:numPr>
          <w:ilvl w:val="0"/>
          <w:numId w:val="148"/>
        </w:numPr>
        <w:spacing w:after="36"/>
        <w:ind w:right="14" w:firstLine="708"/>
      </w:pPr>
      <w:r>
        <w:lastRenderedPageBreak/>
        <w:t xml:space="preserve">воспитание у обучающихся чувства ответственности за личную безопасность, ценностного отношения к своему здоровью и жизни; </w:t>
      </w:r>
    </w:p>
    <w:p w:rsidR="001867B5" w:rsidRDefault="00277CFB">
      <w:pPr>
        <w:numPr>
          <w:ilvl w:val="0"/>
          <w:numId w:val="148"/>
        </w:numPr>
        <w:spacing w:after="40"/>
        <w:ind w:right="14" w:firstLine="708"/>
      </w:pPr>
      <w:r>
        <w:t xml:space="preserve">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1867B5" w:rsidRDefault="00277CFB">
      <w:pPr>
        <w:numPr>
          <w:ilvl w:val="0"/>
          <w:numId w:val="148"/>
        </w:numPr>
        <w:ind w:right="14" w:firstLine="708"/>
      </w:pPr>
      <w: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 </w:t>
      </w:r>
    </w:p>
    <w:p w:rsidR="001867B5" w:rsidRDefault="00277CFB">
      <w:pPr>
        <w:ind w:left="-5" w:right="14" w:firstLine="708"/>
      </w:pPr>
      <w: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 </w:t>
      </w:r>
    </w:p>
    <w:p w:rsidR="001867B5" w:rsidRDefault="00277CFB">
      <w:pPr>
        <w:ind w:left="-5" w:right="14" w:firstLine="708"/>
      </w:pPr>
      <w: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1867B5" w:rsidRDefault="00277CFB">
      <w:pPr>
        <w:spacing w:after="82" w:line="259" w:lineRule="auto"/>
        <w:jc w:val="left"/>
      </w:pPr>
      <w:r>
        <w:t xml:space="preserve"> </w:t>
      </w:r>
    </w:p>
    <w:p w:rsidR="001867B5" w:rsidRDefault="00277CFB">
      <w:pPr>
        <w:spacing w:after="65" w:line="270" w:lineRule="auto"/>
        <w:ind w:left="718" w:hanging="10"/>
      </w:pPr>
      <w:r>
        <w:rPr>
          <w:b/>
        </w:rPr>
        <w:t xml:space="preserve">Основы безопасности личности, общества и государства </w:t>
      </w:r>
    </w:p>
    <w:p w:rsidR="001867B5" w:rsidRDefault="00277CFB">
      <w:pPr>
        <w:spacing w:after="4" w:line="270" w:lineRule="auto"/>
        <w:ind w:left="10" w:hanging="10"/>
      </w:pPr>
      <w:r>
        <w:rPr>
          <w:b/>
        </w:rPr>
        <w:t xml:space="preserve">Основы комплексной безопасности  </w:t>
      </w:r>
    </w:p>
    <w:p w:rsidR="001867B5" w:rsidRDefault="00277CFB">
      <w:pPr>
        <w:ind w:left="-5" w:right="14" w:firstLine="708"/>
      </w:pPr>
      <w: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w:t>
      </w:r>
      <w:r>
        <w:lastRenderedPageBreak/>
        <w:t xml:space="preserve">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i/>
        </w:rPr>
        <w:t>Средства индивидуальной защиты велосипедиста.</w:t>
      </w:r>
      <w: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и поездках.</w:t>
      </w:r>
      <w: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r>
        <w:rPr>
          <w:i/>
        </w:rPr>
        <w:t xml:space="preserve">Информационная безопасность подростка. </w:t>
      </w:r>
    </w:p>
    <w:p w:rsidR="001867B5" w:rsidRDefault="00277CFB">
      <w:pPr>
        <w:spacing w:after="168"/>
        <w:ind w:left="10" w:right="15" w:hanging="10"/>
        <w:jc w:val="left"/>
      </w:pPr>
      <w:r>
        <w:rPr>
          <w:b/>
        </w:rPr>
        <w:t>Защита населения Российской Федерации от чрезвычайных ситуаций</w:t>
      </w:r>
      <w:r>
        <w:t xml:space="preserve">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 </w:t>
      </w:r>
    </w:p>
    <w:p w:rsidR="001867B5" w:rsidRDefault="00277CFB">
      <w:pPr>
        <w:spacing w:after="53" w:line="270" w:lineRule="auto"/>
        <w:ind w:firstLine="708"/>
      </w:pPr>
      <w:r>
        <w:rPr>
          <w:b/>
        </w:rPr>
        <w:t>Основы противодействия терроризму, экстремизму и наркотизму в Российской Федерации</w:t>
      </w:r>
      <w:r>
        <w:t xml:space="preserve"> </w:t>
      </w:r>
    </w:p>
    <w:p w:rsidR="001867B5" w:rsidRDefault="00277CFB">
      <w:pPr>
        <w:ind w:left="-5" w:right="14" w:firstLine="708"/>
      </w:pPr>
      <w:r>
        <w:t xml:space="preserve">Терроризм, экстремизм, наркотизм - сущность и угрозы безопасности личности и общества. </w:t>
      </w:r>
      <w:r>
        <w:rPr>
          <w:i/>
        </w:rPr>
        <w:t xml:space="preserve">Пути и средства вовлечения подростка в террористическую, экстремистскую и наркотическую деятельность. </w:t>
      </w:r>
      <w:r>
        <w:rPr>
          <w:i/>
        </w:rPr>
        <w:lastRenderedPageBreak/>
        <w:t>Ответственность несовершеннолетних за правонарушения.</w:t>
      </w:r>
      <w: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 </w:t>
      </w:r>
    </w:p>
    <w:p w:rsidR="001867B5" w:rsidRDefault="00277CFB">
      <w:pPr>
        <w:spacing w:after="64" w:line="270" w:lineRule="auto"/>
        <w:ind w:left="718" w:hanging="10"/>
      </w:pPr>
      <w:r>
        <w:rPr>
          <w:b/>
        </w:rPr>
        <w:t xml:space="preserve">Основы медицинских знаний и здорового образа жизни </w:t>
      </w:r>
    </w:p>
    <w:p w:rsidR="001867B5" w:rsidRDefault="00277CFB">
      <w:pPr>
        <w:spacing w:after="4" w:line="270" w:lineRule="auto"/>
        <w:ind w:left="10" w:hanging="10"/>
      </w:pPr>
      <w:r>
        <w:rPr>
          <w:b/>
        </w:rPr>
        <w:t xml:space="preserve">Основы здорового образа жизни </w:t>
      </w:r>
    </w:p>
    <w:p w:rsidR="001867B5" w:rsidRDefault="00277CFB">
      <w:pPr>
        <w:ind w:left="-5" w:right="14" w:firstLine="708"/>
      </w:pPr>
      <w: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i/>
        </w:rPr>
        <w:t>Семья в современном обществе. Права и обязанности супругов. Защита прав ребенка.</w:t>
      </w:r>
      <w:r>
        <w:t xml:space="preserve"> </w:t>
      </w:r>
    </w:p>
    <w:p w:rsidR="001867B5" w:rsidRDefault="00277CFB">
      <w:pPr>
        <w:spacing w:after="4" w:line="270" w:lineRule="auto"/>
        <w:ind w:left="10" w:hanging="10"/>
      </w:pPr>
      <w:r>
        <w:rPr>
          <w:b/>
        </w:rPr>
        <w:t xml:space="preserve">Основы медицинских знаний и оказание первой помощи </w:t>
      </w:r>
    </w:p>
    <w:p w:rsidR="001867B5" w:rsidRDefault="00277CFB">
      <w:pPr>
        <w:ind w:left="-5" w:right="14" w:firstLine="708"/>
      </w:pPr>
      <w: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rPr>
        <w:t>Основные неинфекционные и инфекционные заболевания,их профилактика</w:t>
      </w:r>
      <w:r>
        <w:t>. Первая помощь при отравлениях. Первая помощь при тепловом (солнечном) ударе. Первая помощь при укусе насекомых и змей.</w:t>
      </w:r>
      <w:r>
        <w:rPr>
          <w:i/>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r>
        <w:t xml:space="preserve"> </w:t>
      </w:r>
    </w:p>
    <w:p w:rsidR="001867B5" w:rsidRDefault="00277CFB">
      <w:pPr>
        <w:spacing w:after="361" w:line="259" w:lineRule="auto"/>
        <w:jc w:val="left"/>
      </w:pPr>
      <w:r>
        <w:t xml:space="preserve"> </w:t>
      </w:r>
    </w:p>
    <w:p w:rsidR="001867B5" w:rsidRDefault="00277CFB">
      <w:pPr>
        <w:pStyle w:val="3"/>
        <w:spacing w:after="240"/>
        <w:ind w:right="0"/>
      </w:pPr>
      <w:r>
        <w:t>Башкирский язык (государственный)</w:t>
      </w:r>
      <w:r>
        <w:rPr>
          <w:b w:val="0"/>
        </w:rPr>
        <w:t xml:space="preserve"> </w:t>
      </w:r>
    </w:p>
    <w:p w:rsidR="001867B5" w:rsidRDefault="00277CFB">
      <w:pPr>
        <w:spacing w:after="52" w:line="270" w:lineRule="auto"/>
        <w:ind w:firstLine="708"/>
      </w:pPr>
      <w:r>
        <w:rPr>
          <w:b/>
        </w:rPr>
        <w:t xml:space="preserve">Основные цели и задачи обучения башкирскому языку как государственному в общеобразовательных организациях с русским языком обучения: </w:t>
      </w:r>
    </w:p>
    <w:p w:rsidR="001867B5" w:rsidRDefault="00277CFB">
      <w:pPr>
        <w:numPr>
          <w:ilvl w:val="0"/>
          <w:numId w:val="149"/>
        </w:numPr>
        <w:ind w:right="14" w:firstLine="708"/>
      </w:pPr>
      <w:r>
        <w:t xml:space="preserve">овладение башкирским языком как средством общения в повседневной жизни и учебной деятельности;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w:t>
      </w:r>
      <w:r>
        <w:lastRenderedPageBreak/>
        <w:t xml:space="preserve">умениями и универсальными учебными действиями (умения формулировать цели деятельности, планировать ее, осуществлять речевой самоконтроль и самокоррекцию; проводить библиографический поиск, извлекать и преобразовывать необходимую информацию из лингвистических словарей различных типов и других источников, включая СМИ и Интернет; </w:t>
      </w:r>
    </w:p>
    <w:p w:rsidR="001867B5" w:rsidRDefault="00277CFB">
      <w:pPr>
        <w:ind w:left="-5" w:right="14"/>
      </w:pPr>
      <w:r>
        <w:t xml:space="preserve">осуществлять информационную переработку текста и др.); </w:t>
      </w:r>
    </w:p>
    <w:p w:rsidR="001867B5" w:rsidRDefault="00277CFB">
      <w:pPr>
        <w:numPr>
          <w:ilvl w:val="0"/>
          <w:numId w:val="149"/>
        </w:numPr>
        <w:ind w:right="14" w:firstLine="708"/>
      </w:pPr>
      <w:r>
        <w:t xml:space="preserve">освоение знаний об устройстве языковой системы и закономерностях ее функционирования, о стилистических ресурсах и основных нормах башкирского литературного языка; развитие способности опознавать, анализировать, сопоставлять, классифицировать и оценивать языковые факты; овладение на этой основе культурой устной и письменной речи, видами речевой деятельности, правилами использования языка в разных ситуациях общения, нормами речевого этикета; обогащение активного и потенциального словарного запаса; расширение объема используемых в речи грамматических средств; совершенствование способности применять приобретенные знания, умения и навыки в процессе речевого общения в учебной деятельности и повседневной жизни.  </w:t>
      </w:r>
    </w:p>
    <w:p w:rsidR="001867B5" w:rsidRDefault="00277CFB">
      <w:pPr>
        <w:spacing w:after="82" w:line="259" w:lineRule="auto"/>
        <w:ind w:left="708"/>
        <w:jc w:val="left"/>
      </w:pPr>
      <w:r>
        <w:t xml:space="preserve"> </w:t>
      </w:r>
    </w:p>
    <w:p w:rsidR="001867B5" w:rsidRDefault="00277CFB">
      <w:pPr>
        <w:spacing w:after="55" w:line="270" w:lineRule="auto"/>
        <w:ind w:left="10" w:hanging="10"/>
      </w:pPr>
      <w:r>
        <w:rPr>
          <w:b/>
        </w:rPr>
        <w:t xml:space="preserve">Раздел 1. День знаний </w:t>
      </w:r>
    </w:p>
    <w:p w:rsidR="001867B5" w:rsidRDefault="00277CFB">
      <w:pPr>
        <w:ind w:left="-5" w:right="14" w:firstLine="566"/>
      </w:pPr>
      <w:r>
        <w:t xml:space="preserve">Эта тема (1 сентября – День знаний. Школа, учеба, получение знаний, изучение языка) соприкасается с темой “Осень.” Одновременно учитель организует беседу на мини-тему о проведении учащимися летних каникул, проводит дискуссию в виде обмена мнениями. В соответствии с заданной темой восстанавливается специальная тематическая лексика в виде слов, словосочетаний, так же с целью обогащения лексики усваиваются новые слова. На основе изученных в начальных классах и  усвоенных на уроке новых слов составляются маленькие рассказы, диалоги. Во время изучения темы учащиеся получают информацию о жизни и творчестве писателя, начинают знакомиться с соответствующими теме его произведениями. В первых разделах учебника начинается повторение тем по грамматике. </w:t>
      </w:r>
    </w:p>
    <w:p w:rsidR="001867B5" w:rsidRDefault="00277CFB">
      <w:pPr>
        <w:ind w:left="-5" w:right="14" w:firstLine="566"/>
      </w:pPr>
      <w:r>
        <w:t xml:space="preserve">    Текст. Повторение пройденного по грамматике.  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композиционно-стилистического членения текста. Функционально-смысловые типы речи: описание, повествование, </w:t>
      </w:r>
      <w:r>
        <w:lastRenderedPageBreak/>
        <w:t xml:space="preserve">рассуждение. Структура текста. План и тезисы как виды информационной переработки текста.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 </w:t>
      </w:r>
    </w:p>
    <w:p w:rsidR="001867B5" w:rsidRDefault="00277CFB">
      <w:pPr>
        <w:spacing w:after="80" w:line="259" w:lineRule="auto"/>
        <w:jc w:val="left"/>
      </w:pPr>
      <w:r>
        <w:t xml:space="preserve"> </w:t>
      </w:r>
    </w:p>
    <w:p w:rsidR="001867B5" w:rsidRDefault="00277CFB">
      <w:pPr>
        <w:spacing w:after="4" w:line="270" w:lineRule="auto"/>
        <w:ind w:left="10" w:hanging="10"/>
      </w:pPr>
      <w:r>
        <w:rPr>
          <w:b/>
        </w:rPr>
        <w:t xml:space="preserve">Раздел 2. Моя Родина - Башкортостан </w:t>
      </w:r>
    </w:p>
    <w:p w:rsidR="001867B5" w:rsidRDefault="00277CFB">
      <w:pPr>
        <w:ind w:left="-5" w:right="14" w:firstLine="566"/>
      </w:pPr>
      <w:r>
        <w:t xml:space="preserve">Основная цель заключается в ознакомлении учащихся с историей, сегодняшним днем и будушим их родной республики. Они должны обладать полной информацией о своей республике. Для этого следует обратить внимание на достоверность исторических материалов при изложении темы “Башкортостан”.  При раскрытии названной темы надо будет опереться на фактические материалы, для этого следует запланировать применение большого количестве наглядности, исторических книг, таблиц, карт. Учащиеся должны научиться  рассказывать об успехах, славном прошлом, сегодняшнем дне, будущем, о ее богатствах, выдающихся личностях, народах Башкортостана.  </w:t>
      </w:r>
    </w:p>
    <w:p w:rsidR="001867B5" w:rsidRDefault="00277CFB">
      <w:pPr>
        <w:ind w:left="-5" w:right="14" w:firstLine="566"/>
      </w:pPr>
      <w:r>
        <w:t xml:space="preserve">Речь и речевое общение. Виды речевой деятельности: чтение, аудирование (слушание), говорение, письмо. Культура чтения, аудирования, говорения и письма.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 Создание устных и письменных монологических, а также устных диалогических высказываний разной </w:t>
      </w:r>
      <w:r>
        <w:lastRenderedPageBreak/>
        <w:t xml:space="preserve">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 </w:t>
      </w:r>
    </w:p>
    <w:p w:rsidR="001867B5" w:rsidRDefault="00277CFB">
      <w:pPr>
        <w:spacing w:after="4" w:line="270" w:lineRule="auto"/>
        <w:ind w:left="10" w:hanging="10"/>
      </w:pPr>
      <w:r>
        <w:rPr>
          <w:b/>
        </w:rPr>
        <w:t xml:space="preserve">Раздел 3. О себе </w:t>
      </w:r>
    </w:p>
    <w:p w:rsidR="001867B5" w:rsidRDefault="00277CFB">
      <w:pPr>
        <w:ind w:left="-5" w:right="14" w:firstLine="566"/>
      </w:pPr>
      <w:r>
        <w:t xml:space="preserve">Учащиеся в ходе усвоения темы “О себе“ должны будут научиться рассказывать о себе. Надо помнить, что учащиеся должны проинформировать одноклассников о членах своей семьи, близких родственниках.  Учащихся  надо будет научить не только приемам рассказа об их сегодняшнем дне, но и уметь делиться с планами на будущее. При ознакомлении учащихся с названиями частей туловища, внутренних органов, следует параллельно вести беседу о правилах личной гигиены, распорядка дня, о здоровом образе жизни. Работа по теме связана с нашей повседневной жизнью, необходимыми для этого вещами. Это напрямую касается продуктов питания, покупки одежды в магазине, с походами на рынок. Поэтому совмещение этих тем следует считать выигрышным. По теме запланировано не только изучение названия чего-либо, имен родителей, но и ознакомление их с этикетом покупателя, в итоге ставится цель научить их общению. </w:t>
      </w:r>
    </w:p>
    <w:p w:rsidR="001867B5" w:rsidRDefault="00277CFB">
      <w:pPr>
        <w:ind w:left="-5" w:right="14" w:firstLine="566"/>
      </w:pPr>
      <w:r>
        <w:t xml:space="preserve">Фонетика и орфоэпия. В ходе усвоения темы следует искать информацию в словаре, справочнике на основе башкирского алфавита.  Фонетика и орфоэпия как разделы лингвистики. Органы речи, их участие в образовании звуков речи. Звук. Фонема. Система гласных звуков башкирского языка, их количество. Классификация гласных звуков. Изменения в системе гласных звуков башкирского языка. Закон сингармонизма, его виды. Сокращение гласных звуков. Дифтонги. Согласные в башкирском языке, их количество. Классификация согласных звуков. Изменения в системе согласных звуков башкирского языка. Ассимиляция согласных, виды ассимиляции. Гласные и согласные звуки в башкирском и русском языках.  </w:t>
      </w:r>
    </w:p>
    <w:p w:rsidR="001867B5" w:rsidRDefault="00277CFB">
      <w:pPr>
        <w:ind w:left="-5" w:right="14" w:firstLine="566"/>
      </w:pPr>
      <w:r>
        <w:t xml:space="preserve">Ударение в башкирском языке. Случаи, когда ударение не сохраняется в собственных и заимствованных словах башкирского языка. Понятие об интонации. Нормы литературного языка. Понятие о нормах орфоэпии. Орфоэпический словарь.  Фонетический анализ. </w:t>
      </w:r>
    </w:p>
    <w:p w:rsidR="001867B5" w:rsidRDefault="00277CFB">
      <w:pPr>
        <w:spacing w:after="82" w:line="259" w:lineRule="auto"/>
        <w:ind w:left="566"/>
        <w:jc w:val="left"/>
      </w:pPr>
      <w:r>
        <w:t xml:space="preserve"> </w:t>
      </w:r>
    </w:p>
    <w:p w:rsidR="001867B5" w:rsidRDefault="00277CFB">
      <w:pPr>
        <w:spacing w:after="4" w:line="270" w:lineRule="auto"/>
        <w:ind w:left="10" w:hanging="10"/>
      </w:pPr>
      <w:r>
        <w:rPr>
          <w:b/>
        </w:rPr>
        <w:t xml:space="preserve">Раздел 4. Времена года </w:t>
      </w:r>
    </w:p>
    <w:p w:rsidR="001867B5" w:rsidRDefault="00277CFB">
      <w:pPr>
        <w:ind w:left="-5" w:right="14"/>
      </w:pPr>
      <w:r>
        <w:t xml:space="preserve"> Времена года, ознакомление учащихся с особенностями каждого времени года. Умение наблюдать за явлениями природы и рассказывать о полученных </w:t>
      </w:r>
      <w:r>
        <w:lastRenderedPageBreak/>
        <w:t xml:space="preserve">впечатлениях. Правильно произносить названия времен года, месяцев каждого времени года и применение их в речи. </w:t>
      </w:r>
    </w:p>
    <w:p w:rsidR="001867B5" w:rsidRDefault="00277CFB">
      <w:pPr>
        <w:ind w:left="-5" w:right="14" w:firstLine="425"/>
      </w:pPr>
      <w:r>
        <w:t xml:space="preserve">Учащиеся при изучении темы “Весна пришла”, в первую очередь, должны научиться отмечать изменения в природе и называть признаки этого времени года. На эту тему предложено очень много произведений. В произведениях пишется о весенней природе, птицах, зверях, деревьях, цветах. Так же для беседы с целью развития речи предлагается тема о праздниках труда, дружбы и Победы – 1 мая и 9 мая. </w:t>
      </w:r>
    </w:p>
    <w:p w:rsidR="001867B5" w:rsidRDefault="00277CFB">
      <w:pPr>
        <w:ind w:left="-5" w:right="14" w:firstLine="425"/>
      </w:pPr>
      <w:r>
        <w:t xml:space="preserve">Установление учащимися признаков Зимы как времени года. Наблюдение за природой, организация экскурсий. Разговор о полученных впечатлениях. Цель урока – научить учащихся умению рассказывать об увиденном в простой и свободной форме. Для этого следует использовать все приемы: умение слушать читаемый текст, рассказ по картине, составление диалога,  чтение предложенных произведений, стихов, дальнейший их анализ, работа со словарем и т.д.  . </w:t>
      </w:r>
    </w:p>
    <w:p w:rsidR="001867B5" w:rsidRDefault="00277CFB">
      <w:pPr>
        <w:ind w:left="-5" w:right="14"/>
      </w:pPr>
      <w:r>
        <w:t xml:space="preserve"> Установление учащимися признаков Лета  как времени года. Обогащение их словарного состава, развитие устной и письменной речи. Наблюдение за природой, дискуссия по поводу полученных впечатлений. Ознакомление учащихся с национальными праздниками, проходящими традиционно летом. Рассказы учащихся об этих праздниках. Чтение литературы и проведение бесед о летнем отдыхе детей, труде, помощи взрослым.   </w:t>
      </w:r>
    </w:p>
    <w:p w:rsidR="001867B5" w:rsidRDefault="00277CFB">
      <w:pPr>
        <w:ind w:left="-5" w:right="14"/>
      </w:pPr>
      <w:r>
        <w:t xml:space="preserve"> Учащимся предлагаются пословицы и поговорки об осеннем изобилии. Обмен мнениями о роли труда в жизни взрослых и детей как фориа развития речи. </w:t>
      </w:r>
      <w:r>
        <w:rPr>
          <w:b/>
        </w:rPr>
        <w:t xml:space="preserve"> </w:t>
      </w:r>
    </w:p>
    <w:p w:rsidR="001867B5" w:rsidRDefault="00277CFB">
      <w:pPr>
        <w:ind w:left="-5" w:right="14"/>
      </w:pPr>
      <w:r>
        <w:t xml:space="preserve">       Морфемика и словообразование. Лексикология и фразеология. Общие сведения о строении и образовании слов. Морфема как минимальная значимая единица языка. Корень и аффикс. Однокоренные слова.  Образование новых слов при помощи аффиксов. Их роль в словообразовании слов различных частей речи. Аффиксы, виды аффиксов: словообразовательные и модальные аффиксы. Непроизводные и производные основы. Способы словообразования в башкирском языке. Корневые слова. Производные слова. Сложные слова, структурные виды сложных слов: собственно сложные, составные, парные.  Основные различия в строении слов в башкирском и русском языках.  </w:t>
      </w:r>
    </w:p>
    <w:p w:rsidR="001867B5" w:rsidRDefault="00277CFB">
      <w:pPr>
        <w:ind w:left="-5" w:right="14"/>
      </w:pPr>
      <w:r>
        <w:t xml:space="preserve">Понятие об этимологии.  </w:t>
      </w:r>
    </w:p>
    <w:p w:rsidR="001867B5" w:rsidRDefault="00277CFB">
      <w:pPr>
        <w:ind w:left="-5" w:right="14"/>
      </w:pPr>
      <w:r>
        <w:lastRenderedPageBreak/>
        <w:t xml:space="preserve">Морфемный и словообразовательный анализ. Лексикология и фразеология. Слово как основная единица языка. Лексическое значение слова. Однозначные и многозначные слова. Прямое и переносное значения слова. Антонимы, синонимы, паронимы, омонимы и их виды. Слова тюркского происхождения и заимствования.  Словарный состав башкирского языка: архаизмы, историзмы, неологизмы и их виды. Диалектные слова. Термины и профессионализмы. Фразеологизмы, их значения. Особенности употребления фразеологизмов в речи. Словари различных типов, их использование в различных видах деятельности. Лексический анализ слова. </w:t>
      </w:r>
    </w:p>
    <w:p w:rsidR="001867B5" w:rsidRDefault="00277CFB">
      <w:pPr>
        <w:spacing w:after="4" w:line="270" w:lineRule="auto"/>
        <w:ind w:left="10" w:hanging="10"/>
      </w:pPr>
      <w:r>
        <w:rPr>
          <w:b/>
        </w:rPr>
        <w:t xml:space="preserve">Раздел 5. Веселые праздники </w:t>
      </w:r>
    </w:p>
    <w:p w:rsidR="001867B5" w:rsidRDefault="00277CFB">
      <w:pPr>
        <w:ind w:left="-5" w:right="14" w:firstLine="425"/>
      </w:pPr>
      <w:r>
        <w:t xml:space="preserve">Тема “Новый год” раскрывается параллельно с темой “Зима”. Развитие полученных ранее знаний по теме зимнего времени года продолжает оставаться одной из главных целей. Выявление признаков зимнего времени года, обучение учащихся процессу поздравления родственников и близких с Новым годом как форма развития речи, обучение пересказу о каждом отдельно взятом праднике.   </w:t>
      </w:r>
    </w:p>
    <w:p w:rsidR="001867B5" w:rsidRDefault="00277CFB">
      <w:pPr>
        <w:ind w:left="-5" w:right="14" w:firstLine="425"/>
      </w:pPr>
      <w:r>
        <w:t xml:space="preserve">Усвоение тем, посвященных празднику 8 марта, сопровождается параллельным чтением стихов, рассказов, посвященных мамам. Разъяснение учащимся того факта, что мама является самым дорогим человеком на свете и достойна самого высокого уважения. Так же следует помнить, что тема мамы объясняется параллельно с темой “Семья”. Для этого надо будет вспомнить то, что было пройдено по данной теме и вести в обязательном плане работу по обогащению словарного запаса учащихся. В связи с тем, что тема имеет отношение к понятию “праздник”, то является обязательным обучение учащихся написанию поздравительных открыток, смс-вестей и т.д.  </w:t>
      </w:r>
    </w:p>
    <w:p w:rsidR="001867B5" w:rsidRDefault="00277CFB">
      <w:pPr>
        <w:ind w:left="-5" w:right="14" w:firstLine="425"/>
      </w:pPr>
      <w:r>
        <w:t xml:space="preserve">При изучени темы “Обрядовые праздники”, следует обратить особое внимание на весенние праздники башкирского народа, народов Башкортостана и и традиционные обряды. Информирование учащихся об их месте и значении  в жизни человека и важности их возрождения.  </w:t>
      </w:r>
    </w:p>
    <w:p w:rsidR="001867B5" w:rsidRDefault="00277CFB">
      <w:pPr>
        <w:ind w:left="-5" w:right="14" w:firstLine="425"/>
      </w:pPr>
      <w:r>
        <w:t xml:space="preserve">По предложенным темам надо запланировать изучение творчества писателей и поэтов, чтение их произведений, обозначение их идейнотематического содержания, развитие устной и письменной речи учащихся, развитие их связной речи, обогащение словарного запаса. Это и есть главная цель на данном этапе.  </w:t>
      </w:r>
    </w:p>
    <w:p w:rsidR="001867B5" w:rsidRDefault="00277CFB">
      <w:pPr>
        <w:ind w:left="-5" w:right="14"/>
      </w:pPr>
      <w:r>
        <w:t xml:space="preserve">      Морфология. Части речи как лексико-грамматические разряды слов. Классификация частей речи. Части речи самостоятельные, служебные, </w:t>
      </w:r>
      <w:r>
        <w:lastRenderedPageBreak/>
        <w:t xml:space="preserve">модальные. Их семантические, морфологические и синтаксические особенности. Способы образований слов различных частей речи, их семантика и особенности употребления.  Основные морфологические нормы башкирского языка.  Морфологический анализ слова. </w:t>
      </w:r>
    </w:p>
    <w:p w:rsidR="001867B5" w:rsidRDefault="00277CFB">
      <w:pPr>
        <w:spacing w:after="76" w:line="259" w:lineRule="auto"/>
        <w:jc w:val="left"/>
      </w:pPr>
      <w:r>
        <w:rPr>
          <w:b/>
        </w:rPr>
        <w:t xml:space="preserve"> </w:t>
      </w:r>
    </w:p>
    <w:p w:rsidR="001867B5" w:rsidRDefault="00277CFB">
      <w:pPr>
        <w:spacing w:after="56" w:line="270" w:lineRule="auto"/>
        <w:ind w:left="10" w:hanging="10"/>
      </w:pPr>
      <w:r>
        <w:rPr>
          <w:b/>
        </w:rPr>
        <w:t xml:space="preserve">Раздел 6. Дружба  </w:t>
      </w:r>
    </w:p>
    <w:p w:rsidR="001867B5" w:rsidRDefault="00277CFB">
      <w:pPr>
        <w:tabs>
          <w:tab w:val="right" w:pos="9503"/>
        </w:tabs>
        <w:ind w:left="-5"/>
        <w:jc w:val="left"/>
      </w:pPr>
      <w:r>
        <w:t xml:space="preserve"> </w:t>
      </w:r>
      <w:r>
        <w:tab/>
        <w:t xml:space="preserve">Чтение текстов, организация бесед о дружбе многонационального народа </w:t>
      </w:r>
    </w:p>
    <w:p w:rsidR="001867B5" w:rsidRDefault="00277CFB">
      <w:pPr>
        <w:ind w:left="-5" w:right="14"/>
      </w:pPr>
      <w:r>
        <w:t xml:space="preserve">Республики Башкортостан. О сохранении дружеских отношений между людьми, о большом значении настоящей дружбы. Объяснение этой темы надо связать с приведением фактов  из жизни выдающихся личностей, примерами  из повседневной жизни.   По этой теме планируется обращение к жанрам башкирского народного творчества, произведениям башкирского и других народов.  </w:t>
      </w:r>
    </w:p>
    <w:p w:rsidR="001867B5" w:rsidRDefault="00277CFB">
      <w:pPr>
        <w:ind w:left="-5" w:right="14"/>
      </w:pPr>
      <w:r>
        <w:t xml:space="preserve">     Части речи как лексико-грамматические разряды слов. Система частей речи в башкирском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w:t>
      </w:r>
    </w:p>
    <w:p w:rsidR="001867B5" w:rsidRDefault="00277CFB">
      <w:pPr>
        <w:spacing w:after="58" w:line="270" w:lineRule="auto"/>
        <w:ind w:left="10" w:hanging="10"/>
      </w:pPr>
      <w:r>
        <w:rPr>
          <w:b/>
        </w:rPr>
        <w:t xml:space="preserve">Раздел 7. Реки, озера Башкортостана. Проблема экологии </w:t>
      </w:r>
    </w:p>
    <w:p w:rsidR="001867B5" w:rsidRDefault="00277CFB">
      <w:pPr>
        <w:ind w:left="-5" w:right="14"/>
      </w:pPr>
      <w:r>
        <w:t xml:space="preserve"> В объяснении этой темы главной задачей является усиление внимания учащихся на красотах природы Республики Башкортостан, ее природных богатствах. Дать информацию о реках и озерах республики. Особо подчеркнуть их роль в жизни человека. На уроке следует раскрыть тему богатства природы, объяснить специфику мира растений Башкортостана как важную тему. Здесь следует обратить особое внимание на названия растений, охарактеризовать специфические особенности некоторых из них. Редко встречающиеся растения, занесенные в Красную книгу. Лекарственные растения и т.д. Изучение растений и их охрана. </w:t>
      </w:r>
    </w:p>
    <w:p w:rsidR="001867B5" w:rsidRDefault="00277CFB">
      <w:pPr>
        <w:ind w:left="-5" w:right="14"/>
      </w:pPr>
      <w:r>
        <w:t xml:space="preserve"> При объяснении этой темы необходимо рассказать о названиях рек, их значении, их происхождении (этимологии), усилить внимание на проблемах экологии, воспитать у учащихся патриотические чувства – чувство гордости за свою родину.  </w:t>
      </w:r>
    </w:p>
    <w:p w:rsidR="001867B5" w:rsidRDefault="00277CFB">
      <w:pPr>
        <w:ind w:left="-5" w:right="14"/>
      </w:pPr>
      <w:r>
        <w:t xml:space="preserve">       Морфология. Распознавание частей речи по грамматическому значению, морфологическим признакам и синтаксической роли. Проведение </w:t>
      </w:r>
      <w:r>
        <w:lastRenderedPageBreak/>
        <w:t xml:space="preserve">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 </w:t>
      </w:r>
    </w:p>
    <w:p w:rsidR="001867B5" w:rsidRDefault="00277CFB">
      <w:pPr>
        <w:spacing w:after="81" w:line="259" w:lineRule="auto"/>
        <w:jc w:val="left"/>
      </w:pPr>
      <w:r>
        <w:t xml:space="preserve"> </w:t>
      </w:r>
    </w:p>
    <w:p w:rsidR="001867B5" w:rsidRDefault="00277CFB">
      <w:pPr>
        <w:spacing w:after="55" w:line="270" w:lineRule="auto"/>
        <w:ind w:left="10" w:hanging="10"/>
      </w:pPr>
      <w:r>
        <w:rPr>
          <w:b/>
        </w:rPr>
        <w:t xml:space="preserve">Раздел 8. В именах – история народа  </w:t>
      </w:r>
    </w:p>
    <w:p w:rsidR="001867B5" w:rsidRDefault="00277CFB">
      <w:pPr>
        <w:ind w:left="-5" w:right="14"/>
      </w:pPr>
      <w:r>
        <w:t xml:space="preserve"> В жизни человека роль названий (имена людей, их фамилии, отчества, названия сел и деревень, городов, гор, рек) велика. Без них невозможно представить жизнь. Видов названий очень много. В языкознании есть специальная наука, которая изучает их. Это - ономастика. Ономастика как наука состоит из нескольких ветвей: антропонимика – названия личностей, топонимика – географические названия,  этнонимика  -  имена наций, народов, племен, зоонимика – клички птиц, животных, космонимика – названия небесных светил, теонимика – имена божественных сил, прагматонимика – названия разных вещей, товара и т.д.  </w:t>
      </w:r>
    </w:p>
    <w:p w:rsidR="001867B5" w:rsidRDefault="00277CFB">
      <w:pPr>
        <w:ind w:left="-5" w:right="14"/>
      </w:pPr>
      <w:r>
        <w:t xml:space="preserve">      Глагол. Значение и употребление в речи. Изменение глаголов по временам. Изменение глаголов по лицам и числам в настоящем и будущем времени. </w:t>
      </w:r>
    </w:p>
    <w:p w:rsidR="001867B5" w:rsidRDefault="00277CFB">
      <w:pPr>
        <w:tabs>
          <w:tab w:val="center" w:pos="2200"/>
          <w:tab w:val="center" w:pos="3840"/>
          <w:tab w:val="center" w:pos="5456"/>
          <w:tab w:val="center" w:pos="6465"/>
          <w:tab w:val="center" w:pos="7334"/>
          <w:tab w:val="center" w:pos="8135"/>
          <w:tab w:val="right" w:pos="9503"/>
        </w:tabs>
        <w:ind w:left="-5"/>
        <w:jc w:val="left"/>
      </w:pPr>
      <w:r>
        <w:t xml:space="preserve">Изменение </w:t>
      </w:r>
      <w:r>
        <w:tab/>
        <w:t xml:space="preserve">глаголов </w:t>
      </w:r>
      <w:r>
        <w:tab/>
        <w:t xml:space="preserve">прошедшего </w:t>
      </w:r>
      <w:r>
        <w:tab/>
        <w:t xml:space="preserve">времени </w:t>
      </w:r>
      <w:r>
        <w:tab/>
        <w:t xml:space="preserve">по </w:t>
      </w:r>
      <w:r>
        <w:tab/>
        <w:t xml:space="preserve">родам </w:t>
      </w:r>
      <w:r>
        <w:tab/>
        <w:t xml:space="preserve">и </w:t>
      </w:r>
      <w:r>
        <w:tab/>
        <w:t xml:space="preserve">числам. </w:t>
      </w:r>
    </w:p>
    <w:p w:rsidR="001867B5" w:rsidRDefault="00277CFB">
      <w:pPr>
        <w:ind w:left="-5" w:right="14"/>
      </w:pPr>
      <w:r>
        <w:t xml:space="preserve">Морфологический разбор глаголов. Наречие. Значение и употребление в речи. </w:t>
      </w:r>
    </w:p>
    <w:p w:rsidR="001867B5" w:rsidRDefault="00277CFB">
      <w:pPr>
        <w:spacing w:after="4" w:line="270" w:lineRule="auto"/>
        <w:ind w:left="10" w:hanging="10"/>
      </w:pPr>
      <w:r>
        <w:rPr>
          <w:b/>
        </w:rPr>
        <w:t xml:space="preserve">Раздел 9. Мастера искусств  </w:t>
      </w:r>
    </w:p>
    <w:p w:rsidR="001867B5" w:rsidRDefault="00277CFB">
      <w:pPr>
        <w:ind w:left="-5" w:right="14" w:firstLine="566"/>
      </w:pPr>
      <w:r>
        <w:t xml:space="preserve">Продолжаем знакомить учащихся с известными и выдающимися личностями республики. Ознакомление учащихся с их жизнью  и творчеством. Просмотр и прослушивание телерадиопередач, видеозаписей. Знать их произведения, уметь рассказывать о наших известных людях. Учить учащихся пению, вместе исполнять песни, работать отдельно с одаренными детьми.    Морфология. Служебные части речи, их разряды по значению, структуре и синтаксическому употреблению. Междометия и звукоподражательные слова.  </w:t>
      </w:r>
    </w:p>
    <w:p w:rsidR="001867B5" w:rsidRDefault="00277CFB">
      <w:pPr>
        <w:ind w:left="-5" w:right="14"/>
      </w:pPr>
      <w:r>
        <w:t xml:space="preserve">Омонимия слов разных частей речи. </w:t>
      </w:r>
    </w:p>
    <w:p w:rsidR="001867B5" w:rsidRDefault="00277CFB">
      <w:pPr>
        <w:spacing w:after="4" w:line="270" w:lineRule="auto"/>
        <w:ind w:left="10" w:hanging="10"/>
      </w:pPr>
      <w:r>
        <w:rPr>
          <w:b/>
        </w:rPr>
        <w:t xml:space="preserve">Раздел 10.  Спорт и здоровый образ жизни   </w:t>
      </w:r>
    </w:p>
    <w:p w:rsidR="001867B5" w:rsidRDefault="00277CFB">
      <w:pPr>
        <w:ind w:left="-5" w:right="14" w:firstLine="566"/>
      </w:pPr>
      <w:r>
        <w:t xml:space="preserve">Объясняем, чтобы  быть здоровым, нужно обязательно заниматься спортом. Провести на эту тему беседу с учащимися. Научить их рассказам о своем любимом виде спорта, выдающихся спортсменах.  Подготовить рассказы о спорте на основе теле-радиопередач, газетных материалов.  </w:t>
      </w:r>
    </w:p>
    <w:p w:rsidR="001867B5" w:rsidRDefault="00277CFB">
      <w:pPr>
        <w:ind w:left="566" w:right="14"/>
      </w:pPr>
      <w:r>
        <w:t xml:space="preserve">Виды спорта в Башкортостане. Выдающиеся люди в области спорта.  </w:t>
      </w:r>
    </w:p>
    <w:p w:rsidR="001867B5" w:rsidRDefault="00277CFB">
      <w:pPr>
        <w:ind w:left="-5" w:right="14"/>
      </w:pPr>
      <w:r>
        <w:t xml:space="preserve">Синтаксис. Общее понятие о синтаксисе. Словосочетание и предложение. </w:t>
      </w:r>
    </w:p>
    <w:p w:rsidR="001867B5" w:rsidRDefault="00277CFB">
      <w:pPr>
        <w:ind w:left="-5" w:right="14"/>
      </w:pPr>
      <w:r>
        <w:lastRenderedPageBreak/>
        <w:t xml:space="preserve">Синтаксическая связь в предложении. Сочинительная и подчинительная связь.  Предложение. Члены предложения, главные и второстепенные члены. Порядок слов в предложении. Виды простых предложений. Распространенные и нераспространенные предложения. Пол¬ные и неполные предложения. </w:t>
      </w:r>
    </w:p>
    <w:p w:rsidR="001867B5" w:rsidRDefault="00277CFB">
      <w:pPr>
        <w:ind w:left="-5" w:right="14"/>
      </w:pPr>
      <w:r>
        <w:t xml:space="preserve">Особенности употребления в речи односоставных предложений. </w:t>
      </w:r>
    </w:p>
    <w:p w:rsidR="001867B5" w:rsidRDefault="00277CFB">
      <w:pPr>
        <w:spacing w:after="55" w:line="270" w:lineRule="auto"/>
        <w:ind w:left="10" w:hanging="10"/>
      </w:pPr>
      <w:r>
        <w:rPr>
          <w:b/>
        </w:rPr>
        <w:t xml:space="preserve">Раздел 11. Башкирское народное творчество  </w:t>
      </w:r>
    </w:p>
    <w:p w:rsidR="001867B5" w:rsidRDefault="00277CFB">
      <w:pPr>
        <w:ind w:left="-5" w:right="14"/>
      </w:pPr>
      <w:r>
        <w:t xml:space="preserve"> Общее понятие о народном творчестве (сказка, загадка, пословица). Фольклор как вид коллективного творчества. Фольклор и письменная литература. Ознакомление учащихся с передаваемыми от поколения к поколению традициями, обычаями и правилами поведения башкирского народа и народов Башкортостана.  </w:t>
      </w:r>
    </w:p>
    <w:p w:rsidR="001867B5" w:rsidRDefault="00277CFB">
      <w:pPr>
        <w:ind w:left="-5" w:right="14" w:firstLine="425"/>
      </w:pPr>
      <w:r>
        <w:t xml:space="preserve">Синтаксис. Усвоение основных понятий синтаксиса.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w:t>
      </w:r>
    </w:p>
    <w:p w:rsidR="001867B5" w:rsidRDefault="00277CFB">
      <w:pPr>
        <w:spacing w:after="76" w:line="259" w:lineRule="auto"/>
        <w:jc w:val="left"/>
      </w:pPr>
      <w:r>
        <w:rPr>
          <w:b/>
        </w:rPr>
        <w:t xml:space="preserve"> </w:t>
      </w:r>
    </w:p>
    <w:p w:rsidR="001867B5" w:rsidRDefault="00277CFB">
      <w:pPr>
        <w:spacing w:after="56" w:line="270" w:lineRule="auto"/>
        <w:ind w:left="10" w:hanging="10"/>
      </w:pPr>
      <w:r>
        <w:rPr>
          <w:b/>
        </w:rPr>
        <w:t xml:space="preserve">Раздел 12. Труд </w:t>
      </w:r>
    </w:p>
    <w:p w:rsidR="001867B5" w:rsidRDefault="00277CFB">
      <w:pPr>
        <w:ind w:left="-5" w:right="14"/>
      </w:pPr>
      <w:r>
        <w:t xml:space="preserve"> Чтение стихов и рассказов о трудовых делах людей Башкортостана, их профессиях, помощи детей взрослым и положительных качествах человека. </w:t>
      </w:r>
    </w:p>
    <w:p w:rsidR="001867B5" w:rsidRDefault="00277CFB">
      <w:pPr>
        <w:ind w:left="-5" w:right="14"/>
      </w:pPr>
      <w:r>
        <w:t xml:space="preserve">Беседа о роли труда в жизни человека, о труде взрослых и детей, о большом количестве профессий, о выборе каждым человеком профессии. Общие сведения о графике и орфографии. Алфавит башкирского языка.  </w:t>
      </w:r>
    </w:p>
    <w:p w:rsidR="001867B5" w:rsidRDefault="00277CFB">
      <w:pPr>
        <w:ind w:left="-5" w:right="14"/>
      </w:pPr>
      <w:r>
        <w:t xml:space="preserve"> Орфография. Орфография как система правил правописания. Понятие орфограммы. Слитные, дефисные и раздельные написания. Употребление прописной и строчной буквы. Перенос слов. Орфографические словари и справочники. Пунктуация как система правил правописания. Знаки препинания и их функции. Знаки препинания в конце предложения. </w:t>
      </w:r>
    </w:p>
    <w:p w:rsidR="001867B5" w:rsidRDefault="00277CFB">
      <w:pPr>
        <w:spacing w:after="55" w:line="270" w:lineRule="auto"/>
        <w:ind w:left="10" w:hanging="10"/>
      </w:pPr>
      <w:r>
        <w:rPr>
          <w:b/>
        </w:rPr>
        <w:t xml:space="preserve">Раздел 13.  Народные традиции, обычаи, правила поведения  </w:t>
      </w:r>
    </w:p>
    <w:p w:rsidR="001867B5" w:rsidRDefault="00277CFB">
      <w:pPr>
        <w:ind w:left="-5" w:right="14"/>
      </w:pPr>
      <w:r>
        <w:t xml:space="preserve"> Ознакомление учащихся с передаваемыми от поколения к поколению традициями, обычаями и правилами поведения башкирского народа и народов Башкортостана.  </w:t>
      </w:r>
    </w:p>
    <w:p w:rsidR="001867B5" w:rsidRDefault="00277CFB">
      <w:pPr>
        <w:ind w:left="-5" w:right="14"/>
      </w:pPr>
      <w:r>
        <w:t xml:space="preserve">      Ознакомление с национальными блюдами башкирского народа. Об особенностях их приготовления. </w:t>
      </w:r>
    </w:p>
    <w:p w:rsidR="001867B5" w:rsidRDefault="00277CFB">
      <w:pPr>
        <w:ind w:left="-5" w:right="14"/>
      </w:pPr>
      <w:r>
        <w:lastRenderedPageBreak/>
        <w:t xml:space="preserve">      Ознакомление учащихся с происхождением башкирской лошади, ее истории. Объяснить учащимся названия лошадей по половозрастному признаку, привить им любовь к лошади. </w:t>
      </w:r>
    </w:p>
    <w:p w:rsidR="001867B5" w:rsidRDefault="00277CFB">
      <w:pPr>
        <w:ind w:left="-5" w:right="14"/>
      </w:pPr>
      <w:r>
        <w:t xml:space="preserve"> Рассказать о лечении кумысом в Башкортостане выдающихся личностей. Культура речи. Понятие об устной и письменной речи. Корректное использование в речи синонимов, антонимов и т.д. Роль синтаксических синонимов в развитии культуры речи и совершенствовании стиля.  Общие сведения о требованиях, предъявляемых к устной и письменной литературной речи. Возможности использования в речи различных лексических средств (синонимы, антонимы, слова-кальки, фразеологизмы, пословицы и поговорки). Речевой этикет башкирского языка. Употребление соответствующих норм речевого этикета в зависимости от типа коммуникации. Умение выявлять в тексте языковые единицы с национальнокультурным компонентом значения и умение объяснять их значение с помощью толкового, этимологического, фразеологического и т.д. словарей.  </w:t>
      </w:r>
    </w:p>
    <w:p w:rsidR="001867B5" w:rsidRDefault="00277CFB">
      <w:pPr>
        <w:spacing w:after="52" w:line="270" w:lineRule="auto"/>
        <w:ind w:left="576" w:hanging="10"/>
      </w:pPr>
      <w:r>
        <w:rPr>
          <w:b/>
        </w:rPr>
        <w:t xml:space="preserve">Произведения для заучивания наизусть </w:t>
      </w:r>
    </w:p>
    <w:p w:rsidR="001867B5" w:rsidRDefault="00277CFB">
      <w:pPr>
        <w:ind w:left="566" w:right="14"/>
      </w:pPr>
      <w:r>
        <w:t>V класс</w:t>
      </w:r>
      <w:r>
        <w:rPr>
          <w:b/>
        </w:rPr>
        <w:t xml:space="preserve"> </w:t>
      </w:r>
    </w:p>
    <w:p w:rsidR="001867B5" w:rsidRDefault="00277CFB">
      <w:pPr>
        <w:numPr>
          <w:ilvl w:val="0"/>
          <w:numId w:val="150"/>
        </w:numPr>
        <w:ind w:right="14" w:hanging="281"/>
      </w:pPr>
      <w:r>
        <w:t xml:space="preserve">М. Карим. Учителю.  </w:t>
      </w:r>
    </w:p>
    <w:p w:rsidR="001867B5" w:rsidRDefault="00277CFB">
      <w:pPr>
        <w:numPr>
          <w:ilvl w:val="0"/>
          <w:numId w:val="150"/>
        </w:numPr>
        <w:ind w:right="14" w:hanging="281"/>
      </w:pPr>
      <w:r>
        <w:t xml:space="preserve">Х. Карим. В моей стране.  </w:t>
      </w:r>
    </w:p>
    <w:p w:rsidR="001867B5" w:rsidRDefault="00277CFB">
      <w:pPr>
        <w:numPr>
          <w:ilvl w:val="0"/>
          <w:numId w:val="150"/>
        </w:numPr>
        <w:ind w:right="14" w:hanging="281"/>
      </w:pPr>
      <w:r>
        <w:t xml:space="preserve">С. Юлаев. Мой Урал.  </w:t>
      </w:r>
    </w:p>
    <w:p w:rsidR="001867B5" w:rsidRDefault="00277CFB">
      <w:pPr>
        <w:numPr>
          <w:ilvl w:val="0"/>
          <w:numId w:val="150"/>
        </w:numPr>
        <w:ind w:right="14" w:hanging="281"/>
      </w:pPr>
      <w:r>
        <w:t xml:space="preserve">С. Муллабаев. Странный снег.  </w:t>
      </w:r>
    </w:p>
    <w:p w:rsidR="001867B5" w:rsidRDefault="00277CFB">
      <w:pPr>
        <w:numPr>
          <w:ilvl w:val="0"/>
          <w:numId w:val="150"/>
        </w:numPr>
        <w:ind w:right="14" w:hanging="281"/>
      </w:pPr>
      <w:r>
        <w:t xml:space="preserve">Ф. Мухаметьянов. Моя мама.  </w:t>
      </w:r>
    </w:p>
    <w:p w:rsidR="001867B5" w:rsidRDefault="00277CFB">
      <w:pPr>
        <w:numPr>
          <w:ilvl w:val="0"/>
          <w:numId w:val="150"/>
        </w:numPr>
        <w:ind w:right="14" w:hanging="281"/>
      </w:pPr>
      <w:r>
        <w:t xml:space="preserve">Ф. Губайдуллина. Флаг Башкортостана.  7. С. Алибаев. Здравствуй, лето! </w:t>
      </w:r>
    </w:p>
    <w:p w:rsidR="001867B5" w:rsidRDefault="00277CFB">
      <w:pPr>
        <w:spacing w:after="73" w:line="259" w:lineRule="auto"/>
        <w:jc w:val="left"/>
      </w:pPr>
      <w:r>
        <w:t xml:space="preserve"> </w:t>
      </w:r>
    </w:p>
    <w:p w:rsidR="001867B5" w:rsidRDefault="00277CFB">
      <w:pPr>
        <w:ind w:left="566" w:right="14"/>
      </w:pPr>
      <w:r>
        <w:t xml:space="preserve">VI класс </w:t>
      </w:r>
    </w:p>
    <w:p w:rsidR="001867B5" w:rsidRDefault="00277CFB">
      <w:pPr>
        <w:numPr>
          <w:ilvl w:val="0"/>
          <w:numId w:val="151"/>
        </w:numPr>
        <w:ind w:right="14" w:hanging="281"/>
      </w:pPr>
      <w:r>
        <w:t xml:space="preserve">Г. Якупова. Октябрь.  </w:t>
      </w:r>
    </w:p>
    <w:p w:rsidR="001867B5" w:rsidRDefault="00277CFB">
      <w:pPr>
        <w:numPr>
          <w:ilvl w:val="0"/>
          <w:numId w:val="151"/>
        </w:numPr>
        <w:ind w:right="14" w:hanging="281"/>
      </w:pPr>
      <w:r>
        <w:t xml:space="preserve">А. Филиппов. Отчизна.  </w:t>
      </w:r>
    </w:p>
    <w:p w:rsidR="001867B5" w:rsidRDefault="00277CFB">
      <w:pPr>
        <w:numPr>
          <w:ilvl w:val="0"/>
          <w:numId w:val="151"/>
        </w:numPr>
        <w:ind w:right="14" w:hanging="281"/>
      </w:pPr>
      <w:r>
        <w:t xml:space="preserve">Ф. Максутова. Снежинки.  </w:t>
      </w:r>
    </w:p>
    <w:p w:rsidR="001867B5" w:rsidRDefault="00277CFB">
      <w:pPr>
        <w:numPr>
          <w:ilvl w:val="0"/>
          <w:numId w:val="151"/>
        </w:numPr>
        <w:ind w:right="14" w:hanging="281"/>
      </w:pPr>
      <w:r>
        <w:t xml:space="preserve">Б. Байым. Светофор.  </w:t>
      </w:r>
    </w:p>
    <w:p w:rsidR="001867B5" w:rsidRDefault="00277CFB">
      <w:pPr>
        <w:numPr>
          <w:ilvl w:val="0"/>
          <w:numId w:val="151"/>
        </w:numPr>
        <w:ind w:right="14" w:hanging="281"/>
      </w:pPr>
      <w:r>
        <w:t xml:space="preserve">Г. Файзи. Люблю лето.  </w:t>
      </w:r>
    </w:p>
    <w:p w:rsidR="001867B5" w:rsidRDefault="00277CFB">
      <w:pPr>
        <w:numPr>
          <w:ilvl w:val="0"/>
          <w:numId w:val="151"/>
        </w:numPr>
        <w:ind w:right="14" w:hanging="281"/>
      </w:pPr>
      <w:r>
        <w:t xml:space="preserve">М. Сиражи. Лето.  </w:t>
      </w:r>
    </w:p>
    <w:p w:rsidR="001867B5" w:rsidRDefault="00277CFB">
      <w:pPr>
        <w:numPr>
          <w:ilvl w:val="0"/>
          <w:numId w:val="151"/>
        </w:numPr>
        <w:ind w:right="14" w:hanging="281"/>
      </w:pPr>
      <w:r>
        <w:t xml:space="preserve">С. Алибай. Седой Урал.  </w:t>
      </w:r>
    </w:p>
    <w:p w:rsidR="001867B5" w:rsidRDefault="00277CFB">
      <w:pPr>
        <w:ind w:left="566" w:right="14"/>
      </w:pPr>
      <w:r>
        <w:t xml:space="preserve">VII класс </w:t>
      </w:r>
    </w:p>
    <w:p w:rsidR="001867B5" w:rsidRDefault="00277CFB">
      <w:pPr>
        <w:numPr>
          <w:ilvl w:val="0"/>
          <w:numId w:val="152"/>
        </w:numPr>
        <w:ind w:right="14" w:hanging="281"/>
      </w:pPr>
      <w:r>
        <w:t xml:space="preserve">М. Карим. Учителю.  </w:t>
      </w:r>
    </w:p>
    <w:p w:rsidR="001867B5" w:rsidRDefault="00277CFB">
      <w:pPr>
        <w:numPr>
          <w:ilvl w:val="0"/>
          <w:numId w:val="152"/>
        </w:numPr>
        <w:ind w:right="14" w:hanging="281"/>
      </w:pPr>
      <w:r>
        <w:lastRenderedPageBreak/>
        <w:t xml:space="preserve">Урал. (Башкирская народная песня.)  </w:t>
      </w:r>
    </w:p>
    <w:p w:rsidR="001867B5" w:rsidRDefault="00277CFB">
      <w:pPr>
        <w:numPr>
          <w:ilvl w:val="0"/>
          <w:numId w:val="152"/>
        </w:numPr>
        <w:ind w:right="14" w:hanging="281"/>
      </w:pPr>
      <w:r>
        <w:t xml:space="preserve">Н. Идельбай. На нашем катке.  </w:t>
      </w:r>
    </w:p>
    <w:p w:rsidR="001867B5" w:rsidRDefault="00277CFB">
      <w:pPr>
        <w:numPr>
          <w:ilvl w:val="0"/>
          <w:numId w:val="152"/>
        </w:numPr>
        <w:ind w:right="14" w:hanging="281"/>
      </w:pPr>
      <w:r>
        <w:t xml:space="preserve">Ф. Рахимгулова. Наша мама.  </w:t>
      </w:r>
    </w:p>
    <w:p w:rsidR="001867B5" w:rsidRDefault="00277CFB">
      <w:pPr>
        <w:numPr>
          <w:ilvl w:val="0"/>
          <w:numId w:val="152"/>
        </w:numPr>
        <w:ind w:right="14" w:hanging="281"/>
      </w:pPr>
      <w:r>
        <w:t xml:space="preserve">С. Юлаев. Юноше.  </w:t>
      </w:r>
    </w:p>
    <w:p w:rsidR="001867B5" w:rsidRDefault="00277CFB">
      <w:pPr>
        <w:numPr>
          <w:ilvl w:val="0"/>
          <w:numId w:val="152"/>
        </w:numPr>
        <w:ind w:right="14" w:hanging="281"/>
      </w:pPr>
      <w:r>
        <w:t xml:space="preserve">М. Гафури. Поляна.  </w:t>
      </w:r>
    </w:p>
    <w:p w:rsidR="001867B5" w:rsidRDefault="00277CFB">
      <w:pPr>
        <w:numPr>
          <w:ilvl w:val="0"/>
          <w:numId w:val="152"/>
        </w:numPr>
        <w:ind w:right="14" w:hanging="281"/>
      </w:pPr>
      <w:r>
        <w:t xml:space="preserve">К. Киньябулатова. Много друзей.  8. М. Дильмухаметов. Цветок и бабочка.  </w:t>
      </w:r>
    </w:p>
    <w:p w:rsidR="001867B5" w:rsidRDefault="00277CFB">
      <w:pPr>
        <w:spacing w:after="71" w:line="259" w:lineRule="auto"/>
        <w:ind w:left="566"/>
        <w:jc w:val="left"/>
      </w:pPr>
      <w:r>
        <w:t xml:space="preserve"> </w:t>
      </w:r>
    </w:p>
    <w:p w:rsidR="001867B5" w:rsidRDefault="00277CFB">
      <w:pPr>
        <w:ind w:left="566" w:right="14"/>
      </w:pPr>
      <w:r>
        <w:t xml:space="preserve">VIII класс </w:t>
      </w:r>
    </w:p>
    <w:p w:rsidR="001867B5" w:rsidRDefault="00277CFB">
      <w:pPr>
        <w:numPr>
          <w:ilvl w:val="0"/>
          <w:numId w:val="153"/>
        </w:numPr>
        <w:ind w:right="14" w:hanging="281"/>
      </w:pPr>
      <w:r>
        <w:t xml:space="preserve">Ф. Губайдуллина. Зима.  </w:t>
      </w:r>
    </w:p>
    <w:p w:rsidR="001867B5" w:rsidRDefault="00277CFB">
      <w:pPr>
        <w:numPr>
          <w:ilvl w:val="0"/>
          <w:numId w:val="153"/>
        </w:numPr>
        <w:ind w:right="14" w:hanging="281"/>
      </w:pPr>
      <w:r>
        <w:t xml:space="preserve">А. Игебаев. Душа матери.  </w:t>
      </w:r>
    </w:p>
    <w:p w:rsidR="001867B5" w:rsidRDefault="00277CFB">
      <w:pPr>
        <w:numPr>
          <w:ilvl w:val="0"/>
          <w:numId w:val="153"/>
        </w:numPr>
        <w:ind w:right="14" w:hanging="281"/>
      </w:pPr>
      <w:r>
        <w:t xml:space="preserve">Н. Нажми. Зима.  </w:t>
      </w:r>
    </w:p>
    <w:p w:rsidR="001867B5" w:rsidRDefault="00277CFB">
      <w:pPr>
        <w:numPr>
          <w:ilvl w:val="0"/>
          <w:numId w:val="153"/>
        </w:numPr>
        <w:ind w:right="14" w:hanging="281"/>
      </w:pPr>
      <w:r>
        <w:t xml:space="preserve">С. Юлаев. Моя родина.  </w:t>
      </w:r>
    </w:p>
    <w:p w:rsidR="001867B5" w:rsidRDefault="00277CFB">
      <w:pPr>
        <w:numPr>
          <w:ilvl w:val="0"/>
          <w:numId w:val="153"/>
        </w:numPr>
        <w:ind w:right="14" w:hanging="281"/>
      </w:pPr>
      <w:r>
        <w:t xml:space="preserve">Г. Якупова. Весна надежды.  </w:t>
      </w:r>
    </w:p>
    <w:p w:rsidR="001867B5" w:rsidRDefault="00277CFB">
      <w:pPr>
        <w:numPr>
          <w:ilvl w:val="0"/>
          <w:numId w:val="153"/>
        </w:numPr>
        <w:ind w:right="14" w:hanging="281"/>
      </w:pPr>
      <w:r>
        <w:t xml:space="preserve">Р. Нигмати. Отчизна.  </w:t>
      </w:r>
    </w:p>
    <w:p w:rsidR="001867B5" w:rsidRDefault="00277CFB">
      <w:pPr>
        <w:numPr>
          <w:ilvl w:val="0"/>
          <w:numId w:val="153"/>
        </w:numPr>
        <w:ind w:right="14" w:hanging="281"/>
      </w:pPr>
      <w:r>
        <w:t xml:space="preserve">М. Харис. Письмо.  </w:t>
      </w:r>
    </w:p>
    <w:p w:rsidR="001867B5" w:rsidRDefault="00277CFB">
      <w:pPr>
        <w:numPr>
          <w:ilvl w:val="0"/>
          <w:numId w:val="153"/>
        </w:numPr>
        <w:ind w:right="14" w:hanging="281"/>
      </w:pPr>
      <w:r>
        <w:t xml:space="preserve">З. Биишева. Жизнь- труд. </w:t>
      </w:r>
    </w:p>
    <w:p w:rsidR="001867B5" w:rsidRDefault="00277CFB">
      <w:pPr>
        <w:spacing w:after="70" w:line="259" w:lineRule="auto"/>
        <w:ind w:left="566"/>
        <w:jc w:val="left"/>
      </w:pPr>
      <w:r>
        <w:t xml:space="preserve"> </w:t>
      </w:r>
    </w:p>
    <w:p w:rsidR="001867B5" w:rsidRDefault="00277CFB">
      <w:pPr>
        <w:ind w:left="566" w:right="14"/>
      </w:pPr>
      <w:r>
        <w:t xml:space="preserve">IX класс </w:t>
      </w:r>
    </w:p>
    <w:p w:rsidR="001867B5" w:rsidRDefault="00277CFB">
      <w:pPr>
        <w:numPr>
          <w:ilvl w:val="0"/>
          <w:numId w:val="154"/>
        </w:numPr>
        <w:ind w:right="14" w:hanging="281"/>
      </w:pPr>
      <w:r>
        <w:t xml:space="preserve">М. Гафури. Я и мой народ.  </w:t>
      </w:r>
    </w:p>
    <w:p w:rsidR="001867B5" w:rsidRDefault="00277CFB">
      <w:pPr>
        <w:numPr>
          <w:ilvl w:val="0"/>
          <w:numId w:val="154"/>
        </w:numPr>
        <w:ind w:right="14" w:hanging="281"/>
      </w:pPr>
      <w:r>
        <w:t xml:space="preserve">А. Игебаев. Что останется от нас?  </w:t>
      </w:r>
    </w:p>
    <w:p w:rsidR="001867B5" w:rsidRDefault="00277CFB">
      <w:pPr>
        <w:numPr>
          <w:ilvl w:val="0"/>
          <w:numId w:val="154"/>
        </w:numPr>
        <w:ind w:right="14" w:hanging="281"/>
      </w:pPr>
      <w:r>
        <w:t xml:space="preserve">Р. Гарипов. Человек.  </w:t>
      </w:r>
    </w:p>
    <w:p w:rsidR="001867B5" w:rsidRDefault="00277CFB">
      <w:pPr>
        <w:numPr>
          <w:ilvl w:val="0"/>
          <w:numId w:val="154"/>
        </w:numPr>
        <w:ind w:right="14" w:hanging="281"/>
      </w:pPr>
      <w:r>
        <w:t xml:space="preserve">Ш. Бабич. Для кого?  </w:t>
      </w:r>
    </w:p>
    <w:p w:rsidR="001867B5" w:rsidRDefault="00277CFB">
      <w:pPr>
        <w:numPr>
          <w:ilvl w:val="0"/>
          <w:numId w:val="154"/>
        </w:numPr>
        <w:ind w:right="14" w:hanging="281"/>
      </w:pPr>
      <w:r>
        <w:t xml:space="preserve">Д. Талхина. Разговариваю на родном языке.  </w:t>
      </w:r>
    </w:p>
    <w:p w:rsidR="001867B5" w:rsidRDefault="00277CFB">
      <w:pPr>
        <w:numPr>
          <w:ilvl w:val="0"/>
          <w:numId w:val="154"/>
        </w:numPr>
        <w:ind w:right="14" w:hanging="281"/>
      </w:pPr>
      <w:r>
        <w:t xml:space="preserve">С. Габидуллин. Опять наступила весна.  </w:t>
      </w:r>
    </w:p>
    <w:p w:rsidR="001867B5" w:rsidRDefault="00277CFB">
      <w:pPr>
        <w:numPr>
          <w:ilvl w:val="0"/>
          <w:numId w:val="154"/>
        </w:numPr>
        <w:ind w:right="14" w:hanging="281"/>
      </w:pPr>
      <w:r>
        <w:t xml:space="preserve">А. Игебаев. Подарок весны.  8. Ф. Рахимгулова. Зимний Урал. </w:t>
      </w:r>
    </w:p>
    <w:p w:rsidR="001867B5" w:rsidRDefault="00277CFB">
      <w:pPr>
        <w:spacing w:after="83" w:line="259" w:lineRule="auto"/>
        <w:ind w:left="566"/>
        <w:jc w:val="left"/>
      </w:pPr>
      <w:r>
        <w:t xml:space="preserve"> </w:t>
      </w:r>
    </w:p>
    <w:p w:rsidR="001867B5" w:rsidRDefault="00277CFB">
      <w:pPr>
        <w:spacing w:after="61" w:line="270" w:lineRule="auto"/>
        <w:ind w:left="576" w:hanging="10"/>
      </w:pPr>
      <w:r>
        <w:rPr>
          <w:b/>
        </w:rPr>
        <w:t xml:space="preserve">Башкирский язык (для детей башкирской национальности) </w:t>
      </w:r>
    </w:p>
    <w:p w:rsidR="001867B5" w:rsidRDefault="00277CFB">
      <w:pPr>
        <w:spacing w:after="4" w:line="270" w:lineRule="auto"/>
        <w:ind w:left="718" w:hanging="10"/>
      </w:pPr>
      <w:r>
        <w:rPr>
          <w:b/>
        </w:rPr>
        <w:t xml:space="preserve">5 класс </w:t>
      </w:r>
    </w:p>
    <w:p w:rsidR="001867B5" w:rsidRDefault="00277CFB">
      <w:pPr>
        <w:ind w:left="-5" w:right="14"/>
      </w:pPr>
      <w:r>
        <w:rPr>
          <w:b/>
        </w:rPr>
        <w:t xml:space="preserve"> </w:t>
      </w:r>
      <w:r>
        <w:t>В начале года в каждом классе организуется повторение пройденного. Фонетика. Специфические звуки башкирского языка. Повторение гласных звуков башкирского языка. Фонетический  анализ.Звук  [уы], [в]   в башкирском языке. Слоговое соединение [й] с гласными, правильное написание.</w:t>
      </w:r>
      <w:r>
        <w:rPr>
          <w:b/>
        </w:rPr>
        <w:t xml:space="preserve"> </w:t>
      </w:r>
    </w:p>
    <w:p w:rsidR="001867B5" w:rsidRDefault="00277CFB">
      <w:pPr>
        <w:ind w:left="708" w:right="14"/>
      </w:pPr>
      <w:r>
        <w:t xml:space="preserve">Синонимы. Антонимы. Омонимы. </w:t>
      </w:r>
    </w:p>
    <w:p w:rsidR="001867B5" w:rsidRDefault="00277CFB">
      <w:pPr>
        <w:ind w:left="-5" w:right="14" w:firstLine="708"/>
      </w:pPr>
      <w:r>
        <w:lastRenderedPageBreak/>
        <w:t xml:space="preserve">Заимствованные слова в башкирском языке. Их роль. Сравнительные анализ гласных в башкирском и в русском языках.  </w:t>
      </w:r>
    </w:p>
    <w:p w:rsidR="001867B5" w:rsidRDefault="00277CFB">
      <w:pPr>
        <w:ind w:left="-5" w:right="14" w:firstLine="708"/>
      </w:pPr>
      <w:r>
        <w:t xml:space="preserve">Специфические согласные звуки башкирского языка [ғ],[һ],[ң],[ҫ] в начале и в конце слова. Правильное написание имен собственных в башкирском и на  русском языках. </w:t>
      </w:r>
    </w:p>
    <w:p w:rsidR="001867B5" w:rsidRDefault="00277CFB">
      <w:pPr>
        <w:ind w:left="-5" w:right="14" w:firstLine="708"/>
      </w:pPr>
      <w:r>
        <w:t xml:space="preserve">Слог. Правильный перенос слов в башкирском языке. Ударение. Отрицательные частицы –мы/-ме (-маҫ/-мәҫ) и ударение.Алфавит. </w:t>
      </w:r>
    </w:p>
    <w:p w:rsidR="001867B5" w:rsidRDefault="00277CFB">
      <w:pPr>
        <w:ind w:left="-5" w:right="14" w:firstLine="708"/>
      </w:pPr>
      <w:r>
        <w:t xml:space="preserve">Современный башкирский алфавит. Звуки [е],[э] в башкирском языке. Дословный и литературный перевод с русского языка на башкирский, сравнительный анализ. </w:t>
      </w:r>
    </w:p>
    <w:p w:rsidR="001867B5" w:rsidRDefault="00277CFB">
      <w:pPr>
        <w:tabs>
          <w:tab w:val="center" w:pos="1817"/>
          <w:tab w:val="center" w:pos="3289"/>
          <w:tab w:val="center" w:pos="4399"/>
          <w:tab w:val="center" w:pos="5822"/>
          <w:tab w:val="center" w:pos="7273"/>
          <w:tab w:val="right" w:pos="9503"/>
        </w:tabs>
        <w:spacing w:after="66" w:line="269" w:lineRule="auto"/>
        <w:jc w:val="left"/>
      </w:pPr>
      <w:r>
        <w:rPr>
          <w:rFonts w:ascii="Calibri" w:eastAsia="Calibri" w:hAnsi="Calibri" w:cs="Calibri"/>
          <w:sz w:val="22"/>
        </w:rPr>
        <w:tab/>
      </w:r>
      <w:r>
        <w:t xml:space="preserve">Словообразование </w:t>
      </w:r>
      <w:r>
        <w:tab/>
        <w:t xml:space="preserve">в </w:t>
      </w:r>
      <w:r>
        <w:tab/>
        <w:t xml:space="preserve">башкирском </w:t>
      </w:r>
      <w:r>
        <w:tab/>
        <w:t xml:space="preserve">языке. </w:t>
      </w:r>
      <w:r>
        <w:tab/>
        <w:t xml:space="preserve">Структурное </w:t>
      </w:r>
      <w:r>
        <w:tab/>
        <w:t xml:space="preserve">строение: </w:t>
      </w:r>
    </w:p>
    <w:p w:rsidR="001867B5" w:rsidRDefault="00277CFB">
      <w:pPr>
        <w:ind w:left="-5" w:right="14"/>
      </w:pPr>
      <w:r>
        <w:t xml:space="preserve">корневые, производные, сложные. Правильное написание сложных слов. </w:t>
      </w:r>
    </w:p>
    <w:p w:rsidR="001867B5" w:rsidRDefault="00277CFB">
      <w:pPr>
        <w:ind w:left="-5" w:right="14" w:firstLine="708"/>
      </w:pPr>
      <w:r>
        <w:t xml:space="preserve">Фразеологизмы..Сопоставительные анализ фразеологических едениц в башкирском и в русском языках. Повторение пройденных тем. </w:t>
      </w:r>
      <w:r>
        <w:rPr>
          <w:b/>
        </w:rPr>
        <w:t xml:space="preserve">6 класс </w:t>
      </w:r>
    </w:p>
    <w:p w:rsidR="001867B5" w:rsidRDefault="00277CFB">
      <w:pPr>
        <w:ind w:left="-5" w:right="14" w:firstLine="708"/>
      </w:pPr>
      <w:r>
        <w:t xml:space="preserve">Повторение пройденных тем в 5 классе. Алфавит. Специфические буквы башкирского языка.  </w:t>
      </w:r>
    </w:p>
    <w:p w:rsidR="001867B5" w:rsidRDefault="00277CFB">
      <w:pPr>
        <w:ind w:left="-5" w:right="14" w:firstLine="708"/>
      </w:pPr>
      <w:r>
        <w:t xml:space="preserve">Имена существительные. Имена собственные и нарицательные. Структура существительных. Число (единственное, множественное), падежи (в башкирском языке так же и как в русском 6 падежей: именительный, родительный, дательный, винительный, местно-временной, исходный), принадлежность и сказуемость. </w:t>
      </w:r>
    </w:p>
    <w:p w:rsidR="001867B5" w:rsidRDefault="00277CFB">
      <w:pPr>
        <w:ind w:left="-5" w:right="14" w:firstLine="708"/>
      </w:pPr>
      <w:r>
        <w:t xml:space="preserve">Прилагательные. В башкирском языке прилагательные являются неизменяемыми словами: имея формальные признаки числа и падежа </w:t>
      </w:r>
    </w:p>
    <w:p w:rsidR="001867B5" w:rsidRDefault="00277CFB">
      <w:pPr>
        <w:ind w:left="-5" w:right="14"/>
      </w:pPr>
      <w:r>
        <w:t xml:space="preserve">(а грамматическая категория рода в башкирском языке отсутствует вообще), башкирские прилагательные вступают в связь существительными по способу примыкания.  Степени прилагательных: основная, сравнительная, превосходная, уменьшительная. </w:t>
      </w:r>
    </w:p>
    <w:p w:rsidR="001867B5" w:rsidRDefault="00277CFB">
      <w:pPr>
        <w:ind w:left="-5" w:right="14" w:firstLine="708"/>
      </w:pPr>
      <w:r>
        <w:t xml:space="preserve">Местоимения. В башкирском языке есть следующие разряды местоимений: личные местоимения, указательные,  вопросительные  местоимения; определительные, неопределенные местоимения,  отрицательные,  притяжательные местоимения. </w:t>
      </w:r>
    </w:p>
    <w:p w:rsidR="001867B5" w:rsidRDefault="00277CFB">
      <w:pPr>
        <w:tabs>
          <w:tab w:val="center" w:pos="1605"/>
          <w:tab w:val="center" w:pos="3851"/>
          <w:tab w:val="center" w:pos="6948"/>
          <w:tab w:val="right" w:pos="9503"/>
        </w:tabs>
        <w:jc w:val="left"/>
      </w:pPr>
      <w:r>
        <w:rPr>
          <w:rFonts w:ascii="Calibri" w:eastAsia="Calibri" w:hAnsi="Calibri" w:cs="Calibri"/>
          <w:sz w:val="22"/>
        </w:rPr>
        <w:tab/>
      </w:r>
      <w:r>
        <w:t xml:space="preserve">Числительные. </w:t>
      </w:r>
      <w:r>
        <w:tab/>
        <w:t xml:space="preserve"> Числительные </w:t>
      </w:r>
      <w:r>
        <w:tab/>
        <w:t xml:space="preserve"> в башкирском языке делятся </w:t>
      </w:r>
      <w:r>
        <w:tab/>
        <w:t xml:space="preserve">на: </w:t>
      </w:r>
    </w:p>
    <w:p w:rsidR="001867B5" w:rsidRDefault="00277CFB">
      <w:pPr>
        <w:ind w:left="-5" w:right="14"/>
      </w:pPr>
      <w:r>
        <w:t xml:space="preserve">количественные, </w:t>
      </w:r>
      <w:r>
        <w:tab/>
        <w:t xml:space="preserve">порядковые, </w:t>
      </w:r>
      <w:r>
        <w:tab/>
        <w:t xml:space="preserve">собирательные, </w:t>
      </w:r>
      <w:r>
        <w:tab/>
        <w:t xml:space="preserve">разделительные, приблизительные, дробные  числительные. </w:t>
      </w:r>
    </w:p>
    <w:p w:rsidR="001867B5" w:rsidRDefault="00277CFB">
      <w:pPr>
        <w:spacing w:after="4" w:line="270" w:lineRule="auto"/>
        <w:ind w:left="718" w:hanging="10"/>
      </w:pPr>
      <w:r>
        <w:rPr>
          <w:b/>
        </w:rPr>
        <w:lastRenderedPageBreak/>
        <w:t xml:space="preserve">7 класс </w:t>
      </w:r>
    </w:p>
    <w:p w:rsidR="001867B5" w:rsidRDefault="00277CFB">
      <w:pPr>
        <w:ind w:left="-5" w:right="14" w:firstLine="708"/>
      </w:pPr>
      <w:r>
        <w:t xml:space="preserve">Фонетика. Словообразование в башкирском языке. Повторение морфологии за 6 класс.  </w:t>
      </w:r>
    </w:p>
    <w:p w:rsidR="001867B5" w:rsidRDefault="00277CFB">
      <w:pPr>
        <w:spacing w:after="14"/>
        <w:ind w:right="15" w:firstLine="708"/>
        <w:jc w:val="left"/>
      </w:pPr>
      <w:r>
        <w:t xml:space="preserve">Глагол в башкирском языке изменяется </w:t>
      </w:r>
      <w:r>
        <w:tab/>
        <w:t xml:space="preserve">по </w:t>
      </w:r>
      <w:r>
        <w:tab/>
        <w:t xml:space="preserve">следующим категориям: наклонение, время, лицо и число. Как в русском, так и в башкирском языках глаголы </w:t>
      </w:r>
      <w:r>
        <w:tab/>
        <w:t xml:space="preserve">имеют </w:t>
      </w:r>
      <w:r>
        <w:tab/>
        <w:t xml:space="preserve">спрягаемые </w:t>
      </w:r>
      <w:r>
        <w:tab/>
        <w:t xml:space="preserve">и </w:t>
      </w:r>
      <w:r>
        <w:tab/>
        <w:t xml:space="preserve">неспрягаемые </w:t>
      </w:r>
      <w:r>
        <w:tab/>
        <w:t xml:space="preserve">формы. </w:t>
      </w:r>
      <w:r>
        <w:tab/>
        <w:t xml:space="preserve">К </w:t>
      </w:r>
      <w:r>
        <w:rPr>
          <w:i/>
        </w:rPr>
        <w:t xml:space="preserve">спрягаемым формам </w:t>
      </w:r>
      <w:r>
        <w:t xml:space="preserve">относятся </w:t>
      </w:r>
      <w:r>
        <w:tab/>
        <w:t xml:space="preserve">формы </w:t>
      </w:r>
      <w:r>
        <w:tab/>
        <w:t xml:space="preserve">изъявительного, </w:t>
      </w:r>
      <w:r>
        <w:tab/>
        <w:t xml:space="preserve">сослагательного </w:t>
      </w:r>
      <w:r>
        <w:tab/>
        <w:t>и повелительного</w:t>
      </w:r>
      <w:r>
        <w:rPr>
          <w:i/>
        </w:rPr>
        <w:t xml:space="preserve"> </w:t>
      </w:r>
      <w:r>
        <w:t xml:space="preserve">наклонений (а в башкирском языке еще желательного, предположительного </w:t>
      </w:r>
      <w:r>
        <w:tab/>
        <w:t xml:space="preserve">наклонений </w:t>
      </w:r>
      <w:r>
        <w:tab/>
        <w:t xml:space="preserve">и </w:t>
      </w:r>
      <w:r>
        <w:tab/>
        <w:t xml:space="preserve">наклонения </w:t>
      </w:r>
      <w:r>
        <w:tab/>
        <w:t xml:space="preserve">намерения). К </w:t>
      </w:r>
      <w:r>
        <w:rPr>
          <w:i/>
        </w:rPr>
        <w:t xml:space="preserve">неспрягаемым формам </w:t>
      </w:r>
      <w:r>
        <w:t xml:space="preserve">относятся </w:t>
      </w:r>
      <w:r>
        <w:tab/>
        <w:t xml:space="preserve">форма </w:t>
      </w:r>
      <w:r>
        <w:tab/>
        <w:t xml:space="preserve">инфинитива, </w:t>
      </w:r>
      <w:r>
        <w:tab/>
        <w:t xml:space="preserve">причастия </w:t>
      </w:r>
      <w:r>
        <w:tab/>
        <w:t xml:space="preserve">и деепричастия </w:t>
      </w:r>
      <w:r>
        <w:tab/>
        <w:t xml:space="preserve">(в </w:t>
      </w:r>
      <w:r>
        <w:tab/>
        <w:t xml:space="preserve">башкирском </w:t>
      </w:r>
      <w:r>
        <w:tab/>
        <w:t xml:space="preserve">языке </w:t>
      </w:r>
      <w:r>
        <w:tab/>
        <w:t xml:space="preserve">еще </w:t>
      </w:r>
      <w:r>
        <w:tab/>
        <w:t xml:space="preserve">имя </w:t>
      </w:r>
      <w:r>
        <w:tab/>
        <w:t xml:space="preserve">действия </w:t>
      </w:r>
      <w:r>
        <w:tab/>
        <w:t xml:space="preserve">— </w:t>
      </w:r>
      <w:r>
        <w:tab/>
        <w:t xml:space="preserve">исем ҡылым).Отрицательная форма глаголов.  </w:t>
      </w:r>
    </w:p>
    <w:p w:rsidR="001867B5" w:rsidRDefault="00277CFB">
      <w:pPr>
        <w:ind w:left="708" w:right="14"/>
      </w:pPr>
      <w:r>
        <w:t xml:space="preserve">Наречия. Степени сравнения наречий.  </w:t>
      </w:r>
    </w:p>
    <w:p w:rsidR="001867B5" w:rsidRDefault="00277CFB">
      <w:pPr>
        <w:ind w:left="708" w:right="14"/>
      </w:pPr>
      <w:r>
        <w:t xml:space="preserve">Служебные части речи.  </w:t>
      </w:r>
    </w:p>
    <w:p w:rsidR="001867B5" w:rsidRDefault="00277CFB">
      <w:pPr>
        <w:numPr>
          <w:ilvl w:val="0"/>
          <w:numId w:val="155"/>
        </w:numPr>
        <w:spacing w:after="57" w:line="270" w:lineRule="auto"/>
        <w:ind w:hanging="211"/>
      </w:pPr>
      <w:r>
        <w:rPr>
          <w:b/>
        </w:rPr>
        <w:t xml:space="preserve">класс </w:t>
      </w:r>
    </w:p>
    <w:p w:rsidR="001867B5" w:rsidRDefault="00277CFB">
      <w:pPr>
        <w:ind w:left="708" w:right="14"/>
      </w:pPr>
      <w:r>
        <w:t xml:space="preserve">Повторение раздела морфологии.  </w:t>
      </w:r>
    </w:p>
    <w:p w:rsidR="001867B5" w:rsidRDefault="00277CFB">
      <w:pPr>
        <w:ind w:left="-5" w:right="14" w:firstLine="708"/>
      </w:pPr>
      <w:r>
        <w:t xml:space="preserve">Словосочетания. В русском языке по способу подчинительной связи словосочетанияделятся на три вида: согласование, управление, примыкание.В башкирском языке их четыре: ярашыу, башҡарылыу, йәнәшәлек (примыкание),һөйкәлеү.В отличие от русского, в башкирском языке отсутствуетсогласование (ярашыу). </w:t>
      </w:r>
    </w:p>
    <w:p w:rsidR="001867B5" w:rsidRDefault="00277CFB">
      <w:pPr>
        <w:ind w:left="-5" w:right="14" w:firstLine="708"/>
      </w:pPr>
      <w:r>
        <w:t xml:space="preserve">Синтаксис. Простые предложения. Виды простых предложений. Второстепенные члены предложения. Определение. Дополнение. Обстоятельство. Обособление однородных членов предложения. Вводные слова и словосочетания. Прямая и косвенная речь. </w:t>
      </w:r>
    </w:p>
    <w:p w:rsidR="001867B5" w:rsidRDefault="00277CFB">
      <w:pPr>
        <w:numPr>
          <w:ilvl w:val="0"/>
          <w:numId w:val="155"/>
        </w:numPr>
        <w:spacing w:after="58" w:line="270" w:lineRule="auto"/>
        <w:ind w:hanging="211"/>
      </w:pPr>
      <w:r>
        <w:rPr>
          <w:b/>
        </w:rPr>
        <w:t xml:space="preserve">класс </w:t>
      </w:r>
    </w:p>
    <w:p w:rsidR="001867B5" w:rsidRDefault="00277CFB">
      <w:pPr>
        <w:ind w:left="-5" w:right="14" w:firstLine="708"/>
      </w:pPr>
      <w:r>
        <w:t xml:space="preserve">Повторение раздела языкознаяния – фонетика. Фонетический разбор слов. Сингармонизм. Ударение.  </w:t>
      </w:r>
    </w:p>
    <w:p w:rsidR="001867B5" w:rsidRDefault="00277CFB">
      <w:pPr>
        <w:ind w:left="-5" w:right="14" w:firstLine="708"/>
      </w:pPr>
      <w:r>
        <w:t xml:space="preserve">Повторение раздела языкознания –морфология. Существительные. Прилагательные. Глаголы. Морфологический разбор. </w:t>
      </w:r>
    </w:p>
    <w:p w:rsidR="001867B5" w:rsidRDefault="00277CFB">
      <w:pPr>
        <w:ind w:left="-5" w:right="14" w:firstLine="708"/>
      </w:pPr>
      <w:r>
        <w:t xml:space="preserve">Повторение раздела языкознания – синтаксис. Распространенные и нераспространенные предложения. Сложные предложения. </w:t>
      </w:r>
    </w:p>
    <w:p w:rsidR="001867B5" w:rsidRDefault="00277CFB">
      <w:pPr>
        <w:ind w:left="-5" w:right="14"/>
      </w:pPr>
      <w:r>
        <w:t xml:space="preserve">Сложносочиненные и сложноподчиненные предложения.  </w:t>
      </w:r>
    </w:p>
    <w:p w:rsidR="001867B5" w:rsidRDefault="00277CFB">
      <w:pPr>
        <w:spacing w:after="18" w:line="259" w:lineRule="auto"/>
        <w:ind w:left="708"/>
        <w:jc w:val="left"/>
      </w:pPr>
      <w:r>
        <w:lastRenderedPageBreak/>
        <w:t xml:space="preserve"> </w:t>
      </w:r>
    </w:p>
    <w:p w:rsidR="001867B5" w:rsidRDefault="00277CFB">
      <w:pPr>
        <w:spacing w:after="0" w:line="259" w:lineRule="auto"/>
        <w:jc w:val="left"/>
      </w:pPr>
      <w:r>
        <w:t xml:space="preserve"> </w:t>
      </w:r>
      <w:r>
        <w:tab/>
        <w:t xml:space="preserve"> </w:t>
      </w:r>
    </w:p>
    <w:p w:rsidR="001867B5" w:rsidRDefault="00277CFB">
      <w:pPr>
        <w:spacing w:after="255" w:line="270" w:lineRule="auto"/>
        <w:ind w:left="833" w:hanging="10"/>
      </w:pPr>
      <w:r>
        <w:rPr>
          <w:b/>
        </w:rPr>
        <w:t xml:space="preserve">2.3. Программа воспитания </w:t>
      </w:r>
    </w:p>
    <w:p w:rsidR="001867B5" w:rsidRDefault="00277CFB">
      <w:pPr>
        <w:spacing w:after="161"/>
        <w:ind w:left="-5" w:right="14" w:firstLine="823"/>
      </w:pPr>
      <w:r>
        <w:rPr>
          <w:rFonts w:ascii="Calibri" w:eastAsia="Calibri" w:hAnsi="Calibri" w:cs="Calibri"/>
          <w:sz w:val="22"/>
        </w:rPr>
        <w:t xml:space="preserve"> </w:t>
      </w:r>
      <w:r>
        <w:t xml:space="preserve">Программа воспитания МБОУ СОШ № 16 г. Ишимбая (далее – Программа) разработана в соответствии с приказом Министерства просвещения Российской Федерации от 11.12.2020г.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утвержденной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 </w:t>
      </w:r>
    </w:p>
    <w:p w:rsidR="001867B5" w:rsidRDefault="00277CFB">
      <w:pPr>
        <w:ind w:left="-5" w:right="14" w:firstLine="823"/>
      </w:pPr>
      <w:r>
        <w:t xml:space="preserve">Данная программа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а так же приобщение обучающихся к российским традиционным духовным ценностям, правилам и нормам поведения в российском обществе. </w:t>
      </w:r>
    </w:p>
    <w:p w:rsidR="001867B5" w:rsidRDefault="00277CFB">
      <w:pPr>
        <w:ind w:left="-5" w:right="14" w:firstLine="823"/>
      </w:pPr>
      <w:r>
        <w:t xml:space="preserve">Воспитательная программа МБОУ СОШ № 16 является обязательной частью основных образовательных программ МБОУ СОШ№16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rsidR="001867B5" w:rsidRDefault="00277CFB">
      <w:pPr>
        <w:ind w:left="-5" w:right="14" w:firstLine="823"/>
      </w:pPr>
      <w:r>
        <w:t xml:space="preserve">В центре программы воспитания находится личностное развитие обучающихся в соответствии с ФГОС общего образования: формирование у них основы российской идентичности; готовности к саморазвитию; мотивации к познанию и обучению; ценностных установок и социально-значимых качеств личности; активного участия в социально-значимой деятельности школы. </w:t>
      </w:r>
    </w:p>
    <w:p w:rsidR="001867B5" w:rsidRDefault="00277CFB">
      <w:pPr>
        <w:ind w:left="-5" w:right="14" w:firstLine="823"/>
      </w:pPr>
      <w:r>
        <w:t xml:space="preserve">Данная </w:t>
      </w:r>
      <w:r>
        <w:tab/>
        <w:t xml:space="preserve">программа </w:t>
      </w:r>
      <w:r>
        <w:tab/>
        <w:t xml:space="preserve">воспитания </w:t>
      </w:r>
      <w:r>
        <w:tab/>
        <w:t xml:space="preserve">показывает </w:t>
      </w:r>
      <w:r>
        <w:tab/>
        <w:t xml:space="preserve">систему </w:t>
      </w:r>
      <w:r>
        <w:tab/>
        <w:t xml:space="preserve">работы </w:t>
      </w:r>
      <w:r>
        <w:tab/>
        <w:t xml:space="preserve">с обучающимися в МБОУ СОШ№16.  </w:t>
      </w:r>
    </w:p>
    <w:p w:rsidR="001867B5" w:rsidRDefault="00277CFB">
      <w:pPr>
        <w:ind w:left="823" w:right="14"/>
      </w:pPr>
      <w:r>
        <w:t xml:space="preserve">Срок реализации программы - до внесения изменений. </w:t>
      </w:r>
    </w:p>
    <w:p w:rsidR="001867B5" w:rsidRDefault="00277CFB">
      <w:pPr>
        <w:spacing w:after="64" w:line="270" w:lineRule="auto"/>
        <w:ind w:left="10" w:hanging="10"/>
      </w:pPr>
      <w:r>
        <w:rPr>
          <w:b/>
        </w:rPr>
        <w:t xml:space="preserve">ОСОБЕННОСТИ ОРГАНИЗУЕМОГО В ШКОЛЕ </w:t>
      </w:r>
    </w:p>
    <w:p w:rsidR="001867B5" w:rsidRDefault="00277CFB">
      <w:pPr>
        <w:spacing w:after="4" w:line="270" w:lineRule="auto"/>
        <w:ind w:left="10" w:hanging="10"/>
      </w:pPr>
      <w:r>
        <w:rPr>
          <w:b/>
        </w:rPr>
        <w:t xml:space="preserve">ВОСПИТАТЕЛЬНОГО ПРОЦЕССА </w:t>
      </w:r>
      <w:r>
        <w:br w:type="page"/>
      </w:r>
    </w:p>
    <w:p w:rsidR="001867B5" w:rsidRDefault="00277CFB">
      <w:pPr>
        <w:ind w:left="-5" w:right="14" w:firstLine="708"/>
      </w:pPr>
      <w:r>
        <w:lastRenderedPageBreak/>
        <w:t xml:space="preserve">МБОУ СОШ№16 расположен в центре города Ишимбая, в шаговой доступности от ДДЮТ,  центральных городских библиотек, ГДК, ДЮСШ, КДМ, лыжной базы, клуба досуга «Атмосфера». Сотрудничество и взаимодействие с партнерами проявляется в совместной реализации образовательных проектов и социальных инициатив, в сохранении традиций,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 </w:t>
      </w:r>
    </w:p>
    <w:p w:rsidR="001867B5" w:rsidRDefault="00277CFB">
      <w:pPr>
        <w:spacing w:after="37"/>
        <w:ind w:left="-5" w:right="14" w:firstLine="708"/>
      </w:pPr>
      <w:r>
        <w:t xml:space="preserve">Процесс воспитания в МБОУ СОШ № 16 основывается на следующих принципах взаимодействия педагогов и школьников: </w:t>
      </w:r>
    </w:p>
    <w:p w:rsidR="001867B5" w:rsidRDefault="00277CFB">
      <w:pPr>
        <w:numPr>
          <w:ilvl w:val="0"/>
          <w:numId w:val="156"/>
        </w:numPr>
        <w:ind w:left="567" w:right="14" w:hanging="425"/>
      </w:pPr>
      <w: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1867B5" w:rsidRDefault="00277CFB">
      <w:pPr>
        <w:numPr>
          <w:ilvl w:val="0"/>
          <w:numId w:val="156"/>
        </w:numPr>
        <w:ind w:left="567" w:right="14" w:hanging="425"/>
      </w:pPr>
      <w: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867B5" w:rsidRDefault="00277CFB">
      <w:pPr>
        <w:numPr>
          <w:ilvl w:val="0"/>
          <w:numId w:val="156"/>
        </w:numPr>
        <w:ind w:left="567" w:right="14" w:hanging="425"/>
      </w:pPr>
      <w:r>
        <w:t xml:space="preserve">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rsidR="001867B5" w:rsidRDefault="00277CFB">
      <w:pPr>
        <w:numPr>
          <w:ilvl w:val="0"/>
          <w:numId w:val="156"/>
        </w:numPr>
        <w:ind w:left="567" w:right="14" w:hanging="425"/>
      </w:pPr>
      <w:r>
        <w:t xml:space="preserve">организация основных совместных дел школьников и педагогов как предмета совместной заботы и взрослых, и детей. </w:t>
      </w:r>
    </w:p>
    <w:p w:rsidR="001867B5" w:rsidRDefault="00277CFB">
      <w:pPr>
        <w:spacing w:after="37"/>
        <w:ind w:left="567" w:right="14" w:hanging="425"/>
      </w:pPr>
      <w:r>
        <w:t xml:space="preserve">Основными традициями воспитания в образовательной организации являются следующие: </w:t>
      </w:r>
    </w:p>
    <w:p w:rsidR="001867B5" w:rsidRDefault="00277CFB">
      <w:pPr>
        <w:numPr>
          <w:ilvl w:val="0"/>
          <w:numId w:val="156"/>
        </w:numPr>
        <w:ind w:left="567" w:right="14" w:hanging="425"/>
      </w:pPr>
      <w:r>
        <w:t xml:space="preserve">ключевые общешкольные дела, через которые осуществляется интеграция воспитательных усилий педагогов; </w:t>
      </w:r>
    </w:p>
    <w:p w:rsidR="001867B5" w:rsidRDefault="00277CFB">
      <w:pPr>
        <w:numPr>
          <w:ilvl w:val="0"/>
          <w:numId w:val="156"/>
        </w:numPr>
        <w:spacing w:after="60" w:line="251" w:lineRule="auto"/>
        <w:ind w:left="567" w:right="14" w:hanging="425"/>
      </w:pPr>
      <w:r>
        <w:t xml:space="preserve">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 </w:t>
      </w:r>
    </w:p>
    <w:p w:rsidR="001867B5" w:rsidRDefault="00277CFB">
      <w:pPr>
        <w:numPr>
          <w:ilvl w:val="0"/>
          <w:numId w:val="156"/>
        </w:numPr>
        <w:ind w:left="567" w:right="14" w:hanging="425"/>
      </w:pPr>
      <w:r>
        <w:t xml:space="preserve">создание таких условий, при которых по мере взросления ребенка увеличивается и его роль в совместных делах (от пассивного наблюдателя до организатора); </w:t>
      </w:r>
    </w:p>
    <w:p w:rsidR="001867B5" w:rsidRDefault="00277CFB">
      <w:pPr>
        <w:numPr>
          <w:ilvl w:val="0"/>
          <w:numId w:val="156"/>
        </w:numPr>
        <w:spacing w:after="59" w:line="251" w:lineRule="auto"/>
        <w:ind w:left="567" w:right="14" w:hanging="425"/>
      </w:pPr>
      <w:r>
        <w:lastRenderedPageBreak/>
        <w:t xml:space="preserve">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1867B5" w:rsidRDefault="00277CFB">
      <w:pPr>
        <w:numPr>
          <w:ilvl w:val="0"/>
          <w:numId w:val="156"/>
        </w:numPr>
        <w:ind w:left="567" w:right="14" w:hanging="425"/>
      </w:pPr>
      <w:r>
        <w:t xml:space="preserve">явление ключевой фигурой воспитания в школе классного руководителя, реализующего по отношению к детям защитную, личностно - развивающую, организационную, посредническую функции. </w:t>
      </w:r>
    </w:p>
    <w:p w:rsidR="001867B5" w:rsidRDefault="00277CFB">
      <w:pPr>
        <w:ind w:left="-5" w:right="14" w:firstLine="708"/>
      </w:pPr>
      <w:r>
        <w:t xml:space="preserve">Работа педагогов по реализации данной программы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продуктивнее сотрудничать с людьми разных возрастов и разного социального положения. Планомерная реализация поставленных задач станет эффективным способом профилактики антисоциального поведения школьников. </w:t>
      </w:r>
    </w:p>
    <w:p w:rsidR="001867B5" w:rsidRDefault="00277CFB">
      <w:pPr>
        <w:ind w:left="-5" w:right="14" w:firstLine="708"/>
      </w:pPr>
      <w:r>
        <w:t xml:space="preserve">Мероприятия, традиции МБОУ СОШ№16, направленные на реализацию программы воспитания: </w:t>
      </w:r>
    </w:p>
    <w:p w:rsidR="001867B5" w:rsidRDefault="00277CFB">
      <w:pPr>
        <w:ind w:left="-5" w:right="14" w:firstLine="708"/>
      </w:pPr>
      <w:r>
        <w:t xml:space="preserve">День знаний, День Победы, День Республики Башкортостан, День России, Фестиваль дружбы народов, Уроки Мужества, День здоровья, Дни национального костюма, Дни здорового питания, Вахта Памяти, Фестиваль Военной песни, экологические акции: «Спаси Ежика», «Спаси Дерево», «Крышечки спешат на помощь», День Семьи, День Отца, День Матери, республиканские тематические субботы, Успех года.   </w:t>
      </w:r>
    </w:p>
    <w:p w:rsidR="001867B5" w:rsidRDefault="00277CFB">
      <w:pPr>
        <w:spacing w:after="4" w:line="270" w:lineRule="auto"/>
        <w:ind w:left="10" w:hanging="10"/>
      </w:pPr>
      <w:r>
        <w:rPr>
          <w:b/>
        </w:rPr>
        <w:t xml:space="preserve"> ЦЕЛЬ И ЗАДАЧИ ВОСПИТАНИЯ </w:t>
      </w:r>
      <w:r>
        <w:br w:type="page"/>
      </w:r>
    </w:p>
    <w:p w:rsidR="001867B5" w:rsidRDefault="00277CFB">
      <w:pPr>
        <w:ind w:left="-5" w:right="14" w:firstLine="708"/>
      </w:pPr>
      <w:r>
        <w:lastRenderedPageBreak/>
        <w:t xml:space="preserve">Современный национальный воспитательный идеал-это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1867B5" w:rsidRDefault="00277CFB">
      <w:pPr>
        <w:ind w:left="-5" w:right="14" w:firstLine="708"/>
      </w:pPr>
      <w:r>
        <w:t xml:space="preserve">Исходя из этого воспитательного идеала, а также основываясь на базовых для нашего общества ценностях (таких, как труд, Отечество, природа,   мир, знания, культура, здоровье, человек) формулируется общая </w:t>
      </w:r>
      <w:r>
        <w:rPr>
          <w:b/>
        </w:rPr>
        <w:t>цель воспитания</w:t>
      </w:r>
      <w:r>
        <w:t xml:space="preserve"> – личностное развитие обучающихся, проявляющееся: </w:t>
      </w:r>
    </w:p>
    <w:p w:rsidR="001867B5" w:rsidRDefault="00277CFB">
      <w:pPr>
        <w:ind w:left="-5" w:right="14" w:firstLine="708"/>
      </w:pPr>
      <w:r>
        <w:t xml:space="preserve">в усвоении ими знаний основных норм, которые общество выработало на основе этих ценностей (то есть , в усвоении ими социально значимых знаний); в развитии их позитивных отношений к этим общественным ценностям </w:t>
      </w:r>
    </w:p>
    <w:p w:rsidR="001867B5" w:rsidRDefault="00277CFB">
      <w:pPr>
        <w:ind w:left="703" w:right="14" w:hanging="708"/>
      </w:pPr>
      <w:r>
        <w:t xml:space="preserve">(то есть в развитии их социально-значимых отношений); в приобретении ими соответствующего этим ценностям опыта </w:t>
      </w:r>
    </w:p>
    <w:p w:rsidR="001867B5" w:rsidRDefault="00277CFB">
      <w:pPr>
        <w:ind w:left="-5" w:right="14"/>
      </w:pPr>
      <w:r>
        <w:t xml:space="preserve">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1867B5" w:rsidRDefault="00277CFB">
      <w:pPr>
        <w:ind w:left="-5" w:right="14" w:firstLine="708"/>
      </w:pPr>
      <w:r>
        <w:t xml:space="preserve"> Цель программы воспитания направляет педагогических работников МБОУ СОШ№16 на обеспечение позитивной динамики развития обучающегося.  </w:t>
      </w:r>
    </w:p>
    <w:p w:rsidR="001867B5" w:rsidRDefault="00277CFB">
      <w:pPr>
        <w:ind w:left="-5" w:right="14" w:firstLine="708"/>
      </w:pPr>
      <w:r>
        <w:t xml:space="preserve">Конкритезация общей цели воспитания применительно к возрастным особенностям  обучающихся позволяет выделить в ней следующие целевые приоритеты: </w:t>
      </w:r>
    </w:p>
    <w:p w:rsidR="001867B5" w:rsidRDefault="00277CFB">
      <w:pPr>
        <w:ind w:left="-5" w:right="14" w:firstLine="708"/>
      </w:pPr>
      <w:r>
        <w:rPr>
          <w:b/>
          <w:i/>
        </w:rPr>
        <w:t xml:space="preserve"> </w:t>
      </w:r>
      <w:r>
        <w:t xml:space="preserve">1. В воспитании детей младшего школьного возраста (уровень начального общего образования) целевым приоритетом является создание благоприятных условий для усвоения школьниками социально значимых знаний – знаний основных </w:t>
      </w:r>
      <w:r>
        <w:rPr>
          <w:color w:val="00000A"/>
        </w:rPr>
        <w:t xml:space="preserve">норм и традиций того общества, в котором они живут.  </w:t>
      </w:r>
    </w:p>
    <w:p w:rsidR="001867B5" w:rsidRDefault="00277CFB">
      <w:pPr>
        <w:ind w:left="-5" w:right="14" w:firstLine="708"/>
      </w:pPr>
      <w:r>
        <w:t xml:space="preserve">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w:t>
      </w:r>
      <w:r>
        <w:lastRenderedPageBreak/>
        <w:t xml:space="preserve">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rsidR="001867B5" w:rsidRDefault="00277CFB">
      <w:pPr>
        <w:numPr>
          <w:ilvl w:val="0"/>
          <w:numId w:val="157"/>
        </w:numPr>
        <w:ind w:right="14" w:firstLine="708"/>
      </w:pPr>
      <w: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1867B5" w:rsidRDefault="00277CFB">
      <w:pPr>
        <w:numPr>
          <w:ilvl w:val="0"/>
          <w:numId w:val="157"/>
        </w:numPr>
        <w:ind w:right="14" w:firstLine="708"/>
      </w:pPr>
      <w:r>
        <w:t xml:space="preserve">быть трудолюбивым, следуя принципу «делу — время, потехе — час» как в учебных занятиях, так и в домашних делах, доводить начатое дело до конца; </w:t>
      </w:r>
    </w:p>
    <w:p w:rsidR="001867B5" w:rsidRDefault="00277CFB">
      <w:pPr>
        <w:numPr>
          <w:ilvl w:val="0"/>
          <w:numId w:val="157"/>
        </w:numPr>
        <w:ind w:right="14" w:firstLine="708"/>
      </w:pPr>
      <w:r>
        <w:t xml:space="preserve">знать и любить свою Родину – свой родной дом, двор, улицу, город, село, свою страну;  </w:t>
      </w:r>
    </w:p>
    <w:p w:rsidR="001867B5" w:rsidRDefault="00277CFB">
      <w:pPr>
        <w:numPr>
          <w:ilvl w:val="0"/>
          <w:numId w:val="157"/>
        </w:numPr>
        <w:ind w:right="14" w:firstLine="708"/>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1867B5" w:rsidRDefault="00277CFB">
      <w:pPr>
        <w:numPr>
          <w:ilvl w:val="0"/>
          <w:numId w:val="157"/>
        </w:numPr>
        <w:ind w:right="14" w:firstLine="708"/>
      </w:pPr>
      <w:r>
        <w:t xml:space="preserve">проявлять миролюбие — не затевать конфликтов и стремиться решать спорные вопросы, не прибегая к силе;  </w:t>
      </w:r>
    </w:p>
    <w:p w:rsidR="001867B5" w:rsidRDefault="00277CFB">
      <w:pPr>
        <w:numPr>
          <w:ilvl w:val="0"/>
          <w:numId w:val="157"/>
        </w:numPr>
        <w:ind w:right="14" w:firstLine="708"/>
      </w:pPr>
      <w:r>
        <w:t xml:space="preserve">стремиться узнавать что-то новое, проявлять любознательность, ценить знания; </w:t>
      </w:r>
    </w:p>
    <w:p w:rsidR="001867B5" w:rsidRDefault="00277CFB">
      <w:pPr>
        <w:numPr>
          <w:ilvl w:val="0"/>
          <w:numId w:val="157"/>
        </w:numPr>
        <w:ind w:right="14" w:firstLine="708"/>
      </w:pPr>
      <w:r>
        <w:t xml:space="preserve">быть вежливым и опрятным, скромным и приветливым; </w:t>
      </w:r>
    </w:p>
    <w:p w:rsidR="001867B5" w:rsidRDefault="00277CFB">
      <w:pPr>
        <w:numPr>
          <w:ilvl w:val="0"/>
          <w:numId w:val="157"/>
        </w:numPr>
        <w:ind w:right="14" w:firstLine="708"/>
      </w:pPr>
      <w:r>
        <w:t xml:space="preserve">соблюдать правила личной гигиены, режим дня, вести здоровый образ жизни;  </w:t>
      </w:r>
    </w:p>
    <w:p w:rsidR="001867B5" w:rsidRDefault="00277CFB">
      <w:pPr>
        <w:numPr>
          <w:ilvl w:val="0"/>
          <w:numId w:val="157"/>
        </w:numPr>
        <w:ind w:right="14" w:firstLine="708"/>
      </w:pPr>
      <w: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1867B5" w:rsidRDefault="00277CFB">
      <w:pPr>
        <w:numPr>
          <w:ilvl w:val="0"/>
          <w:numId w:val="157"/>
        </w:numPr>
        <w:ind w:right="14" w:firstLine="708"/>
      </w:pPr>
      <w: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1867B5" w:rsidRDefault="00277CFB">
      <w:pPr>
        <w:ind w:left="-5" w:right="14" w:firstLine="708"/>
      </w:pPr>
      <w:r>
        <w:lastRenderedPageBreak/>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1867B5" w:rsidRDefault="00277CFB">
      <w:pPr>
        <w:ind w:left="-5" w:right="14" w:firstLine="708"/>
      </w:pPr>
      <w:r>
        <w:t xml:space="preserve">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1867B5" w:rsidRDefault="00277CFB">
      <w:pPr>
        <w:numPr>
          <w:ilvl w:val="0"/>
          <w:numId w:val="158"/>
        </w:numPr>
        <w:ind w:right="14" w:firstLine="708"/>
      </w:pPr>
      <w:r>
        <w:t xml:space="preserve">к семье как главной опоре в жизни человека и источнику его счастья; </w:t>
      </w:r>
    </w:p>
    <w:p w:rsidR="001867B5" w:rsidRDefault="00277CFB">
      <w:pPr>
        <w:numPr>
          <w:ilvl w:val="0"/>
          <w:numId w:val="158"/>
        </w:numPr>
        <w:ind w:right="14" w:firstLine="708"/>
      </w:pPr>
      <w: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67B5" w:rsidRDefault="00277CFB">
      <w:pPr>
        <w:numPr>
          <w:ilvl w:val="0"/>
          <w:numId w:val="158"/>
        </w:numPr>
        <w:ind w:right="14" w:firstLine="708"/>
      </w:pPr>
      <w: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67B5" w:rsidRDefault="00277CFB">
      <w:pPr>
        <w:numPr>
          <w:ilvl w:val="0"/>
          <w:numId w:val="158"/>
        </w:numPr>
        <w:ind w:right="14" w:firstLine="708"/>
      </w:pPr>
      <w: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1867B5" w:rsidRDefault="00277CFB">
      <w:pPr>
        <w:numPr>
          <w:ilvl w:val="0"/>
          <w:numId w:val="158"/>
        </w:numPr>
        <w:ind w:right="14" w:firstLine="708"/>
      </w:pPr>
      <w:r>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1867B5" w:rsidRDefault="00277CFB">
      <w:pPr>
        <w:numPr>
          <w:ilvl w:val="0"/>
          <w:numId w:val="158"/>
        </w:numPr>
        <w:ind w:right="14" w:firstLine="708"/>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1867B5" w:rsidRDefault="00277CFB">
      <w:pPr>
        <w:numPr>
          <w:ilvl w:val="0"/>
          <w:numId w:val="158"/>
        </w:numPr>
        <w:ind w:right="14" w:firstLine="708"/>
      </w:pPr>
      <w: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1867B5" w:rsidRDefault="00277CFB">
      <w:pPr>
        <w:numPr>
          <w:ilvl w:val="0"/>
          <w:numId w:val="158"/>
        </w:numPr>
        <w:ind w:right="14" w:firstLine="708"/>
      </w:pPr>
      <w:r>
        <w:t xml:space="preserve">к здоровью как залогу долгой и активной жизни человека, его хорошего настроения и оптимистичного взгляда на мир; </w:t>
      </w:r>
    </w:p>
    <w:p w:rsidR="001867B5" w:rsidRDefault="00277CFB">
      <w:pPr>
        <w:numPr>
          <w:ilvl w:val="0"/>
          <w:numId w:val="158"/>
        </w:numPr>
        <w:ind w:right="14" w:firstLine="708"/>
      </w:pPr>
      <w: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1867B5" w:rsidRDefault="00277CFB">
      <w:pPr>
        <w:numPr>
          <w:ilvl w:val="0"/>
          <w:numId w:val="158"/>
        </w:numPr>
        <w:ind w:right="14" w:firstLine="708"/>
      </w:pPr>
      <w:r>
        <w:lastRenderedPageBreak/>
        <w:t xml:space="preserve">к самим себе как хозяевам своей судьбы, самоопределяющимся и самореализующимся личностям, отвечающим за свое собственное будущее.  </w:t>
      </w:r>
    </w:p>
    <w:p w:rsidR="001867B5" w:rsidRDefault="00277CFB">
      <w:pPr>
        <w:ind w:left="-5" w:right="14" w:firstLine="708"/>
      </w:pPr>
      <w: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rsidR="001867B5" w:rsidRDefault="00277CFB">
      <w:pPr>
        <w:ind w:left="-5" w:right="14" w:firstLine="708"/>
      </w:pPr>
      <w:r>
        <w:t xml:space="preserve">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 </w:t>
      </w:r>
    </w:p>
    <w:p w:rsidR="001867B5" w:rsidRDefault="00277CFB">
      <w:pPr>
        <w:ind w:left="-5" w:right="14" w:firstLine="708"/>
      </w:pPr>
      <w: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 </w:t>
      </w:r>
    </w:p>
    <w:p w:rsidR="001867B5" w:rsidRDefault="00277CFB">
      <w:pPr>
        <w:numPr>
          <w:ilvl w:val="0"/>
          <w:numId w:val="159"/>
        </w:numPr>
        <w:ind w:right="14" w:firstLine="708"/>
      </w:pPr>
      <w:r>
        <w:t xml:space="preserve">опыт дел, направленных на заботу о своей семье, родных и близких;  </w:t>
      </w:r>
    </w:p>
    <w:p w:rsidR="001867B5" w:rsidRDefault="00277CFB">
      <w:pPr>
        <w:numPr>
          <w:ilvl w:val="0"/>
          <w:numId w:val="159"/>
        </w:numPr>
        <w:ind w:right="14" w:firstLine="708"/>
      </w:pPr>
      <w:r>
        <w:t xml:space="preserve">трудовой опыт, опыт участия в производственной практике; </w:t>
      </w:r>
    </w:p>
    <w:p w:rsidR="001867B5" w:rsidRDefault="00277CFB">
      <w:pPr>
        <w:numPr>
          <w:ilvl w:val="0"/>
          <w:numId w:val="159"/>
        </w:numPr>
        <w:ind w:right="14" w:firstLine="708"/>
      </w:pPr>
      <w: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1867B5" w:rsidRDefault="00277CFB">
      <w:pPr>
        <w:numPr>
          <w:ilvl w:val="0"/>
          <w:numId w:val="159"/>
        </w:numPr>
        <w:ind w:right="14" w:firstLine="708"/>
      </w:pPr>
      <w:r>
        <w:t xml:space="preserve">опыт природоохранных дел; </w:t>
      </w:r>
    </w:p>
    <w:p w:rsidR="001867B5" w:rsidRDefault="00277CFB">
      <w:pPr>
        <w:numPr>
          <w:ilvl w:val="0"/>
          <w:numId w:val="159"/>
        </w:numPr>
        <w:ind w:right="14" w:firstLine="708"/>
      </w:pPr>
      <w:r>
        <w:t xml:space="preserve">опыт разрешения возникающих конфликтных ситуаций в школе, дома или на улице; </w:t>
      </w:r>
    </w:p>
    <w:p w:rsidR="001867B5" w:rsidRDefault="00277CFB">
      <w:pPr>
        <w:numPr>
          <w:ilvl w:val="0"/>
          <w:numId w:val="159"/>
        </w:numPr>
        <w:ind w:right="14" w:firstLine="708"/>
      </w:pPr>
      <w:r>
        <w:lastRenderedPageBreak/>
        <w:t xml:space="preserve">опыт самостоятельного приобретения новых знаний, проведения научных исследований, опыт проектной деятельности; </w:t>
      </w:r>
    </w:p>
    <w:p w:rsidR="001867B5" w:rsidRDefault="00277CFB">
      <w:pPr>
        <w:numPr>
          <w:ilvl w:val="0"/>
          <w:numId w:val="159"/>
        </w:numPr>
        <w:ind w:right="14" w:firstLine="708"/>
      </w:pPr>
      <w: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1867B5" w:rsidRDefault="00277CFB">
      <w:pPr>
        <w:numPr>
          <w:ilvl w:val="0"/>
          <w:numId w:val="159"/>
        </w:numPr>
        <w:ind w:right="14" w:firstLine="708"/>
      </w:pPr>
      <w:r>
        <w:t xml:space="preserve">опыт ведения здорового образа жизни и заботы о здоровье других людей;  </w:t>
      </w:r>
    </w:p>
    <w:p w:rsidR="001867B5" w:rsidRDefault="00277CFB">
      <w:pPr>
        <w:numPr>
          <w:ilvl w:val="0"/>
          <w:numId w:val="159"/>
        </w:numPr>
        <w:ind w:right="14" w:firstLine="708"/>
      </w:pPr>
      <w:r>
        <w:t xml:space="preserve">опыт оказания помощи окружающим, заботы о малышах или пожилых людях, волонтерский опыт; </w:t>
      </w:r>
    </w:p>
    <w:p w:rsidR="001867B5" w:rsidRDefault="00277CFB">
      <w:pPr>
        <w:numPr>
          <w:ilvl w:val="0"/>
          <w:numId w:val="159"/>
        </w:numPr>
        <w:ind w:right="14" w:firstLine="708"/>
      </w:pPr>
      <w:r>
        <w:t xml:space="preserve">опыт самопознания и самоанализа, опыт социально приемлемого самовыражения и самореализации. </w:t>
      </w:r>
    </w:p>
    <w:p w:rsidR="001867B5" w:rsidRDefault="00277CFB">
      <w:pPr>
        <w:ind w:left="-5" w:right="14" w:firstLine="708"/>
      </w:pPr>
      <w:r>
        <w:t xml:space="preserve">Достижению поставленной цели воспитания школьников будет способствовать решение следующих </w:t>
      </w:r>
      <w:r>
        <w:rPr>
          <w:b/>
        </w:rPr>
        <w:t>основных</w:t>
      </w:r>
      <w:r>
        <w:t xml:space="preserve"> </w:t>
      </w:r>
      <w:r>
        <w:rPr>
          <w:b/>
        </w:rPr>
        <w:t>задач:</w:t>
      </w:r>
      <w:r>
        <w:rPr>
          <w:i/>
        </w:rPr>
        <w:t xml:space="preserve">  </w:t>
      </w:r>
    </w:p>
    <w:p w:rsidR="001867B5" w:rsidRDefault="00277CFB">
      <w:pPr>
        <w:numPr>
          <w:ilvl w:val="0"/>
          <w:numId w:val="160"/>
        </w:numPr>
        <w:ind w:right="14" w:firstLine="708"/>
      </w:pPr>
      <w:r>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1867B5" w:rsidRDefault="00277CFB">
      <w:pPr>
        <w:numPr>
          <w:ilvl w:val="0"/>
          <w:numId w:val="160"/>
        </w:numPr>
        <w:ind w:right="14" w:firstLine="708"/>
      </w:pPr>
      <w: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1867B5" w:rsidRDefault="00277CFB">
      <w:pPr>
        <w:numPr>
          <w:ilvl w:val="0"/>
          <w:numId w:val="160"/>
        </w:numPr>
        <w:spacing w:after="54" w:line="237" w:lineRule="auto"/>
        <w:ind w:right="14" w:firstLine="708"/>
      </w:pPr>
      <w:r>
        <w:t xml:space="preserve">вовлекать школьников в кружки, секции, клубы, студии и иные объединения, работающие по школьным программам внеурочной </w:t>
      </w:r>
    </w:p>
    <w:p w:rsidR="001867B5" w:rsidRDefault="00277CFB">
      <w:pPr>
        <w:ind w:left="-5" w:right="14"/>
      </w:pPr>
      <w:r>
        <w:t xml:space="preserve">деятельности, реализовывать их воспитательные возможности; </w:t>
      </w:r>
    </w:p>
    <w:p w:rsidR="001867B5" w:rsidRDefault="00277CFB">
      <w:pPr>
        <w:numPr>
          <w:ilvl w:val="0"/>
          <w:numId w:val="160"/>
        </w:numPr>
        <w:ind w:right="14" w:firstLine="708"/>
      </w:pPr>
      <w: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1867B5" w:rsidRDefault="00277CFB">
      <w:pPr>
        <w:numPr>
          <w:ilvl w:val="0"/>
          <w:numId w:val="160"/>
        </w:numPr>
        <w:ind w:right="14" w:firstLine="708"/>
      </w:pPr>
      <w:r>
        <w:t xml:space="preserve">инициировать и поддерживать ученическое самоуправление – как на уровне школы, так и на уровне классных сообществ;  </w:t>
      </w:r>
    </w:p>
    <w:p w:rsidR="001867B5" w:rsidRDefault="00277CFB">
      <w:pPr>
        <w:numPr>
          <w:ilvl w:val="0"/>
          <w:numId w:val="160"/>
        </w:numPr>
        <w:ind w:right="14" w:firstLine="708"/>
      </w:pPr>
      <w:r>
        <w:t xml:space="preserve">поддерживать деятельность функционирующих на базе школы детских общественных объединений и организаций; </w:t>
      </w:r>
    </w:p>
    <w:p w:rsidR="001867B5" w:rsidRDefault="00277CFB">
      <w:pPr>
        <w:numPr>
          <w:ilvl w:val="0"/>
          <w:numId w:val="160"/>
        </w:numPr>
        <w:ind w:right="14" w:firstLine="708"/>
      </w:pPr>
      <w:r>
        <w:t xml:space="preserve">организовывать для школьников экскурсии, экспедиции, походы и реализовывать их воспитательный потенциал; </w:t>
      </w:r>
    </w:p>
    <w:p w:rsidR="001867B5" w:rsidRDefault="00277CFB">
      <w:pPr>
        <w:numPr>
          <w:ilvl w:val="0"/>
          <w:numId w:val="160"/>
        </w:numPr>
        <w:spacing w:after="45" w:line="259" w:lineRule="auto"/>
        <w:ind w:right="14" w:firstLine="708"/>
      </w:pPr>
      <w:r>
        <w:t xml:space="preserve">организовывать профориентационную работу со школьниками; </w:t>
      </w:r>
    </w:p>
    <w:p w:rsidR="001867B5" w:rsidRDefault="00277CFB">
      <w:pPr>
        <w:numPr>
          <w:ilvl w:val="0"/>
          <w:numId w:val="160"/>
        </w:numPr>
        <w:spacing w:after="21" w:line="269" w:lineRule="auto"/>
        <w:ind w:right="14" w:firstLine="708"/>
      </w:pPr>
      <w:r>
        <w:t xml:space="preserve">организовать </w:t>
      </w:r>
      <w:r>
        <w:tab/>
        <w:t xml:space="preserve">работу </w:t>
      </w:r>
      <w:r>
        <w:tab/>
        <w:t xml:space="preserve">школьных </w:t>
      </w:r>
      <w:r>
        <w:tab/>
        <w:t xml:space="preserve">медиа, </w:t>
      </w:r>
      <w:r>
        <w:tab/>
        <w:t xml:space="preserve">реализовывать </w:t>
      </w:r>
      <w:r>
        <w:tab/>
        <w:t xml:space="preserve">их </w:t>
      </w:r>
    </w:p>
    <w:p w:rsidR="001867B5" w:rsidRDefault="00277CFB">
      <w:pPr>
        <w:ind w:left="-5" w:right="14"/>
      </w:pPr>
      <w:r>
        <w:t xml:space="preserve">воспитательный потенциал;  </w:t>
      </w:r>
    </w:p>
    <w:p w:rsidR="001867B5" w:rsidRDefault="00277CFB">
      <w:pPr>
        <w:numPr>
          <w:ilvl w:val="0"/>
          <w:numId w:val="160"/>
        </w:numPr>
        <w:ind w:right="14" w:firstLine="708"/>
      </w:pPr>
      <w:r>
        <w:lastRenderedPageBreak/>
        <w:t xml:space="preserve">развивать предметно-эстетическую среду школы и реализовывать ее воспитательные возможности; </w:t>
      </w:r>
    </w:p>
    <w:p w:rsidR="001867B5" w:rsidRDefault="00277CFB">
      <w:pPr>
        <w:numPr>
          <w:ilvl w:val="0"/>
          <w:numId w:val="160"/>
        </w:numPr>
        <w:ind w:right="14" w:firstLine="708"/>
      </w:pPr>
      <w: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1867B5" w:rsidRDefault="00277CFB">
      <w:pPr>
        <w:numPr>
          <w:ilvl w:val="0"/>
          <w:numId w:val="160"/>
        </w:numPr>
        <w:spacing w:after="14"/>
        <w:ind w:right="14" w:firstLine="708"/>
      </w:pPr>
      <w:r>
        <w:t xml:space="preserve">продолжить </w:t>
      </w:r>
      <w:r>
        <w:tab/>
        <w:t xml:space="preserve">профилактическую </w:t>
      </w:r>
      <w:r>
        <w:tab/>
        <w:t xml:space="preserve">работу </w:t>
      </w:r>
      <w:r>
        <w:tab/>
        <w:t xml:space="preserve">по </w:t>
      </w:r>
      <w:r>
        <w:tab/>
        <w:t xml:space="preserve">предупреждению асоциального </w:t>
      </w:r>
      <w:r>
        <w:tab/>
        <w:t xml:space="preserve">поведения </w:t>
      </w:r>
      <w:r>
        <w:tab/>
        <w:t xml:space="preserve">и </w:t>
      </w:r>
      <w:r>
        <w:tab/>
        <w:t xml:space="preserve">правонарушений </w:t>
      </w:r>
      <w:r>
        <w:tab/>
        <w:t xml:space="preserve">обучающихся, </w:t>
      </w:r>
      <w:r>
        <w:tab/>
        <w:t xml:space="preserve">цифровой безопасности, формированию культуры здоровья  и здорового образа жизни.    </w:t>
      </w:r>
      <w:r>
        <w:tab/>
        <w:t xml:space="preserve">Реализация этих целей и задач предполагает: </w:t>
      </w:r>
    </w:p>
    <w:p w:rsidR="001867B5" w:rsidRDefault="00277CFB">
      <w:pPr>
        <w:ind w:left="-5" w:right="14" w:firstLine="708"/>
      </w:pPr>
      <w:r>
        <w:t xml:space="preserve">Создание благоприятных условий и возможностей для полноценного развития личности, для охраны здоровья и жизни детей; </w:t>
      </w:r>
    </w:p>
    <w:p w:rsidR="001867B5" w:rsidRDefault="00277CFB">
      <w:pPr>
        <w:ind w:left="-5" w:right="14" w:firstLine="708"/>
      </w:pPr>
      <w:r>
        <w:t xml:space="preserve">Создание условий проявления и мотивации творческой активности воспитанников в различных сферах социально значимой деятельности; </w:t>
      </w:r>
    </w:p>
    <w:p w:rsidR="001867B5" w:rsidRDefault="00277CFB">
      <w:pPr>
        <w:ind w:left="-5" w:right="14" w:firstLine="708"/>
      </w:pPr>
      <w:r>
        <w:t xml:space="preserve">Развитие системы непрерывного образования; преемственность уровней и ступеней образования; поддержка исследовательской и проектной деятельности; </w:t>
      </w:r>
    </w:p>
    <w:p w:rsidR="001867B5" w:rsidRDefault="00277CFB">
      <w:pPr>
        <w:ind w:left="-5" w:right="14" w:firstLine="708"/>
      </w:pPr>
      <w:r>
        <w:t xml:space="preserve">Освоение и использование в практической деятельности новых педагогических технологий и методик воспитательной работы; </w:t>
      </w:r>
    </w:p>
    <w:p w:rsidR="001867B5" w:rsidRDefault="00277CFB">
      <w:pPr>
        <w:ind w:left="708" w:right="14"/>
      </w:pPr>
      <w:r>
        <w:t xml:space="preserve">Развитие различных форм ученического самоуправления; </w:t>
      </w:r>
    </w:p>
    <w:p w:rsidR="001867B5" w:rsidRDefault="00277CFB">
      <w:pPr>
        <w:ind w:left="-5" w:right="14" w:firstLine="708"/>
      </w:pPr>
      <w:r>
        <w:t xml:space="preserve">Дальнейшее развитие и совершенствование системы дополнительного образования в школе; </w:t>
      </w:r>
    </w:p>
    <w:p w:rsidR="001867B5" w:rsidRDefault="00277CFB">
      <w:pPr>
        <w:ind w:left="-5" w:right="14" w:firstLine="708"/>
      </w:pPr>
      <w:r>
        <w:t xml:space="preserve">Координация деятельности и взаимодействие всех звеньев воспитательной системы: базового и дополнительного образования; школы и социума; школы и семьи. </w:t>
      </w:r>
    </w:p>
    <w:p w:rsidR="001867B5" w:rsidRDefault="00277CFB">
      <w:pPr>
        <w:spacing w:after="0" w:line="259" w:lineRule="auto"/>
        <w:jc w:val="left"/>
      </w:pPr>
      <w:r>
        <w:t xml:space="preserve"> </w:t>
      </w:r>
    </w:p>
    <w:p w:rsidR="001867B5" w:rsidRDefault="00277CFB">
      <w:pPr>
        <w:spacing w:after="216" w:line="259" w:lineRule="auto"/>
        <w:jc w:val="left"/>
      </w:pPr>
      <w:r>
        <w:rPr>
          <w:sz w:val="22"/>
        </w:rPr>
        <w:t xml:space="preserve"> </w:t>
      </w:r>
    </w:p>
    <w:p w:rsidR="001867B5" w:rsidRDefault="00277CFB">
      <w:pPr>
        <w:spacing w:after="213" w:line="259" w:lineRule="auto"/>
        <w:jc w:val="left"/>
      </w:pPr>
      <w:r>
        <w:rPr>
          <w:sz w:val="22"/>
        </w:rPr>
        <w:t xml:space="preserve"> </w:t>
      </w:r>
    </w:p>
    <w:p w:rsidR="001867B5" w:rsidRDefault="00277CFB">
      <w:pPr>
        <w:spacing w:after="216" w:line="259" w:lineRule="auto"/>
        <w:jc w:val="left"/>
      </w:pPr>
      <w:r>
        <w:rPr>
          <w:sz w:val="22"/>
        </w:rPr>
        <w:t xml:space="preserve"> </w:t>
      </w:r>
    </w:p>
    <w:p w:rsidR="001867B5" w:rsidRDefault="00277CFB">
      <w:pPr>
        <w:spacing w:after="213" w:line="259" w:lineRule="auto"/>
        <w:jc w:val="left"/>
      </w:pPr>
      <w:r>
        <w:rPr>
          <w:sz w:val="22"/>
        </w:rPr>
        <w:t xml:space="preserve"> </w:t>
      </w:r>
    </w:p>
    <w:p w:rsidR="001867B5" w:rsidRDefault="00277CFB">
      <w:pPr>
        <w:spacing w:after="216" w:line="259" w:lineRule="auto"/>
        <w:jc w:val="left"/>
      </w:pPr>
      <w:r>
        <w:rPr>
          <w:sz w:val="22"/>
        </w:rPr>
        <w:t xml:space="preserve"> </w:t>
      </w:r>
    </w:p>
    <w:p w:rsidR="001867B5" w:rsidRDefault="00277CFB">
      <w:pPr>
        <w:spacing w:after="0" w:line="259" w:lineRule="auto"/>
        <w:jc w:val="left"/>
      </w:pPr>
      <w:r>
        <w:rPr>
          <w:sz w:val="22"/>
        </w:rPr>
        <w:t xml:space="preserve"> </w:t>
      </w:r>
    </w:p>
    <w:p w:rsidR="001867B5" w:rsidRDefault="001867B5">
      <w:pPr>
        <w:sectPr w:rsidR="001867B5">
          <w:headerReference w:type="even" r:id="rId349"/>
          <w:headerReference w:type="default" r:id="rId350"/>
          <w:footerReference w:type="even" r:id="rId351"/>
          <w:footerReference w:type="default" r:id="rId352"/>
          <w:headerReference w:type="first" r:id="rId353"/>
          <w:footerReference w:type="first" r:id="rId354"/>
          <w:pgSz w:w="11921" w:h="16850"/>
          <w:pgMar w:top="816" w:right="715" w:bottom="1326" w:left="1702" w:header="720" w:footer="614" w:gutter="0"/>
          <w:cols w:space="720"/>
        </w:sectPr>
      </w:pPr>
    </w:p>
    <w:p w:rsidR="001867B5" w:rsidRDefault="00277CFB">
      <w:pPr>
        <w:spacing w:after="202" w:line="270" w:lineRule="auto"/>
        <w:ind w:left="10" w:hanging="10"/>
      </w:pPr>
      <w:r>
        <w:rPr>
          <w:b/>
        </w:rPr>
        <w:lastRenderedPageBreak/>
        <w:t xml:space="preserve">ВИДЫ, ФОРМЫ И СОДЕРЖАНИЕ ДЕЯТЕЛЬНОСТИ. </w:t>
      </w:r>
    </w:p>
    <w:p w:rsidR="001867B5" w:rsidRDefault="00277CFB">
      <w:pPr>
        <w:ind w:left="-5" w:right="14" w:firstLine="708"/>
      </w:pPr>
      <w:r>
        <w:t xml:space="preserve">Практическая реализация цели и задач данной программы воспитания осуществляется в рамках следующих направлений воспитательной работы школы. Каждое из них представлено в модулях воспитательной работы школы. </w:t>
      </w:r>
    </w:p>
    <w:p w:rsidR="001867B5" w:rsidRDefault="00277CFB">
      <w:pPr>
        <w:spacing w:after="255" w:line="270" w:lineRule="auto"/>
        <w:ind w:left="10" w:hanging="10"/>
      </w:pPr>
      <w:r>
        <w:rPr>
          <w:b/>
        </w:rPr>
        <w:t xml:space="preserve">Модуль «Ключевые общешкольные дела» </w:t>
      </w:r>
    </w:p>
    <w:p w:rsidR="001867B5" w:rsidRDefault="00277CFB">
      <w:pPr>
        <w:ind w:left="-5" w:right="14" w:firstLine="708"/>
      </w:pPr>
      <w:r>
        <w:t xml:space="preserve">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 </w:t>
      </w:r>
    </w:p>
    <w:p w:rsidR="001867B5" w:rsidRDefault="00277CFB">
      <w:pPr>
        <w:ind w:left="-5" w:right="14" w:firstLine="708"/>
      </w:pPr>
      <w:r>
        <w:t xml:space="preserve">Ключевые дела способствуют усилению общения детей и взрослых, ставят их в ответственную позицию к происходящему в школе. В образовательной организации используются следующие формы работы. </w:t>
      </w:r>
      <w:r>
        <w:rPr>
          <w:b/>
        </w:rPr>
        <w:t xml:space="preserve">На внешкольном уровне: </w:t>
      </w:r>
    </w:p>
    <w:p w:rsidR="001867B5" w:rsidRDefault="00277CFB">
      <w:pPr>
        <w:numPr>
          <w:ilvl w:val="0"/>
          <w:numId w:val="161"/>
        </w:numPr>
        <w:spacing w:after="52" w:line="240" w:lineRule="auto"/>
        <w:ind w:right="14" w:firstLine="427"/>
      </w:pPr>
      <w:r>
        <w:t xml:space="preserve">социальные проекты – совместно разрабатываемые и реализуемые школьниками и педагогами комплексы дел разной направленности, </w:t>
      </w:r>
    </w:p>
    <w:p w:rsidR="001867B5" w:rsidRDefault="00277CFB">
      <w:pPr>
        <w:ind w:left="-5" w:right="14"/>
      </w:pPr>
      <w:r>
        <w:t xml:space="preserve">ориентированные на преобразование окружающего социума; </w:t>
      </w:r>
    </w:p>
    <w:p w:rsidR="001867B5" w:rsidRDefault="00277CFB">
      <w:pPr>
        <w:numPr>
          <w:ilvl w:val="0"/>
          <w:numId w:val="161"/>
        </w:numPr>
        <w:ind w:right="14" w:firstLine="427"/>
      </w:pPr>
      <w:r>
        <w:t xml:space="preserve">городские методические площадки для обучающихся и педагогов по развитию ученического самоуправления; </w:t>
      </w:r>
    </w:p>
    <w:p w:rsidR="001867B5" w:rsidRDefault="00277CFB">
      <w:pPr>
        <w:numPr>
          <w:ilvl w:val="0"/>
          <w:numId w:val="161"/>
        </w:numPr>
        <w:ind w:right="14" w:firstLine="427"/>
      </w:pPr>
      <w:r>
        <w:t xml:space="preserve">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поселка; </w:t>
      </w:r>
    </w:p>
    <w:p w:rsidR="001867B5" w:rsidRDefault="00277CFB">
      <w:pPr>
        <w:numPr>
          <w:ilvl w:val="0"/>
          <w:numId w:val="161"/>
        </w:numPr>
        <w:spacing w:after="45" w:line="251" w:lineRule="auto"/>
        <w:ind w:right="14" w:firstLine="427"/>
      </w:pPr>
      <w:r>
        <w:t xml:space="preserve">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 </w:t>
      </w:r>
    </w:p>
    <w:p w:rsidR="001867B5" w:rsidRDefault="00277CFB">
      <w:pPr>
        <w:spacing w:after="81" w:line="270" w:lineRule="auto"/>
        <w:ind w:left="718" w:hanging="10"/>
      </w:pPr>
      <w:r>
        <w:rPr>
          <w:b/>
        </w:rPr>
        <w:t xml:space="preserve">На школьном уровне: </w:t>
      </w:r>
    </w:p>
    <w:p w:rsidR="001867B5" w:rsidRDefault="00277CFB">
      <w:pPr>
        <w:numPr>
          <w:ilvl w:val="0"/>
          <w:numId w:val="161"/>
        </w:numPr>
        <w:ind w:right="14" w:firstLine="427"/>
      </w:pPr>
      <w:r>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на уровне школы и на уровне города, региона, России, в которых участвуют все классы школы; </w:t>
      </w:r>
    </w:p>
    <w:p w:rsidR="001867B5" w:rsidRDefault="00277CFB">
      <w:pPr>
        <w:numPr>
          <w:ilvl w:val="0"/>
          <w:numId w:val="161"/>
        </w:numPr>
        <w:spacing w:after="59" w:line="251" w:lineRule="auto"/>
        <w:ind w:right="14" w:firstLine="427"/>
      </w:pPr>
      <w:r>
        <w:lastRenderedPageBreak/>
        <w:t xml:space="preserve">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 </w:t>
      </w:r>
    </w:p>
    <w:p w:rsidR="001867B5" w:rsidRDefault="00277CFB">
      <w:pPr>
        <w:numPr>
          <w:ilvl w:val="0"/>
          <w:numId w:val="161"/>
        </w:numPr>
        <w:spacing w:after="90" w:line="238" w:lineRule="auto"/>
        <w:ind w:right="14" w:firstLine="427"/>
      </w:pPr>
      <w: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r>
        <w:rPr>
          <w:b/>
        </w:rPr>
        <w:t xml:space="preserve">На уровне классов: </w:t>
      </w:r>
    </w:p>
    <w:p w:rsidR="001867B5" w:rsidRDefault="00277CFB">
      <w:pPr>
        <w:numPr>
          <w:ilvl w:val="0"/>
          <w:numId w:val="161"/>
        </w:numPr>
        <w:spacing w:after="50" w:line="238" w:lineRule="auto"/>
        <w:ind w:right="14" w:firstLine="427"/>
      </w:pPr>
      <w:r>
        <w:t xml:space="preserve">выбор и делегирование представителей классов в Совет старшеклассников, в ответственных по подготовке общешкольных ключевых </w:t>
      </w:r>
    </w:p>
    <w:p w:rsidR="001867B5" w:rsidRDefault="00277CFB">
      <w:pPr>
        <w:ind w:left="-5" w:right="14"/>
      </w:pPr>
      <w:r>
        <w:t xml:space="preserve">дел; </w:t>
      </w:r>
    </w:p>
    <w:p w:rsidR="001867B5" w:rsidRDefault="00277CFB">
      <w:pPr>
        <w:numPr>
          <w:ilvl w:val="0"/>
          <w:numId w:val="161"/>
        </w:numPr>
        <w:spacing w:after="0" w:line="269" w:lineRule="auto"/>
        <w:ind w:right="14" w:firstLine="427"/>
      </w:pPr>
      <w:r>
        <w:t xml:space="preserve">участие школьных классов в реализации общешкольных ключевых дел; </w:t>
      </w:r>
    </w:p>
    <w:p w:rsidR="001867B5" w:rsidRDefault="00277CFB">
      <w:pPr>
        <w:numPr>
          <w:ilvl w:val="0"/>
          <w:numId w:val="161"/>
        </w:numPr>
        <w:ind w:right="14" w:firstLine="427"/>
      </w:pPr>
      <w: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Совета старшеклассников; </w:t>
      </w:r>
    </w:p>
    <w:p w:rsidR="001867B5" w:rsidRDefault="00277CFB">
      <w:pPr>
        <w:numPr>
          <w:ilvl w:val="0"/>
          <w:numId w:val="161"/>
        </w:numPr>
        <w:ind w:right="14" w:firstLine="427"/>
      </w:pPr>
      <w:r>
        <w:t xml:space="preserve">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 </w:t>
      </w:r>
    </w:p>
    <w:p w:rsidR="001867B5" w:rsidRDefault="00277CFB">
      <w:pPr>
        <w:spacing w:after="78" w:line="270" w:lineRule="auto"/>
        <w:ind w:left="718" w:hanging="10"/>
      </w:pPr>
      <w:r>
        <w:rPr>
          <w:b/>
        </w:rPr>
        <w:t xml:space="preserve">На индивидуальном уровне: </w:t>
      </w:r>
    </w:p>
    <w:p w:rsidR="001867B5" w:rsidRDefault="00277CFB">
      <w:pPr>
        <w:numPr>
          <w:ilvl w:val="0"/>
          <w:numId w:val="161"/>
        </w:numPr>
        <w:ind w:right="14" w:firstLine="427"/>
      </w:pPr>
      <w:r>
        <w:t xml:space="preserve">вовлечение, по возможности, каждого ребенка в ключевые дела школы в одной из возможных для них ролей: сценаристов, постановщиков, исполнителей, ведущих, корреспондентов, декораторов и т.д. ; </w:t>
      </w:r>
    </w:p>
    <w:p w:rsidR="001867B5" w:rsidRDefault="00277CFB">
      <w:pPr>
        <w:numPr>
          <w:ilvl w:val="0"/>
          <w:numId w:val="161"/>
        </w:numPr>
        <w:ind w:right="14" w:firstLine="427"/>
      </w:pPr>
      <w:r>
        <w:t xml:space="preserve">индивидуальная помощь ребенку (при необходимости) в освоении навыков организации, подготовки, проведения и анализа ключевых дел; </w:t>
      </w:r>
    </w:p>
    <w:p w:rsidR="001867B5" w:rsidRDefault="00277CFB">
      <w:pPr>
        <w:numPr>
          <w:ilvl w:val="0"/>
          <w:numId w:val="161"/>
        </w:numPr>
        <w:ind w:right="14" w:firstLine="427"/>
      </w:pPr>
      <w: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1867B5" w:rsidRDefault="00277CFB">
      <w:pPr>
        <w:numPr>
          <w:ilvl w:val="0"/>
          <w:numId w:val="161"/>
        </w:numPr>
        <w:spacing w:line="255" w:lineRule="auto"/>
        <w:ind w:right="14" w:firstLine="427"/>
      </w:pPr>
      <w: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r>
        <w:rPr>
          <w:b/>
        </w:rPr>
        <w:t xml:space="preserve">Модуль «Классное руководство» </w:t>
      </w:r>
    </w:p>
    <w:p w:rsidR="001867B5" w:rsidRDefault="00277CFB">
      <w:pPr>
        <w:spacing w:after="43"/>
        <w:ind w:left="708" w:right="14"/>
      </w:pPr>
      <w:r>
        <w:t xml:space="preserve">Осуществляя работу с классом, педагог организует: </w:t>
      </w:r>
    </w:p>
    <w:p w:rsidR="001867B5" w:rsidRDefault="00277CFB">
      <w:pPr>
        <w:numPr>
          <w:ilvl w:val="0"/>
          <w:numId w:val="161"/>
        </w:numPr>
        <w:ind w:right="14" w:firstLine="427"/>
      </w:pPr>
      <w:r>
        <w:t xml:space="preserve">работу с классным коллективом; </w:t>
      </w:r>
    </w:p>
    <w:p w:rsidR="001867B5" w:rsidRDefault="00277CFB">
      <w:pPr>
        <w:numPr>
          <w:ilvl w:val="0"/>
          <w:numId w:val="161"/>
        </w:numPr>
        <w:ind w:right="14" w:firstLine="427"/>
      </w:pPr>
      <w:r>
        <w:lastRenderedPageBreak/>
        <w:t xml:space="preserve">индивидуальную работу с учащимися вверенного ему класса; </w:t>
      </w:r>
    </w:p>
    <w:p w:rsidR="001867B5" w:rsidRDefault="00277CFB">
      <w:pPr>
        <w:numPr>
          <w:ilvl w:val="0"/>
          <w:numId w:val="161"/>
        </w:numPr>
        <w:ind w:right="14" w:firstLine="427"/>
      </w:pPr>
      <w:r>
        <w:t xml:space="preserve">работу с учителями, преподающими в данном классе; </w:t>
      </w:r>
    </w:p>
    <w:p w:rsidR="001867B5" w:rsidRDefault="00277CFB">
      <w:pPr>
        <w:numPr>
          <w:ilvl w:val="0"/>
          <w:numId w:val="161"/>
        </w:numPr>
        <w:spacing w:after="37"/>
        <w:ind w:right="14" w:firstLine="427"/>
      </w:pPr>
      <w:r>
        <w:t xml:space="preserve">работу с родителями учащихся или их законными представителями. </w:t>
      </w:r>
      <w:r>
        <w:rPr>
          <w:b/>
        </w:rPr>
        <w:t xml:space="preserve">Работа с классным коллективом: </w:t>
      </w:r>
    </w:p>
    <w:p w:rsidR="001867B5" w:rsidRDefault="00277CFB">
      <w:pPr>
        <w:numPr>
          <w:ilvl w:val="0"/>
          <w:numId w:val="161"/>
        </w:numPr>
        <w:spacing w:after="58" w:line="251" w:lineRule="auto"/>
        <w:ind w:right="14" w:firstLine="427"/>
      </w:pPr>
      <w:r>
        <w:t xml:space="preserve">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 </w:t>
      </w:r>
    </w:p>
    <w:p w:rsidR="001867B5" w:rsidRDefault="00277CFB">
      <w:pPr>
        <w:numPr>
          <w:ilvl w:val="0"/>
          <w:numId w:val="161"/>
        </w:numPr>
        <w:spacing w:after="0" w:line="259" w:lineRule="auto"/>
        <w:ind w:right="14" w:firstLine="427"/>
      </w:pPr>
      <w:r>
        <w:t xml:space="preserve">поддержка детских инициатив и их педагогическое сопровождение; </w:t>
      </w:r>
    </w:p>
    <w:p w:rsidR="001867B5" w:rsidRDefault="00277CFB">
      <w:pPr>
        <w:numPr>
          <w:ilvl w:val="0"/>
          <w:numId w:val="161"/>
        </w:numPr>
        <w:ind w:right="14" w:firstLine="427"/>
      </w:pPr>
      <w: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гражданско-патриотической, героико-патриотической, трудовой, спортивно-оздоровительной, духовно- нравственной, творческой, профориентационной и др. направленности), позволяющие: </w:t>
      </w:r>
    </w:p>
    <w:p w:rsidR="001867B5" w:rsidRDefault="00277CFB">
      <w:pPr>
        <w:numPr>
          <w:ilvl w:val="0"/>
          <w:numId w:val="161"/>
        </w:numPr>
        <w:ind w:right="14" w:firstLine="427"/>
      </w:pPr>
      <w:r>
        <w:t xml:space="preserve">вовлечь в них детей с самыми разными потребностями и тем самым дать им возможность самореализоваться в них, </w:t>
      </w:r>
    </w:p>
    <w:p w:rsidR="001867B5" w:rsidRDefault="00277CFB">
      <w:pPr>
        <w:numPr>
          <w:ilvl w:val="0"/>
          <w:numId w:val="161"/>
        </w:numPr>
        <w:ind w:right="14" w:firstLine="427"/>
      </w:pPr>
      <w:r>
        <w:t xml:space="preserve">установить и упрочить доверительные отношения с учащимися класса, стать для них значимым взрослым, задающим образцы поведения в обществе; </w:t>
      </w:r>
    </w:p>
    <w:p w:rsidR="001867B5" w:rsidRDefault="00277CFB">
      <w:pPr>
        <w:numPr>
          <w:ilvl w:val="0"/>
          <w:numId w:val="161"/>
        </w:numPr>
        <w:spacing w:after="65" w:line="246" w:lineRule="auto"/>
        <w:ind w:right="14" w:firstLine="427"/>
      </w:pPr>
      <w: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1867B5" w:rsidRDefault="00277CFB">
      <w:pPr>
        <w:numPr>
          <w:ilvl w:val="0"/>
          <w:numId w:val="161"/>
        </w:numPr>
        <w:ind w:right="14" w:firstLine="427"/>
      </w:pPr>
      <w:r>
        <w:t xml:space="preserve">сплочение коллектива класса через: </w:t>
      </w:r>
    </w:p>
    <w:p w:rsidR="001867B5" w:rsidRDefault="00277CFB">
      <w:pPr>
        <w:numPr>
          <w:ilvl w:val="0"/>
          <w:numId w:val="161"/>
        </w:numPr>
        <w:ind w:right="14" w:firstLine="427"/>
      </w:pPr>
      <w:r>
        <w:t xml:space="preserve">игры и тренинги на сплочение и командообразование, развитие самоуправленческих начал и организаторских, лидерских качеств, умений и навыков; </w:t>
      </w:r>
    </w:p>
    <w:p w:rsidR="001867B5" w:rsidRDefault="00277CFB">
      <w:pPr>
        <w:numPr>
          <w:ilvl w:val="0"/>
          <w:numId w:val="161"/>
        </w:numPr>
        <w:ind w:right="14" w:firstLine="427"/>
      </w:pPr>
      <w:r>
        <w:t xml:space="preserve">походы и экскурсии, организуемые классными руководителями совместно с родителями; </w:t>
      </w:r>
    </w:p>
    <w:p w:rsidR="001867B5" w:rsidRDefault="00277CFB">
      <w:pPr>
        <w:numPr>
          <w:ilvl w:val="0"/>
          <w:numId w:val="161"/>
        </w:numPr>
        <w:ind w:right="14" w:firstLine="427"/>
      </w:pPr>
      <w:r>
        <w:t xml:space="preserve">празднование в классе дней рождения детей, включающие в себя подготовленные микрогруппами поздравления, сюрпризы, творческие подарки и розыгрыши ит.д.; </w:t>
      </w:r>
    </w:p>
    <w:p w:rsidR="001867B5" w:rsidRDefault="00277CFB">
      <w:pPr>
        <w:numPr>
          <w:ilvl w:val="0"/>
          <w:numId w:val="161"/>
        </w:numPr>
        <w:ind w:right="14" w:firstLine="427"/>
      </w:pPr>
      <w:r>
        <w:lastRenderedPageBreak/>
        <w:t xml:space="preserve">регулярные внутри классные «огоньки» и творческие дела, дающие каждому школьнику возможность рефлексии собственного участия в жизни класса. </w:t>
      </w:r>
    </w:p>
    <w:p w:rsidR="001867B5" w:rsidRDefault="00277CFB">
      <w:pPr>
        <w:numPr>
          <w:ilvl w:val="0"/>
          <w:numId w:val="161"/>
        </w:numPr>
        <w:spacing w:after="39" w:line="251" w:lineRule="auto"/>
        <w:ind w:right="14" w:firstLine="427"/>
      </w:pPr>
      <w:r>
        <w:t xml:space="preserve">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 </w:t>
      </w:r>
    </w:p>
    <w:p w:rsidR="001867B5" w:rsidRDefault="00277CFB">
      <w:pPr>
        <w:spacing w:after="83" w:line="270" w:lineRule="auto"/>
        <w:ind w:left="718" w:hanging="10"/>
      </w:pPr>
      <w:r>
        <w:rPr>
          <w:b/>
        </w:rPr>
        <w:t>Индивидуальная работа с учащимися</w:t>
      </w:r>
      <w:r>
        <w:t xml:space="preserve">: </w:t>
      </w:r>
    </w:p>
    <w:p w:rsidR="001867B5" w:rsidRDefault="00277CFB">
      <w:pPr>
        <w:numPr>
          <w:ilvl w:val="0"/>
          <w:numId w:val="161"/>
        </w:numPr>
        <w:spacing w:after="62" w:line="249" w:lineRule="auto"/>
        <w:ind w:right="14" w:firstLine="427"/>
      </w:pPr>
      <w: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1867B5" w:rsidRDefault="00277CFB">
      <w:pPr>
        <w:numPr>
          <w:ilvl w:val="0"/>
          <w:numId w:val="161"/>
        </w:numPr>
        <w:spacing w:after="64" w:line="248" w:lineRule="auto"/>
        <w:ind w:right="14" w:firstLine="427"/>
      </w:pPr>
      <w: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1867B5" w:rsidRDefault="00277CFB">
      <w:pPr>
        <w:numPr>
          <w:ilvl w:val="0"/>
          <w:numId w:val="161"/>
        </w:numPr>
        <w:spacing w:after="56" w:line="254" w:lineRule="auto"/>
        <w:ind w:right="14" w:firstLine="427"/>
      </w:pPr>
      <w: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1867B5" w:rsidRDefault="00277CFB">
      <w:pPr>
        <w:numPr>
          <w:ilvl w:val="0"/>
          <w:numId w:val="161"/>
        </w:numPr>
        <w:ind w:right="14" w:firstLine="427"/>
      </w:pPr>
      <w:r>
        <w:t xml:space="preserve">мотивация ребенка на участие в жизни класса, школы, на участие в общественном детском/молодежном движении и самоуправлении; </w:t>
      </w:r>
    </w:p>
    <w:p w:rsidR="001867B5" w:rsidRDefault="00277CFB">
      <w:pPr>
        <w:numPr>
          <w:ilvl w:val="0"/>
          <w:numId w:val="161"/>
        </w:numPr>
        <w:spacing w:after="103" w:line="252" w:lineRule="auto"/>
        <w:ind w:right="14" w:firstLine="427"/>
      </w:pPr>
      <w:r>
        <w:t xml:space="preserve">мотивация школьников совместно с учителями-предметниками на участие в конкурсном и олимпиадном движении;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r>
        <w:rPr>
          <w:b/>
        </w:rPr>
        <w:t xml:space="preserve">Работа с учителями, преподающими в классе: </w:t>
      </w:r>
    </w:p>
    <w:p w:rsidR="001867B5" w:rsidRDefault="00277CFB">
      <w:pPr>
        <w:numPr>
          <w:ilvl w:val="0"/>
          <w:numId w:val="161"/>
        </w:numPr>
        <w:spacing w:after="61" w:line="251" w:lineRule="auto"/>
        <w:ind w:right="14" w:firstLine="427"/>
      </w:pPr>
      <w:r>
        <w:t xml:space="preserve">регулярные консультации классного руководителя с учителями- предметниками, направленные на формирование единства мнений и </w:t>
      </w:r>
      <w:r>
        <w:lastRenderedPageBreak/>
        <w:t xml:space="preserve">требований педагогов по ключевым вопросам воспитания, на предупреждение и разрешение конфликтов между учителями и учащимися; </w:t>
      </w:r>
    </w:p>
    <w:p w:rsidR="001867B5" w:rsidRDefault="00277CFB">
      <w:pPr>
        <w:numPr>
          <w:ilvl w:val="0"/>
          <w:numId w:val="161"/>
        </w:numPr>
        <w:ind w:right="14" w:firstLine="427"/>
      </w:pPr>
      <w:r>
        <w:t xml:space="preserve">проведение мини-педсоветов, направленных на решение конкретных проблем класса и интеграцию воспитательных влияний на школьников; </w:t>
      </w:r>
    </w:p>
    <w:p w:rsidR="001867B5" w:rsidRDefault="00277CFB">
      <w:pPr>
        <w:numPr>
          <w:ilvl w:val="0"/>
          <w:numId w:val="161"/>
        </w:numPr>
        <w:ind w:right="14" w:firstLine="427"/>
      </w:pPr>
      <w: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1867B5" w:rsidRDefault="001867B5">
      <w:pPr>
        <w:sectPr w:rsidR="001867B5">
          <w:headerReference w:type="even" r:id="rId355"/>
          <w:headerReference w:type="default" r:id="rId356"/>
          <w:footerReference w:type="even" r:id="rId357"/>
          <w:footerReference w:type="default" r:id="rId358"/>
          <w:headerReference w:type="first" r:id="rId359"/>
          <w:footerReference w:type="first" r:id="rId360"/>
          <w:pgSz w:w="11906" w:h="16838"/>
          <w:pgMar w:top="1365" w:right="845" w:bottom="1298" w:left="1702" w:header="720" w:footer="602" w:gutter="0"/>
          <w:cols w:space="720"/>
        </w:sectPr>
      </w:pPr>
    </w:p>
    <w:p w:rsidR="001867B5" w:rsidRDefault="00277CFB">
      <w:pPr>
        <w:spacing w:after="17" w:line="269" w:lineRule="auto"/>
        <w:ind w:left="10" w:right="3" w:hanging="10"/>
        <w:jc w:val="right"/>
      </w:pPr>
      <w:r>
        <w:lastRenderedPageBreak/>
        <w:t xml:space="preserve">привлечение учителей к участию в родительских собраниях класса для </w:t>
      </w:r>
    </w:p>
    <w:p w:rsidR="001867B5" w:rsidRDefault="00277CFB">
      <w:pPr>
        <w:ind w:left="-5" w:right="14"/>
      </w:pPr>
      <w:r>
        <w:t xml:space="preserve">объединения усилий в деле обучения и воспитания детей. </w:t>
      </w:r>
    </w:p>
    <w:p w:rsidR="001867B5" w:rsidRDefault="00277CFB">
      <w:pPr>
        <w:spacing w:after="4" w:line="321" w:lineRule="auto"/>
        <w:ind w:firstLine="708"/>
      </w:pPr>
      <w:r>
        <w:rPr>
          <w:b/>
        </w:rPr>
        <w:t xml:space="preserve">Работа </w:t>
      </w:r>
      <w:r>
        <w:rPr>
          <w:b/>
        </w:rPr>
        <w:tab/>
        <w:t xml:space="preserve">с </w:t>
      </w:r>
      <w:r>
        <w:rPr>
          <w:b/>
        </w:rPr>
        <w:tab/>
        <w:t xml:space="preserve">родителями </w:t>
      </w:r>
      <w:r>
        <w:rPr>
          <w:b/>
        </w:rPr>
        <w:tab/>
        <w:t xml:space="preserve">учащихся </w:t>
      </w:r>
      <w:r>
        <w:rPr>
          <w:b/>
        </w:rPr>
        <w:tab/>
        <w:t xml:space="preserve">или </w:t>
      </w:r>
      <w:r>
        <w:rPr>
          <w:b/>
        </w:rPr>
        <w:tab/>
        <w:t xml:space="preserve">их </w:t>
      </w:r>
      <w:r>
        <w:rPr>
          <w:b/>
        </w:rPr>
        <w:tab/>
        <w:t xml:space="preserve">законными представителями: </w:t>
      </w:r>
    </w:p>
    <w:p w:rsidR="001867B5" w:rsidRDefault="00277CFB">
      <w:pPr>
        <w:numPr>
          <w:ilvl w:val="0"/>
          <w:numId w:val="161"/>
        </w:numPr>
        <w:spacing w:after="0" w:line="269" w:lineRule="auto"/>
        <w:ind w:right="14" w:firstLine="427"/>
      </w:pPr>
      <w:r>
        <w:t xml:space="preserve">регулярное информирование родителей о школьных успехах и </w:t>
      </w:r>
    </w:p>
    <w:p w:rsidR="001867B5" w:rsidRDefault="00277CFB">
      <w:pPr>
        <w:ind w:left="-5" w:right="14"/>
      </w:pPr>
      <w:r>
        <w:t xml:space="preserve">проблемах их детей, о жизни класса в целом; </w:t>
      </w:r>
    </w:p>
    <w:p w:rsidR="001867B5" w:rsidRDefault="00277CFB">
      <w:pPr>
        <w:numPr>
          <w:ilvl w:val="0"/>
          <w:numId w:val="161"/>
        </w:numPr>
        <w:ind w:right="14" w:firstLine="427"/>
      </w:pPr>
      <w:r>
        <w:t xml:space="preserve">помощь родителям школьников или их законным представителям в регулировании отношений между ними, администрацией школы и учителями- предметниками; </w:t>
      </w:r>
    </w:p>
    <w:p w:rsidR="001867B5" w:rsidRDefault="00277CFB">
      <w:pPr>
        <w:numPr>
          <w:ilvl w:val="0"/>
          <w:numId w:val="161"/>
        </w:numPr>
        <w:ind w:right="14" w:firstLine="427"/>
      </w:pPr>
      <w:r>
        <w:t xml:space="preserve">организация родительских собраний, происходящих в режиме обсуждения наиболее острых проблем обучения и воспитания школьников; </w:t>
      </w:r>
    </w:p>
    <w:p w:rsidR="001867B5" w:rsidRDefault="00277CFB">
      <w:pPr>
        <w:numPr>
          <w:ilvl w:val="0"/>
          <w:numId w:val="161"/>
        </w:numPr>
        <w:ind w:right="14" w:firstLine="427"/>
      </w:pP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1867B5" w:rsidRDefault="00277CFB">
      <w:pPr>
        <w:numPr>
          <w:ilvl w:val="0"/>
          <w:numId w:val="161"/>
        </w:numPr>
        <w:ind w:right="14" w:firstLine="427"/>
      </w:pPr>
      <w:r>
        <w:t xml:space="preserve">привлечение членов семей школьников к организации и проведению дел класса; </w:t>
      </w:r>
    </w:p>
    <w:p w:rsidR="001867B5" w:rsidRDefault="00277CFB">
      <w:pPr>
        <w:numPr>
          <w:ilvl w:val="0"/>
          <w:numId w:val="161"/>
        </w:numPr>
        <w:ind w:right="14" w:firstLine="427"/>
      </w:pPr>
      <w:r>
        <w:t xml:space="preserve">организация на базе класса семейных праздников, конкурсов, соревнований, направленных на сплочение семьи и школы. </w:t>
      </w:r>
      <w:r>
        <w:rPr>
          <w:b/>
        </w:rPr>
        <w:t xml:space="preserve">Модуль «Курсы внеурочной деятельности» </w:t>
      </w:r>
      <w:r>
        <w:br w:type="page"/>
      </w:r>
    </w:p>
    <w:p w:rsidR="001867B5" w:rsidRDefault="00277CFB">
      <w:pPr>
        <w:spacing w:after="39"/>
        <w:ind w:left="-5" w:right="14" w:firstLine="708"/>
      </w:pPr>
      <w:r>
        <w:lastRenderedPageBreak/>
        <w:t xml:space="preserve">Внеурочная деятельность является составной частью учебно- воспитательного процесса и одной из форм организации свободного времени учащихся. Воспитание на занятиях школьных курсов внеурочной деятельности осуществляется преимущественно через: </w:t>
      </w:r>
    </w:p>
    <w:p w:rsidR="001867B5" w:rsidRDefault="00277CFB">
      <w:pPr>
        <w:numPr>
          <w:ilvl w:val="0"/>
          <w:numId w:val="161"/>
        </w:numPr>
        <w:spacing w:after="64" w:line="248" w:lineRule="auto"/>
        <w:ind w:right="14" w:firstLine="427"/>
      </w:pPr>
      <w: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1867B5" w:rsidRDefault="00277CFB">
      <w:pPr>
        <w:numPr>
          <w:ilvl w:val="0"/>
          <w:numId w:val="161"/>
        </w:numPr>
        <w:ind w:right="14" w:firstLine="427"/>
      </w:pPr>
      <w:r>
        <w:t xml:space="preserve">создание в   детских   коллективах   традиций,   задающих   их   членам определенные социально значимые формы поведения; </w:t>
      </w:r>
    </w:p>
    <w:p w:rsidR="001867B5" w:rsidRDefault="00277CFB">
      <w:pPr>
        <w:numPr>
          <w:ilvl w:val="0"/>
          <w:numId w:val="161"/>
        </w:numPr>
        <w:ind w:right="14" w:firstLine="427"/>
      </w:pPr>
      <w:r>
        <w:t xml:space="preserve">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1867B5" w:rsidRDefault="00277CFB">
      <w:pPr>
        <w:numPr>
          <w:ilvl w:val="0"/>
          <w:numId w:val="161"/>
        </w:numPr>
        <w:ind w:right="14" w:firstLine="427"/>
      </w:pPr>
      <w:r>
        <w:t xml:space="preserve">поощрение педагогами детских инициатив и детского самоуправления. Внеурочная деятельность реализуется по следующим направлениям: </w:t>
      </w:r>
    </w:p>
    <w:p w:rsidR="001867B5" w:rsidRDefault="00277CFB">
      <w:pPr>
        <w:numPr>
          <w:ilvl w:val="0"/>
          <w:numId w:val="161"/>
        </w:numPr>
        <w:spacing w:after="62" w:line="251" w:lineRule="auto"/>
        <w:ind w:right="14" w:firstLine="427"/>
      </w:pPr>
      <w:r>
        <w:t xml:space="preserve">Духовно-нравственное.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 и их общее духовно-нравственное развитие. </w:t>
      </w:r>
    </w:p>
    <w:p w:rsidR="001867B5" w:rsidRDefault="00277CFB">
      <w:pPr>
        <w:numPr>
          <w:ilvl w:val="0"/>
          <w:numId w:val="161"/>
        </w:numPr>
        <w:spacing w:after="64" w:line="248" w:lineRule="auto"/>
        <w:ind w:right="14" w:firstLine="427"/>
      </w:pPr>
      <w:r>
        <w:t xml:space="preserve">Спортивно-оздоровительное. 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 </w:t>
      </w:r>
    </w:p>
    <w:p w:rsidR="001867B5" w:rsidRDefault="00277CFB">
      <w:pPr>
        <w:numPr>
          <w:ilvl w:val="0"/>
          <w:numId w:val="161"/>
        </w:numPr>
        <w:spacing w:after="67" w:line="246" w:lineRule="auto"/>
        <w:ind w:right="14" w:firstLine="427"/>
      </w:pPr>
      <w:r>
        <w:t xml:space="preserve">Социальное. 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 </w:t>
      </w:r>
    </w:p>
    <w:p w:rsidR="001867B5" w:rsidRDefault="00277CFB">
      <w:pPr>
        <w:numPr>
          <w:ilvl w:val="0"/>
          <w:numId w:val="161"/>
        </w:numPr>
        <w:spacing w:line="246" w:lineRule="auto"/>
        <w:ind w:right="14" w:firstLine="427"/>
      </w:pPr>
      <w:r>
        <w:t xml:space="preserve">Общеинтеллектуальное. 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мировоззрение и научную картину мира. </w:t>
      </w:r>
    </w:p>
    <w:p w:rsidR="001867B5" w:rsidRDefault="00277CFB">
      <w:pPr>
        <w:spacing w:line="252" w:lineRule="auto"/>
        <w:ind w:left="-5" w:right="14" w:firstLine="708"/>
      </w:pPr>
      <w:r>
        <w:lastRenderedPageBreak/>
        <w:t xml:space="preserve">Общекультурное. 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w:t>
      </w:r>
      <w:r>
        <w:rPr>
          <w:b/>
        </w:rPr>
        <w:t xml:space="preserve">Модуль «Школьный урок» </w:t>
      </w:r>
      <w:r>
        <w:br w:type="page"/>
      </w:r>
    </w:p>
    <w:p w:rsidR="001867B5" w:rsidRDefault="00277CFB">
      <w:pPr>
        <w:spacing w:after="37"/>
        <w:ind w:left="-5" w:right="14" w:firstLine="708"/>
      </w:pPr>
      <w:r>
        <w:lastRenderedPageBreak/>
        <w:t xml:space="preserve">Реализация школьными педагогами воспитательного потенциала урока предполагает следующее: </w:t>
      </w:r>
    </w:p>
    <w:p w:rsidR="001867B5" w:rsidRDefault="00277CFB">
      <w:pPr>
        <w:numPr>
          <w:ilvl w:val="0"/>
          <w:numId w:val="161"/>
        </w:numPr>
        <w:spacing w:after="36"/>
        <w:ind w:right="14" w:firstLine="427"/>
      </w:pPr>
      <w: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1867B5" w:rsidRDefault="00277CFB">
      <w:pPr>
        <w:numPr>
          <w:ilvl w:val="0"/>
          <w:numId w:val="161"/>
        </w:numPr>
        <w:spacing w:after="38"/>
        <w:ind w:right="14" w:firstLine="427"/>
      </w:pPr>
      <w:r>
        <w:t xml:space="preserve">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1867B5" w:rsidRDefault="00277CFB">
      <w:pPr>
        <w:numPr>
          <w:ilvl w:val="0"/>
          <w:numId w:val="161"/>
        </w:numPr>
        <w:spacing w:after="39"/>
        <w:ind w:right="14" w:firstLine="427"/>
      </w:pPr>
      <w: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1867B5" w:rsidRDefault="00277CFB">
      <w:pPr>
        <w:numPr>
          <w:ilvl w:val="0"/>
          <w:numId w:val="161"/>
        </w:numPr>
        <w:spacing w:after="42"/>
        <w:ind w:right="14" w:firstLine="427"/>
      </w:pPr>
      <w: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1867B5" w:rsidRDefault="00277CFB">
      <w:pPr>
        <w:numPr>
          <w:ilvl w:val="0"/>
          <w:numId w:val="161"/>
        </w:numPr>
        <w:spacing w:after="42"/>
        <w:ind w:right="14" w:firstLine="427"/>
      </w:pPr>
      <w:r>
        <w:t xml:space="preserve">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1867B5" w:rsidRDefault="00277CFB">
      <w:pPr>
        <w:numPr>
          <w:ilvl w:val="0"/>
          <w:numId w:val="161"/>
        </w:numPr>
        <w:ind w:right="14" w:firstLine="427"/>
      </w:pPr>
      <w: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w:t>
      </w:r>
    </w:p>
    <w:p w:rsidR="001867B5" w:rsidRDefault="00277CFB">
      <w:pPr>
        <w:spacing w:after="44"/>
        <w:ind w:left="-5" w:right="14"/>
      </w:pPr>
      <w:r>
        <w:t xml:space="preserve">доброжелательной атмосферы во время урока; </w:t>
      </w:r>
    </w:p>
    <w:p w:rsidR="001867B5" w:rsidRDefault="00277CFB">
      <w:pPr>
        <w:numPr>
          <w:ilvl w:val="0"/>
          <w:numId w:val="161"/>
        </w:numPr>
        <w:ind w:right="14" w:firstLine="427"/>
      </w:pPr>
      <w:r>
        <w:t xml:space="preserve">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1867B5" w:rsidRDefault="00277CFB">
      <w:pPr>
        <w:ind w:left="-5" w:right="14" w:firstLine="708"/>
      </w:pPr>
      <w:r>
        <w:t xml:space="preserve">инициирование и поддержка исследовательской деятельности школьников в рамках реализации ими индивидуальных и групповых </w:t>
      </w:r>
      <w:r>
        <w:lastRenderedPageBreak/>
        <w:t xml:space="preserve">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1867B5" w:rsidRDefault="00277CFB">
      <w:pPr>
        <w:ind w:left="-5" w:right="14" w:firstLine="708"/>
      </w:pPr>
      <w:r>
        <w:t xml:space="preserve">Воспитание является одним из самых важных составляющих  в образовательном  процессе, наряду с обучением. </w:t>
      </w:r>
    </w:p>
    <w:p w:rsidR="001867B5" w:rsidRDefault="00277CFB">
      <w:pPr>
        <w:tabs>
          <w:tab w:val="center" w:pos="3894"/>
          <w:tab w:val="center" w:pos="7898"/>
          <w:tab w:val="right" w:pos="9360"/>
        </w:tabs>
        <w:spacing w:after="66" w:line="269" w:lineRule="auto"/>
        <w:jc w:val="left"/>
      </w:pPr>
      <w:r>
        <w:rPr>
          <w:rFonts w:ascii="Calibri" w:eastAsia="Calibri" w:hAnsi="Calibri" w:cs="Calibri"/>
          <w:sz w:val="22"/>
        </w:rPr>
        <w:tab/>
      </w:r>
      <w:r>
        <w:t xml:space="preserve">Дополняя друг друга, обучение и воспитание  служат </w:t>
      </w:r>
      <w:r>
        <w:tab/>
        <w:t xml:space="preserve">единой </w:t>
      </w:r>
      <w:r>
        <w:tab/>
        <w:t xml:space="preserve">цели: </w:t>
      </w:r>
    </w:p>
    <w:p w:rsidR="001867B5" w:rsidRDefault="00277CFB">
      <w:pPr>
        <w:ind w:left="-5" w:right="14"/>
      </w:pPr>
      <w:r>
        <w:t xml:space="preserve">целостному развитиюличности школьника. </w:t>
      </w:r>
    </w:p>
    <w:p w:rsidR="001867B5" w:rsidRDefault="00277CFB">
      <w:pPr>
        <w:ind w:left="-5" w:right="14" w:firstLine="708"/>
      </w:pPr>
      <w:r>
        <w:t xml:space="preserve">Реализация воспитательного потенциала содержания учебных программ достигается при условии: </w:t>
      </w:r>
    </w:p>
    <w:p w:rsidR="001867B5" w:rsidRDefault="00277CFB">
      <w:pPr>
        <w:numPr>
          <w:ilvl w:val="0"/>
          <w:numId w:val="162"/>
        </w:numPr>
        <w:ind w:right="14" w:firstLine="708"/>
      </w:pPr>
      <w:r>
        <w:t xml:space="preserve">решения воспитательных задач в ходе каждого урока в единстве с задачами обучения и развития личности школьника; </w:t>
      </w:r>
    </w:p>
    <w:p w:rsidR="001867B5" w:rsidRDefault="00277CFB">
      <w:pPr>
        <w:numPr>
          <w:ilvl w:val="0"/>
          <w:numId w:val="162"/>
        </w:numPr>
        <w:ind w:right="14" w:firstLine="708"/>
      </w:pPr>
      <w:r>
        <w:t xml:space="preserve">целенаправленного отбора содержания учебного материала, представляющего ученикам образцы подлинной нравственности; </w:t>
      </w:r>
    </w:p>
    <w:p w:rsidR="001867B5" w:rsidRDefault="00277CFB">
      <w:pPr>
        <w:numPr>
          <w:ilvl w:val="0"/>
          <w:numId w:val="162"/>
        </w:numPr>
        <w:ind w:right="14" w:firstLine="708"/>
      </w:pPr>
      <w:r>
        <w:t xml:space="preserve">использования современных образовательных технологий; </w:t>
      </w:r>
    </w:p>
    <w:p w:rsidR="001867B5" w:rsidRDefault="00277CFB">
      <w:pPr>
        <w:numPr>
          <w:ilvl w:val="0"/>
          <w:numId w:val="162"/>
        </w:numPr>
        <w:ind w:right="14" w:firstLine="708"/>
      </w:pPr>
      <w:r>
        <w:t xml:space="preserve">организации самостоятельной творческой исследовательской деятельности учащихся на уроке и во внеурочное время. </w:t>
      </w:r>
    </w:p>
    <w:p w:rsidR="001867B5" w:rsidRDefault="00277CFB">
      <w:pPr>
        <w:ind w:left="-5" w:right="14" w:firstLine="708"/>
      </w:pPr>
      <w:r>
        <w:t xml:space="preserve">Как правило, большинство современных образовательных технологий предполагают организацию на уроках активной деятельности учащихся на разных уровнях познавательной самостоятельности. Именно в этом заключается важнейшее условие реализации воспитательного потенциала современного урока. </w:t>
      </w:r>
    </w:p>
    <w:p w:rsidR="001867B5" w:rsidRDefault="00277CFB">
      <w:pPr>
        <w:spacing w:after="204" w:line="259" w:lineRule="auto"/>
        <w:jc w:val="left"/>
      </w:pPr>
      <w:r>
        <w:rPr>
          <w:i/>
          <w:sz w:val="24"/>
        </w:rPr>
        <w:t xml:space="preserve"> </w:t>
      </w:r>
    </w:p>
    <w:p w:rsidR="001867B5" w:rsidRDefault="00277CFB">
      <w:pPr>
        <w:spacing w:after="142" w:line="270" w:lineRule="auto"/>
        <w:ind w:left="718" w:hanging="10"/>
      </w:pPr>
      <w:r>
        <w:rPr>
          <w:b/>
        </w:rPr>
        <w:t xml:space="preserve">Модуль «Школьный урок»  ООО </w:t>
      </w:r>
    </w:p>
    <w:p w:rsidR="001867B5" w:rsidRDefault="00277CFB">
      <w:pPr>
        <w:ind w:left="-5" w:right="14" w:firstLine="708"/>
      </w:pPr>
      <w:r>
        <w:t xml:space="preserve">Использование воспитательных возможностей организации урока на уровне основного общего образования предполагает: </w:t>
      </w:r>
    </w:p>
    <w:p w:rsidR="001867B5" w:rsidRDefault="00277CFB">
      <w:pPr>
        <w:numPr>
          <w:ilvl w:val="0"/>
          <w:numId w:val="163"/>
        </w:numPr>
        <w:ind w:right="14" w:firstLine="708"/>
      </w:pPr>
      <w:r>
        <w:t xml:space="preserve">Поддержание интереса к учению, к процессу познания, активизации познавательной деятельности обучающихся. </w:t>
      </w:r>
    </w:p>
    <w:p w:rsidR="001867B5" w:rsidRDefault="00277CFB">
      <w:pPr>
        <w:numPr>
          <w:ilvl w:val="0"/>
          <w:numId w:val="163"/>
        </w:numPr>
        <w:ind w:right="14" w:firstLine="708"/>
      </w:pPr>
      <w:r>
        <w:lastRenderedPageBreak/>
        <w:t xml:space="preserve">Воспитание сознательной дисциплины (умение учителя показать важность учебно-познавательной деятельности, учебной и трудовой дисциплины). </w:t>
      </w:r>
    </w:p>
    <w:p w:rsidR="001867B5" w:rsidRDefault="00277CFB">
      <w:pPr>
        <w:numPr>
          <w:ilvl w:val="0"/>
          <w:numId w:val="163"/>
        </w:numPr>
        <w:ind w:right="14" w:firstLine="708"/>
      </w:pPr>
      <w:r>
        <w:t xml:space="preserve">Формирование умений и навыков организации учащимися своей деятельности (организация самостоятельной работы учащихся, соблюдение техники безопасности и гигиенических правил, связанных с осанкой и организацией рабочего места). </w:t>
      </w:r>
    </w:p>
    <w:p w:rsidR="001867B5" w:rsidRDefault="00277CFB">
      <w:pPr>
        <w:numPr>
          <w:ilvl w:val="0"/>
          <w:numId w:val="163"/>
        </w:numPr>
        <w:ind w:right="14" w:firstLine="708"/>
      </w:pPr>
      <w:r>
        <w:t xml:space="preserve">Воспитание культуры общения (организация общения на уроке, формирования учителем умений слушать, высказывать и аргументировать своё мнение). </w:t>
      </w:r>
    </w:p>
    <w:p w:rsidR="001867B5" w:rsidRDefault="00277CFB">
      <w:pPr>
        <w:numPr>
          <w:ilvl w:val="0"/>
          <w:numId w:val="163"/>
        </w:numPr>
        <w:spacing w:after="21" w:line="269" w:lineRule="auto"/>
        <w:ind w:right="14" w:firstLine="708"/>
      </w:pPr>
      <w:r>
        <w:t xml:space="preserve">Формирование </w:t>
      </w:r>
      <w:r>
        <w:tab/>
        <w:t xml:space="preserve">и </w:t>
      </w:r>
      <w:r>
        <w:tab/>
        <w:t xml:space="preserve">развитие </w:t>
      </w:r>
      <w:r>
        <w:tab/>
        <w:t xml:space="preserve">оценочных </w:t>
      </w:r>
      <w:r>
        <w:tab/>
        <w:t xml:space="preserve">умений </w:t>
      </w:r>
    </w:p>
    <w:p w:rsidR="001867B5" w:rsidRDefault="00277CFB">
      <w:pPr>
        <w:ind w:left="-5" w:right="14"/>
      </w:pPr>
      <w:r>
        <w:t xml:space="preserve">(комментирование оценок учителем, обсуждение оценок с учащимися, коллективное оценивание, взаимопроверка и оценивание друг друга учащимися). </w:t>
      </w:r>
    </w:p>
    <w:p w:rsidR="001867B5" w:rsidRDefault="00277CFB">
      <w:pPr>
        <w:numPr>
          <w:ilvl w:val="0"/>
          <w:numId w:val="163"/>
        </w:numPr>
        <w:ind w:right="14" w:firstLine="708"/>
      </w:pPr>
      <w:r>
        <w:t xml:space="preserve">Воспитание гуманности (характер отношений «учитель – ученик», регулирование учителем отношений между учащимися). </w:t>
      </w:r>
    </w:p>
    <w:p w:rsidR="001867B5" w:rsidRDefault="00277CFB">
      <w:pPr>
        <w:spacing w:after="0" w:line="259" w:lineRule="auto"/>
        <w:ind w:left="708"/>
        <w:jc w:val="left"/>
      </w:pPr>
      <w:r>
        <w:t xml:space="preserve"> </w:t>
      </w:r>
    </w:p>
    <w:p w:rsidR="001867B5" w:rsidRDefault="00277CFB">
      <w:pPr>
        <w:spacing w:after="0" w:line="259" w:lineRule="auto"/>
        <w:ind w:left="708"/>
        <w:jc w:val="left"/>
      </w:pPr>
      <w:r>
        <w:rPr>
          <w:sz w:val="15"/>
        </w:rPr>
        <w:t xml:space="preserve"> </w:t>
      </w:r>
    </w:p>
    <w:tbl>
      <w:tblPr>
        <w:tblStyle w:val="TableGrid"/>
        <w:tblW w:w="9215" w:type="dxa"/>
        <w:tblInd w:w="0" w:type="dxa"/>
        <w:tblCellMar>
          <w:top w:w="42" w:type="dxa"/>
          <w:left w:w="0" w:type="dxa"/>
          <w:bottom w:w="0" w:type="dxa"/>
          <w:right w:w="0" w:type="dxa"/>
        </w:tblCellMar>
        <w:tblLook w:val="04A0" w:firstRow="1" w:lastRow="0" w:firstColumn="1" w:lastColumn="0" w:noHBand="0" w:noVBand="1"/>
      </w:tblPr>
      <w:tblGrid>
        <w:gridCol w:w="2268"/>
        <w:gridCol w:w="6947"/>
      </w:tblGrid>
      <w:tr w:rsidR="001867B5">
        <w:trPr>
          <w:trHeight w:val="773"/>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13" w:firstLine="708"/>
            </w:pPr>
            <w:r>
              <w:rPr>
                <w:sz w:val="24"/>
              </w:rPr>
              <w:t xml:space="preserve">Предмет в 5-9 классах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2628"/>
              </w:tabs>
              <w:spacing w:after="0" w:line="259" w:lineRule="auto"/>
              <w:ind w:left="-5"/>
              <w:jc w:val="left"/>
            </w:pPr>
            <w:r>
              <w:rPr>
                <w:sz w:val="24"/>
              </w:rPr>
              <w:t xml:space="preserve"> </w:t>
            </w:r>
            <w:r>
              <w:rPr>
                <w:sz w:val="24"/>
              </w:rPr>
              <w:tab/>
              <w:t xml:space="preserve">Реализация программы воспитания </w:t>
            </w:r>
          </w:p>
        </w:tc>
      </w:tr>
      <w:tr w:rsidR="001867B5">
        <w:trPr>
          <w:trHeight w:val="4265"/>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13" w:right="4" w:firstLine="708"/>
              <w:jc w:val="left"/>
            </w:pPr>
            <w:r>
              <w:rPr>
                <w:sz w:val="24"/>
              </w:rPr>
              <w:t xml:space="preserve">Русский  язык и литература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1429"/>
                <w:tab w:val="center" w:pos="2924"/>
                <w:tab w:val="right" w:pos="6947"/>
              </w:tabs>
              <w:spacing w:after="68" w:line="259" w:lineRule="auto"/>
              <w:jc w:val="left"/>
            </w:pPr>
            <w:r>
              <w:rPr>
                <w:rFonts w:ascii="Calibri" w:eastAsia="Calibri" w:hAnsi="Calibri" w:cs="Calibri"/>
                <w:sz w:val="22"/>
              </w:rPr>
              <w:tab/>
            </w:r>
            <w:r>
              <w:rPr>
                <w:sz w:val="24"/>
              </w:rPr>
              <w:t xml:space="preserve">Воспитание </w:t>
            </w:r>
            <w:r>
              <w:rPr>
                <w:sz w:val="24"/>
              </w:rPr>
              <w:tab/>
              <w:t xml:space="preserve">российской </w:t>
            </w:r>
            <w:r>
              <w:rPr>
                <w:sz w:val="24"/>
              </w:rPr>
              <w:tab/>
              <w:t xml:space="preserve">гражданской идентичности: </w:t>
            </w:r>
          </w:p>
          <w:p w:rsidR="001867B5" w:rsidRDefault="00277CFB">
            <w:pPr>
              <w:spacing w:after="1" w:line="313" w:lineRule="auto"/>
              <w:ind w:left="111" w:right="102"/>
            </w:pPr>
            <w:r>
              <w:rPr>
                <w:sz w:val="24"/>
              </w:rPr>
              <w:t>патриотизма, уважения к Отечеству, прошлое,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воспитание духовнонравственной    личности, формирование духовного</w:t>
            </w:r>
          </w:p>
          <w:p w:rsidR="001867B5" w:rsidRDefault="00277CFB">
            <w:pPr>
              <w:spacing w:after="0" w:line="259" w:lineRule="auto"/>
              <w:ind w:left="111"/>
              <w:jc w:val="left"/>
            </w:pPr>
            <w:r>
              <w:rPr>
                <w:sz w:val="24"/>
              </w:rPr>
              <w:t xml:space="preserve"> </w:t>
            </w:r>
            <w:r>
              <w:rPr>
                <w:sz w:val="24"/>
              </w:rPr>
              <w:tab/>
              <w:t xml:space="preserve">мировоззрения, </w:t>
            </w:r>
            <w:r>
              <w:rPr>
                <w:sz w:val="24"/>
              </w:rPr>
              <w:tab/>
              <w:t xml:space="preserve">гражданского </w:t>
            </w:r>
            <w:r>
              <w:rPr>
                <w:sz w:val="24"/>
              </w:rPr>
              <w:tab/>
              <w:t xml:space="preserve">сознания, чувства патриотизма, любви и уважения к литературным ценностям отечественной культуры. </w:t>
            </w:r>
          </w:p>
        </w:tc>
      </w:tr>
      <w:tr w:rsidR="001867B5">
        <w:trPr>
          <w:trHeight w:val="2909"/>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13" w:firstLine="708"/>
              <w:jc w:val="left"/>
            </w:pPr>
            <w:r>
              <w:rPr>
                <w:sz w:val="24"/>
              </w:rPr>
              <w:lastRenderedPageBreak/>
              <w:t xml:space="preserve">Родной язык и родная литература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11" w:right="101" w:hanging="116"/>
            </w:pPr>
            <w:r>
              <w:rPr>
                <w:sz w:val="24"/>
              </w:rPr>
              <w:t xml:space="preserve"> 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tc>
      </w:tr>
      <w:tr w:rsidR="001867B5">
        <w:trPr>
          <w:trHeight w:val="2585"/>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13" w:firstLine="708"/>
              <w:jc w:val="left"/>
            </w:pPr>
            <w:r>
              <w:rPr>
                <w:sz w:val="24"/>
              </w:rPr>
              <w:t xml:space="preserve">Иностранный язык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11" w:right="104" w:firstLine="708"/>
            </w:pPr>
            <w:r>
              <w:rPr>
                <w:sz w:val="24"/>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мира; готовности и способности вести диалог с другими людьми и достигать в нем взаимопонимания </w:t>
            </w:r>
          </w:p>
        </w:tc>
      </w:tr>
    </w:tbl>
    <w:p w:rsidR="001867B5" w:rsidRDefault="001867B5">
      <w:pPr>
        <w:sectPr w:rsidR="001867B5">
          <w:headerReference w:type="even" r:id="rId361"/>
          <w:headerReference w:type="default" r:id="rId362"/>
          <w:footerReference w:type="even" r:id="rId363"/>
          <w:footerReference w:type="default" r:id="rId364"/>
          <w:headerReference w:type="first" r:id="rId365"/>
          <w:footerReference w:type="first" r:id="rId366"/>
          <w:pgSz w:w="11906" w:h="16838"/>
          <w:pgMar w:top="1360" w:right="844" w:bottom="1520" w:left="1702" w:header="720" w:footer="602" w:gutter="0"/>
          <w:cols w:space="720"/>
        </w:sectPr>
      </w:pPr>
    </w:p>
    <w:p w:rsidR="001867B5" w:rsidRDefault="001867B5">
      <w:pPr>
        <w:spacing w:after="0" w:line="259" w:lineRule="auto"/>
        <w:ind w:left="-1342" w:right="149"/>
      </w:pPr>
    </w:p>
    <w:tbl>
      <w:tblPr>
        <w:tblStyle w:val="TableGrid"/>
        <w:tblW w:w="9215" w:type="dxa"/>
        <w:tblInd w:w="360" w:type="dxa"/>
        <w:tblCellMar>
          <w:top w:w="52" w:type="dxa"/>
          <w:left w:w="111" w:type="dxa"/>
          <w:bottom w:w="0" w:type="dxa"/>
          <w:right w:w="41" w:type="dxa"/>
        </w:tblCellMar>
        <w:tblLook w:val="04A0" w:firstRow="1" w:lastRow="0" w:firstColumn="1" w:lastColumn="0" w:noHBand="0" w:noVBand="1"/>
      </w:tblPr>
      <w:tblGrid>
        <w:gridCol w:w="2268"/>
        <w:gridCol w:w="6947"/>
      </w:tblGrid>
      <w:tr w:rsidR="001867B5">
        <w:trPr>
          <w:trHeight w:val="2909"/>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21" w:line="299" w:lineRule="auto"/>
              <w:ind w:left="2" w:firstLine="708"/>
              <w:jc w:val="left"/>
            </w:pPr>
            <w:r>
              <w:rPr>
                <w:sz w:val="24"/>
              </w:rPr>
              <w:t xml:space="preserve">История России </w:t>
            </w:r>
            <w:r>
              <w:rPr>
                <w:sz w:val="24"/>
              </w:rPr>
              <w:tab/>
              <w:t xml:space="preserve">Всеобщая </w:t>
            </w:r>
          </w:p>
          <w:p w:rsidR="001867B5" w:rsidRDefault="00277CFB">
            <w:pPr>
              <w:spacing w:after="0" w:line="259" w:lineRule="auto"/>
              <w:ind w:left="2"/>
              <w:jc w:val="left"/>
            </w:pPr>
            <w:r>
              <w:rPr>
                <w:sz w:val="24"/>
              </w:rPr>
              <w:t xml:space="preserve">история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129" w:line="312" w:lineRule="auto"/>
              <w:ind w:right="60" w:firstLine="708"/>
            </w:pPr>
            <w:r>
              <w:rPr>
                <w:sz w:val="24"/>
              </w:rPr>
              <w:t xml:space="preserve">Воспитание патриотов Родины, граждан правового, демократического государства, способных к самореализации в условиях гражданского общества, уважающих права и свободы личности, обладающих высокой нравственностью и проявляющих национальную и религиозную терпимость, уважительное отношение к языкам, традициям и культуре других </w:t>
            </w:r>
          </w:p>
          <w:p w:rsidR="001867B5" w:rsidRDefault="00277CFB">
            <w:pPr>
              <w:spacing w:after="0" w:line="259" w:lineRule="auto"/>
              <w:ind w:left="708"/>
              <w:jc w:val="left"/>
            </w:pPr>
            <w:r>
              <w:rPr>
                <w:sz w:val="24"/>
              </w:rPr>
              <w:t xml:space="preserve">народов. </w:t>
            </w:r>
          </w:p>
        </w:tc>
      </w:tr>
      <w:tr w:rsidR="001867B5">
        <w:trPr>
          <w:trHeight w:val="5535"/>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firstLine="708"/>
              <w:jc w:val="left"/>
            </w:pPr>
            <w:r>
              <w:rPr>
                <w:sz w:val="24"/>
              </w:rPr>
              <w:t xml:space="preserve">Обществозна ние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4" w:firstLine="708"/>
            </w:pPr>
            <w:r>
              <w:rPr>
                <w:sz w:val="24"/>
              </w:rPr>
              <w:t xml:space="preserve">Воспитание патриотизма, гражданственности, социальной ответственности и толерантности; воспитание культуры, социально одобряемого поведения, мотивации к трудовой деятельности; развитие умения взаимодействовать с окружающим миром (работа с информацией, коммуникация в семейно-бытовой сфере, умение выстраивать межличностные отношения). Воспитание свободного человека, обладающего высоким уровнем гражданского самосознания, чувством собственного достоинства, самостоятельностью и ответственностью в принятии решений, независимостью суждений, способностью к свободному выбору сфер своей жизнедеятельности, образ жизни. Воспитание гуманного человека, осознающего высокую ценность человеческой жизни, обращенного к людям, доброго, способного к состраданию, сопереживанию, милосердию, к бескорыстному оказанию помощи конкретным людям, стремящегося к миру, добрососедству, взаимопониманию. </w:t>
            </w:r>
          </w:p>
        </w:tc>
      </w:tr>
      <w:tr w:rsidR="001867B5">
        <w:trPr>
          <w:trHeight w:val="4001"/>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710"/>
              <w:jc w:val="left"/>
            </w:pPr>
            <w:r>
              <w:rPr>
                <w:sz w:val="24"/>
              </w:rPr>
              <w:t xml:space="preserve">География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134" w:line="312" w:lineRule="auto"/>
              <w:ind w:right="62" w:firstLine="708"/>
            </w:pPr>
            <w:r>
              <w:rPr>
                <w:sz w:val="24"/>
              </w:rPr>
              <w:t xml:space="preserve">Воспитание личности с активным географическим мышлением, воспитание свободно и творчески мыслящей личности. Воспитание личности с представлением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 своеобразие истории и условий современной жизни их жителей. </w:t>
            </w:r>
          </w:p>
          <w:p w:rsidR="001867B5" w:rsidRDefault="00277CFB">
            <w:pPr>
              <w:spacing w:after="0" w:line="259" w:lineRule="auto"/>
              <w:ind w:right="59" w:firstLine="708"/>
            </w:pPr>
            <w:r>
              <w:rPr>
                <w:sz w:val="24"/>
              </w:rPr>
              <w:t xml:space="preserve">Формирования духовности, воспитания патриотизма, интернационализма будущих граждан России, уважения их к культуре, истории ,не только своей Родины ,но и других стран и народов, экономического и эстетического воспитания. </w:t>
            </w:r>
          </w:p>
        </w:tc>
      </w:tr>
    </w:tbl>
    <w:p w:rsidR="001867B5" w:rsidRDefault="001867B5">
      <w:pPr>
        <w:spacing w:after="0" w:line="259" w:lineRule="auto"/>
        <w:ind w:left="-1342" w:right="149"/>
        <w:jc w:val="left"/>
      </w:pPr>
    </w:p>
    <w:tbl>
      <w:tblPr>
        <w:tblStyle w:val="TableGrid"/>
        <w:tblW w:w="9215" w:type="dxa"/>
        <w:tblInd w:w="360" w:type="dxa"/>
        <w:tblCellMar>
          <w:top w:w="51" w:type="dxa"/>
          <w:left w:w="5" w:type="dxa"/>
          <w:bottom w:w="0" w:type="dxa"/>
          <w:right w:w="0" w:type="dxa"/>
        </w:tblCellMar>
        <w:tblLook w:val="04A0" w:firstRow="1" w:lastRow="0" w:firstColumn="1" w:lastColumn="0" w:noHBand="0" w:noVBand="1"/>
      </w:tblPr>
      <w:tblGrid>
        <w:gridCol w:w="2268"/>
        <w:gridCol w:w="6947"/>
      </w:tblGrid>
      <w:tr w:rsidR="001867B5">
        <w:trPr>
          <w:trHeight w:val="5811"/>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17" w:line="259" w:lineRule="auto"/>
              <w:ind w:right="190"/>
              <w:jc w:val="right"/>
            </w:pPr>
            <w:r>
              <w:rPr>
                <w:sz w:val="24"/>
              </w:rPr>
              <w:lastRenderedPageBreak/>
              <w:t xml:space="preserve"> Математика. </w:t>
            </w:r>
          </w:p>
          <w:p w:rsidR="001867B5" w:rsidRDefault="00277CFB">
            <w:pPr>
              <w:spacing w:after="62" w:line="259" w:lineRule="auto"/>
              <w:jc w:val="left"/>
            </w:pPr>
            <w:r>
              <w:rPr>
                <w:sz w:val="24"/>
              </w:rPr>
              <w:t xml:space="preserve">Алгебра.   </w:t>
            </w:r>
          </w:p>
          <w:p w:rsidR="001867B5" w:rsidRDefault="00277CFB">
            <w:pPr>
              <w:spacing w:after="0" w:line="259" w:lineRule="auto"/>
              <w:jc w:val="left"/>
            </w:pPr>
            <w:r>
              <w:rPr>
                <w:sz w:val="24"/>
              </w:rPr>
              <w:t xml:space="preserve">Геометрия.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6" w:right="100" w:firstLine="708"/>
            </w:pPr>
            <w:r>
              <w:rPr>
                <w:sz w:val="24"/>
              </w:rPr>
              <w:t xml:space="preserve">Одной из основных целей изучения математики является развитие мышления, в первую очередь абстрактного мышления. С точки зрения воспитания творческой личности особенно важно, чтобы в структуру мышления учащихся, кроме алгоритмических умений и навыков, которые сформулированы в стандартных правилах, формулах и алгоритмах действий, вошли эвристические приёмы как общего, так и конкретного характера. Эти приёмы, в частности, формируются при поиске решения задач повышенного уровня сложности. В процессе изучения математики также формируются и такие качества мышления, как сила и гибкость, конструктивность и критичность. Для адаптации в современном информационном обществе важным фактором является формирование математического стиля мышления, включающего в себя индукцию и дедукцию, обобщение и конкретизацию, анализ и синтез, классификацию и систематизацию, абстрагирование и аналогию. </w:t>
            </w:r>
          </w:p>
        </w:tc>
      </w:tr>
      <w:tr w:rsidR="001867B5">
        <w:trPr>
          <w:trHeight w:val="1222"/>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3"/>
              <w:jc w:val="right"/>
            </w:pPr>
            <w:r>
              <w:rPr>
                <w:sz w:val="24"/>
              </w:rPr>
              <w:t xml:space="preserve">Информатика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6" w:right="105" w:firstLine="708"/>
              <w:jc w:val="left"/>
            </w:pPr>
            <w:r>
              <w:rPr>
                <w:sz w:val="24"/>
              </w:rPr>
              <w:t xml:space="preserve">Воспитание </w:t>
            </w:r>
            <w:r>
              <w:rPr>
                <w:sz w:val="24"/>
              </w:rPr>
              <w:tab/>
              <w:t xml:space="preserve">практического </w:t>
            </w:r>
            <w:r>
              <w:rPr>
                <w:sz w:val="24"/>
              </w:rPr>
              <w:tab/>
              <w:t xml:space="preserve">человека, </w:t>
            </w:r>
            <w:r>
              <w:rPr>
                <w:sz w:val="24"/>
              </w:rPr>
              <w:tab/>
              <w:t xml:space="preserve">владеющим практическими умениями, необходимыми для жизни в новой социокультурной ситуации </w:t>
            </w:r>
          </w:p>
        </w:tc>
      </w:tr>
      <w:tr w:rsidR="001867B5">
        <w:trPr>
          <w:trHeight w:val="4230"/>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3" w:line="312" w:lineRule="auto"/>
              <w:ind w:left="108" w:firstLine="708"/>
              <w:jc w:val="left"/>
            </w:pPr>
            <w:r>
              <w:rPr>
                <w:sz w:val="24"/>
              </w:rPr>
              <w:t xml:space="preserve">Основы духовно- нравственной культуры </w:t>
            </w:r>
            <w:r>
              <w:rPr>
                <w:sz w:val="24"/>
              </w:rPr>
              <w:tab/>
              <w:t xml:space="preserve">народов </w:t>
            </w:r>
          </w:p>
          <w:p w:rsidR="001867B5" w:rsidRDefault="00277CFB">
            <w:pPr>
              <w:spacing w:after="0" w:line="259" w:lineRule="auto"/>
              <w:ind w:left="108"/>
              <w:jc w:val="left"/>
            </w:pPr>
            <w:r>
              <w:rPr>
                <w:sz w:val="24"/>
              </w:rPr>
              <w:t xml:space="preserve">России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6" w:right="106" w:firstLine="708"/>
            </w:pPr>
            <w:r>
              <w:rPr>
                <w:sz w:val="24"/>
              </w:rPr>
              <w:t xml:space="preserve">Воспитание свободного человека, обладающего высоким уровнем гражданского самосознания, чувством собственного достоинства, самостоятельностью, ответственностью в принятии решений, независимостью суждений, способностью к свободному выбору сфер жизнедеятельности, образ жизни. Воспитание гуманного человека, осознающего высокую ценность человеческой жизни, обращенного к людям, доброго, способного к состраданию, сопереживанию, милосердию, к бескорыстному оказанию помощи конкретным людям, стремящегося к миру, добрососедству, взаимопониманию. </w:t>
            </w:r>
          </w:p>
        </w:tc>
      </w:tr>
      <w:tr w:rsidR="001867B5">
        <w:trPr>
          <w:trHeight w:val="2263"/>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35"/>
              <w:jc w:val="center"/>
            </w:pPr>
            <w:r>
              <w:rPr>
                <w:sz w:val="24"/>
              </w:rPr>
              <w:t xml:space="preserve">Физика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6" w:right="101" w:firstLine="708"/>
            </w:pPr>
            <w:r>
              <w:rPr>
                <w:sz w:val="24"/>
              </w:rPr>
              <w:t xml:space="preserve">При рассмотрении фундаментальных физических теорий у учащихся, главным образом, формируются представления о том, как добываются и строятся научные знания, формируются мировоззренческие взгляды и убеждения относительно научной картины мира и ее значимости для человека. </w:t>
            </w:r>
          </w:p>
        </w:tc>
      </w:tr>
    </w:tbl>
    <w:p w:rsidR="001867B5" w:rsidRDefault="001867B5">
      <w:pPr>
        <w:spacing w:after="0" w:line="259" w:lineRule="auto"/>
        <w:ind w:left="-1342" w:right="149"/>
        <w:jc w:val="left"/>
      </w:pPr>
    </w:p>
    <w:tbl>
      <w:tblPr>
        <w:tblStyle w:val="TableGrid"/>
        <w:tblW w:w="9215" w:type="dxa"/>
        <w:tblInd w:w="360" w:type="dxa"/>
        <w:tblCellMar>
          <w:top w:w="50" w:type="dxa"/>
          <w:left w:w="111" w:type="dxa"/>
          <w:bottom w:w="0" w:type="dxa"/>
          <w:right w:w="41" w:type="dxa"/>
        </w:tblCellMar>
        <w:tblLook w:val="04A0" w:firstRow="1" w:lastRow="0" w:firstColumn="1" w:lastColumn="0" w:noHBand="0" w:noVBand="1"/>
      </w:tblPr>
      <w:tblGrid>
        <w:gridCol w:w="2268"/>
        <w:gridCol w:w="6947"/>
      </w:tblGrid>
      <w:tr w:rsidR="001867B5">
        <w:trPr>
          <w:trHeight w:val="3548"/>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4"/>
              <w:jc w:val="center"/>
            </w:pPr>
            <w:r>
              <w:rPr>
                <w:sz w:val="24"/>
              </w:rPr>
              <w:lastRenderedPageBreak/>
              <w:t xml:space="preserve">Химия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194" w:line="259" w:lineRule="auto"/>
              <w:ind w:left="708"/>
              <w:jc w:val="left"/>
            </w:pPr>
            <w:r>
              <w:rPr>
                <w:sz w:val="24"/>
              </w:rPr>
              <w:t xml:space="preserve">Воспитание гражданственности, патриотизма. </w:t>
            </w:r>
          </w:p>
          <w:p w:rsidR="001867B5" w:rsidRDefault="00277CFB">
            <w:pPr>
              <w:spacing w:after="0" w:line="259" w:lineRule="auto"/>
              <w:ind w:right="60" w:firstLine="708"/>
            </w:pPr>
            <w:r>
              <w:rPr>
                <w:sz w:val="24"/>
              </w:rPr>
              <w:t xml:space="preserve">Использование богатого исторического, краеведческого содержания химического образования, знакомство с жизнью выдающихся отечественных учёных-химиков, явивших примеры гражданского служения, исполнения патриотического долга, способствуют воспитанию уважения к героическому прошлому и настоящему нашего Отечества, формированию представлений о развитии науки химии и химических производств в России, об их роли и значении в жизни общества и государства. </w:t>
            </w:r>
          </w:p>
        </w:tc>
      </w:tr>
      <w:tr w:rsidR="001867B5">
        <w:trPr>
          <w:trHeight w:val="3572"/>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710"/>
              <w:jc w:val="left"/>
            </w:pPr>
            <w:r>
              <w:rPr>
                <w:sz w:val="24"/>
              </w:rPr>
              <w:t xml:space="preserve">Биология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134" w:line="310" w:lineRule="auto"/>
              <w:ind w:firstLine="708"/>
            </w:pPr>
            <w:r>
              <w:rPr>
                <w:sz w:val="24"/>
              </w:rPr>
              <w:t xml:space="preserve">Воспитание экологической культуры, культуры здорового и безопасного образа жизни. </w:t>
            </w:r>
          </w:p>
          <w:p w:rsidR="001867B5" w:rsidRDefault="00277CFB">
            <w:pPr>
              <w:spacing w:after="129" w:line="313" w:lineRule="auto"/>
              <w:ind w:right="60" w:firstLine="708"/>
            </w:pPr>
            <w:r>
              <w:rPr>
                <w:sz w:val="24"/>
              </w:rPr>
              <w:t xml:space="preserve">Исключительную важность приобретает это направление для становления ценностных отношений учащихся к природе, людям, своему здоровью; для формирования экологического мышления и экологической грамотности в разных сферах деятельности; для понимания взаимной связи здоровья, экологического качества окружающей среды и экологической культуры </w:t>
            </w:r>
          </w:p>
          <w:p w:rsidR="001867B5" w:rsidRDefault="00277CFB">
            <w:pPr>
              <w:spacing w:after="0" w:line="259" w:lineRule="auto"/>
              <w:ind w:left="708"/>
              <w:jc w:val="left"/>
            </w:pPr>
            <w:r>
              <w:rPr>
                <w:sz w:val="24"/>
              </w:rPr>
              <w:t xml:space="preserve">человека. </w:t>
            </w:r>
          </w:p>
        </w:tc>
      </w:tr>
      <w:tr w:rsidR="001867B5">
        <w:trPr>
          <w:trHeight w:val="3250"/>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108" w:line="292" w:lineRule="auto"/>
              <w:ind w:left="2" w:firstLine="708"/>
              <w:jc w:val="left"/>
            </w:pPr>
            <w:r>
              <w:rPr>
                <w:sz w:val="24"/>
              </w:rPr>
              <w:t xml:space="preserve">Музыка, изобразительное искусство </w:t>
            </w:r>
          </w:p>
          <w:p w:rsidR="001867B5" w:rsidRDefault="00277CFB">
            <w:pPr>
              <w:spacing w:after="0" w:line="259" w:lineRule="auto"/>
              <w:ind w:left="710"/>
              <w:jc w:val="left"/>
            </w:pPr>
            <w:r>
              <w:rPr>
                <w:sz w:val="24"/>
              </w:rPr>
              <w:t xml:space="preserve">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5" w:firstLine="708"/>
            </w:pPr>
            <w:r>
              <w:rPr>
                <w:sz w:val="24"/>
              </w:rPr>
              <w:t xml:space="preserve">Воспитание духовного человека, имеющего развитие потребности в познании и самопознании, рефлексии, в поиске смысла жизни, идеала, в обращении с искусством в автономии внутреннего мира, в приобщении к ценностям мировой цивилизации и национальной культуры; воспитание творческого человека, обладающего развитым интеллектом и творческим потенциалом, имеющего потребность в преобразующей деятельности, в чувстве нового, способного к жизнетворчеству. </w:t>
            </w:r>
          </w:p>
        </w:tc>
      </w:tr>
      <w:tr w:rsidR="001867B5">
        <w:trPr>
          <w:trHeight w:val="1093"/>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710"/>
              <w:jc w:val="left"/>
            </w:pPr>
            <w:r>
              <w:rPr>
                <w:sz w:val="24"/>
              </w:rPr>
              <w:t xml:space="preserve">Технология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firstLine="708"/>
              <w:jc w:val="left"/>
            </w:pPr>
            <w:r>
              <w:rPr>
                <w:sz w:val="24"/>
              </w:rPr>
              <w:t xml:space="preserve">Воспитание </w:t>
            </w:r>
            <w:r>
              <w:rPr>
                <w:sz w:val="24"/>
              </w:rPr>
              <w:tab/>
              <w:t xml:space="preserve">трудолюбия, </w:t>
            </w:r>
            <w:r>
              <w:rPr>
                <w:sz w:val="24"/>
              </w:rPr>
              <w:tab/>
              <w:t xml:space="preserve">сознательного, творческого отношения </w:t>
            </w:r>
            <w:r>
              <w:rPr>
                <w:sz w:val="24"/>
              </w:rPr>
              <w:tab/>
              <w:t xml:space="preserve">к </w:t>
            </w:r>
            <w:r>
              <w:rPr>
                <w:sz w:val="24"/>
              </w:rPr>
              <w:tab/>
              <w:t xml:space="preserve">образованию </w:t>
            </w:r>
            <w:r>
              <w:rPr>
                <w:sz w:val="24"/>
              </w:rPr>
              <w:tab/>
              <w:t xml:space="preserve">и </w:t>
            </w:r>
            <w:r>
              <w:rPr>
                <w:sz w:val="24"/>
              </w:rPr>
              <w:tab/>
              <w:t xml:space="preserve">труду, </w:t>
            </w:r>
            <w:r>
              <w:rPr>
                <w:sz w:val="24"/>
              </w:rPr>
              <w:tab/>
              <w:t xml:space="preserve">подготовка </w:t>
            </w:r>
            <w:r>
              <w:rPr>
                <w:sz w:val="24"/>
              </w:rPr>
              <w:tab/>
              <w:t xml:space="preserve">к сознательному выбору профессии. </w:t>
            </w:r>
          </w:p>
        </w:tc>
      </w:tr>
      <w:tr w:rsidR="001867B5">
        <w:trPr>
          <w:trHeight w:val="1942"/>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72"/>
              <w:jc w:val="center"/>
            </w:pPr>
            <w:r>
              <w:rPr>
                <w:sz w:val="24"/>
              </w:rPr>
              <w:t xml:space="preserve">ОБЖ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136" w:line="309" w:lineRule="auto"/>
              <w:ind w:firstLine="708"/>
            </w:pPr>
            <w:r>
              <w:rPr>
                <w:sz w:val="24"/>
              </w:rPr>
              <w:t xml:space="preserve">Воспитание культуры здорового и безопасного образа жизни. </w:t>
            </w:r>
          </w:p>
          <w:p w:rsidR="001867B5" w:rsidRDefault="00277CFB">
            <w:pPr>
              <w:spacing w:after="0" w:line="259" w:lineRule="auto"/>
              <w:ind w:right="65" w:firstLine="708"/>
            </w:pPr>
            <w:r>
              <w:rPr>
                <w:sz w:val="24"/>
              </w:rPr>
              <w:t xml:space="preserve">Исключительную важность приобретает это направление для становления ценностных отношений учащихся к природе, людям, своему здоровью. </w:t>
            </w:r>
          </w:p>
        </w:tc>
      </w:tr>
      <w:tr w:rsidR="001867B5">
        <w:trPr>
          <w:trHeight w:val="1942"/>
        </w:trPr>
        <w:tc>
          <w:tcPr>
            <w:tcW w:w="226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firstLine="708"/>
              <w:jc w:val="left"/>
            </w:pPr>
            <w:r>
              <w:rPr>
                <w:sz w:val="24"/>
              </w:rPr>
              <w:lastRenderedPageBreak/>
              <w:t xml:space="preserve">Физическая культура </w:t>
            </w:r>
          </w:p>
        </w:tc>
        <w:tc>
          <w:tcPr>
            <w:tcW w:w="694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6" w:firstLine="708"/>
            </w:pPr>
            <w:r>
              <w:rPr>
                <w:sz w:val="24"/>
              </w:rPr>
              <w:t xml:space="preserve">Оптимизация физического развития человека, 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 качеств, характеризующих общественно активную личность. </w:t>
            </w:r>
          </w:p>
        </w:tc>
      </w:tr>
    </w:tbl>
    <w:p w:rsidR="001867B5" w:rsidRDefault="00277CFB">
      <w:pPr>
        <w:spacing w:after="82" w:line="259" w:lineRule="auto"/>
        <w:ind w:left="360"/>
        <w:jc w:val="left"/>
      </w:pPr>
      <w:r>
        <w:t xml:space="preserve"> </w:t>
      </w:r>
    </w:p>
    <w:p w:rsidR="001867B5" w:rsidRDefault="00277CFB">
      <w:pPr>
        <w:spacing w:after="4" w:line="270" w:lineRule="auto"/>
        <w:ind w:left="355" w:hanging="10"/>
      </w:pPr>
      <w:r>
        <w:rPr>
          <w:b/>
        </w:rPr>
        <w:t xml:space="preserve">Модуль «Самоуправление» </w:t>
      </w:r>
      <w:r>
        <w:br w:type="page"/>
      </w:r>
    </w:p>
    <w:p w:rsidR="001867B5" w:rsidRDefault="00277CFB">
      <w:pPr>
        <w:ind w:left="360" w:right="14" w:firstLine="708"/>
      </w:pPr>
      <w:r>
        <w:lastRenderedPageBreak/>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1867B5" w:rsidRDefault="00277CFB">
      <w:pPr>
        <w:ind w:left="360" w:right="14" w:firstLine="708"/>
      </w:pPr>
      <w: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1867B5" w:rsidRDefault="00277CFB">
      <w:pPr>
        <w:ind w:left="360" w:right="14" w:firstLine="708"/>
      </w:pPr>
      <w:r>
        <w:t xml:space="preserve">Ученическое самоуправление в школе осуществляется следующим образом: </w:t>
      </w:r>
    </w:p>
    <w:p w:rsidR="001867B5" w:rsidRDefault="00277CFB">
      <w:pPr>
        <w:spacing w:after="83" w:line="270" w:lineRule="auto"/>
        <w:ind w:left="1078" w:hanging="10"/>
      </w:pPr>
      <w:r>
        <w:rPr>
          <w:b/>
        </w:rPr>
        <w:t>На уровне школы</w:t>
      </w:r>
      <w:r>
        <w:t xml:space="preserve">: </w:t>
      </w:r>
    </w:p>
    <w:p w:rsidR="001867B5" w:rsidRDefault="00277CFB">
      <w:pPr>
        <w:numPr>
          <w:ilvl w:val="0"/>
          <w:numId w:val="164"/>
        </w:numPr>
        <w:spacing w:after="59" w:line="252" w:lineRule="auto"/>
        <w:ind w:right="14" w:firstLine="708"/>
      </w:pPr>
      <w:r>
        <w:t xml:space="preserve">через деятельность выбранного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1867B5" w:rsidRDefault="00277CFB">
      <w:pPr>
        <w:numPr>
          <w:ilvl w:val="0"/>
          <w:numId w:val="164"/>
        </w:numPr>
        <w:spacing w:after="45" w:line="248" w:lineRule="auto"/>
        <w:ind w:right="14" w:firstLine="708"/>
      </w:pPr>
      <w:r>
        <w:t xml:space="preserve">через работу   постоянно   действующих   секторов   по   направления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т.п. </w:t>
      </w:r>
    </w:p>
    <w:p w:rsidR="001867B5" w:rsidRDefault="00277CFB">
      <w:pPr>
        <w:spacing w:after="83" w:line="270" w:lineRule="auto"/>
        <w:ind w:left="1078" w:hanging="10"/>
      </w:pPr>
      <w:r>
        <w:rPr>
          <w:b/>
        </w:rPr>
        <w:t>На уровне классов</w:t>
      </w:r>
      <w:r>
        <w:t xml:space="preserve">: </w:t>
      </w:r>
    </w:p>
    <w:p w:rsidR="001867B5" w:rsidRDefault="00277CFB">
      <w:pPr>
        <w:numPr>
          <w:ilvl w:val="0"/>
          <w:numId w:val="164"/>
        </w:numPr>
        <w:ind w:right="14" w:firstLine="708"/>
      </w:pPr>
      <w:r>
        <w:t xml:space="preserve">через вовлечение школьников в планирование, организацию, проведение и анализ общешкольных и внутриклассных дел; </w:t>
      </w:r>
    </w:p>
    <w:p w:rsidR="001867B5" w:rsidRDefault="00277CFB">
      <w:pPr>
        <w:numPr>
          <w:ilvl w:val="0"/>
          <w:numId w:val="164"/>
        </w:numPr>
        <w:ind w:right="14" w:firstLine="708"/>
      </w:pPr>
      <w:r>
        <w:t xml:space="preserve">реализацию школьниками, взявшими на себя соответствующую роль, функций по контролю за порядком и чистотой в классе, уходом за классным кабинетом, комнатными растениями и т.д. </w:t>
      </w:r>
    </w:p>
    <w:p w:rsidR="001867B5" w:rsidRDefault="00277CFB">
      <w:pPr>
        <w:spacing w:after="81" w:line="270" w:lineRule="auto"/>
        <w:ind w:left="1078" w:hanging="10"/>
      </w:pPr>
      <w:r>
        <w:rPr>
          <w:b/>
        </w:rPr>
        <w:t xml:space="preserve">На индивидуальном уровне: </w:t>
      </w:r>
    </w:p>
    <w:p w:rsidR="001867B5" w:rsidRDefault="00277CFB">
      <w:pPr>
        <w:numPr>
          <w:ilvl w:val="0"/>
          <w:numId w:val="164"/>
        </w:numPr>
        <w:ind w:right="14" w:firstLine="708"/>
      </w:pPr>
      <w:r>
        <w:t xml:space="preserve">через вовлечение школьников с 1 по 11 класс в деятельность ученического самоуправления: планирование, организацию, проведение и анализ общешкольных и внутри классных дел; </w:t>
      </w:r>
    </w:p>
    <w:p w:rsidR="001867B5" w:rsidRDefault="00277CFB">
      <w:pPr>
        <w:numPr>
          <w:ilvl w:val="0"/>
          <w:numId w:val="164"/>
        </w:numPr>
        <w:ind w:right="14" w:firstLine="708"/>
      </w:pPr>
      <w:r>
        <w:lastRenderedPageBreak/>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 </w:t>
      </w:r>
      <w:r>
        <w:rPr>
          <w:b/>
        </w:rPr>
        <w:t xml:space="preserve">Модуль «Детские общественные объединения» </w:t>
      </w:r>
    </w:p>
    <w:p w:rsidR="001867B5" w:rsidRDefault="00277CFB">
      <w:pPr>
        <w:spacing w:after="37"/>
        <w:ind w:left="360" w:right="14" w:firstLine="708"/>
      </w:pPr>
      <w:r>
        <w:t xml:space="preserve">   Воспитание в детских общественных объединениях осуществляется через: </w:t>
      </w:r>
    </w:p>
    <w:p w:rsidR="001867B5" w:rsidRDefault="00277CFB">
      <w:pPr>
        <w:numPr>
          <w:ilvl w:val="0"/>
          <w:numId w:val="164"/>
        </w:numPr>
        <w:spacing w:after="66" w:line="246" w:lineRule="auto"/>
        <w:ind w:right="14" w:firstLine="708"/>
      </w:pPr>
      <w: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1867B5" w:rsidRDefault="00277CFB">
      <w:pPr>
        <w:numPr>
          <w:ilvl w:val="0"/>
          <w:numId w:val="164"/>
        </w:numPr>
        <w:spacing w:after="67" w:line="244" w:lineRule="auto"/>
        <w:ind w:right="14" w:firstLine="708"/>
      </w:pPr>
      <w:r>
        <w:t xml:space="preserve">организацию общественно-полезных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 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на пришкольном участке, уход за деревьями и кустарниками, благоустройство клумб); </w:t>
      </w:r>
    </w:p>
    <w:p w:rsidR="001867B5" w:rsidRDefault="00277CFB">
      <w:pPr>
        <w:numPr>
          <w:ilvl w:val="0"/>
          <w:numId w:val="164"/>
        </w:numPr>
        <w:ind w:right="14" w:firstLine="708"/>
      </w:pPr>
      <w:r>
        <w:t xml:space="preserve">Работа пришкольных лагерей «Солнышко» (1-5 классы) и «Трудовой десант» (6-8, 10 классы). в которых формируется актив, вырабатывается взаимопонимание, система отношений, выявляются лидеры, формируется атмосфера сообщества, формируется и апробируется набор значимых дел. </w:t>
      </w:r>
    </w:p>
    <w:p w:rsidR="001867B5" w:rsidRDefault="00277CFB">
      <w:pPr>
        <w:numPr>
          <w:ilvl w:val="0"/>
          <w:numId w:val="164"/>
        </w:numPr>
        <w:spacing w:after="63" w:line="250" w:lineRule="auto"/>
        <w:ind w:right="14" w:firstLine="708"/>
      </w:pPr>
      <w:r>
        <w:t xml:space="preserve">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социуме; </w:t>
      </w:r>
    </w:p>
    <w:p w:rsidR="001867B5" w:rsidRDefault="00277CFB">
      <w:pPr>
        <w:numPr>
          <w:ilvl w:val="0"/>
          <w:numId w:val="164"/>
        </w:numPr>
        <w:ind w:right="14" w:firstLine="708"/>
      </w:pPr>
      <w:r>
        <w:t xml:space="preserve">участие членов детского общественного объединения в волонтерских </w:t>
      </w:r>
    </w:p>
    <w:p w:rsidR="001867B5" w:rsidRDefault="00277CFB">
      <w:pPr>
        <w:numPr>
          <w:ilvl w:val="0"/>
          <w:numId w:val="164"/>
        </w:numPr>
        <w:spacing w:line="248" w:lineRule="auto"/>
        <w:ind w:right="14" w:firstLine="708"/>
      </w:pPr>
      <w:r>
        <w:t xml:space="preserve">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1867B5" w:rsidRDefault="00277CFB">
      <w:pPr>
        <w:numPr>
          <w:ilvl w:val="0"/>
          <w:numId w:val="164"/>
        </w:numPr>
        <w:spacing w:after="41" w:line="254" w:lineRule="auto"/>
        <w:ind w:right="14" w:firstLine="708"/>
      </w:pPr>
      <w:r>
        <w:lastRenderedPageBreak/>
        <w:t xml:space="preserve">Действующие на базе школы детские общественные объединения: РДШ, отряд ЮИД, Юнармия, волонтеры – это добровольные формирования, созданные по инициативе детей и взрослых, объединившихся на основе общности интересов для реализации общих целей, указанных в Положениях общественных объединений. </w:t>
      </w:r>
    </w:p>
    <w:p w:rsidR="001867B5" w:rsidRDefault="00277CFB">
      <w:pPr>
        <w:spacing w:after="202" w:line="270" w:lineRule="auto"/>
        <w:ind w:left="355" w:hanging="10"/>
      </w:pPr>
      <w:r>
        <w:rPr>
          <w:b/>
        </w:rPr>
        <w:t xml:space="preserve">Модуль «Экскурсии, экспедиции, походы» </w:t>
      </w:r>
    </w:p>
    <w:p w:rsidR="001867B5" w:rsidRDefault="00277CFB">
      <w:pPr>
        <w:ind w:left="360" w:right="14" w:firstLine="708"/>
      </w:pPr>
      <w: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1867B5" w:rsidRDefault="00277CFB">
      <w:pPr>
        <w:ind w:left="360" w:right="14" w:firstLine="708"/>
      </w:pPr>
      <w:r>
        <w:t xml:space="preserve">Эти воспитательные возможности реализуются в рамках следующих видов и форм деятельности: </w:t>
      </w:r>
    </w:p>
    <w:p w:rsidR="001867B5" w:rsidRDefault="00277CFB">
      <w:pPr>
        <w:numPr>
          <w:ilvl w:val="0"/>
          <w:numId w:val="164"/>
        </w:numPr>
        <w:ind w:right="14" w:firstLine="708"/>
      </w:pPr>
      <w: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театр, цирк, на предприятие, выставку, природу; </w:t>
      </w:r>
    </w:p>
    <w:p w:rsidR="001867B5" w:rsidRDefault="00277CFB">
      <w:pPr>
        <w:numPr>
          <w:ilvl w:val="0"/>
          <w:numId w:val="164"/>
        </w:numPr>
        <w:spacing w:after="56" w:line="254" w:lineRule="auto"/>
        <w:ind w:right="14" w:firstLine="708"/>
      </w:pPr>
      <w:r>
        <w:t xml:space="preserve">литературные, исторические, биологические экспедиции, организуемые учителями и родителями школьников по городу Ишимбаю, в города Республики Башкортостан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1867B5" w:rsidRDefault="00277CFB">
      <w:pPr>
        <w:numPr>
          <w:ilvl w:val="0"/>
          <w:numId w:val="164"/>
        </w:numPr>
        <w:ind w:right="14" w:firstLine="708"/>
      </w:pPr>
      <w:r>
        <w:t xml:space="preserve">регулярные сезонные экскурсии на природу, организуемые в начальных классах их классными руководителями </w:t>
      </w:r>
    </w:p>
    <w:p w:rsidR="001867B5" w:rsidRDefault="00277CFB">
      <w:pPr>
        <w:numPr>
          <w:ilvl w:val="0"/>
          <w:numId w:val="164"/>
        </w:numPr>
        <w:ind w:right="14" w:firstLine="708"/>
      </w:pPr>
      <w:r>
        <w:t xml:space="preserve">профориентационные экскурсии учащихся в ССУЗы города: день открытых дверей в учебные заведения города, на предприятия города. </w:t>
      </w:r>
      <w:r>
        <w:rPr>
          <w:b/>
        </w:rPr>
        <w:t xml:space="preserve">Модуль «Профориентация, трудовое и экологическое воспитание» </w:t>
      </w:r>
      <w:r>
        <w:t xml:space="preserve">Совместная деятельность педагогов и школьников по направлению </w:t>
      </w:r>
    </w:p>
    <w:p w:rsidR="001867B5" w:rsidRDefault="00277CFB">
      <w:pPr>
        <w:ind w:left="360" w:right="14" w:firstLine="708"/>
      </w:pPr>
      <w:r>
        <w:lastRenderedPageBreak/>
        <w:t xml:space="preserve">«Профориентация»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1867B5" w:rsidRDefault="00277CFB">
      <w:pPr>
        <w:spacing w:after="44"/>
        <w:ind w:left="1068" w:right="14"/>
      </w:pPr>
      <w:r>
        <w:t xml:space="preserve">Эта работа осуществляется через: </w:t>
      </w:r>
    </w:p>
    <w:p w:rsidR="001867B5" w:rsidRDefault="00277CFB">
      <w:pPr>
        <w:numPr>
          <w:ilvl w:val="0"/>
          <w:numId w:val="164"/>
        </w:numPr>
        <w:ind w:right="14" w:firstLine="708"/>
      </w:pPr>
      <w:r>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rsidR="001867B5" w:rsidRDefault="00277CFB">
      <w:pPr>
        <w:numPr>
          <w:ilvl w:val="0"/>
          <w:numId w:val="164"/>
        </w:numPr>
        <w:spacing w:after="66" w:line="246" w:lineRule="auto"/>
        <w:ind w:right="14" w:firstLine="708"/>
      </w:pPr>
      <w: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профессиональнойдеятельности; </w:t>
      </w:r>
    </w:p>
    <w:p w:rsidR="001867B5" w:rsidRDefault="00277CFB">
      <w:pPr>
        <w:numPr>
          <w:ilvl w:val="0"/>
          <w:numId w:val="164"/>
        </w:numPr>
        <w:ind w:right="14" w:firstLine="708"/>
      </w:pPr>
      <w: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этипрофессии; </w:t>
      </w:r>
    </w:p>
    <w:p w:rsidR="001867B5" w:rsidRDefault="00277CFB">
      <w:pPr>
        <w:numPr>
          <w:ilvl w:val="0"/>
          <w:numId w:val="164"/>
        </w:numPr>
        <w:spacing w:after="59" w:line="252" w:lineRule="auto"/>
        <w:ind w:right="14" w:firstLine="708"/>
      </w:pPr>
      <w: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ивузах; </w:t>
      </w:r>
    </w:p>
    <w:p w:rsidR="001867B5" w:rsidRDefault="00277CFB">
      <w:pPr>
        <w:numPr>
          <w:ilvl w:val="0"/>
          <w:numId w:val="164"/>
        </w:numPr>
        <w:ind w:right="14" w:firstLine="708"/>
      </w:pPr>
      <w: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направлениямобразования; </w:t>
      </w:r>
    </w:p>
    <w:p w:rsidR="001867B5" w:rsidRDefault="00277CFB">
      <w:pPr>
        <w:numPr>
          <w:ilvl w:val="0"/>
          <w:numId w:val="164"/>
        </w:numPr>
        <w:ind w:right="14" w:firstLine="708"/>
      </w:pPr>
      <w: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 </w:t>
      </w:r>
    </w:p>
    <w:p w:rsidR="001867B5" w:rsidRDefault="00277CFB">
      <w:pPr>
        <w:numPr>
          <w:ilvl w:val="0"/>
          <w:numId w:val="164"/>
        </w:numPr>
        <w:spacing w:after="58" w:line="252" w:lineRule="auto"/>
        <w:ind w:right="14" w:firstLine="708"/>
      </w:pPr>
      <w: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имипрофессии; </w:t>
      </w:r>
    </w:p>
    <w:p w:rsidR="001867B5" w:rsidRDefault="00277CFB">
      <w:pPr>
        <w:numPr>
          <w:ilvl w:val="0"/>
          <w:numId w:val="164"/>
        </w:numPr>
        <w:spacing w:after="59" w:line="251" w:lineRule="auto"/>
        <w:ind w:right="14" w:firstLine="708"/>
      </w:pPr>
      <w:r>
        <w:t xml:space="preserve">освоение школьниками основ профессии в рамках различных курсов по выбору, включенных в основную </w:t>
      </w:r>
      <w:r>
        <w:lastRenderedPageBreak/>
        <w:t xml:space="preserve">образовательную программу школы, или в рамках курсов дополнительного образования; </w:t>
      </w:r>
    </w:p>
    <w:p w:rsidR="001867B5" w:rsidRDefault="00277CFB">
      <w:pPr>
        <w:numPr>
          <w:ilvl w:val="0"/>
          <w:numId w:val="164"/>
        </w:numPr>
        <w:spacing w:after="0" w:line="269" w:lineRule="auto"/>
        <w:ind w:right="14" w:firstLine="708"/>
      </w:pPr>
      <w:r>
        <w:t xml:space="preserve">посещение </w:t>
      </w:r>
      <w:r>
        <w:tab/>
        <w:t xml:space="preserve">профориентационных </w:t>
      </w:r>
      <w:r>
        <w:tab/>
        <w:t xml:space="preserve">занятий </w:t>
      </w:r>
      <w:r>
        <w:tab/>
        <w:t xml:space="preserve">в </w:t>
      </w:r>
      <w:r>
        <w:tab/>
        <w:t xml:space="preserve">ЦПМСС </w:t>
      </w:r>
    </w:p>
    <w:p w:rsidR="001867B5" w:rsidRDefault="00277CFB">
      <w:pPr>
        <w:ind w:left="1507" w:right="14"/>
      </w:pPr>
      <w:r>
        <w:t xml:space="preserve">«Инсайт». </w:t>
      </w:r>
    </w:p>
    <w:p w:rsidR="001867B5" w:rsidRDefault="00277CFB">
      <w:pPr>
        <w:ind w:left="360" w:right="14" w:firstLine="708"/>
      </w:pPr>
      <w:r>
        <w:t xml:space="preserve">Также в рамках реализации этого модуля предполагается проведение мероприятий экологической направленности:  </w:t>
      </w:r>
    </w:p>
    <w:p w:rsidR="001867B5" w:rsidRDefault="00277CFB">
      <w:pPr>
        <w:ind w:left="1068" w:right="14"/>
      </w:pPr>
      <w:r>
        <w:t xml:space="preserve">-республиканский проект  «Зеленая Башкирия»; </w:t>
      </w:r>
    </w:p>
    <w:p w:rsidR="001867B5" w:rsidRDefault="00277CFB">
      <w:pPr>
        <w:numPr>
          <w:ilvl w:val="0"/>
          <w:numId w:val="165"/>
        </w:numPr>
        <w:ind w:right="14" w:firstLine="708"/>
      </w:pPr>
      <w:r>
        <w:t xml:space="preserve">сотрудничество с ООО «Рудерис»; </w:t>
      </w:r>
    </w:p>
    <w:p w:rsidR="001867B5" w:rsidRDefault="00277CFB">
      <w:pPr>
        <w:tabs>
          <w:tab w:val="center" w:pos="1762"/>
          <w:tab w:val="center" w:pos="3794"/>
          <w:tab w:val="center" w:pos="5601"/>
          <w:tab w:val="center" w:pos="7186"/>
          <w:tab w:val="center" w:pos="8368"/>
          <w:tab w:val="right" w:pos="9724"/>
        </w:tabs>
        <w:jc w:val="left"/>
      </w:pPr>
      <w:r>
        <w:rPr>
          <w:rFonts w:ascii="Calibri" w:eastAsia="Calibri" w:hAnsi="Calibri" w:cs="Calibri"/>
          <w:sz w:val="22"/>
        </w:rPr>
        <w:tab/>
      </w:r>
      <w:r>
        <w:t xml:space="preserve">-поддержка </w:t>
      </w:r>
      <w:r>
        <w:tab/>
        <w:t xml:space="preserve">Всероссийского </w:t>
      </w:r>
      <w:r>
        <w:tab/>
        <w:t xml:space="preserve">проекта </w:t>
      </w:r>
      <w:r>
        <w:tab/>
        <w:t xml:space="preserve">«Киноуроки </w:t>
      </w:r>
      <w:r>
        <w:tab/>
        <w:t xml:space="preserve">в </w:t>
      </w:r>
      <w:r>
        <w:tab/>
        <w:t xml:space="preserve">школах </w:t>
      </w:r>
    </w:p>
    <w:p w:rsidR="001867B5" w:rsidRDefault="00277CFB">
      <w:pPr>
        <w:ind w:left="360" w:right="14"/>
      </w:pPr>
      <w:r>
        <w:t xml:space="preserve">России»(сбор макулатуры); </w:t>
      </w:r>
    </w:p>
    <w:p w:rsidR="001867B5" w:rsidRDefault="00277CFB">
      <w:pPr>
        <w:numPr>
          <w:ilvl w:val="0"/>
          <w:numId w:val="165"/>
        </w:numPr>
        <w:ind w:right="14" w:firstLine="708"/>
      </w:pPr>
      <w:r>
        <w:t xml:space="preserve">экологические акции: «Спаси Ежика», «Сохрани дерево», «Крышечки спешат на помощь», «Раздельный сбор мусора»; </w:t>
      </w:r>
    </w:p>
    <w:p w:rsidR="001867B5" w:rsidRDefault="00277CFB">
      <w:pPr>
        <w:ind w:left="1068" w:right="14"/>
      </w:pPr>
      <w:r>
        <w:t xml:space="preserve">-участие в муниципальном конкурсе «Вторая жизнь»; </w:t>
      </w:r>
    </w:p>
    <w:p w:rsidR="001867B5" w:rsidRDefault="00277CFB">
      <w:pPr>
        <w:ind w:left="1068" w:right="14"/>
      </w:pPr>
      <w:r>
        <w:t xml:space="preserve">-проведение экологических субботников; </w:t>
      </w:r>
    </w:p>
    <w:p w:rsidR="001867B5" w:rsidRDefault="00277CFB">
      <w:pPr>
        <w:ind w:left="1068" w:right="14"/>
      </w:pPr>
      <w:r>
        <w:t xml:space="preserve">-организация работы трудового объединения; </w:t>
      </w:r>
    </w:p>
    <w:p w:rsidR="001867B5" w:rsidRDefault="00277CFB">
      <w:pPr>
        <w:ind w:left="1068" w:right="14"/>
      </w:pPr>
      <w:r>
        <w:t xml:space="preserve">-экологические беседы; </w:t>
      </w:r>
    </w:p>
    <w:p w:rsidR="001867B5" w:rsidRDefault="00277CFB">
      <w:pPr>
        <w:ind w:left="1068" w:right="14"/>
      </w:pPr>
      <w:r>
        <w:t xml:space="preserve">-турниры по экологии; </w:t>
      </w:r>
    </w:p>
    <w:p w:rsidR="001867B5" w:rsidRDefault="00277CFB">
      <w:pPr>
        <w:ind w:left="1068" w:right="14"/>
      </w:pPr>
      <w:r>
        <w:t xml:space="preserve">-участие в мероприятиях ДЭБЦ; </w:t>
      </w:r>
    </w:p>
    <w:p w:rsidR="001867B5" w:rsidRDefault="00277CFB">
      <w:pPr>
        <w:ind w:left="1068" w:right="14"/>
      </w:pPr>
      <w:r>
        <w:t xml:space="preserve">-тренинги по профориентации в 8-11 классах; </w:t>
      </w:r>
    </w:p>
    <w:p w:rsidR="001867B5" w:rsidRDefault="00277CFB">
      <w:pPr>
        <w:ind w:left="1068" w:right="14"/>
      </w:pPr>
      <w:r>
        <w:t xml:space="preserve">-озеленение территории школы и тд.  </w:t>
      </w:r>
    </w:p>
    <w:p w:rsidR="001867B5" w:rsidRDefault="00277CFB">
      <w:pPr>
        <w:spacing w:after="279" w:line="259" w:lineRule="auto"/>
        <w:ind w:left="360"/>
        <w:jc w:val="left"/>
      </w:pPr>
      <w:r>
        <w:rPr>
          <w:b/>
        </w:rPr>
        <w:t xml:space="preserve"> </w:t>
      </w:r>
    </w:p>
    <w:p w:rsidR="001867B5" w:rsidRDefault="00277CFB">
      <w:pPr>
        <w:spacing w:after="4" w:line="270" w:lineRule="auto"/>
        <w:ind w:left="355" w:hanging="10"/>
      </w:pPr>
      <w:r>
        <w:rPr>
          <w:b/>
        </w:rPr>
        <w:t xml:space="preserve">Модуль «Школьные медиа» </w:t>
      </w:r>
      <w:r>
        <w:br w:type="page"/>
      </w:r>
    </w:p>
    <w:p w:rsidR="001867B5" w:rsidRDefault="00277CFB">
      <w:pPr>
        <w:spacing w:after="40"/>
        <w:ind w:left="360" w:right="14" w:firstLine="708"/>
      </w:pPr>
      <w:r>
        <w:lastRenderedPageBreak/>
        <w:t xml:space="preserve">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1867B5" w:rsidRDefault="00277CFB">
      <w:pPr>
        <w:numPr>
          <w:ilvl w:val="0"/>
          <w:numId w:val="166"/>
        </w:numPr>
        <w:spacing w:after="61" w:line="249" w:lineRule="auto"/>
        <w:ind w:right="14" w:firstLine="708"/>
      </w:pPr>
      <w:r>
        <w:t xml:space="preserve">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общественных объединений и т.д.; </w:t>
      </w:r>
    </w:p>
    <w:p w:rsidR="001867B5" w:rsidRDefault="00277CFB">
      <w:pPr>
        <w:numPr>
          <w:ilvl w:val="0"/>
          <w:numId w:val="166"/>
        </w:numPr>
        <w:spacing w:after="55" w:line="254" w:lineRule="auto"/>
        <w:ind w:right="14" w:firstLine="708"/>
      </w:pPr>
      <w:r>
        <w:t xml:space="preserve">школьный медиа 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1867B5" w:rsidRDefault="00277CFB">
      <w:pPr>
        <w:numPr>
          <w:ilvl w:val="0"/>
          <w:numId w:val="166"/>
        </w:numPr>
        <w:spacing w:after="14"/>
        <w:ind w:right="14" w:firstLine="708"/>
      </w:pPr>
      <w:r>
        <w:t xml:space="preserve">школьная </w:t>
      </w:r>
      <w:r>
        <w:tab/>
        <w:t xml:space="preserve">интернет-группа </w:t>
      </w:r>
      <w:r>
        <w:tab/>
        <w:t xml:space="preserve">- </w:t>
      </w:r>
      <w:r>
        <w:tab/>
        <w:t xml:space="preserve">разновозрастное сообщество школьников и педагогов, поддерживающих группу в социальных </w:t>
      </w:r>
      <w:r>
        <w:tab/>
        <w:t xml:space="preserve">сетях </w:t>
      </w:r>
      <w:r>
        <w:tab/>
        <w:t xml:space="preserve">с </w:t>
      </w:r>
      <w:r>
        <w:tab/>
        <w:t xml:space="preserve">целью </w:t>
      </w:r>
      <w:r>
        <w:tab/>
        <w:t xml:space="preserve">освещения </w:t>
      </w:r>
      <w:r>
        <w:tab/>
        <w:t xml:space="preserve">деятельности образовательной организации в информационном пространстве, привлечения </w:t>
      </w:r>
      <w:r>
        <w:tab/>
        <w:t xml:space="preserve">внимания </w:t>
      </w:r>
      <w:r>
        <w:tab/>
        <w:t xml:space="preserve">общественности </w:t>
      </w:r>
      <w:r>
        <w:tab/>
        <w:t xml:space="preserve">к образовательной организации, </w:t>
      </w:r>
      <w:r>
        <w:tab/>
        <w:t xml:space="preserve">информационного </w:t>
      </w:r>
      <w:r>
        <w:tab/>
        <w:t xml:space="preserve">продвижения </w:t>
      </w:r>
      <w:r>
        <w:tab/>
        <w:t xml:space="preserve">ценностей </w:t>
      </w:r>
      <w:r>
        <w:tab/>
        <w:t xml:space="preserve">и организациивиртуальной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 </w:t>
      </w:r>
      <w:r>
        <w:rPr>
          <w:b/>
        </w:rPr>
        <w:t xml:space="preserve">Модуль «Работа с родителями» </w:t>
      </w:r>
    </w:p>
    <w:p w:rsidR="001867B5" w:rsidRDefault="00277CFB">
      <w:pPr>
        <w:ind w:left="360" w:right="14" w:firstLine="708"/>
      </w:pPr>
      <w: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1867B5" w:rsidRDefault="00277CFB">
      <w:pPr>
        <w:ind w:left="360" w:right="14" w:firstLine="708"/>
      </w:pPr>
      <w:r>
        <w:t xml:space="preserve">Работа с родителями или законными представителями обучающихся в МБОУ СОШ № 16 осуществляется в рамках следующих видов и форм деятельности: </w:t>
      </w:r>
    </w:p>
    <w:p w:rsidR="001867B5" w:rsidRDefault="00277CFB">
      <w:pPr>
        <w:spacing w:after="78" w:line="270" w:lineRule="auto"/>
        <w:ind w:left="1078" w:hanging="10"/>
      </w:pPr>
      <w:r>
        <w:rPr>
          <w:b/>
        </w:rPr>
        <w:t xml:space="preserve">На школьном уровне: </w:t>
      </w:r>
    </w:p>
    <w:p w:rsidR="001867B5" w:rsidRDefault="00277CFB">
      <w:pPr>
        <w:numPr>
          <w:ilvl w:val="0"/>
          <w:numId w:val="166"/>
        </w:numPr>
        <w:spacing w:after="14"/>
        <w:ind w:right="14" w:firstLine="708"/>
      </w:pPr>
      <w:r>
        <w:lastRenderedPageBreak/>
        <w:t xml:space="preserve">общешкольный </w:t>
      </w:r>
      <w:r>
        <w:tab/>
        <w:t xml:space="preserve">родительский </w:t>
      </w:r>
      <w:r>
        <w:tab/>
        <w:t xml:space="preserve">комитет, </w:t>
      </w:r>
      <w:r>
        <w:tab/>
        <w:t xml:space="preserve">участвующий </w:t>
      </w:r>
      <w:r>
        <w:tab/>
        <w:t xml:space="preserve">в управлении образовательной организацией и решении вопросов воспитания и социализации их детей; </w:t>
      </w:r>
    </w:p>
    <w:p w:rsidR="001867B5" w:rsidRDefault="00277CFB">
      <w:pPr>
        <w:numPr>
          <w:ilvl w:val="0"/>
          <w:numId w:val="166"/>
        </w:numPr>
        <w:spacing w:after="0" w:line="269" w:lineRule="auto"/>
        <w:ind w:right="14" w:firstLine="708"/>
      </w:pPr>
      <w:r>
        <w:t xml:space="preserve">родительские </w:t>
      </w:r>
      <w:r>
        <w:tab/>
        <w:t xml:space="preserve">круглые </w:t>
      </w:r>
      <w:r>
        <w:tab/>
        <w:t xml:space="preserve">столы, </w:t>
      </w:r>
      <w:r>
        <w:tab/>
        <w:t xml:space="preserve">семинары </w:t>
      </w:r>
      <w:r>
        <w:tab/>
        <w:t xml:space="preserve">с </w:t>
      </w:r>
      <w:r>
        <w:tab/>
        <w:t xml:space="preserve">приглашением </w:t>
      </w:r>
    </w:p>
    <w:p w:rsidR="001867B5" w:rsidRDefault="00277CFB">
      <w:pPr>
        <w:ind w:left="360" w:right="14"/>
      </w:pPr>
      <w:r>
        <w:t xml:space="preserve">специалистов; </w:t>
      </w:r>
    </w:p>
    <w:p w:rsidR="001867B5" w:rsidRDefault="00277CFB">
      <w:pPr>
        <w:numPr>
          <w:ilvl w:val="0"/>
          <w:numId w:val="166"/>
        </w:numPr>
        <w:ind w:right="14" w:firstLine="708"/>
      </w:pPr>
      <w:r>
        <w:t xml:space="preserve">родительские дни, во время которых родители могут посещать школьные учебные и внеурочные занятия для получения представления о ходе учебно- воспитательного процесса в образовательной организации; </w:t>
      </w:r>
    </w:p>
    <w:p w:rsidR="001867B5" w:rsidRDefault="00277CFB">
      <w:pPr>
        <w:numPr>
          <w:ilvl w:val="0"/>
          <w:numId w:val="166"/>
        </w:numPr>
        <w:spacing w:after="40"/>
        <w:ind w:right="14" w:firstLine="708"/>
      </w:pPr>
      <w:r>
        <w:t xml:space="preserve">общешкольные и классные родительские собрания, происходящие в режиме обсуждения наиболее острых проблем обучения и воспитания обучающихся; </w:t>
      </w:r>
      <w:r>
        <w:rPr>
          <w:b/>
        </w:rPr>
        <w:t xml:space="preserve">На уровне класса: </w:t>
      </w:r>
    </w:p>
    <w:p w:rsidR="001867B5" w:rsidRDefault="00277CFB">
      <w:pPr>
        <w:numPr>
          <w:ilvl w:val="0"/>
          <w:numId w:val="166"/>
        </w:numPr>
        <w:ind w:right="14" w:firstLine="708"/>
      </w:pPr>
      <w:r>
        <w:t xml:space="preserve">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1867B5" w:rsidRDefault="00277CFB">
      <w:pPr>
        <w:numPr>
          <w:ilvl w:val="0"/>
          <w:numId w:val="166"/>
        </w:numPr>
        <w:ind w:right="14" w:firstLine="708"/>
      </w:pPr>
      <w:r>
        <w:t xml:space="preserve">привлечение родителей (законных представителей) к просмотру вебинаров воспитательной направленности, Всероссийского родительского собрания. </w:t>
      </w:r>
    </w:p>
    <w:p w:rsidR="001867B5" w:rsidRDefault="00277CFB">
      <w:pPr>
        <w:numPr>
          <w:ilvl w:val="0"/>
          <w:numId w:val="166"/>
        </w:numPr>
        <w:ind w:right="14" w:firstLine="708"/>
      </w:pPr>
      <w:r>
        <w:t xml:space="preserve">организация на базе класса семейных праздников, конкурсов, соревнований, направленных на сплочение семьи и школы; анкетирование родителей </w:t>
      </w:r>
    </w:p>
    <w:p w:rsidR="001867B5" w:rsidRDefault="00277CFB">
      <w:pPr>
        <w:spacing w:after="81" w:line="270" w:lineRule="auto"/>
        <w:ind w:left="1078" w:hanging="10"/>
      </w:pPr>
      <w:r>
        <w:rPr>
          <w:b/>
        </w:rPr>
        <w:t xml:space="preserve">На индивидуальном уровне: </w:t>
      </w:r>
    </w:p>
    <w:p w:rsidR="001867B5" w:rsidRDefault="00277CFB">
      <w:pPr>
        <w:numPr>
          <w:ilvl w:val="0"/>
          <w:numId w:val="166"/>
        </w:numPr>
        <w:ind w:right="14" w:firstLine="708"/>
      </w:pPr>
      <w:r>
        <w:t xml:space="preserve">работа специалистов по запросу родителей для решения острых конфликтных ситуаций; </w:t>
      </w:r>
    </w:p>
    <w:p w:rsidR="001867B5" w:rsidRDefault="00277CFB">
      <w:pPr>
        <w:numPr>
          <w:ilvl w:val="0"/>
          <w:numId w:val="166"/>
        </w:numPr>
        <w:ind w:right="14" w:firstLine="708"/>
      </w:pPr>
      <w: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ребенка; </w:t>
      </w:r>
    </w:p>
    <w:p w:rsidR="001867B5" w:rsidRDefault="00277CFB">
      <w:pPr>
        <w:numPr>
          <w:ilvl w:val="0"/>
          <w:numId w:val="166"/>
        </w:numPr>
        <w:spacing w:after="50" w:line="240" w:lineRule="auto"/>
        <w:ind w:right="14" w:firstLine="708"/>
      </w:pPr>
      <w:r>
        <w:t xml:space="preserve">помощь со стороны родителей в подготовке и проведении общешкольных и внутри классных мероприятий воспитательной </w:t>
      </w:r>
    </w:p>
    <w:p w:rsidR="001867B5" w:rsidRDefault="00277CFB">
      <w:pPr>
        <w:ind w:left="360" w:right="14"/>
      </w:pPr>
      <w:r>
        <w:t xml:space="preserve">направленности; </w:t>
      </w:r>
    </w:p>
    <w:p w:rsidR="001867B5" w:rsidRDefault="00277CFB">
      <w:pPr>
        <w:numPr>
          <w:ilvl w:val="0"/>
          <w:numId w:val="166"/>
        </w:numPr>
        <w:ind w:right="14" w:firstLine="708"/>
      </w:pPr>
      <w:r>
        <w:t xml:space="preserve">индивидуальное консультирование c целью координации воспитательных усилий педагогов и родителей (законных представителей). </w:t>
      </w:r>
    </w:p>
    <w:p w:rsidR="001867B5" w:rsidRDefault="00277CFB">
      <w:pPr>
        <w:spacing w:after="4" w:line="270" w:lineRule="auto"/>
        <w:ind w:left="355" w:hanging="10"/>
      </w:pPr>
      <w:r>
        <w:rPr>
          <w:b/>
        </w:rPr>
        <w:t xml:space="preserve">Модуль «В будущее-вместе с Россией» </w:t>
      </w:r>
    </w:p>
    <w:p w:rsidR="001867B5" w:rsidRDefault="00277CFB">
      <w:pPr>
        <w:spacing w:after="38"/>
        <w:ind w:left="360" w:right="14" w:firstLine="708"/>
      </w:pPr>
      <w:r>
        <w:t xml:space="preserve">Современное общественное развитие России остро поставило задачу духовного возрождения нации. Особую актуальность этот вопрос приобрёл в </w:t>
      </w:r>
      <w:r>
        <w:lastRenderedPageBreak/>
        <w:t xml:space="preserve">сфере патриотического воспитания молодёжи. Патриотическое воспитание в школе - приоритетное направление в воспитательной работе. Оно предусматривает: </w:t>
      </w:r>
    </w:p>
    <w:p w:rsidR="001867B5" w:rsidRDefault="00277CFB">
      <w:pPr>
        <w:numPr>
          <w:ilvl w:val="0"/>
          <w:numId w:val="166"/>
        </w:numPr>
        <w:ind w:right="14" w:firstLine="708"/>
      </w:pPr>
      <w:r>
        <w:t xml:space="preserve">формирование патриотических чувств на основе исторических ценностей, местных традиций и роли России в судьбах мира, сохранение и развитие чувства гордости за свой край, и свою страну; </w:t>
      </w:r>
    </w:p>
    <w:p w:rsidR="001867B5" w:rsidRDefault="00277CFB">
      <w:pPr>
        <w:numPr>
          <w:ilvl w:val="0"/>
          <w:numId w:val="166"/>
        </w:numPr>
        <w:ind w:right="14" w:firstLine="708"/>
      </w:pPr>
      <w:r>
        <w:t xml:space="preserve">воспитание основ гражданского сознания и преданности Родине; </w:t>
      </w:r>
      <w:r>
        <w:rPr>
          <w:rFonts w:ascii="Segoe UI Symbol" w:eastAsia="Segoe UI Symbol" w:hAnsi="Segoe UI Symbol" w:cs="Segoe UI Symbol"/>
        </w:rPr>
        <w:t></w:t>
      </w:r>
      <w:r>
        <w:rPr>
          <w:rFonts w:ascii="Arial" w:eastAsia="Arial" w:hAnsi="Arial" w:cs="Arial"/>
        </w:rPr>
        <w:t xml:space="preserve"> </w:t>
      </w:r>
      <w:r>
        <w:t xml:space="preserve">воспитание правовой культуры и законопослушания на основе изучения нормативных документов о правах и обязанностях гражданина РФ. </w:t>
      </w:r>
    </w:p>
    <w:p w:rsidR="001867B5" w:rsidRDefault="00277CFB">
      <w:pPr>
        <w:ind w:left="360" w:right="14" w:firstLine="708"/>
      </w:pPr>
      <w:r>
        <w:t xml:space="preserve">Главным результатом деятельности по патриотическому воспитанию являются уважительное отношение к ветеранам Великой Отечественной войны, объективное восприятие истории нашей Родины, любовь к Отечеству и малой Родине. </w:t>
      </w:r>
    </w:p>
    <w:p w:rsidR="001867B5" w:rsidRDefault="00277CFB">
      <w:pPr>
        <w:spacing w:after="78" w:line="270" w:lineRule="auto"/>
        <w:ind w:left="1078" w:hanging="10"/>
      </w:pPr>
      <w:r>
        <w:rPr>
          <w:b/>
        </w:rPr>
        <w:t xml:space="preserve">На внешкольном уровне: </w:t>
      </w:r>
    </w:p>
    <w:p w:rsidR="001867B5" w:rsidRDefault="00277CFB">
      <w:pPr>
        <w:numPr>
          <w:ilvl w:val="0"/>
          <w:numId w:val="166"/>
        </w:numPr>
        <w:ind w:right="14" w:firstLine="708"/>
      </w:pPr>
      <w:r>
        <w:t xml:space="preserve">участие в митингах, посвященных участникам локальных воин. </w:t>
      </w:r>
    </w:p>
    <w:p w:rsidR="001867B5" w:rsidRDefault="00277CFB">
      <w:pPr>
        <w:numPr>
          <w:ilvl w:val="0"/>
          <w:numId w:val="166"/>
        </w:numPr>
        <w:ind w:right="14" w:firstLine="708"/>
      </w:pPr>
      <w:r>
        <w:t xml:space="preserve">участие в шествии "Бессмертный полк" </w:t>
      </w:r>
    </w:p>
    <w:p w:rsidR="001867B5" w:rsidRDefault="00277CFB">
      <w:pPr>
        <w:numPr>
          <w:ilvl w:val="0"/>
          <w:numId w:val="166"/>
        </w:numPr>
        <w:ind w:right="14" w:firstLine="708"/>
      </w:pPr>
      <w:r>
        <w:t xml:space="preserve">вахта Памяти </w:t>
      </w:r>
    </w:p>
    <w:p w:rsidR="001867B5" w:rsidRDefault="00277CFB">
      <w:pPr>
        <w:numPr>
          <w:ilvl w:val="0"/>
          <w:numId w:val="166"/>
        </w:numPr>
        <w:ind w:right="14" w:firstLine="708"/>
      </w:pPr>
      <w:r>
        <w:t xml:space="preserve">участие в городских мероприятиях, посвященных Дням Боевой славы России экскурсии к памятникам Воинской Славы города </w:t>
      </w:r>
      <w:r>
        <w:rPr>
          <w:rFonts w:ascii="Segoe UI Symbol" w:eastAsia="Segoe UI Symbol" w:hAnsi="Segoe UI Symbol" w:cs="Segoe UI Symbol"/>
        </w:rPr>
        <w:t></w:t>
      </w:r>
      <w:r>
        <w:rPr>
          <w:rFonts w:ascii="Arial" w:eastAsia="Arial" w:hAnsi="Arial" w:cs="Arial"/>
        </w:rPr>
        <w:t xml:space="preserve"> </w:t>
      </w:r>
      <w:r>
        <w:t xml:space="preserve">экскурсии по родному краю </w:t>
      </w:r>
      <w:r>
        <w:rPr>
          <w:b/>
        </w:rPr>
        <w:t xml:space="preserve">На школьном уровне: </w:t>
      </w:r>
    </w:p>
    <w:p w:rsidR="001867B5" w:rsidRDefault="00277CFB">
      <w:pPr>
        <w:numPr>
          <w:ilvl w:val="0"/>
          <w:numId w:val="166"/>
        </w:numPr>
        <w:ind w:right="14" w:firstLine="708"/>
      </w:pPr>
      <w:r>
        <w:t xml:space="preserve">уроки краеведения </w:t>
      </w:r>
    </w:p>
    <w:p w:rsidR="001867B5" w:rsidRDefault="00277CFB">
      <w:pPr>
        <w:numPr>
          <w:ilvl w:val="0"/>
          <w:numId w:val="166"/>
        </w:numPr>
        <w:ind w:right="14" w:firstLine="708"/>
      </w:pPr>
      <w:r>
        <w:t xml:space="preserve">уроки Победы </w:t>
      </w:r>
    </w:p>
    <w:p w:rsidR="001867B5" w:rsidRDefault="00277CFB">
      <w:pPr>
        <w:numPr>
          <w:ilvl w:val="0"/>
          <w:numId w:val="166"/>
        </w:numPr>
        <w:ind w:right="14" w:firstLine="708"/>
      </w:pPr>
      <w:r>
        <w:t xml:space="preserve">уроки мужества </w:t>
      </w:r>
    </w:p>
    <w:p w:rsidR="001867B5" w:rsidRDefault="00277CFB">
      <w:pPr>
        <w:numPr>
          <w:ilvl w:val="0"/>
          <w:numId w:val="166"/>
        </w:numPr>
        <w:ind w:right="14" w:firstLine="708"/>
      </w:pPr>
      <w:r>
        <w:t xml:space="preserve">конкурс стихов "Защитникам Отечества посвящается" </w:t>
      </w:r>
    </w:p>
    <w:p w:rsidR="001867B5" w:rsidRDefault="00277CFB">
      <w:pPr>
        <w:numPr>
          <w:ilvl w:val="0"/>
          <w:numId w:val="166"/>
        </w:numPr>
        <w:ind w:right="14" w:firstLine="708"/>
      </w:pPr>
      <w:r>
        <w:t xml:space="preserve">работа школьной группы "Поиск" </w:t>
      </w:r>
    </w:p>
    <w:p w:rsidR="001867B5" w:rsidRDefault="00277CFB">
      <w:pPr>
        <w:numPr>
          <w:ilvl w:val="0"/>
          <w:numId w:val="166"/>
        </w:numPr>
        <w:ind w:right="14" w:firstLine="708"/>
      </w:pPr>
      <w:r>
        <w:t xml:space="preserve">выставки рисунков, газет "День Победы", "Защитники Отечества" </w:t>
      </w:r>
      <w:r>
        <w:rPr>
          <w:rFonts w:ascii="Segoe UI Symbol" w:eastAsia="Segoe UI Symbol" w:hAnsi="Segoe UI Symbol" w:cs="Segoe UI Symbol"/>
        </w:rPr>
        <w:t></w:t>
      </w:r>
      <w:r>
        <w:rPr>
          <w:rFonts w:ascii="Arial" w:eastAsia="Arial" w:hAnsi="Arial" w:cs="Arial"/>
        </w:rPr>
        <w:t xml:space="preserve"> </w:t>
      </w:r>
      <w:r>
        <w:t xml:space="preserve">поздравление ветеранов Великой Отечественной войны с Днем </w:t>
      </w:r>
    </w:p>
    <w:p w:rsidR="001867B5" w:rsidRDefault="00277CFB">
      <w:pPr>
        <w:ind w:left="360" w:right="14"/>
      </w:pPr>
      <w:r>
        <w:t xml:space="preserve">Защитников Отечества, Днем Победы </w:t>
      </w:r>
    </w:p>
    <w:p w:rsidR="001867B5" w:rsidRDefault="00277CFB">
      <w:pPr>
        <w:numPr>
          <w:ilvl w:val="0"/>
          <w:numId w:val="166"/>
        </w:numPr>
        <w:ind w:right="14" w:firstLine="708"/>
      </w:pPr>
      <w:r>
        <w:t xml:space="preserve">письмо солдату </w:t>
      </w:r>
    </w:p>
    <w:p w:rsidR="001867B5" w:rsidRDefault="00277CFB">
      <w:pPr>
        <w:numPr>
          <w:ilvl w:val="0"/>
          <w:numId w:val="166"/>
        </w:numPr>
        <w:ind w:right="14" w:firstLine="708"/>
      </w:pPr>
      <w:r>
        <w:t xml:space="preserve">День юных героев-антифашистов </w:t>
      </w:r>
    </w:p>
    <w:p w:rsidR="001867B5" w:rsidRDefault="00277CFB">
      <w:pPr>
        <w:ind w:left="360" w:right="14" w:firstLine="708"/>
      </w:pPr>
      <w:r>
        <w:t xml:space="preserve">На индивидуальном уровне привлечение учащихся к подготовке, проведению мероприятий патриотической направленности и участию в них. </w:t>
      </w:r>
    </w:p>
    <w:p w:rsidR="001867B5" w:rsidRDefault="00277CFB">
      <w:pPr>
        <w:spacing w:after="4" w:line="270" w:lineRule="auto"/>
        <w:ind w:left="355" w:hanging="10"/>
      </w:pPr>
      <w:r>
        <w:rPr>
          <w:b/>
        </w:rPr>
        <w:t xml:space="preserve">Модуль «Профилактика» </w:t>
      </w:r>
    </w:p>
    <w:p w:rsidR="001867B5" w:rsidRDefault="00277CFB">
      <w:pPr>
        <w:ind w:left="360" w:right="14" w:firstLine="708"/>
      </w:pPr>
      <w:r>
        <w:lastRenderedPageBreak/>
        <w:t xml:space="preserve">Цель профилактической работы - cоздание условий для эффективного функционирования системы профилактики безнадзорности и правонарушений и обеспечить единый комплексный подход к разрешению ситуаций, связанных с проблемами безнадзорности и правонарушений. </w:t>
      </w:r>
    </w:p>
    <w:p w:rsidR="001867B5" w:rsidRDefault="00277CFB">
      <w:pPr>
        <w:ind w:left="1068" w:right="2156"/>
      </w:pPr>
      <w:r>
        <w:t xml:space="preserve">Задачи и направления профилактической работы: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создание условий социальной защиты учащихся </w:t>
      </w:r>
    </w:p>
    <w:p w:rsidR="001867B5" w:rsidRDefault="00277CFB">
      <w:pPr>
        <w:numPr>
          <w:ilvl w:val="0"/>
          <w:numId w:val="166"/>
        </w:numPr>
        <w:spacing w:after="55" w:line="238" w:lineRule="auto"/>
        <w:ind w:right="14" w:firstLine="708"/>
      </w:pPr>
      <w:r>
        <w:t xml:space="preserve">педагогическая поддержка учащихся из социально- незащищенных семей и социальная адаптация учащихся группы </w:t>
      </w:r>
    </w:p>
    <w:p w:rsidR="001867B5" w:rsidRDefault="00277CFB">
      <w:pPr>
        <w:ind w:left="360" w:right="14"/>
      </w:pPr>
      <w:r>
        <w:t xml:space="preserve">«социального риска» </w:t>
      </w:r>
    </w:p>
    <w:p w:rsidR="001867B5" w:rsidRDefault="00277CFB">
      <w:pPr>
        <w:numPr>
          <w:ilvl w:val="0"/>
          <w:numId w:val="166"/>
        </w:numPr>
        <w:ind w:right="14" w:firstLine="708"/>
      </w:pPr>
      <w:r>
        <w:t xml:space="preserve">соблюдение гарантий прав несовершеннолетних на получение образования </w:t>
      </w:r>
    </w:p>
    <w:p w:rsidR="001867B5" w:rsidRDefault="00277CFB">
      <w:pPr>
        <w:numPr>
          <w:ilvl w:val="0"/>
          <w:numId w:val="166"/>
        </w:numPr>
        <w:ind w:right="14" w:firstLine="708"/>
      </w:pPr>
      <w:r>
        <w:t xml:space="preserve">создание благоприятных условий для развития личности ребенка </w:t>
      </w:r>
    </w:p>
    <w:p w:rsidR="001867B5" w:rsidRDefault="00277CFB">
      <w:pPr>
        <w:numPr>
          <w:ilvl w:val="0"/>
          <w:numId w:val="166"/>
        </w:numPr>
        <w:ind w:right="14" w:firstLine="708"/>
      </w:pPr>
      <w:r>
        <w:t xml:space="preserve">оказание комплексной помощи в саморазвитии и самореализации </w:t>
      </w:r>
    </w:p>
    <w:p w:rsidR="001867B5" w:rsidRDefault="00277CFB">
      <w:pPr>
        <w:numPr>
          <w:ilvl w:val="0"/>
          <w:numId w:val="166"/>
        </w:numPr>
        <w:ind w:right="14" w:firstLine="708"/>
      </w:pPr>
      <w:r>
        <w:t xml:space="preserve">защита ребенка в его жизненном пространстве </w:t>
      </w:r>
    </w:p>
    <w:p w:rsidR="001867B5" w:rsidRDefault="00277CFB">
      <w:pPr>
        <w:numPr>
          <w:ilvl w:val="0"/>
          <w:numId w:val="166"/>
        </w:numPr>
        <w:ind w:right="14" w:firstLine="708"/>
      </w:pPr>
      <w:r>
        <w:t xml:space="preserve">сотрудничество школы и семьи в формировании устойчивой мотивации на здоровый образ жизни </w:t>
      </w:r>
    </w:p>
    <w:p w:rsidR="001867B5" w:rsidRDefault="00277CFB">
      <w:pPr>
        <w:numPr>
          <w:ilvl w:val="0"/>
          <w:numId w:val="166"/>
        </w:numPr>
        <w:ind w:right="14" w:firstLine="708"/>
      </w:pPr>
      <w:r>
        <w:t xml:space="preserve">профилактика правонарушений, безнадзорности и употребления ПАВ соблюдение прав и гарантий на получение общего образования </w:t>
      </w:r>
    </w:p>
    <w:p w:rsidR="001867B5" w:rsidRDefault="00277CFB">
      <w:pPr>
        <w:numPr>
          <w:ilvl w:val="0"/>
          <w:numId w:val="166"/>
        </w:numPr>
        <w:ind w:right="14" w:firstLine="708"/>
      </w:pPr>
      <w:r>
        <w:t xml:space="preserve">повышение уровня воспитательной и профилактической работы с подростками в образовательном учреждении </w:t>
      </w:r>
    </w:p>
    <w:p w:rsidR="001867B5" w:rsidRDefault="00277CFB">
      <w:pPr>
        <w:numPr>
          <w:ilvl w:val="0"/>
          <w:numId w:val="166"/>
        </w:numPr>
        <w:ind w:right="14" w:firstLine="708"/>
      </w:pPr>
      <w:r>
        <w:t xml:space="preserve">защита прав и законных интересов несовершеннолетних, находящихся в трудной жизненной ситуации </w:t>
      </w:r>
    </w:p>
    <w:p w:rsidR="001867B5" w:rsidRDefault="00277CFB">
      <w:pPr>
        <w:numPr>
          <w:ilvl w:val="0"/>
          <w:numId w:val="166"/>
        </w:numPr>
        <w:ind w:right="14" w:firstLine="708"/>
      </w:pPr>
      <w:r>
        <w:t xml:space="preserve">раннее выявление семейного неблагополучия и оказание специализированной адресной помощи </w:t>
      </w:r>
    </w:p>
    <w:p w:rsidR="001867B5" w:rsidRDefault="00277CFB">
      <w:pPr>
        <w:numPr>
          <w:ilvl w:val="0"/>
          <w:numId w:val="166"/>
        </w:numPr>
        <w:ind w:right="14" w:firstLine="708"/>
      </w:pPr>
      <w:r>
        <w:t xml:space="preserve">создание условий для психолого-педагогической, медицинской и правовой поддержки обучающихся </w:t>
      </w:r>
    </w:p>
    <w:p w:rsidR="001867B5" w:rsidRDefault="00277CFB">
      <w:pPr>
        <w:numPr>
          <w:ilvl w:val="0"/>
          <w:numId w:val="166"/>
        </w:numPr>
        <w:ind w:right="14" w:firstLine="708"/>
      </w:pPr>
      <w:r>
        <w:t xml:space="preserve">осуществление индивидуального подхода к обучающимся и оказание помощи в охране их психофизического и нравственного здоровья </w:t>
      </w:r>
    </w:p>
    <w:p w:rsidR="001867B5" w:rsidRDefault="00277CFB">
      <w:pPr>
        <w:numPr>
          <w:ilvl w:val="0"/>
          <w:numId w:val="166"/>
        </w:numPr>
        <w:ind w:right="14" w:firstLine="708"/>
      </w:pPr>
      <w:r>
        <w:t xml:space="preserve">осуществление консультативно-профилактической работы среди учащихся, педагогических работников, родителей </w:t>
      </w:r>
    </w:p>
    <w:p w:rsidR="001867B5" w:rsidRDefault="00277CFB">
      <w:pPr>
        <w:numPr>
          <w:ilvl w:val="0"/>
          <w:numId w:val="166"/>
        </w:numPr>
        <w:ind w:right="14" w:firstLine="708"/>
      </w:pPr>
      <w:r>
        <w:t xml:space="preserve">развитие системы организованного досуга и отдыха «детей группы риска». На внешкольном уровне: </w:t>
      </w:r>
    </w:p>
    <w:p w:rsidR="001867B5" w:rsidRDefault="00277CFB">
      <w:pPr>
        <w:numPr>
          <w:ilvl w:val="0"/>
          <w:numId w:val="166"/>
        </w:numPr>
        <w:ind w:right="14" w:firstLine="708"/>
      </w:pPr>
      <w:r>
        <w:t xml:space="preserve">-участие </w:t>
      </w:r>
      <w:r>
        <w:tab/>
        <w:t xml:space="preserve">в </w:t>
      </w:r>
      <w:r>
        <w:tab/>
        <w:t xml:space="preserve">городских </w:t>
      </w:r>
      <w:r>
        <w:tab/>
        <w:t xml:space="preserve">акциях </w:t>
      </w:r>
      <w:r>
        <w:tab/>
        <w:t xml:space="preserve">"Нет </w:t>
      </w:r>
      <w:r>
        <w:tab/>
        <w:t xml:space="preserve">наркотикам!", </w:t>
      </w:r>
    </w:p>
    <w:p w:rsidR="001867B5" w:rsidRDefault="00277CFB">
      <w:pPr>
        <w:ind w:left="360" w:right="14"/>
      </w:pPr>
      <w:r>
        <w:t xml:space="preserve">"СТОП!ВИЧ!СТОП!", "Не кури- не вреди себе" </w:t>
      </w:r>
    </w:p>
    <w:p w:rsidR="001867B5" w:rsidRDefault="00277CFB">
      <w:pPr>
        <w:numPr>
          <w:ilvl w:val="0"/>
          <w:numId w:val="166"/>
        </w:numPr>
        <w:ind w:right="14" w:firstLine="708"/>
      </w:pPr>
      <w:r>
        <w:lastRenderedPageBreak/>
        <w:t xml:space="preserve">посещение профилактических </w:t>
      </w:r>
      <w:r>
        <w:tab/>
        <w:t xml:space="preserve">мероприятий </w:t>
      </w:r>
      <w:r>
        <w:tab/>
        <w:t xml:space="preserve">по </w:t>
      </w:r>
      <w:r>
        <w:tab/>
        <w:t xml:space="preserve">линии </w:t>
      </w:r>
    </w:p>
    <w:p w:rsidR="001867B5" w:rsidRDefault="00277CFB">
      <w:pPr>
        <w:ind w:left="360" w:right="14"/>
      </w:pPr>
      <w:r>
        <w:t xml:space="preserve">КДМ, клуб «Атмосфера»; </w:t>
      </w:r>
    </w:p>
    <w:p w:rsidR="001867B5" w:rsidRDefault="00277CFB">
      <w:pPr>
        <w:numPr>
          <w:ilvl w:val="0"/>
          <w:numId w:val="166"/>
        </w:numPr>
        <w:ind w:right="14" w:firstLine="708"/>
      </w:pPr>
      <w:r>
        <w:t xml:space="preserve">посещение тематических спектаклей, фильмов в ИДК. </w:t>
      </w:r>
      <w:r>
        <w:rPr>
          <w:b/>
        </w:rPr>
        <w:t xml:space="preserve">На школьном уровне: </w:t>
      </w:r>
    </w:p>
    <w:p w:rsidR="001867B5" w:rsidRDefault="00277CFB">
      <w:pPr>
        <w:numPr>
          <w:ilvl w:val="0"/>
          <w:numId w:val="166"/>
        </w:numPr>
        <w:ind w:right="14" w:firstLine="708"/>
      </w:pPr>
      <w:r>
        <w:t xml:space="preserve">проведение общешкольных Дней правовой помощи подросткам и их родителям(законным представителям); </w:t>
      </w:r>
    </w:p>
    <w:p w:rsidR="001867B5" w:rsidRDefault="00277CFB">
      <w:pPr>
        <w:numPr>
          <w:ilvl w:val="0"/>
          <w:numId w:val="166"/>
        </w:numPr>
        <w:ind w:right="14" w:firstLine="708"/>
      </w:pPr>
      <w:r>
        <w:t xml:space="preserve">добровольное </w:t>
      </w:r>
      <w:r>
        <w:tab/>
        <w:t xml:space="preserve">тестирование </w:t>
      </w:r>
      <w:r>
        <w:tab/>
        <w:t xml:space="preserve">обучающихся </w:t>
      </w:r>
      <w:r>
        <w:tab/>
        <w:t xml:space="preserve">на </w:t>
      </w:r>
      <w:r>
        <w:tab/>
        <w:t xml:space="preserve">предмет </w:t>
      </w:r>
    </w:p>
    <w:p w:rsidR="001867B5" w:rsidRDefault="00277CFB">
      <w:pPr>
        <w:ind w:left="360" w:right="14"/>
      </w:pPr>
      <w:r>
        <w:t xml:space="preserve">употребления наркотиков; </w:t>
      </w:r>
    </w:p>
    <w:p w:rsidR="001867B5" w:rsidRDefault="00277CFB">
      <w:pPr>
        <w:numPr>
          <w:ilvl w:val="0"/>
          <w:numId w:val="166"/>
        </w:numPr>
        <w:ind w:right="14" w:firstLine="708"/>
      </w:pPr>
      <w:r>
        <w:t xml:space="preserve">тематические классные часы на правовые темы; </w:t>
      </w:r>
    </w:p>
    <w:p w:rsidR="001867B5" w:rsidRDefault="00277CFB">
      <w:pPr>
        <w:numPr>
          <w:ilvl w:val="0"/>
          <w:numId w:val="166"/>
        </w:numPr>
        <w:ind w:right="14" w:firstLine="708"/>
      </w:pPr>
      <w:r>
        <w:t xml:space="preserve">выпуск газет, листовок, памяток на правовые темы; </w:t>
      </w:r>
    </w:p>
    <w:p w:rsidR="001867B5" w:rsidRDefault="00277CFB">
      <w:pPr>
        <w:numPr>
          <w:ilvl w:val="0"/>
          <w:numId w:val="166"/>
        </w:numPr>
        <w:spacing w:after="40" w:line="240" w:lineRule="auto"/>
        <w:ind w:right="14" w:firstLine="708"/>
      </w:pPr>
      <w:r>
        <w:t xml:space="preserve">ведение занятий по курсу "Профилактика наркомании, табакокурения, алкоголизма среди учащихся образовательных учреждений" </w:t>
      </w:r>
    </w:p>
    <w:p w:rsidR="001867B5" w:rsidRDefault="00277CFB">
      <w:pPr>
        <w:ind w:left="360" w:right="14"/>
      </w:pPr>
      <w:r>
        <w:t xml:space="preserve">(5-11 классы); </w:t>
      </w:r>
    </w:p>
    <w:p w:rsidR="001867B5" w:rsidRDefault="00277CFB">
      <w:pPr>
        <w:numPr>
          <w:ilvl w:val="0"/>
          <w:numId w:val="166"/>
        </w:numPr>
        <w:ind w:right="14" w:firstLine="708"/>
      </w:pPr>
      <w:r>
        <w:t xml:space="preserve">Уроки Здоровья (1-4 классы); </w:t>
      </w:r>
    </w:p>
    <w:p w:rsidR="001867B5" w:rsidRDefault="00277CFB">
      <w:pPr>
        <w:numPr>
          <w:ilvl w:val="0"/>
          <w:numId w:val="166"/>
        </w:numPr>
        <w:ind w:right="14" w:firstLine="708"/>
      </w:pPr>
      <w:r>
        <w:t xml:space="preserve">организация условий для занятости «трудных» учащихся во </w:t>
      </w:r>
    </w:p>
    <w:p w:rsidR="001867B5" w:rsidRDefault="00277CFB">
      <w:pPr>
        <w:ind w:left="360" w:right="14"/>
      </w:pPr>
      <w:r>
        <w:t xml:space="preserve">время каникул, в свободное от занятий время; </w:t>
      </w:r>
    </w:p>
    <w:p w:rsidR="001867B5" w:rsidRDefault="00277CFB">
      <w:pPr>
        <w:numPr>
          <w:ilvl w:val="0"/>
          <w:numId w:val="166"/>
        </w:numPr>
        <w:ind w:right="14" w:firstLine="708"/>
      </w:pPr>
      <w:r>
        <w:t xml:space="preserve">организация работы Совета профилактики; </w:t>
      </w:r>
    </w:p>
    <w:p w:rsidR="001867B5" w:rsidRDefault="00277CFB">
      <w:pPr>
        <w:numPr>
          <w:ilvl w:val="0"/>
          <w:numId w:val="166"/>
        </w:numPr>
        <w:ind w:right="14" w:firstLine="708"/>
      </w:pPr>
      <w:r>
        <w:t xml:space="preserve">совместная деятельность школы и ПДН ОМВД; </w:t>
      </w:r>
    </w:p>
    <w:p w:rsidR="001867B5" w:rsidRDefault="00277CFB">
      <w:pPr>
        <w:numPr>
          <w:ilvl w:val="0"/>
          <w:numId w:val="166"/>
        </w:numPr>
        <w:ind w:right="14" w:firstLine="708"/>
      </w:pPr>
      <w:r>
        <w:t xml:space="preserve">просмотр тематических видеороликов, презентаций на классных часах. </w:t>
      </w:r>
    </w:p>
    <w:p w:rsidR="001867B5" w:rsidRDefault="00277CFB">
      <w:pPr>
        <w:spacing w:after="78" w:line="270" w:lineRule="auto"/>
        <w:ind w:left="1078" w:hanging="10"/>
      </w:pPr>
      <w:r>
        <w:rPr>
          <w:b/>
        </w:rPr>
        <w:t xml:space="preserve">Индивидуальная работа: </w:t>
      </w:r>
    </w:p>
    <w:p w:rsidR="001867B5" w:rsidRDefault="00277CFB">
      <w:pPr>
        <w:numPr>
          <w:ilvl w:val="0"/>
          <w:numId w:val="166"/>
        </w:numPr>
        <w:ind w:right="14" w:firstLine="708"/>
      </w:pPr>
      <w:r>
        <w:t xml:space="preserve">проведение бесед с учащимися, стоящими на учете ПДН,КДН и ЗП </w:t>
      </w:r>
    </w:p>
    <w:p w:rsidR="001867B5" w:rsidRDefault="00277CFB">
      <w:pPr>
        <w:numPr>
          <w:ilvl w:val="0"/>
          <w:numId w:val="166"/>
        </w:numPr>
        <w:ind w:right="14" w:firstLine="708"/>
      </w:pPr>
      <w:r>
        <w:t xml:space="preserve">вовлечение подростков в кружки, спортивные секции </w:t>
      </w:r>
    </w:p>
    <w:p w:rsidR="001867B5" w:rsidRDefault="00277CFB">
      <w:pPr>
        <w:numPr>
          <w:ilvl w:val="0"/>
          <w:numId w:val="166"/>
        </w:numPr>
        <w:spacing w:line="241" w:lineRule="auto"/>
        <w:ind w:right="14" w:firstLine="708"/>
      </w:pPr>
      <w:r>
        <w:t>привлечение к подготовке, проведению мероприятий и участию в них.</w:t>
      </w:r>
      <w:r>
        <w:rPr>
          <w:sz w:val="22"/>
        </w:rPr>
        <w:t xml:space="preserve"> </w:t>
      </w:r>
    </w:p>
    <w:p w:rsidR="001867B5" w:rsidRDefault="00277CFB">
      <w:pPr>
        <w:spacing w:after="133" w:line="259" w:lineRule="auto"/>
        <w:ind w:left="1068"/>
        <w:jc w:val="left"/>
      </w:pPr>
      <w:r>
        <w:rPr>
          <w:sz w:val="22"/>
        </w:rPr>
        <w:t xml:space="preserve"> </w:t>
      </w:r>
    </w:p>
    <w:p w:rsidR="001867B5" w:rsidRDefault="00277CFB">
      <w:pPr>
        <w:spacing w:after="266" w:line="270" w:lineRule="auto"/>
        <w:ind w:left="355" w:hanging="10"/>
      </w:pPr>
      <w:r>
        <w:rPr>
          <w:b/>
        </w:rPr>
        <w:t xml:space="preserve">ОСНОВЫ НАПРАВЛЕНИЯ САМОАНАЛИЗА  </w:t>
      </w:r>
    </w:p>
    <w:p w:rsidR="001867B5" w:rsidRDefault="00277CFB">
      <w:pPr>
        <w:spacing w:after="4" w:line="270" w:lineRule="auto"/>
        <w:ind w:left="355" w:hanging="10"/>
      </w:pPr>
      <w:r>
        <w:rPr>
          <w:b/>
        </w:rPr>
        <w:t xml:space="preserve">ВОСПИТАТЕЛЬНОЙ РАБОТЫ </w:t>
      </w:r>
    </w:p>
    <w:p w:rsidR="001867B5" w:rsidRDefault="00277CFB">
      <w:pPr>
        <w:ind w:left="360" w:right="14" w:firstLine="708"/>
      </w:pPr>
      <w: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образовательной организации. </w:t>
      </w:r>
    </w:p>
    <w:p w:rsidR="001867B5" w:rsidRDefault="00277CFB">
      <w:pPr>
        <w:ind w:left="360" w:right="14" w:firstLine="708"/>
      </w:pPr>
      <w:r>
        <w:lastRenderedPageBreak/>
        <w:t xml:space="preserve">Показатели успешной деятельности школы определяются следующими пунктами: </w:t>
      </w:r>
    </w:p>
    <w:p w:rsidR="001867B5" w:rsidRDefault="00277CFB">
      <w:pPr>
        <w:numPr>
          <w:ilvl w:val="0"/>
          <w:numId w:val="166"/>
        </w:numPr>
        <w:ind w:right="14" w:firstLine="708"/>
      </w:pPr>
      <w:r>
        <w:t xml:space="preserve">уровень обученности детей (от допустимого до продвинутого по каждому предмету); </w:t>
      </w:r>
    </w:p>
    <w:p w:rsidR="001867B5" w:rsidRDefault="00277CFB">
      <w:pPr>
        <w:numPr>
          <w:ilvl w:val="0"/>
          <w:numId w:val="166"/>
        </w:numPr>
        <w:ind w:right="14" w:firstLine="708"/>
      </w:pPr>
      <w:r>
        <w:t xml:space="preserve">уровень развития детей: </w:t>
      </w:r>
    </w:p>
    <w:p w:rsidR="001867B5" w:rsidRDefault="00277CFB">
      <w:pPr>
        <w:numPr>
          <w:ilvl w:val="0"/>
          <w:numId w:val="166"/>
        </w:numPr>
        <w:ind w:right="14" w:firstLine="708"/>
      </w:pPr>
      <w:r>
        <w:t xml:space="preserve">психического (работа с детьми, часто пропускающими учебные занятия, с детьми «группы риска», детьми с ОВЗ); </w:t>
      </w:r>
    </w:p>
    <w:p w:rsidR="001867B5" w:rsidRDefault="00277CFB">
      <w:pPr>
        <w:numPr>
          <w:ilvl w:val="0"/>
          <w:numId w:val="166"/>
        </w:numPr>
        <w:ind w:right="14" w:firstLine="708"/>
      </w:pPr>
      <w:r>
        <w:t xml:space="preserve">физического (проведение уроков физкультуры, спортивных секций, спортивных соревнований, физминуток, соблюдение здоровьесберегающих технологий); </w:t>
      </w:r>
    </w:p>
    <w:p w:rsidR="001867B5" w:rsidRDefault="00277CFB">
      <w:pPr>
        <w:numPr>
          <w:ilvl w:val="0"/>
          <w:numId w:val="166"/>
        </w:numPr>
        <w:ind w:right="14" w:firstLine="708"/>
      </w:pPr>
      <w:r>
        <w:t xml:space="preserve">интеллектуального (создание условий для работы с одаренными детьми, участие в интеллектуальных мероприятиях); </w:t>
      </w:r>
    </w:p>
    <w:p w:rsidR="001867B5" w:rsidRDefault="00277CFB">
      <w:pPr>
        <w:numPr>
          <w:ilvl w:val="0"/>
          <w:numId w:val="166"/>
        </w:numPr>
        <w:ind w:right="14" w:firstLine="708"/>
      </w:pPr>
      <w:r>
        <w:t xml:space="preserve">уровень духовно-нравственной воспитанности детей. </w:t>
      </w:r>
    </w:p>
    <w:p w:rsidR="001867B5" w:rsidRDefault="00277CFB">
      <w:pPr>
        <w:ind w:left="360" w:right="14" w:firstLine="708"/>
      </w:pPr>
      <w:r>
        <w:t xml:space="preserve">Основными принципами, на основе которых осуществляется самоанализ воспитательной работы в школе, являются: </w:t>
      </w:r>
    </w:p>
    <w:p w:rsidR="001867B5" w:rsidRDefault="00277CFB">
      <w:pPr>
        <w:numPr>
          <w:ilvl w:val="0"/>
          <w:numId w:val="166"/>
        </w:numPr>
        <w:ind w:right="14" w:firstLine="708"/>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1867B5" w:rsidRDefault="00277CFB">
      <w:pPr>
        <w:numPr>
          <w:ilvl w:val="0"/>
          <w:numId w:val="166"/>
        </w:numPr>
        <w:ind w:right="14" w:firstLine="708"/>
      </w:pPr>
      <w: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 их как содержание и разнообразие деятельности, характер общения и отношений между школьниками и педагогами; </w:t>
      </w:r>
    </w:p>
    <w:p w:rsidR="001867B5" w:rsidRDefault="00277CFB">
      <w:pPr>
        <w:numPr>
          <w:ilvl w:val="0"/>
          <w:numId w:val="166"/>
        </w:numPr>
        <w:spacing w:after="58" w:line="254" w:lineRule="auto"/>
        <w:ind w:right="14" w:firstLine="708"/>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1867B5" w:rsidRDefault="00277CFB">
      <w:pPr>
        <w:numPr>
          <w:ilvl w:val="0"/>
          <w:numId w:val="166"/>
        </w:numPr>
        <w:ind w:right="14" w:firstLine="708"/>
      </w:pPr>
      <w:r>
        <w:t xml:space="preserve">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1867B5" w:rsidRDefault="00277CFB">
      <w:pPr>
        <w:spacing w:after="51" w:line="270" w:lineRule="auto"/>
        <w:ind w:left="345" w:firstLine="708"/>
      </w:pPr>
      <w:r>
        <w:rPr>
          <w:b/>
        </w:rPr>
        <w:t xml:space="preserve">Основные направления анализа воспитательного процесса в школе: </w:t>
      </w:r>
    </w:p>
    <w:p w:rsidR="001867B5" w:rsidRDefault="00277CFB">
      <w:pPr>
        <w:spacing w:after="7" w:line="309" w:lineRule="auto"/>
        <w:ind w:left="345" w:right="5" w:firstLine="708"/>
      </w:pPr>
      <w:r>
        <w:rPr>
          <w:b/>
          <w:i/>
        </w:rPr>
        <w:lastRenderedPageBreak/>
        <w:t xml:space="preserve">1.Результаты воспитания, социализации и саморазвития школьников. </w:t>
      </w:r>
    </w:p>
    <w:p w:rsidR="001867B5" w:rsidRDefault="00277CFB">
      <w:pPr>
        <w:ind w:left="360" w:right="14" w:firstLine="708"/>
      </w:pPr>
      <w:r>
        <w:t xml:space="preserve">Критерием, на основе которого осуществляется данный анализ, является динамика личностного развития обучающихся каждого класса. </w:t>
      </w:r>
    </w:p>
    <w:p w:rsidR="001867B5" w:rsidRDefault="00277CFB">
      <w:pPr>
        <w:ind w:left="360" w:right="14" w:firstLine="708"/>
      </w:pPr>
      <w: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w:t>
      </w:r>
    </w:p>
    <w:p w:rsidR="001867B5" w:rsidRDefault="00277CFB">
      <w:pPr>
        <w:ind w:left="360" w:right="14" w:firstLine="708"/>
      </w:pPr>
      <w: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1867B5" w:rsidRDefault="00277CFB">
      <w:pPr>
        <w:ind w:left="360" w:right="14" w:firstLine="708"/>
      </w:pPr>
      <w:r>
        <w:t xml:space="preserve">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1867B5" w:rsidRDefault="00277CFB">
      <w:pPr>
        <w:spacing w:after="7" w:line="309" w:lineRule="auto"/>
        <w:ind w:left="345" w:right="5" w:firstLine="708"/>
      </w:pPr>
      <w:r>
        <w:rPr>
          <w:b/>
          <w:i/>
        </w:rPr>
        <w:t xml:space="preserve">2.Состояние организуемой в школе совместной деятельности детей и взрослых. </w:t>
      </w:r>
    </w:p>
    <w:p w:rsidR="001867B5" w:rsidRDefault="00277CFB">
      <w:pPr>
        <w:ind w:left="360" w:right="14" w:firstLine="708"/>
      </w:pPr>
      <w:r>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 </w:t>
      </w:r>
    </w:p>
    <w:p w:rsidR="001867B5" w:rsidRDefault="00277CFB">
      <w:pPr>
        <w:spacing w:after="41"/>
        <w:ind w:left="360" w:right="14" w:firstLine="708"/>
      </w:pPr>
      <w:r>
        <w:t xml:space="preserve">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таких вопросах: </w:t>
      </w:r>
    </w:p>
    <w:p w:rsidR="001867B5" w:rsidRDefault="00277CFB">
      <w:pPr>
        <w:numPr>
          <w:ilvl w:val="0"/>
          <w:numId w:val="167"/>
        </w:numPr>
        <w:ind w:right="14" w:firstLine="708"/>
      </w:pPr>
      <w:r>
        <w:t xml:space="preserve">качество проводимых общешкольных ключевых дел; </w:t>
      </w:r>
    </w:p>
    <w:p w:rsidR="001867B5" w:rsidRDefault="00277CFB">
      <w:pPr>
        <w:numPr>
          <w:ilvl w:val="0"/>
          <w:numId w:val="167"/>
        </w:numPr>
        <w:ind w:right="14" w:firstLine="708"/>
      </w:pPr>
      <w:r>
        <w:lastRenderedPageBreak/>
        <w:t xml:space="preserve">качество совместной деятельности классных руководителей и их классов; </w:t>
      </w:r>
    </w:p>
    <w:p w:rsidR="001867B5" w:rsidRDefault="00277CFB">
      <w:pPr>
        <w:numPr>
          <w:ilvl w:val="0"/>
          <w:numId w:val="167"/>
        </w:numPr>
        <w:spacing w:after="4" w:line="259" w:lineRule="auto"/>
        <w:ind w:right="14" w:firstLine="708"/>
      </w:pPr>
      <w:r>
        <w:t xml:space="preserve">качество организуемой в школе внеурочной деятельности; </w:t>
      </w:r>
    </w:p>
    <w:p w:rsidR="001867B5" w:rsidRDefault="00277CFB">
      <w:pPr>
        <w:numPr>
          <w:ilvl w:val="0"/>
          <w:numId w:val="167"/>
        </w:numPr>
        <w:ind w:right="14" w:firstLine="708"/>
      </w:pPr>
      <w:r>
        <w:t xml:space="preserve">качество реализации личностно развивающего потенциала школьных уроков; </w:t>
      </w:r>
    </w:p>
    <w:p w:rsidR="001867B5" w:rsidRDefault="00277CFB">
      <w:pPr>
        <w:numPr>
          <w:ilvl w:val="0"/>
          <w:numId w:val="167"/>
        </w:numPr>
        <w:spacing w:after="0" w:line="269" w:lineRule="auto"/>
        <w:ind w:right="14" w:firstLine="708"/>
      </w:pPr>
      <w:r>
        <w:t xml:space="preserve">качество существующего в школе ученического самоуправления; </w:t>
      </w:r>
    </w:p>
    <w:p w:rsidR="001867B5" w:rsidRDefault="00277CFB">
      <w:pPr>
        <w:numPr>
          <w:ilvl w:val="0"/>
          <w:numId w:val="167"/>
        </w:numPr>
        <w:ind w:right="14" w:firstLine="708"/>
      </w:pPr>
      <w:r>
        <w:t xml:space="preserve">качество функционирующих общественных объединений; </w:t>
      </w:r>
    </w:p>
    <w:p w:rsidR="001867B5" w:rsidRDefault="00277CFB">
      <w:pPr>
        <w:numPr>
          <w:ilvl w:val="0"/>
          <w:numId w:val="167"/>
        </w:numPr>
        <w:ind w:right="14" w:firstLine="708"/>
      </w:pPr>
      <w:r>
        <w:t xml:space="preserve">качество проводимых в образовательной организации экскурсий, походов; </w:t>
      </w:r>
    </w:p>
    <w:p w:rsidR="001867B5" w:rsidRDefault="00277CFB">
      <w:pPr>
        <w:numPr>
          <w:ilvl w:val="0"/>
          <w:numId w:val="167"/>
        </w:numPr>
        <w:spacing w:after="0" w:line="269" w:lineRule="auto"/>
        <w:ind w:right="14" w:firstLine="708"/>
      </w:pPr>
      <w:r>
        <w:t xml:space="preserve">качество </w:t>
      </w:r>
      <w:r>
        <w:tab/>
        <w:t xml:space="preserve">профориентационной </w:t>
      </w:r>
      <w:r>
        <w:tab/>
        <w:t xml:space="preserve">работы </w:t>
      </w:r>
      <w:r>
        <w:tab/>
        <w:t xml:space="preserve">образовательной </w:t>
      </w:r>
    </w:p>
    <w:p w:rsidR="001867B5" w:rsidRDefault="00277CFB">
      <w:pPr>
        <w:ind w:left="360" w:right="14"/>
      </w:pPr>
      <w:r>
        <w:t xml:space="preserve">организации; </w:t>
      </w:r>
    </w:p>
    <w:p w:rsidR="001867B5" w:rsidRDefault="00277CFB">
      <w:pPr>
        <w:numPr>
          <w:ilvl w:val="0"/>
          <w:numId w:val="167"/>
        </w:numPr>
        <w:ind w:right="14" w:firstLine="708"/>
      </w:pPr>
      <w:r>
        <w:t xml:space="preserve">качество работы медиа образовательной организации; </w:t>
      </w:r>
    </w:p>
    <w:p w:rsidR="001867B5" w:rsidRDefault="00277CFB">
      <w:pPr>
        <w:numPr>
          <w:ilvl w:val="0"/>
          <w:numId w:val="167"/>
        </w:numPr>
        <w:spacing w:after="4" w:line="259" w:lineRule="auto"/>
        <w:ind w:right="14" w:firstLine="708"/>
      </w:pPr>
      <w:r>
        <w:t xml:space="preserve">качество организации предметно-эстетической среды школы; </w:t>
      </w:r>
    </w:p>
    <w:p w:rsidR="001867B5" w:rsidRDefault="00277CFB">
      <w:pPr>
        <w:numPr>
          <w:ilvl w:val="0"/>
          <w:numId w:val="167"/>
        </w:numPr>
        <w:ind w:right="14" w:firstLine="708"/>
      </w:pPr>
      <w:r>
        <w:t xml:space="preserve">качество взаимодействия образовательной организации и родителей. </w:t>
      </w:r>
    </w:p>
    <w:p w:rsidR="001867B5" w:rsidRDefault="00277CFB">
      <w:pPr>
        <w:ind w:left="360" w:right="14" w:firstLine="708"/>
      </w:pPr>
      <w:r>
        <w:t xml:space="preserve">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1867B5" w:rsidRDefault="00277CFB">
      <w:pPr>
        <w:spacing w:after="0" w:line="259" w:lineRule="auto"/>
        <w:ind w:left="5038"/>
        <w:jc w:val="left"/>
      </w:pPr>
      <w:r>
        <w:rPr>
          <w:b/>
        </w:rPr>
        <w:t xml:space="preserve"> </w:t>
      </w:r>
      <w:r>
        <w:rPr>
          <w:b/>
        </w:rPr>
        <w:tab/>
      </w:r>
      <w:r>
        <w:t xml:space="preserve"> </w:t>
      </w:r>
      <w:r>
        <w:br w:type="page"/>
      </w:r>
    </w:p>
    <w:p w:rsidR="001867B5" w:rsidRDefault="00277CFB">
      <w:pPr>
        <w:pStyle w:val="2"/>
        <w:spacing w:after="5" w:line="269" w:lineRule="auto"/>
        <w:ind w:left="913" w:right="552"/>
        <w:jc w:val="center"/>
      </w:pPr>
      <w:r>
        <w:lastRenderedPageBreak/>
        <w:t xml:space="preserve">2.3. Программа коррекционной работы </w:t>
      </w:r>
    </w:p>
    <w:p w:rsidR="001867B5" w:rsidRDefault="00277CFB">
      <w:pPr>
        <w:ind w:left="360" w:right="14" w:firstLine="708"/>
      </w:pPr>
      <w: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1867B5" w:rsidRDefault="00277CFB">
      <w:pPr>
        <w:ind w:left="360" w:right="14" w:firstLine="708"/>
      </w:pPr>
      <w:r>
        <w:t xml:space="preserve">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1867B5" w:rsidRDefault="00277CFB">
      <w:pPr>
        <w:ind w:left="360" w:right="14" w:firstLine="708"/>
      </w:pPr>
      <w: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1867B5" w:rsidRDefault="00277CFB">
      <w:pPr>
        <w:ind w:left="360" w:right="14" w:firstLine="708"/>
      </w:pPr>
      <w: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1867B5" w:rsidRDefault="00277CFB">
      <w:pPr>
        <w:ind w:left="360" w:right="14" w:firstLine="708"/>
      </w:pPr>
      <w: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1867B5" w:rsidRDefault="00277CFB">
      <w:pPr>
        <w:ind w:left="360" w:right="14" w:firstLine="708"/>
      </w:pPr>
      <w:r>
        <w:t xml:space="preserve">ПКР разрабатывается на период получения основного общего образования и включает следующие разделы.  </w:t>
      </w:r>
    </w:p>
    <w:p w:rsidR="001867B5" w:rsidRDefault="00277CFB">
      <w:pPr>
        <w:spacing w:after="191" w:line="270" w:lineRule="auto"/>
        <w:ind w:left="355" w:hanging="10"/>
      </w:pPr>
      <w:r>
        <w:rPr>
          <w:b/>
        </w:rPr>
        <w:t xml:space="preserve">2.3.1. Цели и задачи программы коррекционной работы с обучающимися при получении основного общего образования </w:t>
      </w:r>
    </w:p>
    <w:p w:rsidR="001867B5" w:rsidRDefault="00277CFB">
      <w:pPr>
        <w:spacing w:after="92"/>
        <w:ind w:left="360" w:right="14" w:firstLine="689"/>
      </w:pPr>
      <w:r>
        <w:t>ПКР уровня основного общего образования  МБОУ СОШ</w:t>
      </w:r>
      <w:r w:rsidR="00A75B8F">
        <w:t xml:space="preserve"> д.Биксяново </w:t>
      </w:r>
      <w:r>
        <w:t xml:space="preserve">непрерывна и преемственна с другими уровнями образования (начальным, средним); учитывает особые образовательные потребности, которые не </w:t>
      </w:r>
      <w:r>
        <w:lastRenderedPageBreak/>
        <w:t xml:space="preserve">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ПКР разрабатывается на период освоения уровня основного общего образования, имеет четкую структуру и включает в себя разделы </w:t>
      </w:r>
      <w:r>
        <w:rPr>
          <w:b/>
        </w:rPr>
        <w:t xml:space="preserve">(согласно ФГОС ООО; пункт 18.2.4). </w:t>
      </w:r>
      <w:r>
        <w:t xml:space="preserve"> </w:t>
      </w:r>
    </w:p>
    <w:p w:rsidR="001867B5" w:rsidRDefault="00277CFB">
      <w:pPr>
        <w:spacing w:after="7" w:line="309" w:lineRule="auto"/>
        <w:ind w:left="345" w:right="5" w:firstLine="283"/>
      </w:pPr>
      <w:r>
        <w:rPr>
          <w:b/>
          <w:i/>
        </w:rPr>
        <w:t xml:space="preserve">Цели и задачи программы коррекционной работы с обучающимися на уровне основного общего образования </w:t>
      </w:r>
      <w:r w:rsidR="00A75B8F">
        <w:rPr>
          <w:b/>
          <w:i/>
        </w:rPr>
        <w:t>МБОУ СОШ д. Биксяново.</w:t>
      </w:r>
    </w:p>
    <w:p w:rsidR="001867B5" w:rsidRDefault="00277CFB">
      <w:pPr>
        <w:spacing w:after="137" w:line="309" w:lineRule="auto"/>
        <w:ind w:left="345" w:right="5"/>
      </w:pPr>
      <w:r>
        <w:rPr>
          <w:b/>
        </w:rPr>
        <w:t>Цель:</w:t>
      </w:r>
      <w:r>
        <w:t xml:space="preserve"> </w:t>
      </w:r>
      <w:r>
        <w:rPr>
          <w:b/>
          <w:i/>
        </w:rPr>
        <w:t xml:space="preserve"> определение комплексной системы психолого-медикопедагогической и социальной помощи обучающимся с ограниченными возможностями здоровья для успешного освоения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r>
        <w:t xml:space="preserve"> </w:t>
      </w:r>
    </w:p>
    <w:p w:rsidR="001867B5" w:rsidRDefault="00277CFB">
      <w:pPr>
        <w:spacing w:after="188" w:line="270" w:lineRule="auto"/>
        <w:ind w:left="355" w:hanging="10"/>
      </w:pPr>
      <w:r>
        <w:rPr>
          <w:b/>
        </w:rPr>
        <w:t xml:space="preserve">Задачи: </w:t>
      </w:r>
      <w:r>
        <w:t xml:space="preserve">  </w:t>
      </w:r>
    </w:p>
    <w:p w:rsidR="001867B5" w:rsidRDefault="00277CFB">
      <w:pPr>
        <w:numPr>
          <w:ilvl w:val="0"/>
          <w:numId w:val="168"/>
        </w:numPr>
        <w:ind w:right="14"/>
      </w:pPr>
      <w: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образовательной программы основного общего  </w:t>
      </w:r>
    </w:p>
    <w:p w:rsidR="001867B5" w:rsidRDefault="00277CFB">
      <w:pPr>
        <w:spacing w:after="39"/>
        <w:ind w:left="370" w:right="14"/>
      </w:pPr>
      <w:r>
        <w:t xml:space="preserve">образования;  </w:t>
      </w:r>
    </w:p>
    <w:p w:rsidR="001867B5" w:rsidRDefault="00277CFB">
      <w:pPr>
        <w:numPr>
          <w:ilvl w:val="0"/>
          <w:numId w:val="168"/>
        </w:numPr>
        <w:spacing w:after="103"/>
        <w:ind w:right="14"/>
      </w:pPr>
      <w: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1867B5" w:rsidRDefault="00277CFB">
      <w:pPr>
        <w:numPr>
          <w:ilvl w:val="0"/>
          <w:numId w:val="168"/>
        </w:numPr>
        <w:spacing w:after="160"/>
        <w:ind w:right="14"/>
      </w:pPr>
      <w: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  </w:t>
      </w:r>
    </w:p>
    <w:p w:rsidR="001867B5" w:rsidRDefault="00277CFB">
      <w:pPr>
        <w:numPr>
          <w:ilvl w:val="0"/>
          <w:numId w:val="168"/>
        </w:numPr>
        <w:spacing w:after="143"/>
        <w:ind w:right="14"/>
      </w:pPr>
      <w:r>
        <w:t xml:space="preserve">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1867B5" w:rsidRDefault="00277CFB">
      <w:pPr>
        <w:numPr>
          <w:ilvl w:val="0"/>
          <w:numId w:val="168"/>
        </w:numPr>
        <w:spacing w:after="150"/>
        <w:ind w:right="14"/>
      </w:pPr>
      <w:r>
        <w:lastRenderedPageBreak/>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1867B5" w:rsidRDefault="00277CFB">
      <w:pPr>
        <w:numPr>
          <w:ilvl w:val="0"/>
          <w:numId w:val="168"/>
        </w:numPr>
        <w:ind w:right="14"/>
      </w:pPr>
      <w:r>
        <w:t xml:space="preserve">обеспечение сетевого взаимодействия специалистов разного профиля в комплексной работе с обучающимися с ограниченными возможностями  </w:t>
      </w:r>
    </w:p>
    <w:p w:rsidR="001867B5" w:rsidRDefault="00277CFB">
      <w:pPr>
        <w:ind w:left="370" w:right="14"/>
      </w:pPr>
      <w:r>
        <w:t xml:space="preserve">здоровья;  </w:t>
      </w:r>
    </w:p>
    <w:p w:rsidR="001867B5" w:rsidRDefault="00277CFB">
      <w:pPr>
        <w:numPr>
          <w:ilvl w:val="0"/>
          <w:numId w:val="168"/>
        </w:numPr>
        <w:spacing w:after="335"/>
        <w:ind w:right="14"/>
      </w:pPr>
      <w: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1867B5" w:rsidRDefault="00277CFB">
      <w:pPr>
        <w:spacing w:after="143"/>
        <w:ind w:left="360" w:right="14"/>
      </w:pPr>
      <w:r>
        <w:rPr>
          <w:b/>
        </w:rPr>
        <w:t>Принципы:</w:t>
      </w:r>
      <w:r>
        <w:t xml:space="preserve"> систематичность, активность, доступность, последовательность, наглядность обучения;  </w:t>
      </w:r>
    </w:p>
    <w:p w:rsidR="001867B5" w:rsidRDefault="00277CFB">
      <w:pPr>
        <w:numPr>
          <w:ilvl w:val="0"/>
          <w:numId w:val="168"/>
        </w:numPr>
        <w:spacing w:after="153"/>
        <w:ind w:right="14"/>
      </w:pPr>
      <w:r>
        <w:t xml:space="preserve">принцип системности - единство в подходах к диагностике, обучению и коррекции нарушений детей с ограниченными возможностями здоровья, а взаимодействие учителей и специалистов различного профиля в решении проблем этих детей;  </w:t>
      </w:r>
    </w:p>
    <w:p w:rsidR="001867B5" w:rsidRDefault="00277CFB">
      <w:pPr>
        <w:numPr>
          <w:ilvl w:val="0"/>
          <w:numId w:val="168"/>
        </w:numPr>
        <w:spacing w:after="276"/>
        <w:ind w:right="14"/>
      </w:pPr>
      <w:r>
        <w:t>принцип обходного пути - формирование новой функциональной системы в обход пострадавшего звена, опоры на сохранные анализаторы;  -</w:t>
      </w:r>
      <w:r>
        <w:rPr>
          <w:rFonts w:ascii="Arial" w:eastAsia="Arial" w:hAnsi="Arial" w:cs="Arial"/>
        </w:rPr>
        <w:t xml:space="preserve"> </w:t>
      </w:r>
      <w: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 - логопед, учитель - дефектолог (олигофренопедагог, сурдопедагог, тифлопедагог), педагогпсихолог, медицинские работники, социальный педагог и др.).  </w:t>
      </w:r>
    </w:p>
    <w:p w:rsidR="001867B5" w:rsidRDefault="00277CFB">
      <w:pPr>
        <w:spacing w:after="62" w:line="270" w:lineRule="auto"/>
        <w:ind w:left="355" w:hanging="10"/>
      </w:pPr>
      <w:r>
        <w:rPr>
          <w:b/>
        </w:rPr>
        <w:t xml:space="preserve">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w:t>
      </w:r>
    </w:p>
    <w:p w:rsidR="001867B5" w:rsidRDefault="00277CFB">
      <w:pPr>
        <w:spacing w:after="61" w:line="270" w:lineRule="auto"/>
        <w:ind w:left="355" w:hanging="10"/>
      </w:pPr>
      <w:r>
        <w:rPr>
          <w:b/>
        </w:rPr>
        <w:t xml:space="preserve">образовательной программы основного общего образования </w:t>
      </w:r>
      <w:r>
        <w:t xml:space="preserve"> </w:t>
      </w:r>
    </w:p>
    <w:p w:rsidR="001867B5" w:rsidRDefault="00277CFB">
      <w:pPr>
        <w:spacing w:after="206"/>
        <w:ind w:left="360" w:right="14"/>
      </w:pPr>
      <w:r>
        <w:rPr>
          <w:b/>
        </w:rPr>
        <w:t>Направления коррекционной работы</w:t>
      </w:r>
      <w:r>
        <w:t xml:space="preserve"> - диагностическое, коррекционно- 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образовательной программы.   </w:t>
      </w:r>
    </w:p>
    <w:p w:rsidR="001867B5" w:rsidRDefault="00277CFB">
      <w:pPr>
        <w:spacing w:after="186" w:line="270" w:lineRule="auto"/>
        <w:ind w:left="355" w:hanging="10"/>
      </w:pPr>
      <w:r>
        <w:rPr>
          <w:b/>
        </w:rPr>
        <w:lastRenderedPageBreak/>
        <w:t>Характеристика содержания</w:t>
      </w:r>
      <w:r>
        <w:t xml:space="preserve">  </w:t>
      </w:r>
    </w:p>
    <w:p w:rsidR="001867B5" w:rsidRDefault="00277CFB">
      <w:pPr>
        <w:spacing w:after="159"/>
        <w:ind w:left="370" w:right="14"/>
      </w:pPr>
      <w:r>
        <w:rPr>
          <w:b/>
        </w:rPr>
        <w:t>Диагностическая работа</w:t>
      </w:r>
      <w:r>
        <w:t xml:space="preserve"> включает в себя следующее:  </w:t>
      </w:r>
    </w:p>
    <w:p w:rsidR="001867B5" w:rsidRDefault="00277CFB">
      <w:pPr>
        <w:numPr>
          <w:ilvl w:val="0"/>
          <w:numId w:val="169"/>
        </w:numPr>
        <w:spacing w:after="151"/>
        <w:ind w:right="14" w:hanging="708"/>
      </w:pPr>
      <w:r>
        <w:t xml:space="preserve">выявление особых образовательных потребностей обучающихся с ограниченными возможностями здоровья при освоении образовательной программы основного общего образования;  </w:t>
      </w:r>
    </w:p>
    <w:p w:rsidR="001867B5" w:rsidRDefault="00277CFB">
      <w:pPr>
        <w:numPr>
          <w:ilvl w:val="0"/>
          <w:numId w:val="169"/>
        </w:numPr>
        <w:ind w:right="14" w:hanging="708"/>
      </w:pPr>
      <w:r>
        <w:t xml:space="preserve">социально-психолого-педагогическую диагностику нарушений в психическом и физическом развитии обучающихся с ограниченными возможностями тздоровья;  </w:t>
      </w:r>
    </w:p>
    <w:p w:rsidR="001867B5" w:rsidRDefault="00277CFB">
      <w:pPr>
        <w:numPr>
          <w:ilvl w:val="0"/>
          <w:numId w:val="169"/>
        </w:numPr>
        <w:spacing w:after="149"/>
        <w:ind w:right="14" w:hanging="708"/>
      </w:pPr>
      <w: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1867B5" w:rsidRDefault="00277CFB">
      <w:pPr>
        <w:spacing w:after="149"/>
        <w:ind w:left="360" w:right="14"/>
      </w:pPr>
      <w:r>
        <w:t xml:space="preserve">-волевую, познавательную, речевую сфер и личностных особенностей обучающихся;  </w:t>
      </w:r>
    </w:p>
    <w:p w:rsidR="001867B5" w:rsidRDefault="00277CFB">
      <w:pPr>
        <w:numPr>
          <w:ilvl w:val="0"/>
          <w:numId w:val="169"/>
        </w:numPr>
        <w:spacing w:after="146"/>
        <w:ind w:right="14" w:hanging="708"/>
      </w:pPr>
      <w:r>
        <w:t xml:space="preserve">изучение социальной ситуации развития и условий семейного воспитания ребенка;  </w:t>
      </w:r>
    </w:p>
    <w:p w:rsidR="001867B5" w:rsidRDefault="00277CFB">
      <w:pPr>
        <w:numPr>
          <w:ilvl w:val="0"/>
          <w:numId w:val="169"/>
        </w:numPr>
        <w:spacing w:after="149"/>
        <w:ind w:right="14" w:hanging="708"/>
      </w:pPr>
      <w:r>
        <w:t xml:space="preserve">адаптивные возможности и уровня социализации ребенка с ограниченными возможностями здоровья;  </w:t>
      </w:r>
    </w:p>
    <w:p w:rsidR="001867B5" w:rsidRDefault="00277CFB">
      <w:pPr>
        <w:numPr>
          <w:ilvl w:val="0"/>
          <w:numId w:val="169"/>
        </w:numPr>
        <w:spacing w:after="148"/>
        <w:ind w:right="14" w:hanging="708"/>
      </w:pPr>
      <w:r>
        <w:t xml:space="preserve">мониторинг </w:t>
      </w:r>
      <w:r>
        <w:tab/>
        <w:t xml:space="preserve">динамики </w:t>
      </w:r>
      <w:r>
        <w:tab/>
        <w:t xml:space="preserve">развития, </w:t>
      </w:r>
      <w:r>
        <w:tab/>
        <w:t xml:space="preserve">успешности </w:t>
      </w:r>
      <w:r>
        <w:tab/>
        <w:t xml:space="preserve">освоения образовательных программ основного общего образования.  </w:t>
      </w:r>
    </w:p>
    <w:p w:rsidR="001867B5" w:rsidRDefault="00277CFB">
      <w:pPr>
        <w:spacing w:after="195" w:line="270" w:lineRule="auto"/>
        <w:ind w:left="355" w:hanging="10"/>
      </w:pPr>
      <w:r>
        <w:rPr>
          <w:b/>
        </w:rPr>
        <w:t>Коррекционно-развивающая работа</w:t>
      </w:r>
      <w:r>
        <w:t xml:space="preserve"> включает в себя следующее:  </w:t>
      </w:r>
    </w:p>
    <w:p w:rsidR="001867B5" w:rsidRDefault="00277CFB">
      <w:pPr>
        <w:numPr>
          <w:ilvl w:val="0"/>
          <w:numId w:val="169"/>
        </w:numPr>
        <w:spacing w:after="153"/>
        <w:ind w:right="14" w:hanging="708"/>
      </w:pPr>
      <w: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1867B5" w:rsidRDefault="00277CFB">
      <w:pPr>
        <w:spacing w:after="141"/>
        <w:ind w:left="360" w:right="14"/>
      </w:pPr>
      <w:r>
        <w:t xml:space="preserve">-развивающих занятий, необходимых для преодоления нарушений развития и трудностей обучения;  </w:t>
      </w:r>
    </w:p>
    <w:p w:rsidR="001867B5" w:rsidRDefault="00277CFB">
      <w:pPr>
        <w:spacing w:after="158"/>
        <w:ind w:left="370" w:right="14"/>
      </w:pPr>
      <w:r>
        <w:t xml:space="preserve">-волевой, познавательной и коммуникативно-речевой сфер;  </w:t>
      </w:r>
    </w:p>
    <w:p w:rsidR="001867B5" w:rsidRDefault="00277CFB">
      <w:pPr>
        <w:ind w:left="360" w:right="14"/>
      </w:pPr>
      <w:r>
        <w:t xml:space="preserve">-развитие и укрепление зрелых личностных установок, формирование адекватных форм утверждения самостоятельности, личностной автономии; - </w:t>
      </w:r>
      <w:r>
        <w:lastRenderedPageBreak/>
        <w:t>формирование способов регуляции поведения и эмоциональных состояний;  -</w:t>
      </w:r>
      <w:r>
        <w:rPr>
          <w:rFonts w:ascii="Arial" w:eastAsia="Arial" w:hAnsi="Arial" w:cs="Arial"/>
        </w:rPr>
        <w:t xml:space="preserve"> </w:t>
      </w:r>
      <w:r>
        <w:t xml:space="preserve">форм и навыков личностного общения в группе сверстников, коммуникативной компетенции;  </w:t>
      </w:r>
    </w:p>
    <w:p w:rsidR="001867B5" w:rsidRDefault="00277CFB">
      <w:pPr>
        <w:numPr>
          <w:ilvl w:val="0"/>
          <w:numId w:val="169"/>
        </w:numPr>
        <w:spacing w:after="149"/>
        <w:ind w:right="14" w:hanging="708"/>
      </w:pPr>
      <w:r>
        <w:t xml:space="preserve">развитие компетенций, необходимых для продолжения образования и профессионального самоопределения;  </w:t>
      </w:r>
    </w:p>
    <w:p w:rsidR="001867B5" w:rsidRDefault="00277CFB">
      <w:pPr>
        <w:numPr>
          <w:ilvl w:val="0"/>
          <w:numId w:val="169"/>
        </w:numPr>
        <w:ind w:right="14" w:hanging="708"/>
      </w:pPr>
      <w:r>
        <w:t xml:space="preserve">ИКТ, способствующих повышению социальных компетенций и </w:t>
      </w:r>
    </w:p>
    <w:p w:rsidR="001867B5" w:rsidRDefault="00277CFB">
      <w:pPr>
        <w:spacing w:after="159"/>
        <w:ind w:left="360" w:right="14"/>
      </w:pPr>
      <w:r>
        <w:t xml:space="preserve">адаптации в реальных жизненных условиях;  </w:t>
      </w:r>
    </w:p>
    <w:p w:rsidR="001867B5" w:rsidRDefault="00277CFB">
      <w:pPr>
        <w:numPr>
          <w:ilvl w:val="0"/>
          <w:numId w:val="169"/>
        </w:numPr>
        <w:ind w:right="14" w:hanging="708"/>
      </w:pPr>
      <w:r>
        <w:t xml:space="preserve">социальную защиту ребенка в случаях неблагоприятных условий жизни при психотравмирующих обстоятельствах.  </w:t>
      </w:r>
    </w:p>
    <w:p w:rsidR="001867B5" w:rsidRDefault="00277CFB">
      <w:pPr>
        <w:spacing w:after="159"/>
        <w:ind w:left="370" w:right="14"/>
      </w:pPr>
      <w:r>
        <w:rPr>
          <w:b/>
        </w:rPr>
        <w:t>Консультативная работа</w:t>
      </w:r>
      <w:r>
        <w:t xml:space="preserve"> включает в себя следующее:  </w:t>
      </w:r>
    </w:p>
    <w:p w:rsidR="001867B5" w:rsidRDefault="00277CFB">
      <w:pPr>
        <w:numPr>
          <w:ilvl w:val="0"/>
          <w:numId w:val="169"/>
        </w:numPr>
        <w:spacing w:after="125"/>
        <w:ind w:right="14" w:hanging="708"/>
      </w:pPr>
      <w:r>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образовательных отношений; сбору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1867B5" w:rsidRDefault="00277CFB">
      <w:pPr>
        <w:numPr>
          <w:ilvl w:val="0"/>
          <w:numId w:val="169"/>
        </w:numPr>
        <w:spacing w:after="150"/>
        <w:ind w:right="14" w:hanging="708"/>
      </w:pPr>
      <w: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1867B5" w:rsidRDefault="00277CFB">
      <w:pPr>
        <w:numPr>
          <w:ilvl w:val="0"/>
          <w:numId w:val="169"/>
        </w:numPr>
        <w:ind w:right="14" w:hanging="708"/>
      </w:pPr>
      <w: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1867B5" w:rsidRDefault="00277CFB">
      <w:pPr>
        <w:spacing w:after="63"/>
        <w:ind w:left="360" w:right="14"/>
      </w:pPr>
      <w:r>
        <w:rPr>
          <w:b/>
        </w:rPr>
        <w:t>Информационно-просветительская работа</w:t>
      </w:r>
      <w:r>
        <w:t xml:space="preserve"> включает в себя следующее: </w:t>
      </w:r>
      <w:r>
        <w:rPr>
          <w:b/>
        </w:rPr>
        <w:t xml:space="preserve">- </w:t>
      </w:r>
      <w: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867B5" w:rsidRDefault="00277CFB">
      <w:pPr>
        <w:numPr>
          <w:ilvl w:val="0"/>
          <w:numId w:val="169"/>
        </w:numPr>
        <w:spacing w:after="149"/>
        <w:ind w:right="14" w:hanging="708"/>
      </w:pPr>
      <w: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w:t>
      </w:r>
      <w:r>
        <w:lastRenderedPageBreak/>
        <w:t xml:space="preserve">связанных с особенностями образовательных отношений и сопровождения обучающихся с ограниченными возможностями здоровья;  </w:t>
      </w:r>
    </w:p>
    <w:p w:rsidR="001867B5" w:rsidRDefault="00277CFB">
      <w:pPr>
        <w:numPr>
          <w:ilvl w:val="0"/>
          <w:numId w:val="169"/>
        </w:numPr>
        <w:spacing w:after="37"/>
        <w:ind w:right="14" w:hanging="708"/>
      </w:pPr>
      <w: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1867B5" w:rsidRDefault="00277CFB">
      <w:pPr>
        <w:spacing w:after="4" w:line="270" w:lineRule="auto"/>
        <w:ind w:left="355" w:hanging="10"/>
      </w:pPr>
      <w:r>
        <w:rPr>
          <w:b/>
        </w:rPr>
        <w:t xml:space="preserve">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образовательной программы основного общего образования </w:t>
      </w:r>
      <w:r>
        <w:t xml:space="preserve"> </w:t>
      </w:r>
    </w:p>
    <w:p w:rsidR="001867B5" w:rsidRDefault="00277CFB">
      <w:pPr>
        <w:ind w:left="360" w:right="14" w:firstLine="689"/>
      </w:pPr>
      <w:r>
        <w:t xml:space="preserve">Для реализации требований к ПКР, обозначенных в ФГОС, может быть создана рабочая группа, в которую наряду с основными учителями считаем целесообразным включить следующих специалистов: педагога-психолога, учителя-логопеда, учителя-дефектолога (олигофренопедагога, сурдопедагога, тифлопедагога).  </w:t>
      </w:r>
    </w:p>
    <w:p w:rsidR="001867B5" w:rsidRDefault="00277CFB">
      <w:pPr>
        <w:spacing w:after="37"/>
        <w:ind w:left="360" w:right="14" w:firstLine="689"/>
      </w:pPr>
      <w:r>
        <w:rPr>
          <w:b/>
        </w:rPr>
        <w:t>Для реализации ПКР в МБОУ СОШ №16 создана служба комплексного психолого-медико-социального сопровождения и поддержки обучающихся с ограниченными возможностями здоровья.</w:t>
      </w:r>
      <w:r>
        <w:t xml:space="preserve"> Психологомедико-социальная помощь оказывается детям на основании заявления или согласия в письменной форме их родителей (законных представителей). Комплексное психолого-медико-социальное сопровождение и поддержка обучающихся с ограниченными возможностями здоровья обеспечиваются специалистами МБОУ СОШ  №16 (психологом,</w:t>
      </w:r>
      <w:r>
        <w:rPr>
          <w:b/>
        </w:rPr>
        <w:t xml:space="preserve"> </w:t>
      </w:r>
      <w:r>
        <w:t>социальным педагогом), специалистами МОРБЦУ  ЦПМСС «ИНСАЙТ»</w:t>
      </w:r>
      <w:r>
        <w:rPr>
          <w:b/>
        </w:rPr>
        <w:t xml:space="preserve"> </w:t>
      </w:r>
      <w:r>
        <w:t>(медицинским работником, логопедом, психологом)</w:t>
      </w:r>
      <w:r>
        <w:rPr>
          <w:b/>
        </w:rPr>
        <w:t xml:space="preserve"> </w:t>
      </w:r>
      <w:r>
        <w:t>регламентируются локальными нормативными актами МБОУ СОШ №16 ,</w:t>
      </w:r>
      <w:r>
        <w:rPr>
          <w:b/>
        </w:rPr>
        <w:t xml:space="preserve"> </w:t>
      </w:r>
      <w:r>
        <w:t xml:space="preserve">а также ее уставом,реализуется преимущественно во внеурочной деятельности. Одним из условий комплексного сопровождения и поддержки обучающихся является тесное взаимодействие специалистов при участии педагогов МБОУ СОШ  №16, представителей администрации и родителей (законных представителей).  </w:t>
      </w:r>
    </w:p>
    <w:p w:rsidR="001867B5" w:rsidRDefault="00277CFB">
      <w:pPr>
        <w:spacing w:after="159"/>
        <w:ind w:left="360" w:right="14"/>
      </w:pPr>
      <w:r>
        <w:t xml:space="preserve">Медицинская поддержка и сопровождение обучающихся с ограниченными возможностями здоровья в МБОУ СОШ №16 осуществляются медицинским работником на регулярной основе и, помимо общих направлений работы со </w:t>
      </w:r>
      <w:r>
        <w:lastRenderedPageBreak/>
        <w:t xml:space="preserve">всеми обучающимися, имеют определенную специфику в сопровождении школьников с ограниченными возможностями здоровья. Медицинский работник участвует в диагностике школьников с ограниченными возможностями здоровья и в определении их индивидуального образовательного маршрута, проводятся консультации педагогов и родителей. В случае необходимости оказывает экстренную (неотложную) помощь (купирует 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1867B5" w:rsidRDefault="00277CFB">
      <w:pPr>
        <w:ind w:left="360" w:right="14" w:firstLine="689"/>
      </w:pPr>
      <w:r>
        <w:t>Социально-педагогическое сопровождение школьников с ограниченными возможностями здоровья в МБОУ СОШ  № 16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беседы (со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классным руководителем,</w:t>
      </w:r>
      <w:r>
        <w:rPr>
          <w:b/>
        </w:rPr>
        <w:t xml:space="preserve"> </w:t>
      </w:r>
      <w:r>
        <w:t xml:space="preserve">в случае необходимости с медицинским работником, а также с родителями (их законными представителями), </w:t>
      </w:r>
      <w:r>
        <w:lastRenderedPageBreak/>
        <w:t xml:space="preserve">специалистами социальных служб, органами исполнительной власти по защите прав детей.  </w:t>
      </w:r>
    </w:p>
    <w:p w:rsidR="001867B5" w:rsidRDefault="00277CFB">
      <w:pPr>
        <w:ind w:left="360" w:right="14"/>
      </w:pPr>
      <w: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МОРБЦУ  ЦПМСС «ИНСАЙТ». Педагог-психолог проводит занятия по комплексному изучению и развитию личности школьников с ограниченными возможностями здоровья. Работа организована индивидуально и в мини-группах. Основные направления деятельности школьного педагога- 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1867B5" w:rsidRDefault="00277CFB">
      <w:pPr>
        <w:ind w:left="360" w:right="14"/>
      </w:pPr>
      <w:r>
        <w:t xml:space="preserve">Данное направление осуществляется психолого-медико- педагогическим консилиумом МБОУ СОШ  № 16. ППк является внутришкольной формой организации сопровождения детей с ограниченными возможностями здоровья, положение и регламент работы которой разрабатывается МБОУ СОШ № 16 самостоятельно и утверждается локальным актом.  </w:t>
      </w:r>
    </w:p>
    <w:p w:rsidR="001867B5" w:rsidRDefault="00277CFB">
      <w:pPr>
        <w:spacing w:after="153"/>
        <w:ind w:left="360" w:right="14"/>
      </w:pPr>
      <w:r>
        <w:rPr>
          <w:b/>
        </w:rPr>
        <w:t>Цель работы ППк</w:t>
      </w:r>
      <w:r>
        <w:t xml:space="preserve">: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w:t>
      </w:r>
      <w:r>
        <w:lastRenderedPageBreak/>
        <w:t xml:space="preserve">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1867B5" w:rsidRDefault="00277CFB">
      <w:pPr>
        <w:spacing w:after="149"/>
        <w:ind w:left="360" w:right="14"/>
      </w:pPr>
      <w:r>
        <w:t xml:space="preserve">В состав ППк   входят педагог-психолог, педагог (учитель-предметник), социальный педагог, а также представитель администрации. Родители уведомляются о проведении ППк.  </w:t>
      </w:r>
    </w:p>
    <w:p w:rsidR="001867B5" w:rsidRDefault="00277CFB">
      <w:pPr>
        <w:spacing w:after="97"/>
        <w:ind w:left="360" w:right="14" w:firstLine="708"/>
      </w:pPr>
      <w: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1867B5" w:rsidRDefault="00277CFB">
      <w:pPr>
        <w:spacing w:after="231"/>
        <w:ind w:left="360" w:right="14"/>
      </w:pPr>
      <w:r>
        <w:t xml:space="preserve">МБОУ СОШ № 16 также осуществляет деятельность службы комплексного психолого- 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образовательные программы и др.  </w:t>
      </w:r>
    </w:p>
    <w:p w:rsidR="001867B5" w:rsidRDefault="00277CFB">
      <w:pPr>
        <w:spacing w:after="4" w:line="270" w:lineRule="auto"/>
        <w:ind w:left="355" w:hanging="10"/>
      </w:pPr>
      <w:r>
        <w:rPr>
          <w:b/>
        </w:rPr>
        <w:t xml:space="preserve">Механизм взаимодействия, предусматривающий общую целевую и единую стратегическую направленность работы с учетом вариативно- деятельностной тактики учителей, специалистов в области коррекционной педагогики, специальной психологии, медицинских работников образовательной организации, других образовательных организаций и институтов общества, реализующийся в единстве урочной, внеурочной и внешкольной деятельности </w:t>
      </w:r>
      <w:r>
        <w:t xml:space="preserve"> </w:t>
      </w:r>
    </w:p>
    <w:p w:rsidR="001867B5" w:rsidRDefault="00277CFB">
      <w:pPr>
        <w:spacing w:after="154"/>
        <w:ind w:left="360" w:right="14"/>
      </w:pPr>
      <w:r>
        <w:t xml:space="preserve">Коррекционная работа  функционирует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1867B5" w:rsidRDefault="00277CFB">
      <w:pPr>
        <w:ind w:left="370" w:right="14"/>
      </w:pPr>
      <w:r>
        <w:t xml:space="preserve">Коррекционную работу МБОУ СОШ  № 16 представляем в виде схемы  </w:t>
      </w:r>
    </w:p>
    <w:p w:rsidR="001867B5" w:rsidRDefault="00277CFB">
      <w:pPr>
        <w:ind w:left="370" w:right="14"/>
      </w:pPr>
      <w:r>
        <w:lastRenderedPageBreak/>
        <w:t xml:space="preserve">(рис. 1).  </w:t>
      </w:r>
    </w:p>
    <w:p w:rsidR="001867B5" w:rsidRDefault="00277CFB">
      <w:pPr>
        <w:spacing w:after="6" w:line="259" w:lineRule="auto"/>
        <w:ind w:right="3703"/>
        <w:jc w:val="center"/>
      </w:pPr>
      <w:r>
        <w:rPr>
          <w:noProof/>
        </w:rPr>
        <w:drawing>
          <wp:inline distT="0" distB="0" distL="0" distR="0">
            <wp:extent cx="3276600" cy="2331720"/>
            <wp:effectExtent l="0" t="0" r="0" b="0"/>
            <wp:docPr id="80720" name="Picture 80720"/>
            <wp:cNvGraphicFramePr/>
            <a:graphic xmlns:a="http://schemas.openxmlformats.org/drawingml/2006/main">
              <a:graphicData uri="http://schemas.openxmlformats.org/drawingml/2006/picture">
                <pic:pic xmlns:pic="http://schemas.openxmlformats.org/drawingml/2006/picture">
                  <pic:nvPicPr>
                    <pic:cNvPr id="80720" name="Picture 80720"/>
                    <pic:cNvPicPr/>
                  </pic:nvPicPr>
                  <pic:blipFill>
                    <a:blip r:embed="rId367"/>
                    <a:stretch>
                      <a:fillRect/>
                    </a:stretch>
                  </pic:blipFill>
                  <pic:spPr>
                    <a:xfrm>
                      <a:off x="0" y="0"/>
                      <a:ext cx="3276600" cy="2331720"/>
                    </a:xfrm>
                    <a:prstGeom prst="rect">
                      <a:avLst/>
                    </a:prstGeom>
                  </pic:spPr>
                </pic:pic>
              </a:graphicData>
            </a:graphic>
          </wp:inline>
        </w:drawing>
      </w:r>
      <w:r>
        <w:t xml:space="preserve">  </w:t>
      </w:r>
    </w:p>
    <w:p w:rsidR="001867B5" w:rsidRDefault="00277CFB">
      <w:pPr>
        <w:spacing w:after="155" w:line="259" w:lineRule="auto"/>
        <w:ind w:left="547" w:right="182" w:hanging="10"/>
        <w:jc w:val="center"/>
      </w:pPr>
      <w:r>
        <w:t xml:space="preserve">Рис. 1. Схема организации коррекционной работы в МБОУ СОШ  №16 </w:t>
      </w:r>
    </w:p>
    <w:p w:rsidR="001867B5" w:rsidRDefault="00277CFB">
      <w:pPr>
        <w:spacing w:after="44"/>
        <w:ind w:left="360" w:right="14" w:firstLine="689"/>
      </w:pPr>
      <w:r>
        <w:t xml:space="preserve">Коррекционная работа в обязательной части (70 %) реализуется в учебной урочной деятельности при освоении содержания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1867B5" w:rsidRDefault="00277CFB">
      <w:pPr>
        <w:ind w:left="360" w:right="14" w:firstLine="689"/>
      </w:pPr>
      <w: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ППк общеобразовательной организации, методических объединениях рабочих групп и др.  </w:t>
      </w:r>
    </w:p>
    <w:p w:rsidR="001867B5" w:rsidRDefault="00277CFB">
      <w:pPr>
        <w:spacing w:after="147"/>
        <w:ind w:left="360" w:right="14" w:firstLine="689"/>
      </w:pPr>
      <w:r>
        <w:t xml:space="preserve">Механизм реализации раскрывается в учебном плане, во взаимосвязи ПКР и рабочих коррекционных программ, во взаимодействии разных педагогов </w:t>
      </w:r>
      <w:r>
        <w:rPr>
          <w:b/>
        </w:rPr>
        <w:t>(учителя, социальный педагог, и др.)</w:t>
      </w:r>
      <w:r>
        <w:t xml:space="preserve"> и специалистов </w:t>
      </w:r>
      <w:r>
        <w:rPr>
          <w:b/>
        </w:rPr>
        <w:t xml:space="preserve">(педагогпсихолог, медицинский работник) </w:t>
      </w:r>
      <w:r>
        <w:t xml:space="preserve">внутри </w:t>
      </w:r>
      <w:r>
        <w:rPr>
          <w:b/>
        </w:rPr>
        <w:t>ОУ</w:t>
      </w:r>
      <w:r>
        <w:t xml:space="preserve">; в сетевом взаимодействии в многофункциональном комплексе и с образовательными </w:t>
      </w:r>
      <w:r>
        <w:lastRenderedPageBreak/>
        <w:t xml:space="preserve">организациями, осуществляющими образовательную деятельность. Взаимодействие включает в себя следующее:  </w:t>
      </w:r>
    </w:p>
    <w:p w:rsidR="001867B5" w:rsidRDefault="00277CFB">
      <w:pPr>
        <w:numPr>
          <w:ilvl w:val="0"/>
          <w:numId w:val="170"/>
        </w:numPr>
        <w:spacing w:after="132"/>
        <w:ind w:right="14"/>
      </w:pPr>
      <w:r>
        <w:t xml:space="preserve">комплексность  в  определении  и  решении  проблем обучающегося, предоставлении ему специализированной квалифицированной помощи;  </w:t>
      </w:r>
    </w:p>
    <w:p w:rsidR="001867B5" w:rsidRDefault="00277CFB">
      <w:pPr>
        <w:numPr>
          <w:ilvl w:val="0"/>
          <w:numId w:val="170"/>
        </w:numPr>
        <w:spacing w:after="157"/>
        <w:ind w:right="14"/>
      </w:pPr>
      <w:r>
        <w:t xml:space="preserve">многоаспектный  анализ  личностного  и  познавательного  развития обучающегося;  </w:t>
      </w:r>
    </w:p>
    <w:p w:rsidR="001867B5" w:rsidRDefault="00277CFB">
      <w:pPr>
        <w:spacing w:after="7" w:line="259" w:lineRule="auto"/>
        <w:ind w:left="345" w:right="5"/>
      </w:pPr>
      <w:r>
        <w:rPr>
          <w:b/>
          <w:i/>
        </w:rPr>
        <w:t xml:space="preserve">Планируемые результаты коррекционной работы МБОУ СОШ  № 16  </w:t>
      </w:r>
      <w:r>
        <w:t xml:space="preserve"> </w:t>
      </w:r>
    </w:p>
    <w:p w:rsidR="001867B5" w:rsidRDefault="00277CFB">
      <w:pPr>
        <w:spacing w:after="155"/>
        <w:ind w:left="360" w:right="14"/>
      </w:pPr>
      <w:r>
        <w:t xml:space="preserve">Программа коррекционной работы предусматривает выполнение требований к результатам, определенных ФГОС основного общего образования. 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1867B5" w:rsidRDefault="00277CFB">
      <w:pPr>
        <w:numPr>
          <w:ilvl w:val="0"/>
          <w:numId w:val="170"/>
        </w:numPr>
        <w:spacing w:after="147"/>
        <w:ind w:right="14"/>
      </w:pPr>
      <w: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w:t>
      </w:r>
    </w:p>
    <w:p w:rsidR="001867B5" w:rsidRDefault="00277CFB">
      <w:pPr>
        <w:numPr>
          <w:ilvl w:val="0"/>
          <w:numId w:val="170"/>
        </w:numPr>
        <w:spacing w:after="154"/>
        <w:ind w:right="14"/>
      </w:pPr>
      <w: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1867B5" w:rsidRDefault="00277CFB">
      <w:pPr>
        <w:numPr>
          <w:ilvl w:val="0"/>
          <w:numId w:val="170"/>
        </w:numPr>
        <w:spacing w:after="88"/>
        <w:ind w:right="14"/>
      </w:pPr>
      <w:r>
        <w:t xml:space="preserve">Предметные результаты определяются совместно с учителем - овладение содержанием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w:t>
      </w:r>
    </w:p>
    <w:p w:rsidR="001867B5" w:rsidRDefault="00277CFB">
      <w:pPr>
        <w:numPr>
          <w:ilvl w:val="0"/>
          <w:numId w:val="170"/>
        </w:numPr>
        <w:spacing w:after="107"/>
        <w:ind w:right="14"/>
      </w:pPr>
      <w:r>
        <w:t xml:space="preserve">Планируемые результаты коррекционной работы включают в себя описание организации и содержания промежуточной аттестации </w:t>
      </w:r>
      <w:r>
        <w:lastRenderedPageBreak/>
        <w:t xml:space="preserve">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rsidR="001867B5" w:rsidRDefault="00277CFB">
      <w:pPr>
        <w:spacing w:after="0" w:line="259" w:lineRule="auto"/>
        <w:ind w:left="360"/>
        <w:jc w:val="left"/>
      </w:pPr>
      <w:r>
        <w:rPr>
          <w:b/>
        </w:rPr>
        <w:t xml:space="preserve"> </w:t>
      </w:r>
      <w:r>
        <w:rPr>
          <w:b/>
        </w:rPr>
        <w:tab/>
        <w:t xml:space="preserve"> </w:t>
      </w:r>
      <w:r>
        <w:br w:type="page"/>
      </w:r>
    </w:p>
    <w:p w:rsidR="001867B5" w:rsidRDefault="00277CFB">
      <w:pPr>
        <w:pStyle w:val="1"/>
        <w:spacing w:after="66" w:line="269" w:lineRule="auto"/>
        <w:ind w:left="913" w:right="552"/>
        <w:jc w:val="center"/>
      </w:pPr>
      <w:r>
        <w:lastRenderedPageBreak/>
        <w:t xml:space="preserve">3. Организационный раздел   </w:t>
      </w:r>
    </w:p>
    <w:p w:rsidR="001867B5" w:rsidRDefault="00277CFB">
      <w:pPr>
        <w:spacing w:after="202" w:line="270" w:lineRule="auto"/>
        <w:ind w:left="355" w:hanging="10"/>
      </w:pPr>
      <w:r>
        <w:rPr>
          <w:b/>
        </w:rPr>
        <w:t xml:space="preserve">основной образовательной программы основного общего образования </w:t>
      </w:r>
    </w:p>
    <w:p w:rsidR="001867B5" w:rsidRDefault="00277CFB">
      <w:pPr>
        <w:spacing w:after="284" w:line="259" w:lineRule="auto"/>
        <w:ind w:left="360"/>
        <w:jc w:val="left"/>
      </w:pPr>
      <w:r>
        <w:rPr>
          <w:i/>
        </w:rPr>
        <w:t xml:space="preserve"> </w:t>
      </w:r>
    </w:p>
    <w:p w:rsidR="001867B5" w:rsidRDefault="00277CFB">
      <w:pPr>
        <w:pStyle w:val="2"/>
        <w:spacing w:after="52"/>
        <w:ind w:left="355" w:right="0"/>
      </w:pPr>
      <w:r>
        <w:t xml:space="preserve">3.1.  Учебный план основного общего образования </w:t>
      </w:r>
    </w:p>
    <w:p w:rsidR="001867B5" w:rsidRDefault="00277CFB">
      <w:pPr>
        <w:ind w:left="360" w:right="14"/>
      </w:pPr>
      <w:r>
        <w:t xml:space="preserve"> </w:t>
      </w:r>
      <w:r>
        <w:rPr>
          <w:b/>
        </w:rPr>
        <w:t xml:space="preserve">         </w:t>
      </w:r>
      <w:r>
        <w:t xml:space="preserve">Содержание образования на уровне основного общего образования реализуется преимущественно за счет введения учебных курсов, обеспечивающих целостное восприятие мира, системно-деятельного подхода и индивидуализации обучения. </w:t>
      </w:r>
    </w:p>
    <w:p w:rsidR="001867B5" w:rsidRDefault="00277CFB">
      <w:pPr>
        <w:ind w:left="360" w:right="14"/>
      </w:pPr>
      <w:r>
        <w:t xml:space="preserve">         За основу в пятых-девятых  классах взят учебный план  основного общего образования, реализующего федеральный государственный общеобразовательный стандарт, разработанный Министерством образования Республики Башкортостан. </w:t>
      </w:r>
    </w:p>
    <w:p w:rsidR="001867B5" w:rsidRDefault="00277CFB">
      <w:pPr>
        <w:ind w:left="360" w:right="14"/>
      </w:pPr>
      <w:r>
        <w:t xml:space="preserve">           Содержание образования в пятых-девятых классах направлено на достижение важнейших целей современного общего образования:</w:t>
      </w:r>
      <w:r>
        <w:rPr>
          <w:b/>
        </w:rPr>
        <w:t xml:space="preserve"> </w:t>
      </w:r>
    </w:p>
    <w:p w:rsidR="001867B5" w:rsidRDefault="00277CFB">
      <w:pPr>
        <w:numPr>
          <w:ilvl w:val="0"/>
          <w:numId w:val="171"/>
        </w:numPr>
        <w:ind w:right="14"/>
      </w:pPr>
      <w:r>
        <w:t xml:space="preserve">формирование гражданской идентичности  обучающихся, приобщение их к общекультурным, национальным и этнокультурным ценностям; </w:t>
      </w:r>
    </w:p>
    <w:p w:rsidR="001867B5" w:rsidRDefault="00277CFB">
      <w:pPr>
        <w:numPr>
          <w:ilvl w:val="0"/>
          <w:numId w:val="171"/>
        </w:numPr>
        <w:ind w:right="14"/>
      </w:pPr>
      <w:r>
        <w:t xml:space="preserve">готовность обучающихся к продолжению образования на последующих уровнях общего образования, их приобщение к информационным технологиям; </w:t>
      </w:r>
    </w:p>
    <w:p w:rsidR="001867B5" w:rsidRDefault="00277CFB">
      <w:pPr>
        <w:numPr>
          <w:ilvl w:val="0"/>
          <w:numId w:val="171"/>
        </w:numPr>
        <w:ind w:right="14"/>
      </w:pPr>
      <w:r>
        <w:t xml:space="preserve">формирование здорового образа жизни, элементарных правил поведения в экстремальных ситуациях; </w:t>
      </w:r>
    </w:p>
    <w:p w:rsidR="001867B5" w:rsidRDefault="00277CFB">
      <w:pPr>
        <w:numPr>
          <w:ilvl w:val="0"/>
          <w:numId w:val="171"/>
        </w:numPr>
        <w:ind w:right="14"/>
      </w:pPr>
      <w:r>
        <w:t xml:space="preserve">личностное </w:t>
      </w:r>
      <w:r>
        <w:tab/>
        <w:t xml:space="preserve">развитие </w:t>
      </w:r>
      <w:r>
        <w:tab/>
        <w:t xml:space="preserve">учащегося </w:t>
      </w:r>
      <w:r>
        <w:tab/>
        <w:t xml:space="preserve">в </w:t>
      </w:r>
      <w:r>
        <w:tab/>
        <w:t xml:space="preserve">соответствии </w:t>
      </w:r>
      <w:r>
        <w:tab/>
        <w:t xml:space="preserve">с </w:t>
      </w:r>
      <w:r>
        <w:tab/>
        <w:t xml:space="preserve">его индивидуальностью. </w:t>
      </w:r>
    </w:p>
    <w:p w:rsidR="001867B5" w:rsidRDefault="00277CFB">
      <w:pPr>
        <w:ind w:left="360" w:right="14"/>
      </w:pPr>
      <w:r>
        <w:rPr>
          <w:b/>
        </w:rPr>
        <w:t xml:space="preserve">  </w:t>
      </w:r>
      <w:r>
        <w:t xml:space="preserve">          Учебный план для 5-9 классов обеспечивает исполнение ФГОС ООО и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w:t>
      </w:r>
    </w:p>
    <w:p w:rsidR="001867B5" w:rsidRDefault="00277CFB">
      <w:pPr>
        <w:ind w:left="360" w:right="14"/>
      </w:pPr>
      <w:r>
        <w:t xml:space="preserve">         Изучение предмета </w:t>
      </w:r>
      <w:r>
        <w:rPr>
          <w:b/>
        </w:rPr>
        <w:t xml:space="preserve">«Русский язык» </w:t>
      </w:r>
      <w:r>
        <w:t>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w:t>
      </w:r>
      <w:r>
        <w:rPr>
          <w:b/>
        </w:rPr>
        <w:t xml:space="preserve">                  </w:t>
      </w:r>
    </w:p>
    <w:p w:rsidR="001867B5" w:rsidRDefault="00277CFB">
      <w:pPr>
        <w:ind w:left="360" w:right="14"/>
      </w:pPr>
      <w:r>
        <w:t xml:space="preserve">        Изучение предмета </w:t>
      </w:r>
      <w:r>
        <w:rPr>
          <w:b/>
        </w:rPr>
        <w:t>«Литература»</w:t>
      </w:r>
      <w:r>
        <w:t xml:space="preserve"> ориентировано на формирование  и совершенствование всех видов речевой деятельности школьника (слушание, </w:t>
      </w:r>
      <w:r>
        <w:lastRenderedPageBreak/>
        <w:t xml:space="preserve">чтение, говорение, письмо, различные виды пересказа), формирование терминологического словаря школьника,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 Изучение предметов </w:t>
      </w:r>
      <w:r>
        <w:rPr>
          <w:b/>
        </w:rPr>
        <w:t>«Родной язык»</w:t>
      </w:r>
      <w:r>
        <w:t xml:space="preserve"> и </w:t>
      </w:r>
      <w:r>
        <w:rPr>
          <w:b/>
        </w:rPr>
        <w:t>«Родная литература»</w:t>
      </w:r>
      <w:r>
        <w:t xml:space="preserve"> ориентировано на формирование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Часы родного языка и родной литературы входят в компонент образовательного учреждения. </w:t>
      </w:r>
    </w:p>
    <w:p w:rsidR="001867B5" w:rsidRDefault="00277CFB">
      <w:pPr>
        <w:ind w:left="360" w:right="14"/>
      </w:pPr>
      <w:r>
        <w:t xml:space="preserve">          </w:t>
      </w:r>
      <w:r>
        <w:rPr>
          <w:b/>
        </w:rPr>
        <w:t xml:space="preserve">Иностранный язык </w:t>
      </w:r>
      <w:r>
        <w:t xml:space="preserve">формирует элементарные коммуникативные умения говорения, аудирования, чтения и письма; развивает речевые способности, внимание,  мышление, память и воображение младшего школьника; способность мотивации к дальнейшему овладению иностранным языком. </w:t>
      </w:r>
    </w:p>
    <w:p w:rsidR="001867B5" w:rsidRDefault="00277CFB">
      <w:pPr>
        <w:ind w:left="360" w:right="14"/>
      </w:pPr>
      <w:r>
        <w:t xml:space="preserve">          В соответствии с требованиями ФГОС ООО вводится изучение </w:t>
      </w:r>
      <w:r>
        <w:rPr>
          <w:b/>
        </w:rPr>
        <w:t>второго иностранного (немецкого) языка</w:t>
      </w:r>
      <w:r>
        <w:t xml:space="preserve"> (по 1 часу в неделю) в  8 -9 классах. </w:t>
      </w:r>
    </w:p>
    <w:p w:rsidR="001867B5" w:rsidRDefault="00277CFB">
      <w:pPr>
        <w:ind w:left="360" w:right="14"/>
      </w:pPr>
      <w:r>
        <w:t xml:space="preserve">          </w:t>
      </w:r>
      <w:r>
        <w:rPr>
          <w:b/>
        </w:rPr>
        <w:t xml:space="preserve">Общественно-научные предметы </w:t>
      </w:r>
      <w:r>
        <w:t xml:space="preserve">(история, география, обществознание) позволяют дать возможности формирования целостной естественнонаучной картины мира, ориентируют обучающихся на общеучебные, общеинтеллектуальные умения и навыки, формируемые на межпредметной основе. </w:t>
      </w:r>
    </w:p>
    <w:p w:rsidR="001867B5" w:rsidRDefault="00277CFB">
      <w:pPr>
        <w:ind w:left="360" w:right="14"/>
      </w:pPr>
      <w:r>
        <w:t xml:space="preserve">         Изучение </w:t>
      </w:r>
      <w:r>
        <w:rPr>
          <w:b/>
        </w:rPr>
        <w:t xml:space="preserve">математики (5-6 классы), алгебры и геометрии (7-9 классы), информатики(7-9 классы) </w:t>
      </w:r>
      <w:r>
        <w:t xml:space="preserve">направлено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В 7 классах </w:t>
      </w:r>
    </w:p>
    <w:p w:rsidR="001867B5" w:rsidRDefault="00277CFB">
      <w:pPr>
        <w:tabs>
          <w:tab w:val="center" w:pos="852"/>
          <w:tab w:val="center" w:pos="2909"/>
          <w:tab w:val="center" w:pos="4927"/>
          <w:tab w:val="center" w:pos="6042"/>
          <w:tab w:val="center" w:pos="7297"/>
          <w:tab w:val="right" w:pos="9724"/>
        </w:tabs>
        <w:jc w:val="left"/>
      </w:pPr>
      <w:r>
        <w:rPr>
          <w:rFonts w:ascii="Calibri" w:eastAsia="Calibri" w:hAnsi="Calibri" w:cs="Calibri"/>
          <w:sz w:val="22"/>
        </w:rPr>
        <w:tab/>
      </w:r>
      <w:r>
        <w:t xml:space="preserve">предмет </w:t>
      </w:r>
      <w:r>
        <w:tab/>
      </w:r>
      <w:r>
        <w:rPr>
          <w:b/>
        </w:rPr>
        <w:t>«Информатика»</w:t>
      </w:r>
      <w:r>
        <w:t xml:space="preserve"> </w:t>
      </w:r>
      <w:r>
        <w:tab/>
        <w:t xml:space="preserve">ведется </w:t>
      </w:r>
      <w:r>
        <w:tab/>
        <w:t xml:space="preserve">на </w:t>
      </w:r>
      <w:r>
        <w:tab/>
        <w:t xml:space="preserve">цифровой </w:t>
      </w:r>
      <w:r>
        <w:tab/>
        <w:t xml:space="preserve">платформе  </w:t>
      </w:r>
    </w:p>
    <w:p w:rsidR="001867B5" w:rsidRDefault="00277CFB">
      <w:pPr>
        <w:spacing w:after="58" w:line="270" w:lineRule="auto"/>
        <w:ind w:left="355" w:hanging="10"/>
      </w:pPr>
      <w:r>
        <w:t>«</w:t>
      </w:r>
      <w:r>
        <w:rPr>
          <w:b/>
        </w:rPr>
        <w:t>Яндекс.Учебник» в количестве 2 часа в неделю.</w:t>
      </w:r>
      <w:r>
        <w:t xml:space="preserve"> </w:t>
      </w:r>
    </w:p>
    <w:p w:rsidR="001867B5" w:rsidRDefault="00277CFB">
      <w:pPr>
        <w:ind w:left="360" w:right="14"/>
      </w:pPr>
      <w:r>
        <w:rPr>
          <w:b/>
        </w:rPr>
        <w:t xml:space="preserve">          В 5-9 классах </w:t>
      </w:r>
      <w:r>
        <w:t xml:space="preserve">в рамках предметной области </w:t>
      </w:r>
      <w:r>
        <w:rPr>
          <w:b/>
        </w:rPr>
        <w:t>«Основы духовнонравственной культуры народов России»</w:t>
      </w:r>
      <w:r>
        <w:t xml:space="preserve"> ведется в том числе  изучение истории и культуры родного края</w:t>
      </w:r>
      <w:r>
        <w:rPr>
          <w:b/>
        </w:rPr>
        <w:t xml:space="preserve">  </w:t>
      </w:r>
      <w:r>
        <w:t xml:space="preserve">по 1 часу в неделю в 5,6, 8,9 классах, а в 7  классах 1 час в неделю за счет часов внеурочной деятельности. </w:t>
      </w:r>
      <w:r>
        <w:lastRenderedPageBreak/>
        <w:t xml:space="preserve">Задачами курса являются: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p w:rsidR="001867B5" w:rsidRDefault="00277CFB">
      <w:pPr>
        <w:ind w:left="360" w:right="14"/>
      </w:pPr>
      <w:r>
        <w:t xml:space="preserve">          Изучение предметов </w:t>
      </w:r>
      <w:r>
        <w:rPr>
          <w:b/>
        </w:rPr>
        <w:t>«Изобразительное искусство»</w:t>
      </w:r>
      <w:r>
        <w:t xml:space="preserve"> и</w:t>
      </w:r>
      <w:r>
        <w:rPr>
          <w:b/>
        </w:rPr>
        <w:t xml:space="preserve"> «Музыка»</w:t>
      </w:r>
      <w:r>
        <w:t xml:space="preserve"> в рамках предметной области  </w:t>
      </w:r>
      <w:r>
        <w:rPr>
          <w:b/>
        </w:rPr>
        <w:t>«Искусство»</w:t>
      </w:r>
      <w:r>
        <w:t xml:space="preserve"> направлено на развитие способности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В 5-7 классах </w:t>
      </w:r>
      <w:r>
        <w:rPr>
          <w:b/>
        </w:rPr>
        <w:t>«Изобразительное искусство»</w:t>
      </w:r>
      <w:r>
        <w:t xml:space="preserve"> и</w:t>
      </w:r>
      <w:r>
        <w:rPr>
          <w:b/>
        </w:rPr>
        <w:t xml:space="preserve"> «Музыка» </w:t>
      </w:r>
      <w:r>
        <w:t xml:space="preserve">изучается в рамках обязательных предметов, в 8-9 классах введены часы внеурочной деятельности из области </w:t>
      </w:r>
      <w:r>
        <w:rPr>
          <w:b/>
        </w:rPr>
        <w:t>«Искусство»</w:t>
      </w:r>
      <w:r>
        <w:t xml:space="preserve"> </w:t>
      </w:r>
    </w:p>
    <w:p w:rsidR="001867B5" w:rsidRDefault="00277CFB">
      <w:pPr>
        <w:ind w:left="360" w:right="14"/>
      </w:pPr>
      <w:r>
        <w:t xml:space="preserve">         Учебный предмет </w:t>
      </w:r>
      <w:r>
        <w:rPr>
          <w:b/>
        </w:rPr>
        <w:t xml:space="preserve">«Технология»  </w:t>
      </w:r>
      <w:r>
        <w:t xml:space="preserve">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школьников. Учебный предмет  </w:t>
      </w:r>
      <w:r>
        <w:rPr>
          <w:b/>
        </w:rPr>
        <w:t xml:space="preserve">«Технология»   </w:t>
      </w:r>
      <w:r>
        <w:t xml:space="preserve"> изучается  в объеме 1 часа в неделю в 5-7 классах.  В 8 классах  предмет «Технология» включен во внеурочную деятельность «Занимательная технология». </w:t>
      </w:r>
    </w:p>
    <w:p w:rsidR="001867B5" w:rsidRDefault="00277CFB">
      <w:pPr>
        <w:ind w:left="360" w:right="14"/>
      </w:pPr>
      <w:r>
        <w:t xml:space="preserve">          Учебный предмет «</w:t>
      </w:r>
      <w:r>
        <w:rPr>
          <w:b/>
        </w:rPr>
        <w:t xml:space="preserve">Основы безопасности жизнедеятельности» </w:t>
      </w:r>
      <w:r>
        <w:t xml:space="preserve">изучается  в объеме 1 часа в неделю в 8-9 классах проводятся за счёт обязательной части учебной программы,  в 5-7 классах за счёт внеурочной деятельности «Школа безопасности». </w:t>
      </w:r>
    </w:p>
    <w:p w:rsidR="001867B5" w:rsidRDefault="00277CFB">
      <w:pPr>
        <w:ind w:left="360" w:right="14"/>
      </w:pPr>
      <w:r>
        <w:t xml:space="preserve">         Занятия по </w:t>
      </w:r>
      <w:r>
        <w:rPr>
          <w:b/>
        </w:rPr>
        <w:t xml:space="preserve">физической культуре </w:t>
      </w:r>
      <w:r>
        <w:t xml:space="preserve">направлены на укрепление здоровья, содействие гармоническому физическому развитию и всесторонней физической подготовленности ученика. В их содержание введены элементы физического воспитания обучающихся, представленные национальными видами спорта.  </w:t>
      </w:r>
    </w:p>
    <w:p w:rsidR="001867B5" w:rsidRDefault="00277CFB">
      <w:pPr>
        <w:spacing w:after="661"/>
        <w:ind w:left="360" w:right="14"/>
      </w:pPr>
      <w:r>
        <w:t xml:space="preserve">         Занятия по физической культуре в 5-9 классах по 2 часа проводятся за счёт обязательной части учебной программы, а третий час за счёт часов внеурочной деятельности «Спортивные игры». </w:t>
      </w:r>
    </w:p>
    <w:tbl>
      <w:tblPr>
        <w:tblStyle w:val="TableGrid"/>
        <w:tblW w:w="9918" w:type="dxa"/>
        <w:tblInd w:w="79" w:type="dxa"/>
        <w:tblCellMar>
          <w:top w:w="17" w:type="dxa"/>
          <w:left w:w="106" w:type="dxa"/>
          <w:bottom w:w="0" w:type="dxa"/>
          <w:right w:w="29" w:type="dxa"/>
        </w:tblCellMar>
        <w:tblLook w:val="04A0" w:firstRow="1" w:lastRow="0" w:firstColumn="1" w:lastColumn="0" w:noHBand="0" w:noVBand="1"/>
      </w:tblPr>
      <w:tblGrid>
        <w:gridCol w:w="4210"/>
        <w:gridCol w:w="991"/>
        <w:gridCol w:w="946"/>
        <w:gridCol w:w="907"/>
        <w:gridCol w:w="947"/>
        <w:gridCol w:w="1010"/>
        <w:gridCol w:w="907"/>
      </w:tblGrid>
      <w:tr w:rsidR="001867B5">
        <w:trPr>
          <w:trHeight w:val="578"/>
        </w:trPr>
        <w:tc>
          <w:tcPr>
            <w:tcW w:w="8001" w:type="dxa"/>
            <w:gridSpan w:val="5"/>
            <w:tcBorders>
              <w:top w:val="single" w:sz="4" w:space="0" w:color="000000"/>
              <w:left w:val="single" w:sz="4" w:space="0" w:color="000000"/>
              <w:bottom w:val="single" w:sz="4" w:space="0" w:color="000000"/>
              <w:right w:val="nil"/>
            </w:tcBorders>
          </w:tcPr>
          <w:p w:rsidR="001867B5" w:rsidRDefault="00277CFB">
            <w:pPr>
              <w:spacing w:after="0" w:line="259" w:lineRule="auto"/>
              <w:ind w:left="2"/>
              <w:jc w:val="left"/>
            </w:pPr>
            <w:r>
              <w:rPr>
                <w:b/>
                <w:sz w:val="24"/>
              </w:rPr>
              <w:lastRenderedPageBreak/>
              <w:t xml:space="preserve">Часть, формируемая участниками образовательных отношений </w:t>
            </w:r>
          </w:p>
        </w:tc>
        <w:tc>
          <w:tcPr>
            <w:tcW w:w="1010" w:type="dxa"/>
            <w:tcBorders>
              <w:top w:val="single" w:sz="4" w:space="0" w:color="000000"/>
              <w:left w:val="nil"/>
              <w:bottom w:val="single" w:sz="4" w:space="0" w:color="000000"/>
              <w:right w:val="nil"/>
            </w:tcBorders>
          </w:tcPr>
          <w:p w:rsidR="001867B5" w:rsidRDefault="001867B5">
            <w:pPr>
              <w:spacing w:after="160" w:line="259" w:lineRule="auto"/>
              <w:jc w:val="left"/>
            </w:pPr>
          </w:p>
        </w:tc>
        <w:tc>
          <w:tcPr>
            <w:tcW w:w="907" w:type="dxa"/>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r>
      <w:tr w:rsidR="001867B5">
        <w:trPr>
          <w:trHeight w:val="646"/>
        </w:trPr>
        <w:tc>
          <w:tcPr>
            <w:tcW w:w="42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right="69"/>
              <w:jc w:val="left"/>
            </w:pPr>
            <w:r>
              <w:rPr>
                <w:b/>
                <w:sz w:val="24"/>
              </w:rPr>
              <w:t xml:space="preserve">5 класс </w:t>
            </w:r>
          </w:p>
        </w:tc>
        <w:tc>
          <w:tcPr>
            <w:tcW w:w="94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3" w:right="23"/>
              <w:jc w:val="left"/>
            </w:pPr>
            <w:r>
              <w:rPr>
                <w:b/>
                <w:sz w:val="24"/>
              </w:rPr>
              <w:t xml:space="preserve">6 класс </w:t>
            </w:r>
          </w:p>
        </w:tc>
        <w:tc>
          <w:tcPr>
            <w:tcW w:w="907" w:type="dxa"/>
            <w:tcBorders>
              <w:top w:val="single" w:sz="4" w:space="0" w:color="000000"/>
              <w:left w:val="single" w:sz="4" w:space="0" w:color="000000"/>
              <w:bottom w:val="single" w:sz="4" w:space="0" w:color="000000"/>
              <w:right w:val="single" w:sz="4" w:space="0" w:color="000000"/>
            </w:tcBorders>
          </w:tcPr>
          <w:p w:rsidR="001867B5" w:rsidRDefault="00277CFB">
            <w:pPr>
              <w:spacing w:after="49" w:line="259" w:lineRule="auto"/>
              <w:jc w:val="left"/>
            </w:pPr>
            <w:r>
              <w:rPr>
                <w:b/>
                <w:sz w:val="24"/>
              </w:rPr>
              <w:t>7клас</w:t>
            </w:r>
          </w:p>
          <w:p w:rsidR="001867B5" w:rsidRDefault="00277CFB">
            <w:pPr>
              <w:spacing w:after="0" w:line="259" w:lineRule="auto"/>
              <w:jc w:val="left"/>
            </w:pPr>
            <w:r>
              <w:rPr>
                <w:b/>
                <w:sz w:val="24"/>
              </w:rPr>
              <w:t xml:space="preserve">с </w:t>
            </w:r>
          </w:p>
        </w:tc>
        <w:tc>
          <w:tcPr>
            <w:tcW w:w="94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right="24"/>
              <w:jc w:val="left"/>
            </w:pPr>
            <w:r>
              <w:rPr>
                <w:b/>
                <w:sz w:val="24"/>
              </w:rPr>
              <w:t xml:space="preserve">8 класс </w:t>
            </w:r>
          </w:p>
        </w:tc>
        <w:tc>
          <w:tcPr>
            <w:tcW w:w="10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9класс </w:t>
            </w:r>
          </w:p>
        </w:tc>
        <w:tc>
          <w:tcPr>
            <w:tcW w:w="90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pPr>
            <w:r>
              <w:rPr>
                <w:b/>
                <w:sz w:val="24"/>
              </w:rPr>
              <w:t xml:space="preserve">Итого  </w:t>
            </w:r>
          </w:p>
        </w:tc>
      </w:tr>
      <w:tr w:rsidR="001867B5">
        <w:trPr>
          <w:trHeight w:val="554"/>
        </w:trPr>
        <w:tc>
          <w:tcPr>
            <w:tcW w:w="42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Башкирский язык  (государственный) </w:t>
            </w:r>
          </w:p>
        </w:tc>
        <w:tc>
          <w:tcPr>
            <w:tcW w:w="991"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1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3"/>
              <w:jc w:val="left"/>
            </w:pPr>
            <w:r>
              <w:rPr>
                <w:sz w:val="24"/>
              </w:rPr>
              <w:t xml:space="preserve">1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t xml:space="preserve">1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1 </w:t>
            </w:r>
          </w:p>
        </w:tc>
        <w:tc>
          <w:tcPr>
            <w:tcW w:w="1010"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1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b/>
                <w:sz w:val="24"/>
              </w:rPr>
              <w:t xml:space="preserve">5 </w:t>
            </w:r>
          </w:p>
        </w:tc>
      </w:tr>
      <w:tr w:rsidR="001867B5">
        <w:trPr>
          <w:trHeight w:val="555"/>
        </w:trPr>
        <w:tc>
          <w:tcPr>
            <w:tcW w:w="42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Русский язык  </w:t>
            </w:r>
          </w:p>
        </w:tc>
        <w:tc>
          <w:tcPr>
            <w:tcW w:w="991"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1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3"/>
              <w:jc w:val="left"/>
            </w:pPr>
            <w:r>
              <w:rPr>
                <w:sz w:val="24"/>
              </w:rPr>
              <w:t xml:space="preserve">1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t xml:space="preserve">1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1 </w:t>
            </w:r>
          </w:p>
        </w:tc>
        <w:tc>
          <w:tcPr>
            <w:tcW w:w="1010"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b/>
                <w:sz w:val="24"/>
              </w:rPr>
              <w:t xml:space="preserve">4 </w:t>
            </w:r>
          </w:p>
        </w:tc>
      </w:tr>
      <w:tr w:rsidR="001867B5">
        <w:trPr>
          <w:trHeight w:val="576"/>
        </w:trPr>
        <w:tc>
          <w:tcPr>
            <w:tcW w:w="42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Литература  </w:t>
            </w:r>
          </w:p>
        </w:tc>
        <w:tc>
          <w:tcPr>
            <w:tcW w:w="991"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1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3"/>
              <w:jc w:val="left"/>
            </w:pPr>
            <w:r>
              <w:rPr>
                <w:sz w:val="24"/>
              </w:rPr>
              <w:t xml:space="preserve">1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t xml:space="preserve">1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1 </w:t>
            </w:r>
          </w:p>
        </w:tc>
        <w:tc>
          <w:tcPr>
            <w:tcW w:w="1010"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2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b/>
                <w:sz w:val="24"/>
              </w:rPr>
              <w:t xml:space="preserve">6 </w:t>
            </w:r>
          </w:p>
        </w:tc>
      </w:tr>
      <w:tr w:rsidR="001867B5">
        <w:trPr>
          <w:trHeight w:val="578"/>
        </w:trPr>
        <w:tc>
          <w:tcPr>
            <w:tcW w:w="42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Информатика  </w:t>
            </w:r>
          </w:p>
        </w:tc>
        <w:tc>
          <w:tcPr>
            <w:tcW w:w="991"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3"/>
              <w:jc w:val="left"/>
            </w:pPr>
            <w:r>
              <w:rPr>
                <w:sz w:val="24"/>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t xml:space="preserve">1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b/>
                <w:sz w:val="24"/>
              </w:rPr>
              <w:t xml:space="preserve">1 </w:t>
            </w:r>
          </w:p>
        </w:tc>
      </w:tr>
      <w:tr w:rsidR="001867B5">
        <w:trPr>
          <w:trHeight w:val="576"/>
        </w:trPr>
        <w:tc>
          <w:tcPr>
            <w:tcW w:w="42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Математика  </w:t>
            </w:r>
          </w:p>
        </w:tc>
        <w:tc>
          <w:tcPr>
            <w:tcW w:w="991"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2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3"/>
              <w:jc w:val="left"/>
            </w:pPr>
            <w:r>
              <w:rPr>
                <w:sz w:val="24"/>
              </w:rPr>
              <w:t xml:space="preserve">2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t xml:space="preserve">-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b/>
                <w:sz w:val="24"/>
              </w:rPr>
              <w:t xml:space="preserve">4 </w:t>
            </w:r>
          </w:p>
        </w:tc>
      </w:tr>
      <w:tr w:rsidR="001867B5">
        <w:trPr>
          <w:trHeight w:val="578"/>
        </w:trPr>
        <w:tc>
          <w:tcPr>
            <w:tcW w:w="42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Алгебра  </w:t>
            </w:r>
          </w:p>
        </w:tc>
        <w:tc>
          <w:tcPr>
            <w:tcW w:w="991"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3"/>
              <w:jc w:val="left"/>
            </w:pPr>
            <w:r>
              <w:rPr>
                <w:sz w:val="24"/>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t xml:space="preserve">1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1 </w:t>
            </w:r>
          </w:p>
        </w:tc>
        <w:tc>
          <w:tcPr>
            <w:tcW w:w="1010"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b/>
                <w:sz w:val="24"/>
              </w:rPr>
              <w:t xml:space="preserve">2 </w:t>
            </w:r>
          </w:p>
        </w:tc>
      </w:tr>
      <w:tr w:rsidR="001867B5">
        <w:trPr>
          <w:trHeight w:val="576"/>
        </w:trPr>
        <w:tc>
          <w:tcPr>
            <w:tcW w:w="42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География  </w:t>
            </w:r>
          </w:p>
        </w:tc>
        <w:tc>
          <w:tcPr>
            <w:tcW w:w="991"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3"/>
              <w:jc w:val="left"/>
            </w:pPr>
            <w:r>
              <w:rPr>
                <w:sz w:val="24"/>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t xml:space="preserve">1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1 </w:t>
            </w:r>
          </w:p>
        </w:tc>
        <w:tc>
          <w:tcPr>
            <w:tcW w:w="1010"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1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b/>
                <w:sz w:val="24"/>
              </w:rPr>
              <w:t xml:space="preserve">3 </w:t>
            </w:r>
          </w:p>
        </w:tc>
      </w:tr>
      <w:tr w:rsidR="001867B5">
        <w:trPr>
          <w:trHeight w:val="577"/>
        </w:trPr>
        <w:tc>
          <w:tcPr>
            <w:tcW w:w="42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Биология  </w:t>
            </w:r>
          </w:p>
        </w:tc>
        <w:tc>
          <w:tcPr>
            <w:tcW w:w="991"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3"/>
              <w:jc w:val="left"/>
            </w:pPr>
            <w:r>
              <w:rPr>
                <w:sz w:val="24"/>
              </w:rPr>
              <w:t xml:space="preserve">-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t xml:space="preserve">-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1 </w:t>
            </w:r>
          </w:p>
        </w:tc>
        <w:tc>
          <w:tcPr>
            <w:tcW w:w="1010"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sz w:val="24"/>
              </w:rPr>
              <w:t xml:space="preserve">1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b/>
                <w:sz w:val="24"/>
              </w:rPr>
              <w:t xml:space="preserve">2 </w:t>
            </w:r>
          </w:p>
        </w:tc>
      </w:tr>
      <w:tr w:rsidR="001867B5">
        <w:trPr>
          <w:trHeight w:val="578"/>
        </w:trPr>
        <w:tc>
          <w:tcPr>
            <w:tcW w:w="42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Итого </w:t>
            </w:r>
          </w:p>
        </w:tc>
        <w:tc>
          <w:tcPr>
            <w:tcW w:w="991"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b/>
                <w:sz w:val="24"/>
              </w:rPr>
              <w:t xml:space="preserve">5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3"/>
              <w:jc w:val="left"/>
            </w:pPr>
            <w:r>
              <w:rPr>
                <w:b/>
                <w:sz w:val="24"/>
              </w:rPr>
              <w:t xml:space="preserve">5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b/>
                <w:sz w:val="24"/>
              </w:rPr>
              <w:t xml:space="preserve">6 </w:t>
            </w:r>
          </w:p>
        </w:tc>
        <w:tc>
          <w:tcPr>
            <w:tcW w:w="94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b/>
                <w:sz w:val="24"/>
              </w:rPr>
              <w:t xml:space="preserve">6 </w:t>
            </w:r>
          </w:p>
        </w:tc>
        <w:tc>
          <w:tcPr>
            <w:tcW w:w="1010"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left"/>
            </w:pPr>
            <w:r>
              <w:rPr>
                <w:b/>
                <w:sz w:val="24"/>
              </w:rPr>
              <w:t xml:space="preserve">5 </w:t>
            </w:r>
          </w:p>
        </w:tc>
        <w:tc>
          <w:tcPr>
            <w:tcW w:w="907"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b/>
                <w:sz w:val="24"/>
              </w:rPr>
              <w:t xml:space="preserve">27 </w:t>
            </w:r>
          </w:p>
        </w:tc>
      </w:tr>
    </w:tbl>
    <w:p w:rsidR="001867B5" w:rsidRDefault="00277CFB">
      <w:pPr>
        <w:ind w:left="360" w:right="14"/>
      </w:pPr>
      <w:r>
        <w:t xml:space="preserve">           Продолжительность учебного года в 5-8 классах составляет 34 недели, в 9 классах 33 недели. </w:t>
      </w:r>
    </w:p>
    <w:p w:rsidR="001867B5" w:rsidRDefault="00277CFB">
      <w:pPr>
        <w:ind w:left="360" w:right="14"/>
      </w:pPr>
      <w:r>
        <w:t xml:space="preserve">          Обучение осуществляется с соблюдением следующих дополнительных требований: </w:t>
      </w:r>
    </w:p>
    <w:p w:rsidR="001867B5" w:rsidRDefault="00277CFB">
      <w:pPr>
        <w:numPr>
          <w:ilvl w:val="0"/>
          <w:numId w:val="172"/>
        </w:numPr>
        <w:ind w:right="14" w:hanging="235"/>
      </w:pPr>
      <w:r>
        <w:t xml:space="preserve">учебные занятия проводятся по 5-дневной учебной неделе. </w:t>
      </w:r>
    </w:p>
    <w:p w:rsidR="001867B5" w:rsidRDefault="00277CFB">
      <w:pPr>
        <w:numPr>
          <w:ilvl w:val="0"/>
          <w:numId w:val="172"/>
        </w:numPr>
        <w:ind w:right="14" w:hanging="235"/>
      </w:pPr>
      <w:r>
        <w:t xml:space="preserve">В соответствии с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зарегистрированными в Минюсте России 03.03.2011, регистрационный номер 19993) продолжительность урока в 5-9 классах составляет  45 минут; </w:t>
      </w:r>
    </w:p>
    <w:p w:rsidR="001867B5" w:rsidRDefault="00277CFB">
      <w:pPr>
        <w:numPr>
          <w:ilvl w:val="0"/>
          <w:numId w:val="172"/>
        </w:numPr>
        <w:ind w:right="14" w:hanging="235"/>
      </w:pPr>
      <w:r>
        <w:t xml:space="preserve">продолжительность каникул в течение учебного года  составляет не менее 30 календарных дней, летом – не менее 8 недель. </w:t>
      </w:r>
    </w:p>
    <w:p w:rsidR="001867B5" w:rsidRDefault="00277CFB">
      <w:pPr>
        <w:ind w:left="360" w:right="14"/>
      </w:pPr>
      <w:r>
        <w:rPr>
          <w:b/>
        </w:rPr>
        <w:t xml:space="preserve">           </w:t>
      </w:r>
      <w:r>
        <w:t xml:space="preserve">           Годовую промежуточную аттестацию проходят все учащиеся 58 классов.  Промежуточная аттестация обучающихся за год проводится письменно, устно и в других формах.  </w:t>
      </w:r>
    </w:p>
    <w:p w:rsidR="001867B5" w:rsidRDefault="00277CFB">
      <w:pPr>
        <w:ind w:left="360" w:right="14"/>
      </w:pPr>
      <w:r>
        <w:t xml:space="preserve">            Выпускники 9 классов в мае-июне проходят государственную итоговую аттестацию за курс  основного общего образования.      </w:t>
      </w:r>
    </w:p>
    <w:p w:rsidR="001867B5" w:rsidRDefault="00277CFB">
      <w:pPr>
        <w:spacing w:after="57" w:line="270" w:lineRule="auto"/>
        <w:ind w:left="355" w:hanging="10"/>
      </w:pPr>
      <w:r>
        <w:rPr>
          <w:b/>
        </w:rPr>
        <w:lastRenderedPageBreak/>
        <w:t>Организация промежуточной аттестации</w:t>
      </w:r>
      <w:r>
        <w:t xml:space="preserve"> </w:t>
      </w:r>
    </w:p>
    <w:p w:rsidR="001867B5" w:rsidRDefault="00277CFB">
      <w:pPr>
        <w:spacing w:after="196"/>
        <w:ind w:left="360" w:right="14" w:firstLine="720"/>
      </w:pPr>
      <w:r>
        <w:t xml:space="preserve">Промежуточная аттестация проводится в 5–9-х классах с 18 апреля 2022 года по 13 мая 2022 года без прекращения образовательной деятельности по предметам учебного плана. В 9-х классах промежуточная аттестация проводится по предметам, не выбранным для ГИА. В соответствии с частью 17 статьи 108 Федерального закона «Об образовании в Российской Федерации» (Федеральный закон от 08.06.2020 № 164-ФЗ «О внесении изменений в статьи 71.1 и 108 Федерального закона "Об образовании в Российской Федерации"») промежуточная аттестация может быть проведена с применением электронного обучения.  </w:t>
      </w:r>
    </w:p>
    <w:p w:rsidR="001867B5" w:rsidRDefault="00277CFB">
      <w:pPr>
        <w:spacing w:after="0" w:line="259" w:lineRule="auto"/>
        <w:ind w:left="1080"/>
        <w:jc w:val="left"/>
      </w:pPr>
      <w:r>
        <w:rPr>
          <w:sz w:val="24"/>
        </w:rPr>
        <w:t xml:space="preserve"> </w:t>
      </w:r>
    </w:p>
    <w:tbl>
      <w:tblPr>
        <w:tblStyle w:val="TableGrid"/>
        <w:tblW w:w="9465" w:type="dxa"/>
        <w:tblInd w:w="360" w:type="dxa"/>
        <w:tblCellMar>
          <w:top w:w="9" w:type="dxa"/>
          <w:left w:w="106" w:type="dxa"/>
          <w:bottom w:w="0" w:type="dxa"/>
          <w:right w:w="55" w:type="dxa"/>
        </w:tblCellMar>
        <w:tblLook w:val="04A0" w:firstRow="1" w:lastRow="0" w:firstColumn="1" w:lastColumn="0" w:noHBand="0" w:noVBand="1"/>
      </w:tblPr>
      <w:tblGrid>
        <w:gridCol w:w="1140"/>
        <w:gridCol w:w="2396"/>
        <w:gridCol w:w="3048"/>
        <w:gridCol w:w="2881"/>
      </w:tblGrid>
      <w:tr w:rsidR="001867B5">
        <w:trPr>
          <w:trHeight w:val="962"/>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0"/>
              <w:jc w:val="center"/>
            </w:pPr>
            <w:r>
              <w:rPr>
                <w:b/>
                <w:sz w:val="24"/>
              </w:rPr>
              <w:t xml:space="preserve">Класс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15"/>
              <w:jc w:val="left"/>
            </w:pPr>
            <w:r>
              <w:rPr>
                <w:b/>
                <w:sz w:val="24"/>
              </w:rPr>
              <w:t xml:space="preserve">Учебный предмет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center"/>
            </w:pPr>
            <w:r>
              <w:rPr>
                <w:b/>
                <w:sz w:val="24"/>
              </w:rPr>
              <w:t xml:space="preserve">Форма  промежуточной аттестации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center"/>
            </w:pPr>
            <w:r>
              <w:rPr>
                <w:b/>
                <w:sz w:val="24"/>
              </w:rPr>
              <w:t xml:space="preserve">Период проведения промежуточной аттестации </w:t>
            </w:r>
          </w:p>
        </w:tc>
      </w:tr>
      <w:tr w:rsidR="001867B5">
        <w:trPr>
          <w:trHeight w:val="64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5,6,7, 8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Русский язык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Итоговая контрольная работа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Апрель - май </w:t>
            </w:r>
          </w:p>
        </w:tc>
      </w:tr>
      <w:tr w:rsidR="001867B5">
        <w:trPr>
          <w:trHeight w:val="644"/>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5,6, </w:t>
            </w:r>
          </w:p>
        </w:tc>
        <w:tc>
          <w:tcPr>
            <w:tcW w:w="2396"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Литература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pPr>
            <w:r>
              <w:rPr>
                <w:sz w:val="24"/>
              </w:rPr>
              <w:t xml:space="preserve">Тестирование, проверка читательских учений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329"/>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7,8,9 </w:t>
            </w: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Устный опрос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883"/>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5,6,7,8,9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Родной язык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58" w:line="272" w:lineRule="auto"/>
              <w:jc w:val="center"/>
            </w:pPr>
            <w:r>
              <w:rPr>
                <w:sz w:val="22"/>
              </w:rPr>
              <w:t xml:space="preserve">Учет текущего контроля успеваемости по результатам </w:t>
            </w:r>
          </w:p>
          <w:p w:rsidR="001867B5" w:rsidRDefault="00277CFB">
            <w:pPr>
              <w:spacing w:after="0" w:line="259" w:lineRule="auto"/>
              <w:ind w:right="56"/>
              <w:jc w:val="center"/>
            </w:pPr>
            <w:r>
              <w:rPr>
                <w:sz w:val="22"/>
              </w:rPr>
              <w:t>1,2,3 триместра</w:t>
            </w:r>
            <w:r>
              <w:rPr>
                <w:sz w:val="24"/>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  В конце учебного года </w:t>
            </w:r>
          </w:p>
        </w:tc>
      </w:tr>
      <w:tr w:rsidR="001867B5">
        <w:trPr>
          <w:trHeight w:val="32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5,6,7 </w:t>
            </w:r>
          </w:p>
        </w:tc>
        <w:tc>
          <w:tcPr>
            <w:tcW w:w="2396"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Родная литература  </w:t>
            </w:r>
          </w:p>
        </w:tc>
        <w:tc>
          <w:tcPr>
            <w:tcW w:w="3048"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58" w:line="272" w:lineRule="auto"/>
              <w:jc w:val="center"/>
            </w:pPr>
            <w:r>
              <w:rPr>
                <w:sz w:val="22"/>
              </w:rPr>
              <w:t xml:space="preserve">Учет текущего контроля успеваемости по результатам </w:t>
            </w:r>
          </w:p>
          <w:p w:rsidR="001867B5" w:rsidRDefault="00277CFB">
            <w:pPr>
              <w:spacing w:after="0" w:line="259" w:lineRule="auto"/>
              <w:ind w:right="56"/>
              <w:jc w:val="center"/>
            </w:pPr>
            <w:r>
              <w:rPr>
                <w:sz w:val="22"/>
              </w:rPr>
              <w:t>1,2,3 триместра</w:t>
            </w:r>
            <w:r>
              <w:rPr>
                <w:sz w:val="24"/>
              </w:rPr>
              <w:t xml:space="preserve"> </w:t>
            </w:r>
          </w:p>
        </w:tc>
        <w:tc>
          <w:tcPr>
            <w:tcW w:w="2881"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557"/>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8,9 </w:t>
            </w: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989"/>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line="259" w:lineRule="auto"/>
              <w:ind w:left="2"/>
              <w:jc w:val="left"/>
            </w:pPr>
            <w:r>
              <w:rPr>
                <w:b/>
                <w:sz w:val="24"/>
              </w:rPr>
              <w:t xml:space="preserve">5,6,7, 8,9 </w:t>
            </w:r>
          </w:p>
          <w:p w:rsidR="001867B5" w:rsidRDefault="00277CFB">
            <w:pPr>
              <w:spacing w:after="0" w:line="259" w:lineRule="auto"/>
              <w:ind w:left="2"/>
              <w:jc w:val="left"/>
            </w:pPr>
            <w:r>
              <w:rPr>
                <w:b/>
                <w:sz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62" w:line="259" w:lineRule="auto"/>
              <w:jc w:val="left"/>
            </w:pPr>
            <w:r>
              <w:rPr>
                <w:sz w:val="24"/>
              </w:rPr>
              <w:t xml:space="preserve">Иностранный язык </w:t>
            </w:r>
          </w:p>
          <w:p w:rsidR="001867B5" w:rsidRDefault="00277CFB">
            <w:pPr>
              <w:spacing w:after="0" w:line="259" w:lineRule="auto"/>
              <w:jc w:val="left"/>
            </w:pPr>
            <w:r>
              <w:rPr>
                <w:sz w:val="24"/>
              </w:rPr>
              <w:t xml:space="preserve">(английский )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center"/>
            </w:pPr>
            <w:r>
              <w:rPr>
                <w:sz w:val="22"/>
              </w:rPr>
              <w:t>Учет текущего контроля успеваемости по результатам 1,2,3 триместра</w:t>
            </w:r>
            <w:r>
              <w:rPr>
                <w:rFonts w:ascii="Calibri" w:eastAsia="Calibri" w:hAnsi="Calibri" w:cs="Calibri"/>
                <w:sz w:val="22"/>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right="334"/>
              <w:jc w:val="left"/>
            </w:pPr>
            <w:r>
              <w:rPr>
                <w:sz w:val="24"/>
              </w:rPr>
              <w:t xml:space="preserve">В конце учебного года   </w:t>
            </w:r>
          </w:p>
        </w:tc>
      </w:tr>
      <w:tr w:rsidR="001867B5">
        <w:trPr>
          <w:trHeight w:val="989"/>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line="259" w:lineRule="auto"/>
              <w:ind w:left="2"/>
              <w:jc w:val="left"/>
            </w:pPr>
            <w:r>
              <w:rPr>
                <w:b/>
                <w:sz w:val="24"/>
              </w:rPr>
              <w:t xml:space="preserve">5,6,7, 8,9 </w:t>
            </w:r>
          </w:p>
          <w:p w:rsidR="001867B5" w:rsidRDefault="00277CFB">
            <w:pPr>
              <w:spacing w:after="0" w:line="259" w:lineRule="auto"/>
              <w:ind w:left="2"/>
              <w:jc w:val="left"/>
            </w:pPr>
            <w:r>
              <w:rPr>
                <w:b/>
                <w:sz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Второй иностранный язык (немецкий)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center"/>
            </w:pPr>
            <w:r>
              <w:rPr>
                <w:sz w:val="22"/>
              </w:rPr>
              <w:t>Учет текущего контроля успеваемости по результатам 1,2,3 триместра</w:t>
            </w:r>
            <w:r>
              <w:rPr>
                <w:rFonts w:ascii="Calibri" w:eastAsia="Calibri" w:hAnsi="Calibri" w:cs="Calibri"/>
                <w:sz w:val="22"/>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right="334"/>
              <w:jc w:val="left"/>
            </w:pPr>
            <w:r>
              <w:rPr>
                <w:sz w:val="24"/>
              </w:rPr>
              <w:t xml:space="preserve">В конце учебного года   </w:t>
            </w:r>
          </w:p>
        </w:tc>
      </w:tr>
      <w:tr w:rsidR="001867B5">
        <w:trPr>
          <w:trHeight w:val="32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5,6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Математика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Контрольная работа</w:t>
            </w:r>
            <w:r>
              <w:rPr>
                <w:sz w:val="20"/>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64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7, 8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Алгебра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Контрольная работа в форме ОГЭ</w:t>
            </w:r>
            <w:r>
              <w:rPr>
                <w:sz w:val="20"/>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19" w:line="259" w:lineRule="auto"/>
              <w:ind w:left="2"/>
              <w:jc w:val="left"/>
            </w:pPr>
            <w:r>
              <w:rPr>
                <w:sz w:val="24"/>
              </w:rPr>
              <w:t xml:space="preserve">В конце учебного года </w:t>
            </w:r>
          </w:p>
          <w:p w:rsidR="001867B5" w:rsidRDefault="00277CFB">
            <w:pPr>
              <w:spacing w:after="0" w:line="259" w:lineRule="auto"/>
              <w:ind w:left="2"/>
              <w:jc w:val="left"/>
            </w:pPr>
            <w:r>
              <w:rPr>
                <w:sz w:val="24"/>
              </w:rPr>
              <w:t xml:space="preserve">  </w:t>
            </w:r>
          </w:p>
        </w:tc>
      </w:tr>
      <w:tr w:rsidR="001867B5">
        <w:trPr>
          <w:trHeight w:val="643"/>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line="259" w:lineRule="auto"/>
              <w:ind w:left="2"/>
              <w:jc w:val="left"/>
            </w:pPr>
            <w:r>
              <w:rPr>
                <w:b/>
                <w:sz w:val="24"/>
              </w:rPr>
              <w:t xml:space="preserve">7,8 </w:t>
            </w:r>
          </w:p>
          <w:p w:rsidR="001867B5" w:rsidRDefault="00277CFB">
            <w:pPr>
              <w:spacing w:after="0" w:line="259" w:lineRule="auto"/>
              <w:ind w:left="2"/>
              <w:jc w:val="left"/>
            </w:pPr>
            <w:r>
              <w:rPr>
                <w:b/>
                <w:sz w:val="24"/>
              </w:rPr>
              <w:t xml:space="preserve">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Геометрия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Контрольная работав форме ОГЭ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329"/>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7,9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Информатика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Тестирование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64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8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Информатика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7"/>
              <w:jc w:val="left"/>
            </w:pPr>
            <w:r>
              <w:rPr>
                <w:sz w:val="24"/>
              </w:rPr>
              <w:t xml:space="preserve">Тестирование в форме ОГЭ </w:t>
            </w:r>
          </w:p>
        </w:tc>
        <w:tc>
          <w:tcPr>
            <w:tcW w:w="2881"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63" w:line="259" w:lineRule="auto"/>
              <w:ind w:left="2"/>
              <w:jc w:val="left"/>
            </w:pPr>
            <w:r>
              <w:rPr>
                <w:sz w:val="24"/>
              </w:rPr>
              <w:t xml:space="preserve"> </w:t>
            </w:r>
          </w:p>
          <w:p w:rsidR="001867B5" w:rsidRDefault="00277CFB">
            <w:pPr>
              <w:spacing w:after="19" w:line="259" w:lineRule="auto"/>
              <w:ind w:left="2"/>
              <w:jc w:val="left"/>
            </w:pPr>
            <w:r>
              <w:rPr>
                <w:sz w:val="24"/>
              </w:rPr>
              <w:t xml:space="preserve">В конце учебного года </w:t>
            </w:r>
          </w:p>
          <w:p w:rsidR="001867B5" w:rsidRDefault="00277CFB">
            <w:pPr>
              <w:spacing w:after="0" w:line="259" w:lineRule="auto"/>
              <w:ind w:left="2"/>
              <w:jc w:val="left"/>
            </w:pPr>
            <w:r>
              <w:rPr>
                <w:sz w:val="24"/>
              </w:rPr>
              <w:lastRenderedPageBreak/>
              <w:t xml:space="preserve"> </w:t>
            </w:r>
          </w:p>
        </w:tc>
      </w:tr>
      <w:tr w:rsidR="001867B5">
        <w:trPr>
          <w:trHeight w:val="32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5,6,7,8 </w:t>
            </w:r>
          </w:p>
        </w:tc>
        <w:tc>
          <w:tcPr>
            <w:tcW w:w="2396"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История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Устный опрос  </w:t>
            </w:r>
          </w:p>
        </w:tc>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r>
      <w:tr w:rsidR="001867B5">
        <w:trPr>
          <w:trHeight w:val="32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lastRenderedPageBreak/>
              <w:t xml:space="preserve">9 </w:t>
            </w: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Тестирование  </w:t>
            </w: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391"/>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6,7,9 </w:t>
            </w:r>
          </w:p>
        </w:tc>
        <w:tc>
          <w:tcPr>
            <w:tcW w:w="2396"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Обществознание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 Тестирование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847"/>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8 </w:t>
            </w: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Контрольная работа в форме ОГЭ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65" w:line="259" w:lineRule="auto"/>
              <w:ind w:left="2"/>
              <w:jc w:val="left"/>
            </w:pPr>
            <w:r>
              <w:rPr>
                <w:sz w:val="24"/>
              </w:rPr>
              <w:t xml:space="preserve"> </w:t>
            </w:r>
          </w:p>
          <w:p w:rsidR="001867B5" w:rsidRDefault="00277CFB">
            <w:pPr>
              <w:spacing w:after="0" w:line="259" w:lineRule="auto"/>
              <w:ind w:left="2"/>
              <w:jc w:val="left"/>
            </w:pPr>
            <w:r>
              <w:rPr>
                <w:sz w:val="24"/>
              </w:rPr>
              <w:t xml:space="preserve">В конце учебного года </w:t>
            </w:r>
          </w:p>
        </w:tc>
      </w:tr>
      <w:tr w:rsidR="001867B5">
        <w:trPr>
          <w:trHeight w:val="538"/>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5,6,7,8,9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География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Устное собеседование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 В конце учебного года </w:t>
            </w:r>
          </w:p>
        </w:tc>
      </w:tr>
      <w:tr w:rsidR="001867B5">
        <w:trPr>
          <w:trHeight w:val="32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7,9 </w:t>
            </w:r>
          </w:p>
        </w:tc>
        <w:tc>
          <w:tcPr>
            <w:tcW w:w="2396"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Физика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Контрольная работа  </w:t>
            </w:r>
          </w:p>
        </w:tc>
        <w:tc>
          <w:tcPr>
            <w:tcW w:w="2881"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63" w:line="259" w:lineRule="auto"/>
              <w:ind w:left="2"/>
              <w:jc w:val="left"/>
            </w:pPr>
            <w:r>
              <w:rPr>
                <w:sz w:val="24"/>
              </w:rPr>
              <w:t xml:space="preserve"> </w:t>
            </w:r>
          </w:p>
          <w:p w:rsidR="001867B5" w:rsidRDefault="00277CFB">
            <w:pPr>
              <w:spacing w:after="0" w:line="259" w:lineRule="auto"/>
              <w:ind w:left="2"/>
              <w:jc w:val="left"/>
            </w:pPr>
            <w:r>
              <w:rPr>
                <w:sz w:val="24"/>
              </w:rPr>
              <w:t xml:space="preserve">В конце учебного года </w:t>
            </w:r>
          </w:p>
        </w:tc>
      </w:tr>
      <w:tr w:rsidR="001867B5">
        <w:trPr>
          <w:trHeight w:val="64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8 </w:t>
            </w: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Контрольная работа в форме ОГЭ </w:t>
            </w: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64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8,9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Химия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Тестирование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17" w:line="259" w:lineRule="auto"/>
              <w:ind w:left="2"/>
              <w:jc w:val="left"/>
            </w:pPr>
            <w:r>
              <w:rPr>
                <w:sz w:val="24"/>
              </w:rPr>
              <w:t xml:space="preserve">В конце учебного года </w:t>
            </w:r>
          </w:p>
          <w:p w:rsidR="001867B5" w:rsidRDefault="00277CFB">
            <w:pPr>
              <w:spacing w:after="0" w:line="259" w:lineRule="auto"/>
              <w:ind w:left="2"/>
              <w:jc w:val="left"/>
            </w:pPr>
            <w:r>
              <w:rPr>
                <w:sz w:val="24"/>
              </w:rPr>
              <w:t xml:space="preserve">  </w:t>
            </w:r>
          </w:p>
        </w:tc>
      </w:tr>
      <w:tr w:rsidR="001867B5">
        <w:trPr>
          <w:trHeight w:val="32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5,6,7 </w:t>
            </w:r>
          </w:p>
        </w:tc>
        <w:tc>
          <w:tcPr>
            <w:tcW w:w="2396"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Биология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Устное собеседование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655"/>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8 </w:t>
            </w:r>
          </w:p>
        </w:tc>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Контрольная работа в форме ОГЭ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655"/>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9 </w:t>
            </w: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Тестирование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32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5,6,7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Музыка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Защита творческих работ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64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5,6,7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Изобразительное искусство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Защита творческих работ</w:t>
            </w:r>
            <w:r>
              <w:rPr>
                <w:sz w:val="20"/>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326"/>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5,6,7,8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Технология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Тестирование </w:t>
            </w:r>
            <w:r>
              <w:rPr>
                <w:sz w:val="20"/>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329"/>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8,9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ОБЖ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Тестирование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643"/>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5,6,7,8,9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Физическая культура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Сдача нормативов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r w:rsidR="001867B5">
        <w:trPr>
          <w:trHeight w:val="329"/>
        </w:trPr>
        <w:tc>
          <w:tcPr>
            <w:tcW w:w="114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7,8,9 </w:t>
            </w:r>
          </w:p>
        </w:tc>
        <w:tc>
          <w:tcPr>
            <w:tcW w:w="23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Башкирский язык </w:t>
            </w:r>
          </w:p>
        </w:tc>
        <w:tc>
          <w:tcPr>
            <w:tcW w:w="304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Контрольная работа </w:t>
            </w:r>
          </w:p>
        </w:tc>
        <w:tc>
          <w:tcPr>
            <w:tcW w:w="28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 конце учебного года </w:t>
            </w:r>
          </w:p>
        </w:tc>
      </w:tr>
    </w:tbl>
    <w:p w:rsidR="001867B5" w:rsidRDefault="00277CFB">
      <w:pPr>
        <w:spacing w:after="29" w:line="259" w:lineRule="auto"/>
        <w:ind w:left="360"/>
        <w:jc w:val="left"/>
      </w:pPr>
      <w:r>
        <w:rPr>
          <w:b/>
        </w:rPr>
        <w:t xml:space="preserve"> </w:t>
      </w:r>
    </w:p>
    <w:p w:rsidR="001867B5" w:rsidRDefault="00277CFB">
      <w:pPr>
        <w:spacing w:after="661" w:line="259" w:lineRule="auto"/>
        <w:ind w:left="10" w:right="671" w:hanging="10"/>
        <w:jc w:val="right"/>
      </w:pPr>
      <w:r>
        <w:rPr>
          <w:b/>
        </w:rPr>
        <w:t xml:space="preserve">УЧЕБНЫЙ ПЛАН  ОСНОВНОГО ОБЩЕГО ОБРАЗОВАНИЯ </w:t>
      </w:r>
    </w:p>
    <w:tbl>
      <w:tblPr>
        <w:tblStyle w:val="TableGrid"/>
        <w:tblW w:w="9606" w:type="dxa"/>
        <w:tblInd w:w="235" w:type="dxa"/>
        <w:tblCellMar>
          <w:top w:w="7" w:type="dxa"/>
          <w:left w:w="108" w:type="dxa"/>
          <w:bottom w:w="0" w:type="dxa"/>
          <w:right w:w="79" w:type="dxa"/>
        </w:tblCellMar>
        <w:tblLook w:val="04A0" w:firstRow="1" w:lastRow="0" w:firstColumn="1" w:lastColumn="0" w:noHBand="0" w:noVBand="1"/>
      </w:tblPr>
      <w:tblGrid>
        <w:gridCol w:w="2454"/>
        <w:gridCol w:w="2175"/>
        <w:gridCol w:w="919"/>
        <w:gridCol w:w="866"/>
        <w:gridCol w:w="722"/>
        <w:gridCol w:w="724"/>
        <w:gridCol w:w="865"/>
        <w:gridCol w:w="881"/>
      </w:tblGrid>
      <w:tr w:rsidR="001867B5">
        <w:trPr>
          <w:trHeight w:val="703"/>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314" w:lineRule="auto"/>
              <w:jc w:val="center"/>
            </w:pPr>
            <w:r>
              <w:rPr>
                <w:b/>
                <w:sz w:val="22"/>
              </w:rPr>
              <w:t xml:space="preserve">Предметные области </w:t>
            </w:r>
          </w:p>
          <w:p w:rsidR="001867B5" w:rsidRDefault="00277CFB">
            <w:pPr>
              <w:spacing w:after="0" w:line="259" w:lineRule="auto"/>
              <w:jc w:val="left"/>
            </w:pPr>
            <w:r>
              <w:rPr>
                <w:b/>
                <w:sz w:val="22"/>
              </w:rPr>
              <w:t xml:space="preserve"> </w:t>
            </w: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87"/>
              <w:jc w:val="left"/>
            </w:pPr>
            <w:r>
              <w:rPr>
                <w:b/>
                <w:sz w:val="24"/>
              </w:rPr>
              <w:t>Учебные предметы</w:t>
            </w:r>
            <w:r>
              <w:rPr>
                <w:rFonts w:ascii="Calibri" w:eastAsia="Calibri" w:hAnsi="Calibri" w:cs="Calibri"/>
                <w:sz w:val="22"/>
              </w:rPr>
              <w:t xml:space="preserve"> </w:t>
            </w:r>
          </w:p>
        </w:tc>
        <w:tc>
          <w:tcPr>
            <w:tcW w:w="4458" w:type="dxa"/>
            <w:gridSpan w:val="5"/>
            <w:tcBorders>
              <w:top w:val="single" w:sz="4" w:space="0" w:color="000000"/>
              <w:left w:val="single" w:sz="4" w:space="0" w:color="000000"/>
              <w:bottom w:val="single" w:sz="4" w:space="0" w:color="000000"/>
              <w:right w:val="nil"/>
            </w:tcBorders>
          </w:tcPr>
          <w:p w:rsidR="001867B5" w:rsidRDefault="00277CFB">
            <w:pPr>
              <w:spacing w:after="0" w:line="259" w:lineRule="auto"/>
              <w:ind w:left="1212"/>
              <w:jc w:val="left"/>
            </w:pPr>
            <w:r>
              <w:rPr>
                <w:b/>
                <w:sz w:val="22"/>
              </w:rPr>
              <w:t xml:space="preserve">Количество часов в неделю </w:t>
            </w:r>
          </w:p>
        </w:tc>
        <w:tc>
          <w:tcPr>
            <w:tcW w:w="929" w:type="dxa"/>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r>
      <w:tr w:rsidR="001867B5">
        <w:trPr>
          <w:trHeight w:val="591"/>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81"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right="29"/>
              <w:jc w:val="center"/>
            </w:pPr>
            <w:r>
              <w:rPr>
                <w:b/>
                <w:sz w:val="22"/>
              </w:rPr>
              <w:t xml:space="preserve">Классы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93" w:right="170"/>
              <w:jc w:val="center"/>
            </w:pPr>
            <w:r>
              <w:rPr>
                <w:b/>
                <w:sz w:val="22"/>
              </w:rPr>
              <w:t xml:space="preserve">5 а,б </w:t>
            </w:r>
          </w:p>
        </w:tc>
        <w:tc>
          <w:tcPr>
            <w:tcW w:w="9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0" w:right="56"/>
              <w:jc w:val="center"/>
            </w:pPr>
            <w:r>
              <w:rPr>
                <w:b/>
                <w:sz w:val="22"/>
              </w:rPr>
              <w:t xml:space="preserve">6 а,б,в </w:t>
            </w:r>
          </w:p>
        </w:tc>
        <w:tc>
          <w:tcPr>
            <w:tcW w:w="7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95" w:right="71"/>
              <w:jc w:val="center"/>
            </w:pPr>
            <w:r>
              <w:rPr>
                <w:b/>
                <w:sz w:val="22"/>
              </w:rPr>
              <w:t xml:space="preserve">7 а,б </w:t>
            </w:r>
          </w:p>
        </w:tc>
        <w:tc>
          <w:tcPr>
            <w:tcW w:w="79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95" w:right="73"/>
              <w:jc w:val="center"/>
            </w:pPr>
            <w:r>
              <w:rPr>
                <w:b/>
                <w:sz w:val="22"/>
              </w:rPr>
              <w:t xml:space="preserve">8 а,б </w:t>
            </w:r>
          </w:p>
        </w:tc>
        <w:tc>
          <w:tcPr>
            <w:tcW w:w="93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65" w:right="143"/>
              <w:jc w:val="center"/>
            </w:pPr>
            <w:r>
              <w:rPr>
                <w:b/>
                <w:sz w:val="22"/>
              </w:rPr>
              <w:t xml:space="preserve">9 а,б </w:t>
            </w:r>
          </w:p>
        </w:tc>
        <w:tc>
          <w:tcPr>
            <w:tcW w:w="929"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79"/>
              <w:jc w:val="left"/>
            </w:pPr>
            <w:r>
              <w:rPr>
                <w:b/>
                <w:sz w:val="22"/>
              </w:rPr>
              <w:t xml:space="preserve">Всего  </w:t>
            </w:r>
          </w:p>
        </w:tc>
      </w:tr>
      <w:tr w:rsidR="001867B5">
        <w:trPr>
          <w:trHeight w:val="502"/>
        </w:trPr>
        <w:tc>
          <w:tcPr>
            <w:tcW w:w="8678" w:type="dxa"/>
            <w:gridSpan w:val="7"/>
            <w:tcBorders>
              <w:top w:val="single" w:sz="4" w:space="0" w:color="000000"/>
              <w:left w:val="single" w:sz="4" w:space="0" w:color="000000"/>
              <w:bottom w:val="single" w:sz="4" w:space="0" w:color="000000"/>
              <w:right w:val="nil"/>
            </w:tcBorders>
          </w:tcPr>
          <w:p w:rsidR="001867B5" w:rsidRDefault="00277CFB">
            <w:pPr>
              <w:spacing w:after="0" w:line="259" w:lineRule="auto"/>
              <w:ind w:left="901"/>
              <w:jc w:val="center"/>
            </w:pPr>
            <w:r>
              <w:rPr>
                <w:b/>
                <w:sz w:val="22"/>
              </w:rPr>
              <w:t xml:space="preserve">Обязательная часть </w:t>
            </w:r>
          </w:p>
        </w:tc>
        <w:tc>
          <w:tcPr>
            <w:tcW w:w="929" w:type="dxa"/>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r>
      <w:tr w:rsidR="001867B5">
        <w:trPr>
          <w:trHeight w:val="502"/>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t xml:space="preserve">Русский язык и литература </w:t>
            </w: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Русский язык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2"/>
              <w:jc w:val="center"/>
            </w:pPr>
            <w:r>
              <w:rPr>
                <w:sz w:val="22"/>
              </w:rPr>
              <w:t xml:space="preserve">3 </w:t>
            </w:r>
          </w:p>
        </w:tc>
        <w:tc>
          <w:tcPr>
            <w:tcW w:w="9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3 </w:t>
            </w:r>
          </w:p>
        </w:tc>
        <w:tc>
          <w:tcPr>
            <w:tcW w:w="7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2 </w:t>
            </w:r>
          </w:p>
        </w:tc>
        <w:tc>
          <w:tcPr>
            <w:tcW w:w="79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2 </w:t>
            </w:r>
          </w:p>
        </w:tc>
        <w:tc>
          <w:tcPr>
            <w:tcW w:w="93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3"/>
              <w:jc w:val="center"/>
            </w:pPr>
            <w:r>
              <w:rPr>
                <w:sz w:val="22"/>
              </w:rPr>
              <w:t xml:space="preserve">2 </w:t>
            </w:r>
          </w:p>
        </w:tc>
        <w:tc>
          <w:tcPr>
            <w:tcW w:w="92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b/>
                <w:sz w:val="22"/>
              </w:rPr>
              <w:t xml:space="preserve">12 </w:t>
            </w:r>
          </w:p>
        </w:tc>
      </w:tr>
      <w:tr w:rsidR="001867B5">
        <w:trPr>
          <w:trHeight w:val="626"/>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Литература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2"/>
              <w:jc w:val="center"/>
            </w:pPr>
            <w:r>
              <w:rPr>
                <w:sz w:val="22"/>
              </w:rPr>
              <w:t xml:space="preserve">2 </w:t>
            </w:r>
          </w:p>
        </w:tc>
        <w:tc>
          <w:tcPr>
            <w:tcW w:w="9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2 </w:t>
            </w:r>
          </w:p>
        </w:tc>
        <w:tc>
          <w:tcPr>
            <w:tcW w:w="7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1 </w:t>
            </w:r>
          </w:p>
        </w:tc>
        <w:tc>
          <w:tcPr>
            <w:tcW w:w="79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3"/>
              <w:jc w:val="center"/>
            </w:pPr>
            <w:r>
              <w:rPr>
                <w:sz w:val="22"/>
              </w:rPr>
              <w:t xml:space="preserve">1 </w:t>
            </w:r>
          </w:p>
        </w:tc>
        <w:tc>
          <w:tcPr>
            <w:tcW w:w="92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b/>
                <w:sz w:val="22"/>
              </w:rPr>
              <w:t xml:space="preserve">7 </w:t>
            </w:r>
          </w:p>
        </w:tc>
      </w:tr>
      <w:tr w:rsidR="001867B5">
        <w:trPr>
          <w:trHeight w:val="502"/>
        </w:trPr>
        <w:tc>
          <w:tcPr>
            <w:tcW w:w="1838"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Родной язык и родная литература </w:t>
            </w: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Родной язык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2"/>
              <w:jc w:val="center"/>
            </w:pPr>
            <w:r>
              <w:rPr>
                <w:sz w:val="22"/>
              </w:rPr>
              <w:t xml:space="preserve">1 </w:t>
            </w:r>
          </w:p>
        </w:tc>
        <w:tc>
          <w:tcPr>
            <w:tcW w:w="9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1 </w:t>
            </w:r>
          </w:p>
        </w:tc>
        <w:tc>
          <w:tcPr>
            <w:tcW w:w="7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1 </w:t>
            </w:r>
          </w:p>
        </w:tc>
        <w:tc>
          <w:tcPr>
            <w:tcW w:w="79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3"/>
              <w:jc w:val="center"/>
            </w:pPr>
            <w:r>
              <w:rPr>
                <w:sz w:val="22"/>
              </w:rPr>
              <w:t xml:space="preserve">1 </w:t>
            </w:r>
          </w:p>
        </w:tc>
        <w:tc>
          <w:tcPr>
            <w:tcW w:w="929"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b/>
                <w:sz w:val="22"/>
              </w:rPr>
              <w:t xml:space="preserve">10 </w:t>
            </w:r>
          </w:p>
        </w:tc>
      </w:tr>
      <w:tr w:rsidR="001867B5">
        <w:trPr>
          <w:trHeight w:val="502"/>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Родная литература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2"/>
              <w:jc w:val="center"/>
            </w:pPr>
            <w:r>
              <w:rPr>
                <w:sz w:val="22"/>
              </w:rPr>
              <w:t xml:space="preserve">1 </w:t>
            </w:r>
          </w:p>
        </w:tc>
        <w:tc>
          <w:tcPr>
            <w:tcW w:w="9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1 </w:t>
            </w:r>
          </w:p>
        </w:tc>
        <w:tc>
          <w:tcPr>
            <w:tcW w:w="7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1 </w:t>
            </w:r>
          </w:p>
        </w:tc>
        <w:tc>
          <w:tcPr>
            <w:tcW w:w="79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3"/>
              <w:jc w:val="center"/>
            </w:pPr>
            <w:r>
              <w:rPr>
                <w:sz w:val="22"/>
              </w:rPr>
              <w:t xml:space="preserve">1 </w:t>
            </w: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500"/>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lastRenderedPageBreak/>
              <w:t xml:space="preserve">Иностранные языки </w:t>
            </w: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Иностранный язык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2"/>
              <w:jc w:val="center"/>
            </w:pPr>
            <w:r>
              <w:rPr>
                <w:sz w:val="22"/>
              </w:rPr>
              <w:t xml:space="preserve">3 </w:t>
            </w:r>
          </w:p>
        </w:tc>
        <w:tc>
          <w:tcPr>
            <w:tcW w:w="9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3 </w:t>
            </w:r>
          </w:p>
        </w:tc>
        <w:tc>
          <w:tcPr>
            <w:tcW w:w="7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3 </w:t>
            </w:r>
          </w:p>
        </w:tc>
        <w:tc>
          <w:tcPr>
            <w:tcW w:w="79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3 </w:t>
            </w:r>
          </w:p>
        </w:tc>
        <w:tc>
          <w:tcPr>
            <w:tcW w:w="93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3"/>
              <w:jc w:val="center"/>
            </w:pPr>
            <w:r>
              <w:rPr>
                <w:sz w:val="22"/>
              </w:rPr>
              <w:t xml:space="preserve">3 </w:t>
            </w:r>
          </w:p>
        </w:tc>
        <w:tc>
          <w:tcPr>
            <w:tcW w:w="92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b/>
                <w:sz w:val="22"/>
              </w:rPr>
              <w:t xml:space="preserve">15 </w:t>
            </w:r>
          </w:p>
        </w:tc>
      </w:tr>
      <w:tr w:rsidR="001867B5">
        <w:trPr>
          <w:trHeight w:val="576"/>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20"/>
              <w:jc w:val="left"/>
            </w:pPr>
            <w:r>
              <w:rPr>
                <w:sz w:val="24"/>
              </w:rPr>
              <w:t xml:space="preserve">Второй иностранный язык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0"/>
              <w:jc w:val="center"/>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3"/>
              <w:jc w:val="center"/>
            </w:pPr>
            <w:r>
              <w:rPr>
                <w:sz w:val="22"/>
              </w:rPr>
              <w:t xml:space="preserve">1 </w:t>
            </w:r>
          </w:p>
        </w:tc>
        <w:tc>
          <w:tcPr>
            <w:tcW w:w="92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b/>
                <w:sz w:val="22"/>
              </w:rPr>
              <w:t xml:space="preserve">2 </w:t>
            </w:r>
          </w:p>
        </w:tc>
      </w:tr>
      <w:tr w:rsidR="001867B5">
        <w:trPr>
          <w:trHeight w:val="564"/>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21" w:line="259" w:lineRule="auto"/>
              <w:jc w:val="left"/>
            </w:pPr>
            <w:r>
              <w:rPr>
                <w:sz w:val="24"/>
              </w:rPr>
              <w:t xml:space="preserve"> </w:t>
            </w:r>
          </w:p>
          <w:p w:rsidR="001867B5" w:rsidRDefault="00277CFB">
            <w:pPr>
              <w:spacing w:after="0" w:line="259" w:lineRule="auto"/>
              <w:jc w:val="left"/>
            </w:pPr>
            <w:r>
              <w:rPr>
                <w:sz w:val="24"/>
              </w:rPr>
              <w:t xml:space="preserve">Общественнонаучные предметы </w:t>
            </w: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22" w:line="259" w:lineRule="auto"/>
              <w:jc w:val="left"/>
            </w:pPr>
            <w:r>
              <w:rPr>
                <w:sz w:val="24"/>
              </w:rPr>
              <w:t xml:space="preserve">История России. </w:t>
            </w:r>
          </w:p>
          <w:p w:rsidR="001867B5" w:rsidRDefault="00277CFB">
            <w:pPr>
              <w:spacing w:after="0" w:line="259" w:lineRule="auto"/>
              <w:jc w:val="left"/>
            </w:pPr>
            <w:r>
              <w:rPr>
                <w:sz w:val="24"/>
              </w:rPr>
              <w:t xml:space="preserve">Всеобщая история.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2"/>
              <w:jc w:val="center"/>
            </w:pPr>
            <w:r>
              <w:rPr>
                <w:sz w:val="22"/>
              </w:rPr>
              <w:t xml:space="preserve">2 </w:t>
            </w:r>
          </w:p>
        </w:tc>
        <w:tc>
          <w:tcPr>
            <w:tcW w:w="9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2 </w:t>
            </w:r>
          </w:p>
        </w:tc>
        <w:tc>
          <w:tcPr>
            <w:tcW w:w="7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2 </w:t>
            </w:r>
          </w:p>
        </w:tc>
        <w:tc>
          <w:tcPr>
            <w:tcW w:w="79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2 </w:t>
            </w:r>
          </w:p>
        </w:tc>
        <w:tc>
          <w:tcPr>
            <w:tcW w:w="93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3"/>
              <w:jc w:val="center"/>
            </w:pPr>
            <w:r>
              <w:rPr>
                <w:sz w:val="22"/>
              </w:rPr>
              <w:t xml:space="preserve">2 </w:t>
            </w:r>
          </w:p>
        </w:tc>
        <w:tc>
          <w:tcPr>
            <w:tcW w:w="92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b/>
                <w:sz w:val="22"/>
              </w:rPr>
              <w:t xml:space="preserve">10 </w:t>
            </w:r>
          </w:p>
        </w:tc>
      </w:tr>
      <w:tr w:rsidR="001867B5">
        <w:trPr>
          <w:trHeight w:val="499"/>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Обществознание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0"/>
              <w:jc w:val="center"/>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1 </w:t>
            </w:r>
          </w:p>
        </w:tc>
        <w:tc>
          <w:tcPr>
            <w:tcW w:w="7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1 </w:t>
            </w:r>
          </w:p>
        </w:tc>
        <w:tc>
          <w:tcPr>
            <w:tcW w:w="79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3"/>
              <w:jc w:val="center"/>
            </w:pPr>
            <w:r>
              <w:rPr>
                <w:sz w:val="22"/>
              </w:rPr>
              <w:t xml:space="preserve">1 </w:t>
            </w:r>
          </w:p>
        </w:tc>
        <w:tc>
          <w:tcPr>
            <w:tcW w:w="92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b/>
                <w:sz w:val="22"/>
              </w:rPr>
              <w:t xml:space="preserve">4 </w:t>
            </w:r>
          </w:p>
        </w:tc>
      </w:tr>
      <w:tr w:rsidR="001867B5">
        <w:trPr>
          <w:trHeight w:val="502"/>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География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2"/>
              <w:jc w:val="center"/>
            </w:pPr>
            <w:r>
              <w:rPr>
                <w:sz w:val="22"/>
              </w:rPr>
              <w:t xml:space="preserve">1 </w:t>
            </w:r>
          </w:p>
        </w:tc>
        <w:tc>
          <w:tcPr>
            <w:tcW w:w="9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1 </w:t>
            </w:r>
          </w:p>
        </w:tc>
        <w:tc>
          <w:tcPr>
            <w:tcW w:w="7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1 </w:t>
            </w:r>
          </w:p>
        </w:tc>
        <w:tc>
          <w:tcPr>
            <w:tcW w:w="79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3"/>
              <w:jc w:val="center"/>
            </w:pPr>
            <w:r>
              <w:rPr>
                <w:sz w:val="22"/>
              </w:rPr>
              <w:t xml:space="preserve">1 </w:t>
            </w:r>
          </w:p>
        </w:tc>
        <w:tc>
          <w:tcPr>
            <w:tcW w:w="92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b/>
                <w:sz w:val="22"/>
              </w:rPr>
              <w:t xml:space="preserve">5 </w:t>
            </w:r>
          </w:p>
        </w:tc>
      </w:tr>
      <w:tr w:rsidR="001867B5">
        <w:trPr>
          <w:trHeight w:val="502"/>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t xml:space="preserve">Математика и информатика </w:t>
            </w: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Математика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2"/>
              <w:jc w:val="center"/>
            </w:pPr>
            <w:r>
              <w:rPr>
                <w:sz w:val="22"/>
              </w:rPr>
              <w:t xml:space="preserve">3 </w:t>
            </w:r>
          </w:p>
        </w:tc>
        <w:tc>
          <w:tcPr>
            <w:tcW w:w="9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3 </w:t>
            </w:r>
          </w:p>
        </w:tc>
        <w:tc>
          <w:tcPr>
            <w:tcW w:w="7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 </w:t>
            </w:r>
          </w:p>
        </w:tc>
        <w:tc>
          <w:tcPr>
            <w:tcW w:w="79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2"/>
              <w:jc w:val="center"/>
            </w:pPr>
            <w:r>
              <w:rPr>
                <w:sz w:val="22"/>
              </w:rPr>
              <w:t xml:space="preserve">- </w:t>
            </w:r>
          </w:p>
        </w:tc>
        <w:tc>
          <w:tcPr>
            <w:tcW w:w="93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6"/>
              <w:jc w:val="center"/>
            </w:pPr>
            <w:r>
              <w:rPr>
                <w:sz w:val="22"/>
              </w:rPr>
              <w:t xml:space="preserve">- </w:t>
            </w:r>
          </w:p>
        </w:tc>
        <w:tc>
          <w:tcPr>
            <w:tcW w:w="92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b/>
                <w:sz w:val="22"/>
              </w:rPr>
              <w:t xml:space="preserve">6 </w:t>
            </w:r>
          </w:p>
        </w:tc>
      </w:tr>
      <w:tr w:rsidR="001867B5">
        <w:trPr>
          <w:trHeight w:val="502"/>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Алгебра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0"/>
              <w:jc w:val="center"/>
            </w:pPr>
            <w:r>
              <w:rPr>
                <w:sz w:val="22"/>
              </w:rPr>
              <w:t xml:space="preserve">- </w:t>
            </w:r>
          </w:p>
        </w:tc>
        <w:tc>
          <w:tcPr>
            <w:tcW w:w="9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 </w:t>
            </w:r>
          </w:p>
        </w:tc>
        <w:tc>
          <w:tcPr>
            <w:tcW w:w="7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2 </w:t>
            </w:r>
          </w:p>
        </w:tc>
        <w:tc>
          <w:tcPr>
            <w:tcW w:w="79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4"/>
              <w:jc w:val="center"/>
            </w:pPr>
            <w:r>
              <w:rPr>
                <w:sz w:val="22"/>
              </w:rPr>
              <w:t xml:space="preserve">2 </w:t>
            </w:r>
          </w:p>
        </w:tc>
        <w:tc>
          <w:tcPr>
            <w:tcW w:w="93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3"/>
              <w:jc w:val="center"/>
            </w:pPr>
            <w:r>
              <w:rPr>
                <w:sz w:val="22"/>
              </w:rPr>
              <w:t xml:space="preserve">3 </w:t>
            </w:r>
          </w:p>
        </w:tc>
        <w:tc>
          <w:tcPr>
            <w:tcW w:w="92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b/>
                <w:sz w:val="22"/>
              </w:rPr>
              <w:t xml:space="preserve">7 </w:t>
            </w:r>
          </w:p>
        </w:tc>
      </w:tr>
    </w:tbl>
    <w:p w:rsidR="001867B5" w:rsidRDefault="001867B5">
      <w:pPr>
        <w:spacing w:after="0" w:line="259" w:lineRule="auto"/>
        <w:ind w:left="-1342" w:right="11066"/>
        <w:jc w:val="left"/>
      </w:pPr>
    </w:p>
    <w:tbl>
      <w:tblPr>
        <w:tblStyle w:val="TableGrid"/>
        <w:tblW w:w="9606" w:type="dxa"/>
        <w:tblInd w:w="235" w:type="dxa"/>
        <w:tblCellMar>
          <w:top w:w="7" w:type="dxa"/>
          <w:left w:w="108" w:type="dxa"/>
          <w:bottom w:w="0" w:type="dxa"/>
          <w:right w:w="48" w:type="dxa"/>
        </w:tblCellMar>
        <w:tblLook w:val="04A0" w:firstRow="1" w:lastRow="0" w:firstColumn="1" w:lastColumn="0" w:noHBand="0" w:noVBand="1"/>
      </w:tblPr>
      <w:tblGrid>
        <w:gridCol w:w="2405"/>
        <w:gridCol w:w="2405"/>
        <w:gridCol w:w="854"/>
        <w:gridCol w:w="817"/>
        <w:gridCol w:w="708"/>
        <w:gridCol w:w="706"/>
        <w:gridCol w:w="120"/>
        <w:gridCol w:w="727"/>
        <w:gridCol w:w="27"/>
        <w:gridCol w:w="837"/>
      </w:tblGrid>
      <w:tr w:rsidR="001867B5">
        <w:trPr>
          <w:trHeight w:val="502"/>
        </w:trPr>
        <w:tc>
          <w:tcPr>
            <w:tcW w:w="1838" w:type="dxa"/>
            <w:vMerge w:val="restart"/>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Геометрия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1"/>
              <w:jc w:val="center"/>
            </w:pPr>
            <w:r>
              <w:rPr>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2 </w:t>
            </w:r>
          </w:p>
        </w:tc>
        <w:tc>
          <w:tcPr>
            <w:tcW w:w="793"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2 </w:t>
            </w:r>
          </w:p>
        </w:tc>
        <w:tc>
          <w:tcPr>
            <w:tcW w:w="97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8"/>
              <w:jc w:val="center"/>
            </w:pPr>
            <w:r>
              <w:rPr>
                <w:sz w:val="22"/>
              </w:rPr>
              <w:t xml:space="preserve">2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6"/>
              <w:jc w:val="center"/>
            </w:pPr>
            <w:r>
              <w:rPr>
                <w:b/>
                <w:sz w:val="22"/>
              </w:rPr>
              <w:t xml:space="preserve">6 </w:t>
            </w:r>
          </w:p>
        </w:tc>
      </w:tr>
      <w:tr w:rsidR="001867B5">
        <w:trPr>
          <w:trHeight w:val="499"/>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Информатика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1"/>
              <w:jc w:val="center"/>
            </w:pPr>
            <w:r>
              <w:rPr>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1 </w:t>
            </w:r>
          </w:p>
        </w:tc>
        <w:tc>
          <w:tcPr>
            <w:tcW w:w="793"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1 </w:t>
            </w:r>
          </w:p>
        </w:tc>
        <w:tc>
          <w:tcPr>
            <w:tcW w:w="97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8"/>
              <w:jc w:val="center"/>
            </w:pPr>
            <w:r>
              <w:rPr>
                <w:sz w:val="22"/>
              </w:rPr>
              <w:t xml:space="preserve">1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6"/>
              <w:jc w:val="center"/>
            </w:pPr>
            <w:r>
              <w:rPr>
                <w:b/>
                <w:sz w:val="22"/>
              </w:rPr>
              <w:t xml:space="preserve">3 </w:t>
            </w:r>
          </w:p>
        </w:tc>
      </w:tr>
      <w:tr w:rsidR="001867B5">
        <w:trPr>
          <w:trHeight w:val="1392"/>
        </w:trPr>
        <w:tc>
          <w:tcPr>
            <w:tcW w:w="18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Основы духовнонравственной культуры народов России </w:t>
            </w: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Основы духовнонравственной культуры народов России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sz w:val="22"/>
              </w:rPr>
              <w:t>1</w:t>
            </w:r>
            <w:r>
              <w:rPr>
                <w:sz w:val="14"/>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5"/>
              <w:jc w:val="center"/>
            </w:pPr>
            <w:r>
              <w:rPr>
                <w:sz w:val="22"/>
              </w:rPr>
              <w:t xml:space="preserve">1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72"/>
              <w:jc w:val="center"/>
            </w:pPr>
            <w:r>
              <w:rPr>
                <w:sz w:val="22"/>
              </w:rPr>
              <w:t xml:space="preserve">- </w:t>
            </w:r>
          </w:p>
        </w:tc>
        <w:tc>
          <w:tcPr>
            <w:tcW w:w="793"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1 </w:t>
            </w:r>
          </w:p>
        </w:tc>
        <w:tc>
          <w:tcPr>
            <w:tcW w:w="97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8"/>
              <w:jc w:val="center"/>
            </w:pPr>
            <w:r>
              <w:rPr>
                <w:sz w:val="22"/>
              </w:rPr>
              <w:t xml:space="preserve">1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6"/>
              <w:jc w:val="center"/>
            </w:pPr>
            <w:r>
              <w:rPr>
                <w:sz w:val="22"/>
              </w:rPr>
              <w:t>4</w:t>
            </w:r>
            <w:r>
              <w:rPr>
                <w:b/>
                <w:sz w:val="14"/>
              </w:rPr>
              <w:t xml:space="preserve"> </w:t>
            </w:r>
          </w:p>
        </w:tc>
      </w:tr>
      <w:tr w:rsidR="001867B5">
        <w:trPr>
          <w:trHeight w:val="499"/>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t xml:space="preserve">Естественнонаучные предметы </w:t>
            </w: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Физика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1"/>
              <w:jc w:val="center"/>
            </w:pPr>
            <w:r>
              <w:rPr>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2 </w:t>
            </w:r>
          </w:p>
        </w:tc>
        <w:tc>
          <w:tcPr>
            <w:tcW w:w="793"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2 </w:t>
            </w:r>
          </w:p>
        </w:tc>
        <w:tc>
          <w:tcPr>
            <w:tcW w:w="97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8"/>
              <w:jc w:val="center"/>
            </w:pPr>
            <w:r>
              <w:rPr>
                <w:sz w:val="22"/>
              </w:rPr>
              <w:t xml:space="preserve">2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6"/>
              <w:jc w:val="center"/>
            </w:pPr>
            <w:r>
              <w:rPr>
                <w:b/>
                <w:sz w:val="22"/>
              </w:rPr>
              <w:t xml:space="preserve">6 </w:t>
            </w:r>
          </w:p>
        </w:tc>
      </w:tr>
      <w:tr w:rsidR="001867B5">
        <w:trPr>
          <w:trHeight w:val="502"/>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Химия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1"/>
              <w:jc w:val="center"/>
            </w:pPr>
            <w:r>
              <w:rPr>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72"/>
              <w:jc w:val="center"/>
            </w:pPr>
            <w:r>
              <w:rPr>
                <w:sz w:val="22"/>
              </w:rPr>
              <w:t xml:space="preserve">- </w:t>
            </w:r>
          </w:p>
        </w:tc>
        <w:tc>
          <w:tcPr>
            <w:tcW w:w="793"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2 </w:t>
            </w:r>
          </w:p>
        </w:tc>
        <w:tc>
          <w:tcPr>
            <w:tcW w:w="97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8"/>
              <w:jc w:val="center"/>
            </w:pPr>
            <w:r>
              <w:rPr>
                <w:sz w:val="22"/>
              </w:rPr>
              <w:t xml:space="preserve">2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6"/>
              <w:jc w:val="center"/>
            </w:pPr>
            <w:r>
              <w:rPr>
                <w:b/>
                <w:sz w:val="22"/>
              </w:rPr>
              <w:t xml:space="preserve">4 </w:t>
            </w:r>
          </w:p>
        </w:tc>
      </w:tr>
      <w:tr w:rsidR="001867B5">
        <w:trPr>
          <w:trHeight w:val="502"/>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Биология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sz w:val="22"/>
              </w:rPr>
              <w:t xml:space="preserve">1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5"/>
              <w:jc w:val="center"/>
            </w:pPr>
            <w:r>
              <w:rPr>
                <w:sz w:val="22"/>
              </w:rPr>
              <w:t xml:space="preserve">1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1 </w:t>
            </w:r>
          </w:p>
        </w:tc>
        <w:tc>
          <w:tcPr>
            <w:tcW w:w="793"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1 </w:t>
            </w:r>
          </w:p>
        </w:tc>
        <w:tc>
          <w:tcPr>
            <w:tcW w:w="97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8"/>
              <w:jc w:val="center"/>
            </w:pPr>
            <w:r>
              <w:rPr>
                <w:sz w:val="22"/>
              </w:rPr>
              <w:t xml:space="preserve">1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6"/>
              <w:jc w:val="center"/>
            </w:pPr>
            <w:r>
              <w:rPr>
                <w:b/>
                <w:sz w:val="22"/>
              </w:rPr>
              <w:t xml:space="preserve">5 </w:t>
            </w:r>
          </w:p>
        </w:tc>
      </w:tr>
      <w:tr w:rsidR="001867B5">
        <w:trPr>
          <w:trHeight w:val="499"/>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t xml:space="preserve">Искусство </w:t>
            </w: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Музыка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sz w:val="22"/>
              </w:rPr>
              <w:t xml:space="preserve">1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5"/>
              <w:jc w:val="center"/>
            </w:pPr>
            <w:r>
              <w:rPr>
                <w:sz w:val="22"/>
              </w:rPr>
              <w:t xml:space="preserve">1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1 </w:t>
            </w:r>
          </w:p>
        </w:tc>
        <w:tc>
          <w:tcPr>
            <w:tcW w:w="793"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7"/>
              <w:jc w:val="center"/>
            </w:pPr>
            <w:r>
              <w:rPr>
                <w:sz w:val="22"/>
              </w:rPr>
              <w:t xml:space="preserve">- </w:t>
            </w:r>
          </w:p>
        </w:tc>
        <w:tc>
          <w:tcPr>
            <w:tcW w:w="97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01"/>
              <w:jc w:val="center"/>
            </w:pPr>
            <w:r>
              <w:rPr>
                <w:sz w:val="22"/>
              </w:rPr>
              <w:t xml:space="preserve">-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6"/>
              <w:jc w:val="center"/>
            </w:pPr>
            <w:r>
              <w:rPr>
                <w:b/>
                <w:sz w:val="22"/>
              </w:rPr>
              <w:t xml:space="preserve">3 </w:t>
            </w:r>
          </w:p>
        </w:tc>
      </w:tr>
      <w:tr w:rsidR="001867B5">
        <w:trPr>
          <w:trHeight w:val="564"/>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Изобразительное искусство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sz w:val="22"/>
              </w:rPr>
              <w:t xml:space="preserve">1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5"/>
              <w:jc w:val="center"/>
            </w:pPr>
            <w:r>
              <w:rPr>
                <w:sz w:val="22"/>
              </w:rPr>
              <w:t xml:space="preserve">1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1 </w:t>
            </w:r>
          </w:p>
        </w:tc>
        <w:tc>
          <w:tcPr>
            <w:tcW w:w="793"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7"/>
              <w:jc w:val="center"/>
            </w:pPr>
            <w:r>
              <w:rPr>
                <w:sz w:val="22"/>
              </w:rPr>
              <w:t xml:space="preserve">- </w:t>
            </w:r>
          </w:p>
        </w:tc>
        <w:tc>
          <w:tcPr>
            <w:tcW w:w="97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01"/>
              <w:jc w:val="center"/>
            </w:pPr>
            <w:r>
              <w:rPr>
                <w:sz w:val="22"/>
              </w:rPr>
              <w:t xml:space="preserve">-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6"/>
              <w:jc w:val="center"/>
            </w:pPr>
            <w:r>
              <w:rPr>
                <w:b/>
                <w:sz w:val="22"/>
              </w:rPr>
              <w:t xml:space="preserve">3 </w:t>
            </w:r>
          </w:p>
        </w:tc>
      </w:tr>
      <w:tr w:rsidR="001867B5">
        <w:trPr>
          <w:trHeight w:val="499"/>
        </w:trPr>
        <w:tc>
          <w:tcPr>
            <w:tcW w:w="1838"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Технология </w:t>
            </w: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Технология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sz w:val="22"/>
              </w:rPr>
              <w:t xml:space="preserve">2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5"/>
              <w:jc w:val="center"/>
            </w:pPr>
            <w:r>
              <w:rPr>
                <w:sz w:val="22"/>
              </w:rPr>
              <w:t xml:space="preserve">2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2 </w:t>
            </w:r>
          </w:p>
        </w:tc>
        <w:tc>
          <w:tcPr>
            <w:tcW w:w="793"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7"/>
              <w:jc w:val="center"/>
            </w:pPr>
            <w:r>
              <w:rPr>
                <w:sz w:val="22"/>
              </w:rPr>
              <w:t xml:space="preserve">- </w:t>
            </w:r>
          </w:p>
        </w:tc>
        <w:tc>
          <w:tcPr>
            <w:tcW w:w="97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01"/>
              <w:jc w:val="center"/>
            </w:pPr>
            <w:r>
              <w:rPr>
                <w:sz w:val="22"/>
              </w:rPr>
              <w:t xml:space="preserve">-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6"/>
              <w:jc w:val="center"/>
            </w:pPr>
            <w:r>
              <w:rPr>
                <w:b/>
                <w:sz w:val="22"/>
              </w:rPr>
              <w:t xml:space="preserve">6 </w:t>
            </w:r>
          </w:p>
        </w:tc>
      </w:tr>
      <w:tr w:rsidR="001867B5">
        <w:trPr>
          <w:trHeight w:val="581"/>
        </w:trPr>
        <w:tc>
          <w:tcPr>
            <w:tcW w:w="1838"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Физическая культура и основы безопасности жизнедеятельн ости </w:t>
            </w:r>
          </w:p>
        </w:tc>
        <w:tc>
          <w:tcPr>
            <w:tcW w:w="238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42"/>
              <w:jc w:val="left"/>
            </w:pPr>
            <w:r>
              <w:rPr>
                <w:sz w:val="24"/>
              </w:rPr>
              <w:t xml:space="preserve">Физическая культура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sz w:val="22"/>
              </w:rPr>
              <w:t xml:space="preserve">2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5"/>
              <w:jc w:val="center"/>
            </w:pPr>
            <w:r>
              <w:rPr>
                <w:sz w:val="22"/>
              </w:rPr>
              <w:t xml:space="preserve">2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2 </w:t>
            </w:r>
          </w:p>
        </w:tc>
        <w:tc>
          <w:tcPr>
            <w:tcW w:w="793"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2 </w:t>
            </w:r>
          </w:p>
        </w:tc>
        <w:tc>
          <w:tcPr>
            <w:tcW w:w="97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8"/>
              <w:jc w:val="center"/>
            </w:pPr>
            <w:r>
              <w:rPr>
                <w:sz w:val="22"/>
              </w:rPr>
              <w:t xml:space="preserve">2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6"/>
              <w:jc w:val="center"/>
            </w:pPr>
            <w:r>
              <w:rPr>
                <w:b/>
                <w:sz w:val="22"/>
              </w:rPr>
              <w:t xml:space="preserve">10 </w:t>
            </w:r>
          </w:p>
        </w:tc>
      </w:tr>
      <w:tr w:rsidR="001867B5">
        <w:trPr>
          <w:trHeight w:val="1085"/>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81"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left"/>
            </w:pPr>
            <w:r>
              <w:rPr>
                <w:sz w:val="24"/>
              </w:rPr>
              <w:t xml:space="preserve">Основы безопасности жизнедеятельности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1"/>
              <w:jc w:val="center"/>
            </w:pPr>
            <w:r>
              <w:rPr>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72"/>
              <w:jc w:val="center"/>
            </w:pPr>
            <w:r>
              <w:rPr>
                <w:sz w:val="22"/>
              </w:rPr>
              <w:t xml:space="preserve">- </w:t>
            </w:r>
          </w:p>
        </w:tc>
        <w:tc>
          <w:tcPr>
            <w:tcW w:w="793"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sz w:val="22"/>
              </w:rPr>
              <w:t xml:space="preserve">1 </w:t>
            </w:r>
          </w:p>
        </w:tc>
        <w:tc>
          <w:tcPr>
            <w:tcW w:w="97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8"/>
              <w:jc w:val="center"/>
            </w:pPr>
            <w:r>
              <w:rPr>
                <w:sz w:val="22"/>
              </w:rPr>
              <w:t xml:space="preserve">1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6"/>
              <w:jc w:val="center"/>
            </w:pPr>
            <w:r>
              <w:rPr>
                <w:b/>
                <w:sz w:val="22"/>
              </w:rPr>
              <w:t xml:space="preserve">2 </w:t>
            </w:r>
          </w:p>
        </w:tc>
      </w:tr>
      <w:tr w:rsidR="001867B5">
        <w:trPr>
          <w:trHeight w:val="581"/>
        </w:trPr>
        <w:tc>
          <w:tcPr>
            <w:tcW w:w="4220" w:type="dxa"/>
            <w:gridSpan w:val="2"/>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right="58"/>
              <w:jc w:val="right"/>
            </w:pPr>
            <w:r>
              <w:rPr>
                <w:b/>
                <w:sz w:val="24"/>
              </w:rPr>
              <w:t xml:space="preserve">Итого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b/>
                <w:sz w:val="22"/>
              </w:rPr>
              <w:t xml:space="preserve">24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5"/>
              <w:jc w:val="center"/>
            </w:pPr>
            <w:r>
              <w:rPr>
                <w:b/>
                <w:sz w:val="22"/>
              </w:rPr>
              <w:t xml:space="preserve">25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b/>
                <w:sz w:val="22"/>
              </w:rPr>
              <w:t xml:space="preserve">26 </w:t>
            </w:r>
          </w:p>
        </w:tc>
        <w:tc>
          <w:tcPr>
            <w:tcW w:w="793"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8"/>
              <w:jc w:val="center"/>
            </w:pPr>
            <w:r>
              <w:rPr>
                <w:b/>
                <w:sz w:val="22"/>
              </w:rPr>
              <w:t xml:space="preserve">27 </w:t>
            </w:r>
          </w:p>
        </w:tc>
        <w:tc>
          <w:tcPr>
            <w:tcW w:w="97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8"/>
              <w:jc w:val="center"/>
            </w:pPr>
            <w:r>
              <w:rPr>
                <w:b/>
                <w:sz w:val="22"/>
              </w:rPr>
              <w:t xml:space="preserve">28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96"/>
              <w:jc w:val="center"/>
            </w:pPr>
            <w:r>
              <w:rPr>
                <w:b/>
                <w:sz w:val="22"/>
              </w:rPr>
              <w:t xml:space="preserve">130 </w:t>
            </w:r>
          </w:p>
        </w:tc>
      </w:tr>
      <w:tr w:rsidR="001867B5">
        <w:trPr>
          <w:trHeight w:val="581"/>
        </w:trPr>
        <w:tc>
          <w:tcPr>
            <w:tcW w:w="9606" w:type="dxa"/>
            <w:gridSpan w:val="10"/>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b/>
                <w:sz w:val="22"/>
              </w:rPr>
              <w:t xml:space="preserve">Часть, формируемая участниками образовательных отношений </w:t>
            </w:r>
          </w:p>
        </w:tc>
      </w:tr>
      <w:tr w:rsidR="001867B5">
        <w:trPr>
          <w:trHeight w:val="554"/>
        </w:trPr>
        <w:tc>
          <w:tcPr>
            <w:tcW w:w="422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2"/>
              </w:rPr>
              <w:t xml:space="preserve">Башкирский язык  (государственный)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sz w:val="22"/>
              </w:rPr>
              <w:t xml:space="preserve">1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0"/>
              <w:jc w:val="center"/>
            </w:pPr>
            <w:r>
              <w:rPr>
                <w:sz w:val="22"/>
              </w:rPr>
              <w:t xml:space="preserve">1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4"/>
              <w:jc w:val="center"/>
            </w:pPr>
            <w:r>
              <w:rPr>
                <w:sz w:val="22"/>
              </w:rPr>
              <w:t xml:space="preserve">1 </w:t>
            </w:r>
          </w:p>
        </w:tc>
        <w:tc>
          <w:tcPr>
            <w:tcW w:w="947"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4"/>
              <w:jc w:val="center"/>
            </w:pPr>
            <w:r>
              <w:rPr>
                <w:sz w:val="22"/>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1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29"/>
              <w:jc w:val="center"/>
            </w:pPr>
            <w:r>
              <w:rPr>
                <w:b/>
                <w:sz w:val="22"/>
              </w:rPr>
              <w:t xml:space="preserve">5 </w:t>
            </w:r>
          </w:p>
        </w:tc>
      </w:tr>
      <w:tr w:rsidR="001867B5">
        <w:trPr>
          <w:trHeight w:val="552"/>
        </w:trPr>
        <w:tc>
          <w:tcPr>
            <w:tcW w:w="422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2"/>
              </w:rPr>
              <w:t xml:space="preserve">Русский язык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sz w:val="22"/>
              </w:rPr>
              <w:t xml:space="preserve">1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0"/>
              <w:jc w:val="center"/>
            </w:pPr>
            <w:r>
              <w:rPr>
                <w:sz w:val="22"/>
              </w:rPr>
              <w:t xml:space="preserve">1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4"/>
              <w:jc w:val="center"/>
            </w:pPr>
            <w:r>
              <w:rPr>
                <w:sz w:val="22"/>
              </w:rPr>
              <w:t xml:space="preserve">1 </w:t>
            </w:r>
          </w:p>
        </w:tc>
        <w:tc>
          <w:tcPr>
            <w:tcW w:w="947"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4"/>
              <w:jc w:val="center"/>
            </w:pPr>
            <w:r>
              <w:rPr>
                <w:sz w:val="22"/>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0"/>
              <w:jc w:val="center"/>
            </w:pPr>
            <w:r>
              <w:rPr>
                <w:sz w:val="22"/>
              </w:rPr>
              <w:t xml:space="preserve">-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29"/>
              <w:jc w:val="center"/>
            </w:pPr>
            <w:r>
              <w:rPr>
                <w:b/>
                <w:sz w:val="22"/>
              </w:rPr>
              <w:t xml:space="preserve">4 </w:t>
            </w:r>
          </w:p>
        </w:tc>
      </w:tr>
      <w:tr w:rsidR="001867B5">
        <w:trPr>
          <w:trHeight w:val="578"/>
        </w:trPr>
        <w:tc>
          <w:tcPr>
            <w:tcW w:w="422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2"/>
              </w:rPr>
              <w:lastRenderedPageBreak/>
              <w:t xml:space="preserve">Литература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sz w:val="22"/>
              </w:rPr>
              <w:t xml:space="preserve">1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0"/>
              <w:jc w:val="center"/>
            </w:pPr>
            <w:r>
              <w:rPr>
                <w:sz w:val="22"/>
              </w:rPr>
              <w:t xml:space="preserve">1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4"/>
              <w:jc w:val="center"/>
            </w:pPr>
            <w:r>
              <w:rPr>
                <w:sz w:val="22"/>
              </w:rPr>
              <w:t xml:space="preserve">1 </w:t>
            </w:r>
          </w:p>
        </w:tc>
        <w:tc>
          <w:tcPr>
            <w:tcW w:w="947"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4"/>
              <w:jc w:val="center"/>
            </w:pPr>
            <w:r>
              <w:rPr>
                <w:sz w:val="22"/>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2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29"/>
              <w:jc w:val="center"/>
            </w:pPr>
            <w:r>
              <w:rPr>
                <w:b/>
                <w:sz w:val="22"/>
              </w:rPr>
              <w:t xml:space="preserve">6 </w:t>
            </w:r>
          </w:p>
        </w:tc>
      </w:tr>
      <w:tr w:rsidR="001867B5">
        <w:trPr>
          <w:trHeight w:val="576"/>
        </w:trPr>
        <w:tc>
          <w:tcPr>
            <w:tcW w:w="422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2"/>
              </w:rPr>
              <w:t xml:space="preserve">Информатика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1"/>
              <w:jc w:val="center"/>
            </w:pPr>
            <w:r>
              <w:rPr>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8"/>
              <w:jc w:val="center"/>
            </w:pPr>
            <w:r>
              <w:rPr>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4"/>
              <w:jc w:val="center"/>
            </w:pPr>
            <w:r>
              <w:rPr>
                <w:sz w:val="22"/>
              </w:rPr>
              <w:t xml:space="preserve">1 </w:t>
            </w:r>
          </w:p>
        </w:tc>
        <w:tc>
          <w:tcPr>
            <w:tcW w:w="947"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0"/>
              <w:jc w:val="center"/>
            </w:pPr>
            <w:r>
              <w:rPr>
                <w:sz w:val="22"/>
              </w:rPr>
              <w:t xml:space="preserve">-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29"/>
              <w:jc w:val="center"/>
            </w:pPr>
            <w:r>
              <w:rPr>
                <w:b/>
                <w:sz w:val="22"/>
              </w:rPr>
              <w:t xml:space="preserve">1 </w:t>
            </w:r>
          </w:p>
        </w:tc>
      </w:tr>
      <w:tr w:rsidR="001867B5">
        <w:trPr>
          <w:trHeight w:val="579"/>
        </w:trPr>
        <w:tc>
          <w:tcPr>
            <w:tcW w:w="422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2"/>
              </w:rPr>
              <w:t xml:space="preserve">Математика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sz w:val="22"/>
              </w:rPr>
              <w:t xml:space="preserve">2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0"/>
              <w:jc w:val="center"/>
            </w:pPr>
            <w:r>
              <w:rPr>
                <w:sz w:val="22"/>
              </w:rPr>
              <w:t xml:space="preserve">2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7"/>
              <w:jc w:val="center"/>
            </w:pPr>
            <w:r>
              <w:rPr>
                <w:sz w:val="22"/>
              </w:rPr>
              <w:t xml:space="preserve">- </w:t>
            </w:r>
          </w:p>
        </w:tc>
        <w:tc>
          <w:tcPr>
            <w:tcW w:w="947"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sz w:val="22"/>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0"/>
              <w:jc w:val="center"/>
            </w:pPr>
            <w:r>
              <w:rPr>
                <w:sz w:val="22"/>
              </w:rPr>
              <w:t xml:space="preserve">-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29"/>
              <w:jc w:val="center"/>
            </w:pPr>
            <w:r>
              <w:rPr>
                <w:b/>
                <w:sz w:val="22"/>
              </w:rPr>
              <w:t xml:space="preserve">4 </w:t>
            </w:r>
          </w:p>
        </w:tc>
      </w:tr>
      <w:tr w:rsidR="001867B5">
        <w:trPr>
          <w:trHeight w:val="576"/>
        </w:trPr>
        <w:tc>
          <w:tcPr>
            <w:tcW w:w="422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2"/>
              </w:rPr>
              <w:t xml:space="preserve">Алгебра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1"/>
              <w:jc w:val="center"/>
            </w:pPr>
            <w:r>
              <w:rPr>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8"/>
              <w:jc w:val="center"/>
            </w:pPr>
            <w:r>
              <w:rPr>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4"/>
              <w:jc w:val="center"/>
            </w:pPr>
            <w:r>
              <w:rPr>
                <w:sz w:val="22"/>
              </w:rPr>
              <w:t xml:space="preserve">1 </w:t>
            </w:r>
          </w:p>
        </w:tc>
        <w:tc>
          <w:tcPr>
            <w:tcW w:w="947"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4"/>
              <w:jc w:val="center"/>
            </w:pPr>
            <w:r>
              <w:rPr>
                <w:sz w:val="22"/>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0"/>
              <w:jc w:val="center"/>
            </w:pPr>
            <w:r>
              <w:rPr>
                <w:sz w:val="22"/>
              </w:rPr>
              <w:t xml:space="preserve">-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29"/>
              <w:jc w:val="center"/>
            </w:pPr>
            <w:r>
              <w:rPr>
                <w:b/>
                <w:sz w:val="22"/>
              </w:rPr>
              <w:t xml:space="preserve">2 </w:t>
            </w:r>
          </w:p>
        </w:tc>
      </w:tr>
      <w:tr w:rsidR="001867B5">
        <w:trPr>
          <w:trHeight w:val="578"/>
        </w:trPr>
        <w:tc>
          <w:tcPr>
            <w:tcW w:w="422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2"/>
              </w:rPr>
              <w:t xml:space="preserve">География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1"/>
              <w:jc w:val="center"/>
            </w:pPr>
            <w:r>
              <w:rPr>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8"/>
              <w:jc w:val="center"/>
            </w:pPr>
            <w:r>
              <w:rPr>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4"/>
              <w:jc w:val="center"/>
            </w:pPr>
            <w:r>
              <w:rPr>
                <w:sz w:val="22"/>
              </w:rPr>
              <w:t xml:space="preserve">1 </w:t>
            </w:r>
          </w:p>
        </w:tc>
        <w:tc>
          <w:tcPr>
            <w:tcW w:w="947"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4"/>
              <w:jc w:val="center"/>
            </w:pPr>
            <w:r>
              <w:rPr>
                <w:sz w:val="22"/>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1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29"/>
              <w:jc w:val="center"/>
            </w:pPr>
            <w:r>
              <w:rPr>
                <w:b/>
                <w:sz w:val="22"/>
              </w:rPr>
              <w:t xml:space="preserve">3 </w:t>
            </w:r>
          </w:p>
        </w:tc>
      </w:tr>
      <w:tr w:rsidR="001867B5">
        <w:trPr>
          <w:trHeight w:val="576"/>
        </w:trPr>
        <w:tc>
          <w:tcPr>
            <w:tcW w:w="422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2"/>
              </w:rPr>
              <w:t xml:space="preserve">Биология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1"/>
              <w:jc w:val="center"/>
            </w:pPr>
            <w:r>
              <w:rPr>
                <w:sz w:val="22"/>
              </w:rPr>
              <w:t xml:space="preserve">-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8"/>
              <w:jc w:val="center"/>
            </w:pPr>
            <w:r>
              <w:rPr>
                <w:sz w:val="22"/>
              </w:rPr>
              <w:t xml:space="preserve">-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7"/>
              <w:jc w:val="center"/>
            </w:pPr>
            <w:r>
              <w:rPr>
                <w:sz w:val="22"/>
              </w:rPr>
              <w:t xml:space="preserve">- </w:t>
            </w:r>
          </w:p>
        </w:tc>
        <w:tc>
          <w:tcPr>
            <w:tcW w:w="947"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4"/>
              <w:jc w:val="center"/>
            </w:pPr>
            <w:r>
              <w:rPr>
                <w:sz w:val="22"/>
              </w:rPr>
              <w:t xml:space="preserve">1 </w:t>
            </w:r>
          </w:p>
        </w:tc>
        <w:tc>
          <w:tcPr>
            <w:tcW w:w="81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sz w:val="22"/>
              </w:rPr>
              <w:t xml:space="preserve">1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29"/>
              <w:jc w:val="center"/>
            </w:pPr>
            <w:r>
              <w:rPr>
                <w:b/>
                <w:sz w:val="22"/>
              </w:rPr>
              <w:t xml:space="preserve">2 </w:t>
            </w:r>
          </w:p>
        </w:tc>
      </w:tr>
      <w:tr w:rsidR="001867B5">
        <w:trPr>
          <w:trHeight w:val="576"/>
        </w:trPr>
        <w:tc>
          <w:tcPr>
            <w:tcW w:w="422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9"/>
              <w:jc w:val="center"/>
            </w:pPr>
            <w:r>
              <w:rPr>
                <w:b/>
                <w:sz w:val="22"/>
              </w:rPr>
              <w:t xml:space="preserve">Итого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b/>
                <w:sz w:val="22"/>
              </w:rPr>
              <w:t xml:space="preserve">5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0"/>
              <w:jc w:val="center"/>
            </w:pPr>
            <w:r>
              <w:rPr>
                <w:b/>
                <w:sz w:val="22"/>
              </w:rPr>
              <w:t xml:space="preserve">5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4"/>
              <w:jc w:val="center"/>
            </w:pPr>
            <w:r>
              <w:rPr>
                <w:b/>
                <w:sz w:val="22"/>
              </w:rPr>
              <w:t xml:space="preserve">6 </w:t>
            </w:r>
          </w:p>
        </w:tc>
        <w:tc>
          <w:tcPr>
            <w:tcW w:w="947"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4"/>
              <w:jc w:val="center"/>
            </w:pPr>
            <w:r>
              <w:rPr>
                <w:b/>
                <w:sz w:val="22"/>
              </w:rPr>
              <w:t xml:space="preserve">6 </w:t>
            </w:r>
          </w:p>
        </w:tc>
        <w:tc>
          <w:tcPr>
            <w:tcW w:w="81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b/>
                <w:sz w:val="22"/>
              </w:rPr>
              <w:t xml:space="preserve">5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29"/>
              <w:jc w:val="center"/>
            </w:pPr>
            <w:r>
              <w:rPr>
                <w:b/>
                <w:sz w:val="22"/>
              </w:rPr>
              <w:t xml:space="preserve">27 </w:t>
            </w:r>
          </w:p>
        </w:tc>
      </w:tr>
      <w:tr w:rsidR="001867B5">
        <w:trPr>
          <w:trHeight w:val="792"/>
        </w:trPr>
        <w:tc>
          <w:tcPr>
            <w:tcW w:w="422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center"/>
            </w:pPr>
            <w:r>
              <w:rPr>
                <w:b/>
                <w:sz w:val="22"/>
              </w:rPr>
              <w:t xml:space="preserve">Максимально допустимая недельная нагрузка </w:t>
            </w:r>
          </w:p>
        </w:tc>
        <w:tc>
          <w:tcPr>
            <w:tcW w:w="99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3"/>
              <w:jc w:val="center"/>
            </w:pPr>
            <w:r>
              <w:rPr>
                <w:b/>
                <w:sz w:val="22"/>
              </w:rPr>
              <w:t xml:space="preserve">29 </w:t>
            </w:r>
          </w:p>
        </w:tc>
        <w:tc>
          <w:tcPr>
            <w:tcW w:w="94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0"/>
              <w:jc w:val="center"/>
            </w:pPr>
            <w:r>
              <w:rPr>
                <w:b/>
                <w:sz w:val="22"/>
              </w:rPr>
              <w:t xml:space="preserve">30 </w:t>
            </w:r>
          </w:p>
        </w:tc>
        <w:tc>
          <w:tcPr>
            <w:tcW w:w="7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4"/>
              <w:jc w:val="center"/>
            </w:pPr>
            <w:r>
              <w:rPr>
                <w:b/>
                <w:sz w:val="22"/>
              </w:rPr>
              <w:t xml:space="preserve">32 </w:t>
            </w:r>
          </w:p>
        </w:tc>
        <w:tc>
          <w:tcPr>
            <w:tcW w:w="947"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64"/>
              <w:jc w:val="center"/>
            </w:pPr>
            <w:r>
              <w:rPr>
                <w:b/>
                <w:sz w:val="22"/>
              </w:rPr>
              <w:t xml:space="preserve">33 </w:t>
            </w:r>
          </w:p>
        </w:tc>
        <w:tc>
          <w:tcPr>
            <w:tcW w:w="81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1"/>
              <w:jc w:val="center"/>
            </w:pPr>
            <w:r>
              <w:rPr>
                <w:b/>
                <w:sz w:val="22"/>
              </w:rPr>
              <w:t xml:space="preserve">33 </w:t>
            </w:r>
          </w:p>
        </w:tc>
        <w:tc>
          <w:tcPr>
            <w:tcW w:w="895"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29"/>
              <w:jc w:val="center"/>
            </w:pPr>
            <w:r>
              <w:rPr>
                <w:b/>
                <w:sz w:val="22"/>
              </w:rPr>
              <w:t xml:space="preserve">157 </w:t>
            </w:r>
          </w:p>
        </w:tc>
      </w:tr>
      <w:tr w:rsidR="001867B5">
        <w:trPr>
          <w:trHeight w:val="593"/>
        </w:trPr>
        <w:tc>
          <w:tcPr>
            <w:tcW w:w="4220" w:type="dxa"/>
            <w:gridSpan w:val="2"/>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center"/>
            </w:pPr>
            <w:r>
              <w:rPr>
                <w:b/>
                <w:sz w:val="22"/>
              </w:rPr>
              <w:t xml:space="preserve">Соотношение обязательной части и части, формируемой участниками ОО </w:t>
            </w:r>
          </w:p>
        </w:tc>
        <w:tc>
          <w:tcPr>
            <w:tcW w:w="992"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center"/>
            </w:pPr>
            <w:r>
              <w:rPr>
                <w:b/>
                <w:sz w:val="22"/>
              </w:rPr>
              <w:t xml:space="preserve"> </w:t>
            </w:r>
          </w:p>
        </w:tc>
        <w:tc>
          <w:tcPr>
            <w:tcW w:w="941"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jc w:val="center"/>
            </w:pPr>
            <w:r>
              <w:rPr>
                <w:b/>
                <w:sz w:val="22"/>
              </w:rPr>
              <w:t xml:space="preserve"> </w:t>
            </w:r>
          </w:p>
        </w:tc>
        <w:tc>
          <w:tcPr>
            <w:tcW w:w="796" w:type="dxa"/>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left="2"/>
              <w:jc w:val="center"/>
            </w:pPr>
            <w:r>
              <w:rPr>
                <w:b/>
                <w:sz w:val="22"/>
              </w:rPr>
              <w:t xml:space="preserve"> </w:t>
            </w:r>
          </w:p>
        </w:tc>
        <w:tc>
          <w:tcPr>
            <w:tcW w:w="947" w:type="dxa"/>
            <w:gridSpan w:val="2"/>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right="5"/>
              <w:jc w:val="center"/>
            </w:pPr>
            <w:r>
              <w:rPr>
                <w:b/>
                <w:sz w:val="22"/>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1867B5" w:rsidRDefault="00277CFB">
            <w:pPr>
              <w:spacing w:after="0" w:line="259" w:lineRule="auto"/>
              <w:ind w:right="2"/>
              <w:jc w:val="center"/>
            </w:pPr>
            <w:r>
              <w:rPr>
                <w:b/>
                <w:sz w:val="22"/>
              </w:rPr>
              <w:t xml:space="preserve"> </w:t>
            </w:r>
          </w:p>
        </w:tc>
        <w:tc>
          <w:tcPr>
            <w:tcW w:w="862" w:type="dxa"/>
            <w:tcBorders>
              <w:top w:val="single" w:sz="4" w:space="0" w:color="000000"/>
              <w:left w:val="single" w:sz="4" w:space="0" w:color="000000"/>
              <w:bottom w:val="single" w:sz="4" w:space="0" w:color="000000"/>
              <w:right w:val="single" w:sz="4" w:space="0" w:color="000000"/>
            </w:tcBorders>
          </w:tcPr>
          <w:p w:rsidR="001867B5" w:rsidRDefault="00277CFB">
            <w:pPr>
              <w:spacing w:after="15" w:line="259" w:lineRule="auto"/>
              <w:jc w:val="left"/>
            </w:pPr>
            <w:r>
              <w:rPr>
                <w:b/>
                <w:sz w:val="22"/>
              </w:rPr>
              <w:t xml:space="preserve">70,2% </w:t>
            </w:r>
          </w:p>
          <w:p w:rsidR="001867B5" w:rsidRDefault="00277CFB">
            <w:pPr>
              <w:spacing w:after="0" w:line="259" w:lineRule="auto"/>
              <w:jc w:val="left"/>
            </w:pPr>
            <w:r>
              <w:rPr>
                <w:b/>
                <w:sz w:val="22"/>
              </w:rPr>
              <w:t xml:space="preserve">29,8% </w:t>
            </w:r>
          </w:p>
        </w:tc>
      </w:tr>
    </w:tbl>
    <w:p w:rsidR="001867B5" w:rsidRDefault="00277CFB">
      <w:pPr>
        <w:spacing w:after="82" w:line="259" w:lineRule="auto"/>
        <w:ind w:left="360"/>
        <w:jc w:val="left"/>
      </w:pPr>
      <w:r>
        <w:t xml:space="preserve"> </w:t>
      </w:r>
    </w:p>
    <w:p w:rsidR="001867B5" w:rsidRDefault="00277CFB">
      <w:pPr>
        <w:pStyle w:val="3"/>
        <w:ind w:left="355" w:right="0"/>
      </w:pPr>
      <w:r>
        <w:t xml:space="preserve">3.1.1.  Календарный учебный график </w:t>
      </w:r>
    </w:p>
    <w:p w:rsidR="001867B5" w:rsidRDefault="00277CFB">
      <w:pPr>
        <w:spacing w:after="77" w:line="259" w:lineRule="auto"/>
        <w:ind w:left="360"/>
        <w:jc w:val="left"/>
      </w:pPr>
      <w:r>
        <w:rPr>
          <w:b/>
        </w:rPr>
        <w:t xml:space="preserve"> </w:t>
      </w:r>
    </w:p>
    <w:p w:rsidR="001867B5" w:rsidRDefault="00277CFB">
      <w:pPr>
        <w:spacing w:after="55" w:line="270" w:lineRule="auto"/>
        <w:ind w:left="355" w:hanging="10"/>
      </w:pPr>
      <w:r>
        <w:rPr>
          <w:b/>
        </w:rPr>
        <w:t>Календарные периоды учебного года в МБОУ СОШ № 16</w:t>
      </w:r>
      <w:r>
        <w:t xml:space="preserve"> </w:t>
      </w:r>
    </w:p>
    <w:p w:rsidR="001867B5" w:rsidRDefault="00277CFB">
      <w:pPr>
        <w:ind w:left="360" w:right="14"/>
      </w:pPr>
      <w:r>
        <w:t xml:space="preserve">1.1. Дата начала учебного года: 1 сентября 2021 года. </w:t>
      </w:r>
    </w:p>
    <w:p w:rsidR="001867B5" w:rsidRDefault="00277CFB">
      <w:pPr>
        <w:spacing w:after="91"/>
        <w:ind w:left="360" w:right="14"/>
      </w:pPr>
      <w:r>
        <w:t xml:space="preserve">1.2. Дата окончания учебного года (5–8-е классы): 31 мая 2022 года. </w:t>
      </w:r>
    </w:p>
    <w:p w:rsidR="001867B5" w:rsidRDefault="00277CFB">
      <w:pPr>
        <w:spacing w:after="47"/>
        <w:ind w:left="360" w:right="14"/>
      </w:pPr>
      <w:r>
        <w:t>1.3. Дата окончания учебного года (9-й класс</w:t>
      </w:r>
      <w:r>
        <w:rPr>
          <w:vertAlign w:val="superscript"/>
        </w:rPr>
        <w:t>*</w:t>
      </w:r>
      <w:r>
        <w:t xml:space="preserve">): 25 мая 2022 года. </w:t>
      </w:r>
    </w:p>
    <w:p w:rsidR="001867B5" w:rsidRDefault="00277CFB">
      <w:pPr>
        <w:ind w:left="360" w:right="14"/>
      </w:pPr>
      <w:r>
        <w:t xml:space="preserve">1.4. Продолжительность учебного года: </w:t>
      </w:r>
    </w:p>
    <w:p w:rsidR="001867B5" w:rsidRDefault="00277CFB">
      <w:pPr>
        <w:numPr>
          <w:ilvl w:val="0"/>
          <w:numId w:val="173"/>
        </w:numPr>
        <w:ind w:right="14" w:hanging="300"/>
      </w:pPr>
      <w:r>
        <w:t xml:space="preserve">5–8-е классы – 35 недель; </w:t>
      </w:r>
    </w:p>
    <w:p w:rsidR="001867B5" w:rsidRDefault="00277CFB">
      <w:pPr>
        <w:numPr>
          <w:ilvl w:val="0"/>
          <w:numId w:val="173"/>
        </w:numPr>
        <w:ind w:right="14" w:hanging="300"/>
      </w:pPr>
      <w:r>
        <w:t xml:space="preserve">9-е классы – 34 недели без учета государственной итоговой аттестации (ГИА). </w:t>
      </w:r>
    </w:p>
    <w:p w:rsidR="001867B5" w:rsidRDefault="00277CFB">
      <w:pPr>
        <w:spacing w:after="337" w:line="259" w:lineRule="auto"/>
        <w:ind w:left="360"/>
        <w:jc w:val="left"/>
      </w:pPr>
      <w:r>
        <w:rPr>
          <w:sz w:val="21"/>
        </w:rPr>
        <w:t xml:space="preserve"> </w:t>
      </w:r>
    </w:p>
    <w:p w:rsidR="001867B5" w:rsidRDefault="00277CFB">
      <w:pPr>
        <w:spacing w:after="38"/>
        <w:ind w:left="355" w:right="15" w:hanging="10"/>
        <w:jc w:val="left"/>
      </w:pPr>
      <w:r>
        <w:rPr>
          <w:vertAlign w:val="superscript"/>
        </w:rPr>
        <w:t>*</w:t>
      </w:r>
      <w:r>
        <w:t xml:space="preserve">Для обучающихся выпускных классов учебный год завершается в соответствии с расписанием ГИА. </w:t>
      </w:r>
      <w:r>
        <w:rPr>
          <w:b/>
        </w:rPr>
        <w:t>Периоды образовательной деятельности</w:t>
      </w:r>
      <w:r>
        <w:t xml:space="preserve"> </w:t>
      </w:r>
    </w:p>
    <w:p w:rsidR="001867B5" w:rsidRDefault="00277CFB">
      <w:pPr>
        <w:spacing w:after="317" w:line="270" w:lineRule="auto"/>
        <w:ind w:left="355" w:hanging="10"/>
      </w:pPr>
      <w:r>
        <w:rPr>
          <w:b/>
        </w:rPr>
        <w:t xml:space="preserve">Продолжительность учебных занятий по триместрам в учебных неделях и учебных днях </w:t>
      </w:r>
      <w:r>
        <w:t xml:space="preserve"> </w:t>
      </w:r>
    </w:p>
    <w:p w:rsidR="001867B5" w:rsidRDefault="00277CFB">
      <w:pPr>
        <w:spacing w:after="5" w:line="269" w:lineRule="auto"/>
        <w:ind w:left="913" w:right="552" w:hanging="10"/>
        <w:jc w:val="center"/>
      </w:pPr>
      <w:r>
        <w:rPr>
          <w:b/>
        </w:rPr>
        <w:t xml:space="preserve">5–8-е классы </w:t>
      </w:r>
    </w:p>
    <w:tbl>
      <w:tblPr>
        <w:tblStyle w:val="TableGrid"/>
        <w:tblW w:w="8457" w:type="dxa"/>
        <w:tblInd w:w="535" w:type="dxa"/>
        <w:tblCellMar>
          <w:top w:w="7" w:type="dxa"/>
          <w:left w:w="106" w:type="dxa"/>
          <w:bottom w:w="0" w:type="dxa"/>
          <w:right w:w="115" w:type="dxa"/>
        </w:tblCellMar>
        <w:tblLook w:val="04A0" w:firstRow="1" w:lastRow="0" w:firstColumn="1" w:lastColumn="0" w:noHBand="0" w:noVBand="1"/>
      </w:tblPr>
      <w:tblGrid>
        <w:gridCol w:w="1701"/>
        <w:gridCol w:w="1935"/>
        <w:gridCol w:w="1840"/>
        <w:gridCol w:w="1420"/>
        <w:gridCol w:w="1561"/>
      </w:tblGrid>
      <w:tr w:rsidR="001867B5">
        <w:trPr>
          <w:trHeight w:val="288"/>
        </w:trPr>
        <w:tc>
          <w:tcPr>
            <w:tcW w:w="1702"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Учебный период </w:t>
            </w:r>
          </w:p>
        </w:tc>
        <w:tc>
          <w:tcPr>
            <w:tcW w:w="3775" w:type="dxa"/>
            <w:gridSpan w:val="2"/>
            <w:tcBorders>
              <w:top w:val="single" w:sz="4" w:space="0" w:color="000000"/>
              <w:left w:val="single" w:sz="4" w:space="0" w:color="000000"/>
              <w:bottom w:val="single" w:sz="4" w:space="0" w:color="000000"/>
              <w:right w:val="single" w:sz="7" w:space="0" w:color="000000"/>
            </w:tcBorders>
          </w:tcPr>
          <w:p w:rsidR="001867B5" w:rsidRDefault="00277CFB">
            <w:pPr>
              <w:spacing w:after="0" w:line="259" w:lineRule="auto"/>
              <w:ind w:left="16"/>
              <w:jc w:val="center"/>
            </w:pPr>
            <w:r>
              <w:rPr>
                <w:b/>
                <w:sz w:val="24"/>
              </w:rPr>
              <w:t xml:space="preserve">Дата </w:t>
            </w:r>
          </w:p>
        </w:tc>
        <w:tc>
          <w:tcPr>
            <w:tcW w:w="2980" w:type="dxa"/>
            <w:gridSpan w:val="2"/>
            <w:tcBorders>
              <w:top w:val="single" w:sz="4" w:space="0" w:color="000000"/>
              <w:left w:val="single" w:sz="7" w:space="0" w:color="000000"/>
              <w:bottom w:val="single" w:sz="4" w:space="0" w:color="000000"/>
              <w:right w:val="single" w:sz="4" w:space="0" w:color="000000"/>
            </w:tcBorders>
          </w:tcPr>
          <w:p w:rsidR="001867B5" w:rsidRDefault="00277CFB">
            <w:pPr>
              <w:spacing w:after="0" w:line="259" w:lineRule="auto"/>
              <w:ind w:left="13"/>
              <w:jc w:val="center"/>
            </w:pPr>
            <w:r>
              <w:rPr>
                <w:b/>
                <w:sz w:val="24"/>
              </w:rPr>
              <w:t xml:space="preserve">Продолжительность </w:t>
            </w:r>
          </w:p>
        </w:tc>
      </w:tr>
      <w:tr w:rsidR="001867B5">
        <w:trPr>
          <w:trHeight w:val="286"/>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193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5"/>
              <w:jc w:val="center"/>
            </w:pPr>
            <w:r>
              <w:rPr>
                <w:b/>
                <w:sz w:val="24"/>
              </w:rPr>
              <w:t xml:space="preserve">Начало </w:t>
            </w:r>
          </w:p>
        </w:tc>
        <w:tc>
          <w:tcPr>
            <w:tcW w:w="1840" w:type="dxa"/>
            <w:tcBorders>
              <w:top w:val="single" w:sz="4" w:space="0" w:color="000000"/>
              <w:left w:val="single" w:sz="4" w:space="0" w:color="000000"/>
              <w:bottom w:val="single" w:sz="4" w:space="0" w:color="000000"/>
              <w:right w:val="single" w:sz="7" w:space="0" w:color="000000"/>
            </w:tcBorders>
          </w:tcPr>
          <w:p w:rsidR="001867B5" w:rsidRDefault="00277CFB">
            <w:pPr>
              <w:spacing w:after="0" w:line="259" w:lineRule="auto"/>
              <w:ind w:left="3"/>
              <w:jc w:val="center"/>
            </w:pPr>
            <w:r>
              <w:rPr>
                <w:b/>
                <w:sz w:val="24"/>
              </w:rPr>
              <w:t xml:space="preserve">Окончание </w:t>
            </w:r>
          </w:p>
        </w:tc>
        <w:tc>
          <w:tcPr>
            <w:tcW w:w="1420" w:type="dxa"/>
            <w:tcBorders>
              <w:top w:val="single" w:sz="4" w:space="0" w:color="000000"/>
              <w:left w:val="single" w:sz="7" w:space="0" w:color="000000"/>
              <w:bottom w:val="single" w:sz="4" w:space="0" w:color="000000"/>
              <w:right w:val="single" w:sz="4" w:space="0" w:color="000000"/>
            </w:tcBorders>
          </w:tcPr>
          <w:p w:rsidR="001867B5" w:rsidRDefault="00277CFB">
            <w:pPr>
              <w:spacing w:after="0" w:line="259" w:lineRule="auto"/>
              <w:ind w:left="3"/>
              <w:jc w:val="center"/>
            </w:pPr>
            <w:r>
              <w:rPr>
                <w:b/>
                <w:sz w:val="24"/>
              </w:rPr>
              <w:t xml:space="preserve">Недель </w:t>
            </w:r>
          </w:p>
        </w:tc>
        <w:tc>
          <w:tcPr>
            <w:tcW w:w="156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5"/>
              <w:jc w:val="center"/>
            </w:pPr>
            <w:r>
              <w:rPr>
                <w:b/>
                <w:sz w:val="24"/>
              </w:rPr>
              <w:t xml:space="preserve">Дней  </w:t>
            </w:r>
          </w:p>
        </w:tc>
      </w:tr>
      <w:tr w:rsidR="001867B5">
        <w:trPr>
          <w:trHeight w:val="286"/>
        </w:trPr>
        <w:tc>
          <w:tcPr>
            <w:tcW w:w="170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I триместр </w:t>
            </w:r>
          </w:p>
        </w:tc>
        <w:tc>
          <w:tcPr>
            <w:tcW w:w="193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4"/>
              <w:jc w:val="center"/>
            </w:pPr>
            <w:r>
              <w:rPr>
                <w:sz w:val="24"/>
              </w:rPr>
              <w:t xml:space="preserve">01.09.2021г. </w:t>
            </w:r>
          </w:p>
        </w:tc>
        <w:tc>
          <w:tcPr>
            <w:tcW w:w="1840" w:type="dxa"/>
            <w:tcBorders>
              <w:top w:val="single" w:sz="4" w:space="0" w:color="000000"/>
              <w:left w:val="single" w:sz="4" w:space="0" w:color="000000"/>
              <w:bottom w:val="single" w:sz="4" w:space="0" w:color="000000"/>
              <w:right w:val="single" w:sz="7" w:space="0" w:color="000000"/>
            </w:tcBorders>
          </w:tcPr>
          <w:p w:rsidR="001867B5" w:rsidRDefault="00277CFB">
            <w:pPr>
              <w:spacing w:after="0" w:line="259" w:lineRule="auto"/>
              <w:ind w:left="3"/>
              <w:jc w:val="center"/>
            </w:pPr>
            <w:r>
              <w:rPr>
                <w:sz w:val="24"/>
              </w:rPr>
              <w:t xml:space="preserve">30.12.2021г. </w:t>
            </w:r>
          </w:p>
        </w:tc>
        <w:tc>
          <w:tcPr>
            <w:tcW w:w="1420" w:type="dxa"/>
            <w:tcBorders>
              <w:top w:val="single" w:sz="4" w:space="0" w:color="000000"/>
              <w:left w:val="single" w:sz="7" w:space="0" w:color="000000"/>
              <w:bottom w:val="single" w:sz="4" w:space="0" w:color="000000"/>
              <w:right w:val="single" w:sz="4" w:space="0" w:color="000000"/>
            </w:tcBorders>
          </w:tcPr>
          <w:p w:rsidR="001867B5" w:rsidRDefault="00277CFB">
            <w:pPr>
              <w:spacing w:after="0" w:line="259" w:lineRule="auto"/>
              <w:ind w:left="4"/>
              <w:jc w:val="center"/>
            </w:pPr>
            <w:r>
              <w:rPr>
                <w:sz w:val="24"/>
              </w:rPr>
              <w:t xml:space="preserve">16 </w:t>
            </w:r>
          </w:p>
        </w:tc>
        <w:tc>
          <w:tcPr>
            <w:tcW w:w="156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
              <w:jc w:val="center"/>
            </w:pPr>
            <w:r>
              <w:rPr>
                <w:sz w:val="24"/>
              </w:rPr>
              <w:t xml:space="preserve">80 </w:t>
            </w:r>
          </w:p>
        </w:tc>
      </w:tr>
      <w:tr w:rsidR="001867B5">
        <w:trPr>
          <w:trHeight w:val="286"/>
        </w:trPr>
        <w:tc>
          <w:tcPr>
            <w:tcW w:w="170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lastRenderedPageBreak/>
              <w:t xml:space="preserve">II триместр </w:t>
            </w:r>
          </w:p>
        </w:tc>
        <w:tc>
          <w:tcPr>
            <w:tcW w:w="193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4"/>
              <w:jc w:val="center"/>
            </w:pPr>
            <w:r>
              <w:rPr>
                <w:sz w:val="24"/>
              </w:rPr>
              <w:t xml:space="preserve">14.01.2022г. </w:t>
            </w:r>
          </w:p>
        </w:tc>
        <w:tc>
          <w:tcPr>
            <w:tcW w:w="1840" w:type="dxa"/>
            <w:tcBorders>
              <w:top w:val="single" w:sz="4" w:space="0" w:color="000000"/>
              <w:left w:val="single" w:sz="4" w:space="0" w:color="000000"/>
              <w:bottom w:val="single" w:sz="4" w:space="0" w:color="000000"/>
              <w:right w:val="single" w:sz="7" w:space="0" w:color="000000"/>
            </w:tcBorders>
          </w:tcPr>
          <w:p w:rsidR="001867B5" w:rsidRDefault="00277CFB">
            <w:pPr>
              <w:spacing w:after="0" w:line="259" w:lineRule="auto"/>
              <w:ind w:left="3"/>
              <w:jc w:val="center"/>
            </w:pPr>
            <w:r>
              <w:rPr>
                <w:sz w:val="24"/>
              </w:rPr>
              <w:t xml:space="preserve">28.03.2022г. </w:t>
            </w:r>
          </w:p>
        </w:tc>
        <w:tc>
          <w:tcPr>
            <w:tcW w:w="1420" w:type="dxa"/>
            <w:tcBorders>
              <w:top w:val="single" w:sz="4" w:space="0" w:color="000000"/>
              <w:left w:val="single" w:sz="7" w:space="0" w:color="000000"/>
              <w:bottom w:val="single" w:sz="4" w:space="0" w:color="000000"/>
              <w:right w:val="single" w:sz="4" w:space="0" w:color="000000"/>
            </w:tcBorders>
          </w:tcPr>
          <w:p w:rsidR="001867B5" w:rsidRDefault="00277CFB">
            <w:pPr>
              <w:spacing w:after="0" w:line="259" w:lineRule="auto"/>
              <w:ind w:left="4"/>
              <w:jc w:val="center"/>
            </w:pPr>
            <w:r>
              <w:rPr>
                <w:sz w:val="24"/>
              </w:rPr>
              <w:t xml:space="preserve">10 </w:t>
            </w:r>
          </w:p>
        </w:tc>
        <w:tc>
          <w:tcPr>
            <w:tcW w:w="156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
              <w:jc w:val="center"/>
            </w:pPr>
            <w:r>
              <w:rPr>
                <w:sz w:val="24"/>
              </w:rPr>
              <w:t xml:space="preserve">48 </w:t>
            </w:r>
          </w:p>
        </w:tc>
      </w:tr>
      <w:tr w:rsidR="001867B5">
        <w:trPr>
          <w:trHeight w:val="286"/>
        </w:trPr>
        <w:tc>
          <w:tcPr>
            <w:tcW w:w="170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III триместр </w:t>
            </w:r>
          </w:p>
        </w:tc>
        <w:tc>
          <w:tcPr>
            <w:tcW w:w="193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4"/>
              <w:jc w:val="center"/>
            </w:pPr>
            <w:r>
              <w:rPr>
                <w:sz w:val="24"/>
              </w:rPr>
              <w:t xml:space="preserve">05.04.2022г. </w:t>
            </w:r>
          </w:p>
        </w:tc>
        <w:tc>
          <w:tcPr>
            <w:tcW w:w="1840" w:type="dxa"/>
            <w:tcBorders>
              <w:top w:val="single" w:sz="4" w:space="0" w:color="000000"/>
              <w:left w:val="single" w:sz="4" w:space="0" w:color="000000"/>
              <w:bottom w:val="single" w:sz="4" w:space="0" w:color="000000"/>
              <w:right w:val="single" w:sz="7" w:space="0" w:color="000000"/>
            </w:tcBorders>
          </w:tcPr>
          <w:p w:rsidR="001867B5" w:rsidRDefault="00277CFB">
            <w:pPr>
              <w:spacing w:after="0" w:line="259" w:lineRule="auto"/>
              <w:ind w:left="3"/>
              <w:jc w:val="center"/>
            </w:pPr>
            <w:r>
              <w:rPr>
                <w:sz w:val="24"/>
              </w:rPr>
              <w:t xml:space="preserve">31.05.2022г. </w:t>
            </w:r>
          </w:p>
        </w:tc>
        <w:tc>
          <w:tcPr>
            <w:tcW w:w="1420" w:type="dxa"/>
            <w:tcBorders>
              <w:top w:val="single" w:sz="4" w:space="0" w:color="000000"/>
              <w:left w:val="single" w:sz="7" w:space="0" w:color="000000"/>
              <w:bottom w:val="single" w:sz="4" w:space="0" w:color="000000"/>
              <w:right w:val="single" w:sz="4" w:space="0" w:color="000000"/>
            </w:tcBorders>
          </w:tcPr>
          <w:p w:rsidR="001867B5" w:rsidRDefault="00277CFB">
            <w:pPr>
              <w:spacing w:after="0" w:line="259" w:lineRule="auto"/>
              <w:ind w:left="4"/>
              <w:jc w:val="center"/>
            </w:pPr>
            <w:r>
              <w:rPr>
                <w:sz w:val="24"/>
              </w:rPr>
              <w:t xml:space="preserve">9 </w:t>
            </w:r>
          </w:p>
        </w:tc>
        <w:tc>
          <w:tcPr>
            <w:tcW w:w="156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
              <w:jc w:val="center"/>
            </w:pPr>
            <w:r>
              <w:rPr>
                <w:sz w:val="24"/>
              </w:rPr>
              <w:t xml:space="preserve">41 </w:t>
            </w:r>
          </w:p>
        </w:tc>
      </w:tr>
      <w:tr w:rsidR="001867B5">
        <w:trPr>
          <w:trHeight w:val="288"/>
        </w:trPr>
        <w:tc>
          <w:tcPr>
            <w:tcW w:w="170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Итого </w:t>
            </w:r>
          </w:p>
        </w:tc>
        <w:tc>
          <w:tcPr>
            <w:tcW w:w="193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 </w:t>
            </w:r>
          </w:p>
        </w:tc>
        <w:tc>
          <w:tcPr>
            <w:tcW w:w="1840" w:type="dxa"/>
            <w:tcBorders>
              <w:top w:val="single" w:sz="4" w:space="0" w:color="000000"/>
              <w:left w:val="single" w:sz="4" w:space="0" w:color="000000"/>
              <w:bottom w:val="single" w:sz="4" w:space="0" w:color="000000"/>
              <w:right w:val="single" w:sz="7" w:space="0" w:color="000000"/>
            </w:tcBorders>
          </w:tcPr>
          <w:p w:rsidR="001867B5" w:rsidRDefault="00277CFB">
            <w:pPr>
              <w:spacing w:after="0" w:line="259" w:lineRule="auto"/>
              <w:jc w:val="left"/>
            </w:pPr>
            <w:r>
              <w:rPr>
                <w:b/>
                <w:sz w:val="24"/>
              </w:rPr>
              <w:t xml:space="preserve"> </w:t>
            </w:r>
          </w:p>
        </w:tc>
        <w:tc>
          <w:tcPr>
            <w:tcW w:w="1420" w:type="dxa"/>
            <w:tcBorders>
              <w:top w:val="single" w:sz="4" w:space="0" w:color="000000"/>
              <w:left w:val="single" w:sz="7" w:space="0" w:color="000000"/>
              <w:bottom w:val="single" w:sz="4" w:space="0" w:color="000000"/>
              <w:right w:val="single" w:sz="4" w:space="0" w:color="000000"/>
            </w:tcBorders>
          </w:tcPr>
          <w:p w:rsidR="001867B5" w:rsidRDefault="00277CFB">
            <w:pPr>
              <w:spacing w:after="0" w:line="259" w:lineRule="auto"/>
              <w:ind w:left="4"/>
              <w:jc w:val="center"/>
            </w:pPr>
            <w:r>
              <w:rPr>
                <w:b/>
                <w:sz w:val="24"/>
              </w:rPr>
              <w:t xml:space="preserve">35 </w:t>
            </w:r>
          </w:p>
        </w:tc>
        <w:tc>
          <w:tcPr>
            <w:tcW w:w="156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
              <w:jc w:val="center"/>
            </w:pPr>
            <w:r>
              <w:rPr>
                <w:b/>
                <w:sz w:val="24"/>
              </w:rPr>
              <w:t xml:space="preserve">169 </w:t>
            </w:r>
          </w:p>
        </w:tc>
      </w:tr>
    </w:tbl>
    <w:p w:rsidR="001867B5" w:rsidRDefault="00277CFB">
      <w:pPr>
        <w:spacing w:after="5" w:line="269" w:lineRule="auto"/>
        <w:ind w:left="913" w:right="548" w:hanging="10"/>
        <w:jc w:val="center"/>
      </w:pPr>
      <w:r>
        <w:rPr>
          <w:b/>
        </w:rPr>
        <w:t xml:space="preserve">9-е классы </w:t>
      </w:r>
    </w:p>
    <w:tbl>
      <w:tblPr>
        <w:tblStyle w:val="TableGrid"/>
        <w:tblW w:w="8457" w:type="dxa"/>
        <w:tblInd w:w="535" w:type="dxa"/>
        <w:tblCellMar>
          <w:top w:w="7" w:type="dxa"/>
          <w:left w:w="106" w:type="dxa"/>
          <w:bottom w:w="0" w:type="dxa"/>
          <w:right w:w="115" w:type="dxa"/>
        </w:tblCellMar>
        <w:tblLook w:val="04A0" w:firstRow="1" w:lastRow="0" w:firstColumn="1" w:lastColumn="0" w:noHBand="0" w:noVBand="1"/>
      </w:tblPr>
      <w:tblGrid>
        <w:gridCol w:w="1701"/>
        <w:gridCol w:w="1935"/>
        <w:gridCol w:w="1840"/>
        <w:gridCol w:w="1420"/>
        <w:gridCol w:w="1561"/>
      </w:tblGrid>
      <w:tr w:rsidR="001867B5">
        <w:trPr>
          <w:trHeight w:val="286"/>
        </w:trPr>
        <w:tc>
          <w:tcPr>
            <w:tcW w:w="1702"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b/>
                <w:sz w:val="24"/>
              </w:rPr>
              <w:t xml:space="preserve">Учебный период </w:t>
            </w:r>
          </w:p>
        </w:tc>
        <w:tc>
          <w:tcPr>
            <w:tcW w:w="3775" w:type="dxa"/>
            <w:gridSpan w:val="2"/>
            <w:tcBorders>
              <w:top w:val="single" w:sz="4" w:space="0" w:color="000000"/>
              <w:left w:val="single" w:sz="4" w:space="0" w:color="000000"/>
              <w:bottom w:val="single" w:sz="4" w:space="0" w:color="000000"/>
              <w:right w:val="single" w:sz="7" w:space="0" w:color="000000"/>
            </w:tcBorders>
          </w:tcPr>
          <w:p w:rsidR="001867B5" w:rsidRDefault="00277CFB">
            <w:pPr>
              <w:spacing w:after="0" w:line="259" w:lineRule="auto"/>
              <w:ind w:left="16"/>
              <w:jc w:val="center"/>
            </w:pPr>
            <w:r>
              <w:rPr>
                <w:b/>
                <w:sz w:val="24"/>
              </w:rPr>
              <w:t xml:space="preserve">Дата </w:t>
            </w:r>
          </w:p>
        </w:tc>
        <w:tc>
          <w:tcPr>
            <w:tcW w:w="2980" w:type="dxa"/>
            <w:gridSpan w:val="2"/>
            <w:tcBorders>
              <w:top w:val="single" w:sz="4" w:space="0" w:color="000000"/>
              <w:left w:val="single" w:sz="7" w:space="0" w:color="000000"/>
              <w:bottom w:val="single" w:sz="4" w:space="0" w:color="000000"/>
              <w:right w:val="single" w:sz="4" w:space="0" w:color="000000"/>
            </w:tcBorders>
          </w:tcPr>
          <w:p w:rsidR="001867B5" w:rsidRDefault="00277CFB">
            <w:pPr>
              <w:spacing w:after="0" w:line="259" w:lineRule="auto"/>
              <w:ind w:left="11"/>
              <w:jc w:val="center"/>
            </w:pPr>
            <w:r>
              <w:rPr>
                <w:b/>
                <w:sz w:val="24"/>
              </w:rPr>
              <w:t xml:space="preserve">Продолжительность </w:t>
            </w:r>
          </w:p>
        </w:tc>
      </w:tr>
      <w:tr w:rsidR="001867B5">
        <w:trPr>
          <w:trHeight w:val="286"/>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193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5"/>
              <w:jc w:val="center"/>
            </w:pPr>
            <w:r>
              <w:rPr>
                <w:b/>
                <w:sz w:val="24"/>
              </w:rPr>
              <w:t xml:space="preserve">Начало </w:t>
            </w:r>
          </w:p>
        </w:tc>
        <w:tc>
          <w:tcPr>
            <w:tcW w:w="1840" w:type="dxa"/>
            <w:tcBorders>
              <w:top w:val="single" w:sz="4" w:space="0" w:color="000000"/>
              <w:left w:val="single" w:sz="4" w:space="0" w:color="000000"/>
              <w:bottom w:val="single" w:sz="4" w:space="0" w:color="000000"/>
              <w:right w:val="single" w:sz="7" w:space="0" w:color="000000"/>
            </w:tcBorders>
          </w:tcPr>
          <w:p w:rsidR="001867B5" w:rsidRDefault="00277CFB">
            <w:pPr>
              <w:spacing w:after="0" w:line="259" w:lineRule="auto"/>
              <w:ind w:left="3"/>
              <w:jc w:val="center"/>
            </w:pPr>
            <w:r>
              <w:rPr>
                <w:b/>
                <w:sz w:val="24"/>
              </w:rPr>
              <w:t xml:space="preserve">Окончание </w:t>
            </w:r>
          </w:p>
        </w:tc>
        <w:tc>
          <w:tcPr>
            <w:tcW w:w="1420" w:type="dxa"/>
            <w:tcBorders>
              <w:top w:val="single" w:sz="4" w:space="0" w:color="000000"/>
              <w:left w:val="single" w:sz="7" w:space="0" w:color="000000"/>
              <w:bottom w:val="single" w:sz="4" w:space="0" w:color="000000"/>
              <w:right w:val="single" w:sz="4" w:space="0" w:color="000000"/>
            </w:tcBorders>
          </w:tcPr>
          <w:p w:rsidR="001867B5" w:rsidRDefault="00277CFB">
            <w:pPr>
              <w:spacing w:after="0" w:line="259" w:lineRule="auto"/>
              <w:ind w:left="3"/>
              <w:jc w:val="center"/>
            </w:pPr>
            <w:r>
              <w:rPr>
                <w:b/>
                <w:sz w:val="24"/>
              </w:rPr>
              <w:t xml:space="preserve">Недель </w:t>
            </w:r>
          </w:p>
        </w:tc>
        <w:tc>
          <w:tcPr>
            <w:tcW w:w="156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5"/>
              <w:jc w:val="center"/>
            </w:pPr>
            <w:r>
              <w:rPr>
                <w:b/>
                <w:sz w:val="24"/>
              </w:rPr>
              <w:t xml:space="preserve">Дней  </w:t>
            </w:r>
          </w:p>
        </w:tc>
      </w:tr>
      <w:tr w:rsidR="001867B5">
        <w:trPr>
          <w:trHeight w:val="288"/>
        </w:trPr>
        <w:tc>
          <w:tcPr>
            <w:tcW w:w="170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I триместр </w:t>
            </w:r>
          </w:p>
        </w:tc>
        <w:tc>
          <w:tcPr>
            <w:tcW w:w="193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01.09.2021г. </w:t>
            </w:r>
          </w:p>
        </w:tc>
        <w:tc>
          <w:tcPr>
            <w:tcW w:w="1840" w:type="dxa"/>
            <w:tcBorders>
              <w:top w:val="single" w:sz="4" w:space="0" w:color="000000"/>
              <w:left w:val="single" w:sz="4" w:space="0" w:color="000000"/>
              <w:bottom w:val="single" w:sz="4" w:space="0" w:color="000000"/>
              <w:right w:val="single" w:sz="7" w:space="0" w:color="000000"/>
            </w:tcBorders>
          </w:tcPr>
          <w:p w:rsidR="001867B5" w:rsidRDefault="00277CFB">
            <w:pPr>
              <w:spacing w:after="0" w:line="259" w:lineRule="auto"/>
              <w:jc w:val="left"/>
            </w:pPr>
            <w:r>
              <w:rPr>
                <w:sz w:val="24"/>
              </w:rPr>
              <w:t xml:space="preserve">30.12.2021г. </w:t>
            </w:r>
          </w:p>
        </w:tc>
        <w:tc>
          <w:tcPr>
            <w:tcW w:w="1420" w:type="dxa"/>
            <w:tcBorders>
              <w:top w:val="single" w:sz="4" w:space="0" w:color="000000"/>
              <w:left w:val="single" w:sz="7" w:space="0" w:color="000000"/>
              <w:bottom w:val="single" w:sz="4" w:space="0" w:color="000000"/>
              <w:right w:val="single" w:sz="4" w:space="0" w:color="000000"/>
            </w:tcBorders>
          </w:tcPr>
          <w:p w:rsidR="001867B5" w:rsidRDefault="00277CFB">
            <w:pPr>
              <w:spacing w:after="0" w:line="259" w:lineRule="auto"/>
              <w:ind w:left="4"/>
              <w:jc w:val="center"/>
            </w:pPr>
            <w:r>
              <w:rPr>
                <w:sz w:val="24"/>
              </w:rPr>
              <w:t xml:space="preserve">16 </w:t>
            </w:r>
          </w:p>
        </w:tc>
        <w:tc>
          <w:tcPr>
            <w:tcW w:w="156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
              <w:jc w:val="center"/>
            </w:pPr>
            <w:r>
              <w:rPr>
                <w:sz w:val="24"/>
              </w:rPr>
              <w:t xml:space="preserve">80 </w:t>
            </w:r>
          </w:p>
        </w:tc>
      </w:tr>
      <w:tr w:rsidR="001867B5">
        <w:trPr>
          <w:trHeight w:val="286"/>
        </w:trPr>
        <w:tc>
          <w:tcPr>
            <w:tcW w:w="170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II триместр </w:t>
            </w:r>
          </w:p>
        </w:tc>
        <w:tc>
          <w:tcPr>
            <w:tcW w:w="193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14.01.2022г. </w:t>
            </w:r>
          </w:p>
        </w:tc>
        <w:tc>
          <w:tcPr>
            <w:tcW w:w="1840" w:type="dxa"/>
            <w:tcBorders>
              <w:top w:val="single" w:sz="4" w:space="0" w:color="000000"/>
              <w:left w:val="single" w:sz="4" w:space="0" w:color="000000"/>
              <w:bottom w:val="single" w:sz="4" w:space="0" w:color="000000"/>
              <w:right w:val="single" w:sz="7" w:space="0" w:color="000000"/>
            </w:tcBorders>
          </w:tcPr>
          <w:p w:rsidR="001867B5" w:rsidRDefault="00277CFB">
            <w:pPr>
              <w:spacing w:after="0" w:line="259" w:lineRule="auto"/>
              <w:jc w:val="left"/>
            </w:pPr>
            <w:r>
              <w:rPr>
                <w:sz w:val="24"/>
              </w:rPr>
              <w:t xml:space="preserve">28.03.2022г. </w:t>
            </w:r>
          </w:p>
        </w:tc>
        <w:tc>
          <w:tcPr>
            <w:tcW w:w="1420" w:type="dxa"/>
            <w:tcBorders>
              <w:top w:val="single" w:sz="4" w:space="0" w:color="000000"/>
              <w:left w:val="single" w:sz="7" w:space="0" w:color="000000"/>
              <w:bottom w:val="single" w:sz="4" w:space="0" w:color="000000"/>
              <w:right w:val="single" w:sz="4" w:space="0" w:color="000000"/>
            </w:tcBorders>
          </w:tcPr>
          <w:p w:rsidR="001867B5" w:rsidRDefault="00277CFB">
            <w:pPr>
              <w:spacing w:after="0" w:line="259" w:lineRule="auto"/>
              <w:ind w:left="4"/>
              <w:jc w:val="center"/>
            </w:pPr>
            <w:r>
              <w:rPr>
                <w:sz w:val="24"/>
              </w:rPr>
              <w:t xml:space="preserve">10 </w:t>
            </w:r>
          </w:p>
        </w:tc>
        <w:tc>
          <w:tcPr>
            <w:tcW w:w="156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
              <w:jc w:val="center"/>
            </w:pPr>
            <w:r>
              <w:rPr>
                <w:sz w:val="24"/>
              </w:rPr>
              <w:t xml:space="preserve">48 </w:t>
            </w:r>
          </w:p>
        </w:tc>
      </w:tr>
      <w:tr w:rsidR="001867B5">
        <w:trPr>
          <w:trHeight w:val="286"/>
        </w:trPr>
        <w:tc>
          <w:tcPr>
            <w:tcW w:w="170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III триместр </w:t>
            </w:r>
          </w:p>
        </w:tc>
        <w:tc>
          <w:tcPr>
            <w:tcW w:w="193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05.04.2022г. </w:t>
            </w:r>
          </w:p>
        </w:tc>
        <w:tc>
          <w:tcPr>
            <w:tcW w:w="1840" w:type="dxa"/>
            <w:tcBorders>
              <w:top w:val="single" w:sz="4" w:space="0" w:color="000000"/>
              <w:left w:val="single" w:sz="4" w:space="0" w:color="000000"/>
              <w:bottom w:val="single" w:sz="4" w:space="0" w:color="000000"/>
              <w:right w:val="single" w:sz="7" w:space="0" w:color="000000"/>
            </w:tcBorders>
          </w:tcPr>
          <w:p w:rsidR="001867B5" w:rsidRDefault="00277CFB">
            <w:pPr>
              <w:spacing w:after="0" w:line="259" w:lineRule="auto"/>
              <w:jc w:val="left"/>
            </w:pPr>
            <w:r>
              <w:rPr>
                <w:sz w:val="24"/>
              </w:rPr>
              <w:t xml:space="preserve">25.05.2022г. </w:t>
            </w:r>
          </w:p>
        </w:tc>
        <w:tc>
          <w:tcPr>
            <w:tcW w:w="1420" w:type="dxa"/>
            <w:tcBorders>
              <w:top w:val="single" w:sz="4" w:space="0" w:color="000000"/>
              <w:left w:val="single" w:sz="7" w:space="0" w:color="000000"/>
              <w:bottom w:val="single" w:sz="4" w:space="0" w:color="000000"/>
              <w:right w:val="single" w:sz="4" w:space="0" w:color="000000"/>
            </w:tcBorders>
          </w:tcPr>
          <w:p w:rsidR="001867B5" w:rsidRDefault="00277CFB">
            <w:pPr>
              <w:spacing w:after="0" w:line="259" w:lineRule="auto"/>
              <w:ind w:left="4"/>
              <w:jc w:val="center"/>
            </w:pPr>
            <w:r>
              <w:rPr>
                <w:sz w:val="24"/>
              </w:rPr>
              <w:t xml:space="preserve">8 </w:t>
            </w:r>
          </w:p>
        </w:tc>
        <w:tc>
          <w:tcPr>
            <w:tcW w:w="156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
              <w:jc w:val="center"/>
            </w:pPr>
            <w:r>
              <w:rPr>
                <w:sz w:val="24"/>
              </w:rPr>
              <w:t xml:space="preserve">38 </w:t>
            </w:r>
          </w:p>
        </w:tc>
      </w:tr>
      <w:tr w:rsidR="001867B5">
        <w:trPr>
          <w:trHeight w:val="286"/>
        </w:trPr>
        <w:tc>
          <w:tcPr>
            <w:tcW w:w="5477" w:type="dxa"/>
            <w:gridSpan w:val="3"/>
            <w:tcBorders>
              <w:top w:val="single" w:sz="4" w:space="0" w:color="000000"/>
              <w:left w:val="single" w:sz="4" w:space="0" w:color="000000"/>
              <w:bottom w:val="single" w:sz="4" w:space="0" w:color="000000"/>
              <w:right w:val="single" w:sz="7" w:space="0" w:color="000000"/>
            </w:tcBorders>
          </w:tcPr>
          <w:p w:rsidR="001867B5" w:rsidRDefault="00277CFB">
            <w:pPr>
              <w:spacing w:after="0" w:line="259" w:lineRule="auto"/>
              <w:ind w:left="2"/>
              <w:jc w:val="left"/>
            </w:pPr>
            <w:r>
              <w:rPr>
                <w:b/>
                <w:sz w:val="24"/>
              </w:rPr>
              <w:t xml:space="preserve">Итого в учебном году без учета ГИА* </w:t>
            </w:r>
          </w:p>
        </w:tc>
        <w:tc>
          <w:tcPr>
            <w:tcW w:w="1420" w:type="dxa"/>
            <w:tcBorders>
              <w:top w:val="single" w:sz="4" w:space="0" w:color="000000"/>
              <w:left w:val="single" w:sz="7" w:space="0" w:color="000000"/>
              <w:bottom w:val="single" w:sz="4" w:space="0" w:color="000000"/>
              <w:right w:val="single" w:sz="4" w:space="0" w:color="000000"/>
            </w:tcBorders>
          </w:tcPr>
          <w:p w:rsidR="001867B5" w:rsidRDefault="00277CFB">
            <w:pPr>
              <w:spacing w:after="0" w:line="259" w:lineRule="auto"/>
              <w:ind w:left="4"/>
              <w:jc w:val="center"/>
            </w:pPr>
            <w:r>
              <w:rPr>
                <w:b/>
                <w:sz w:val="24"/>
              </w:rPr>
              <w:t xml:space="preserve">34 </w:t>
            </w:r>
          </w:p>
        </w:tc>
        <w:tc>
          <w:tcPr>
            <w:tcW w:w="156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
              <w:jc w:val="center"/>
            </w:pPr>
            <w:r>
              <w:rPr>
                <w:b/>
                <w:sz w:val="24"/>
              </w:rPr>
              <w:t xml:space="preserve">166 </w:t>
            </w:r>
          </w:p>
        </w:tc>
      </w:tr>
    </w:tbl>
    <w:p w:rsidR="001867B5" w:rsidRDefault="00277CFB">
      <w:pPr>
        <w:spacing w:after="37"/>
        <w:ind w:left="360" w:right="14"/>
      </w:pPr>
      <w:r>
        <w:rPr>
          <w:sz w:val="25"/>
          <w:vertAlign w:val="superscript"/>
        </w:rPr>
        <w:t>*</w:t>
      </w:r>
      <w:r>
        <w:t xml:space="preserve">Сроки проведения ГИА обучающихся устанавливают Минпросвещения и Рособрнадзор. </w:t>
      </w:r>
    </w:p>
    <w:p w:rsidR="001867B5" w:rsidRDefault="00277CFB">
      <w:pPr>
        <w:spacing w:after="51" w:line="270" w:lineRule="auto"/>
        <w:ind w:left="355" w:hanging="10"/>
      </w:pPr>
      <w:r>
        <w:rPr>
          <w:b/>
        </w:rPr>
        <w:t>Продолжительность каникул, праздничных и выходных дней в 5–9-х классах</w:t>
      </w:r>
      <w:r>
        <w:t xml:space="preserve"> </w:t>
      </w:r>
    </w:p>
    <w:p w:rsidR="001867B5" w:rsidRDefault="00277CFB">
      <w:pPr>
        <w:ind w:left="360" w:right="14"/>
      </w:pPr>
      <w:r>
        <w:t xml:space="preserve">осенние каникулы – с 29.10.2021 по 05.11.2021 (8дней); </w:t>
      </w:r>
    </w:p>
    <w:p w:rsidR="001867B5" w:rsidRDefault="00277CFB">
      <w:pPr>
        <w:spacing w:after="14"/>
        <w:ind w:left="355" w:right="1747" w:hanging="10"/>
        <w:jc w:val="left"/>
      </w:pPr>
      <w:r>
        <w:t xml:space="preserve">зимние каникулы - с 31.12.2021 по 14.01.2022 (15дней); весенние каникулы - с 28.03.2022 по 03.04.2022 (7дней); летние каникулы* – с 01.06.2022 по 31.08.2022 (92 дня). </w:t>
      </w:r>
    </w:p>
    <w:p w:rsidR="001867B5" w:rsidRDefault="00277CFB">
      <w:pPr>
        <w:spacing w:after="299"/>
        <w:ind w:left="360" w:right="14"/>
      </w:pPr>
      <w:r>
        <w:t xml:space="preserve">*В календарном учебном графике период летних каникул для выпускных классов  определен примерно. </w:t>
      </w:r>
    </w:p>
    <w:p w:rsidR="001867B5" w:rsidRDefault="00277CFB">
      <w:pPr>
        <w:spacing w:after="4" w:line="270" w:lineRule="auto"/>
        <w:ind w:left="355" w:hanging="10"/>
      </w:pPr>
      <w:r>
        <w:rPr>
          <w:b/>
        </w:rPr>
        <w:t>Режим работы образовательной организации</w:t>
      </w:r>
      <w:r>
        <w:t xml:space="preserve"> </w:t>
      </w:r>
    </w:p>
    <w:tbl>
      <w:tblPr>
        <w:tblStyle w:val="TableGrid"/>
        <w:tblW w:w="9028" w:type="dxa"/>
        <w:tblInd w:w="286" w:type="dxa"/>
        <w:tblCellMar>
          <w:top w:w="126" w:type="dxa"/>
          <w:left w:w="74" w:type="dxa"/>
          <w:bottom w:w="0" w:type="dxa"/>
          <w:right w:w="115" w:type="dxa"/>
        </w:tblCellMar>
        <w:tblLook w:val="04A0" w:firstRow="1" w:lastRow="0" w:firstColumn="1" w:lastColumn="0" w:noHBand="0" w:noVBand="1"/>
      </w:tblPr>
      <w:tblGrid>
        <w:gridCol w:w="5996"/>
        <w:gridCol w:w="3032"/>
      </w:tblGrid>
      <w:tr w:rsidR="001867B5">
        <w:trPr>
          <w:trHeight w:val="442"/>
        </w:trPr>
        <w:tc>
          <w:tcPr>
            <w:tcW w:w="5996"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37"/>
              <w:jc w:val="center"/>
            </w:pPr>
            <w:r>
              <w:rPr>
                <w:b/>
                <w:sz w:val="24"/>
              </w:rPr>
              <w:t>Период учебной деятельности</w:t>
            </w:r>
            <w:r>
              <w:rPr>
                <w:sz w:val="24"/>
              </w:rPr>
              <w:t xml:space="preserve"> </w:t>
            </w:r>
          </w:p>
        </w:tc>
        <w:tc>
          <w:tcPr>
            <w:tcW w:w="3032"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33"/>
              <w:jc w:val="center"/>
            </w:pPr>
            <w:r>
              <w:rPr>
                <w:b/>
                <w:sz w:val="24"/>
              </w:rPr>
              <w:t>5–9-е классы</w:t>
            </w:r>
            <w:r>
              <w:rPr>
                <w:sz w:val="24"/>
              </w:rPr>
              <w:t xml:space="preserve"> </w:t>
            </w:r>
          </w:p>
        </w:tc>
      </w:tr>
      <w:tr w:rsidR="001867B5">
        <w:trPr>
          <w:trHeight w:val="439"/>
        </w:trPr>
        <w:tc>
          <w:tcPr>
            <w:tcW w:w="5996"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jc w:val="left"/>
            </w:pPr>
            <w:r>
              <w:rPr>
                <w:sz w:val="24"/>
              </w:rPr>
              <w:t xml:space="preserve">Учебная неделя (дней) </w:t>
            </w:r>
          </w:p>
        </w:tc>
        <w:tc>
          <w:tcPr>
            <w:tcW w:w="3032"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36"/>
              <w:jc w:val="center"/>
            </w:pPr>
            <w:r>
              <w:rPr>
                <w:sz w:val="24"/>
              </w:rPr>
              <w:t xml:space="preserve">5 дней </w:t>
            </w:r>
          </w:p>
        </w:tc>
      </w:tr>
      <w:tr w:rsidR="001867B5">
        <w:trPr>
          <w:trHeight w:val="442"/>
        </w:trPr>
        <w:tc>
          <w:tcPr>
            <w:tcW w:w="5996"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jc w:val="left"/>
            </w:pPr>
            <w:r>
              <w:rPr>
                <w:sz w:val="24"/>
              </w:rPr>
              <w:t xml:space="preserve">Урок (минут) </w:t>
            </w:r>
          </w:p>
        </w:tc>
        <w:tc>
          <w:tcPr>
            <w:tcW w:w="3032"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32"/>
              <w:jc w:val="center"/>
            </w:pPr>
            <w:r>
              <w:rPr>
                <w:sz w:val="24"/>
              </w:rPr>
              <w:t xml:space="preserve">40 минут </w:t>
            </w:r>
          </w:p>
        </w:tc>
      </w:tr>
      <w:tr w:rsidR="001867B5">
        <w:trPr>
          <w:trHeight w:val="442"/>
        </w:trPr>
        <w:tc>
          <w:tcPr>
            <w:tcW w:w="5996"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jc w:val="left"/>
            </w:pPr>
            <w:r>
              <w:rPr>
                <w:sz w:val="24"/>
              </w:rPr>
              <w:t xml:space="preserve">Перерыв (минут) </w:t>
            </w:r>
          </w:p>
        </w:tc>
        <w:tc>
          <w:tcPr>
            <w:tcW w:w="3032"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32"/>
              <w:jc w:val="center"/>
            </w:pPr>
            <w:r>
              <w:rPr>
                <w:sz w:val="24"/>
              </w:rPr>
              <w:t xml:space="preserve">10/20 минут </w:t>
            </w:r>
          </w:p>
        </w:tc>
      </w:tr>
      <w:tr w:rsidR="001867B5">
        <w:trPr>
          <w:trHeight w:val="442"/>
        </w:trPr>
        <w:tc>
          <w:tcPr>
            <w:tcW w:w="5996"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jc w:val="left"/>
            </w:pPr>
            <w:r>
              <w:rPr>
                <w:sz w:val="24"/>
              </w:rPr>
              <w:t xml:space="preserve">Периодичность промежуточной аттестации </w:t>
            </w:r>
          </w:p>
        </w:tc>
        <w:tc>
          <w:tcPr>
            <w:tcW w:w="3032"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35"/>
              <w:jc w:val="center"/>
            </w:pPr>
            <w:r>
              <w:rPr>
                <w:sz w:val="24"/>
              </w:rPr>
              <w:t xml:space="preserve">По итогам учебного года </w:t>
            </w:r>
          </w:p>
        </w:tc>
      </w:tr>
    </w:tbl>
    <w:p w:rsidR="001867B5" w:rsidRDefault="00277CFB">
      <w:pPr>
        <w:spacing w:after="5" w:line="269" w:lineRule="auto"/>
        <w:ind w:left="913" w:right="553" w:hanging="10"/>
        <w:jc w:val="center"/>
      </w:pPr>
      <w:r>
        <w:rPr>
          <w:b/>
        </w:rPr>
        <w:t>Распределение образовательной недельной нагрузки</w:t>
      </w:r>
      <w:r>
        <w:t xml:space="preserve"> </w:t>
      </w:r>
    </w:p>
    <w:tbl>
      <w:tblPr>
        <w:tblStyle w:val="TableGrid"/>
        <w:tblW w:w="9028" w:type="dxa"/>
        <w:tblInd w:w="286" w:type="dxa"/>
        <w:tblCellMar>
          <w:top w:w="84" w:type="dxa"/>
          <w:left w:w="74" w:type="dxa"/>
          <w:bottom w:w="0" w:type="dxa"/>
          <w:right w:w="91" w:type="dxa"/>
        </w:tblCellMar>
        <w:tblLook w:val="04A0" w:firstRow="1" w:lastRow="0" w:firstColumn="1" w:lastColumn="0" w:noHBand="0" w:noVBand="1"/>
      </w:tblPr>
      <w:tblGrid>
        <w:gridCol w:w="3039"/>
        <w:gridCol w:w="1097"/>
        <w:gridCol w:w="1095"/>
        <w:gridCol w:w="1097"/>
        <w:gridCol w:w="1094"/>
        <w:gridCol w:w="1606"/>
      </w:tblGrid>
      <w:tr w:rsidR="001867B5">
        <w:trPr>
          <w:trHeight w:val="442"/>
        </w:trPr>
        <w:tc>
          <w:tcPr>
            <w:tcW w:w="3039" w:type="dxa"/>
            <w:vMerge w:val="restart"/>
            <w:tcBorders>
              <w:top w:val="single" w:sz="6" w:space="0" w:color="000000"/>
              <w:left w:val="single" w:sz="6" w:space="0" w:color="000000"/>
              <w:bottom w:val="single" w:sz="6" w:space="0" w:color="000000"/>
              <w:right w:val="single" w:sz="6" w:space="0" w:color="000000"/>
            </w:tcBorders>
            <w:vAlign w:val="center"/>
          </w:tcPr>
          <w:p w:rsidR="001867B5" w:rsidRDefault="00277CFB">
            <w:pPr>
              <w:spacing w:after="0" w:line="259" w:lineRule="auto"/>
              <w:jc w:val="center"/>
            </w:pPr>
            <w:r>
              <w:rPr>
                <w:b/>
                <w:sz w:val="24"/>
              </w:rPr>
              <w:t>Образовательная деятельность</w:t>
            </w:r>
            <w:r>
              <w:rPr>
                <w:sz w:val="24"/>
              </w:rPr>
              <w:t xml:space="preserve"> </w:t>
            </w:r>
          </w:p>
        </w:tc>
        <w:tc>
          <w:tcPr>
            <w:tcW w:w="5989" w:type="dxa"/>
            <w:gridSpan w:val="5"/>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9"/>
              <w:jc w:val="center"/>
            </w:pPr>
            <w:r>
              <w:rPr>
                <w:b/>
                <w:sz w:val="24"/>
              </w:rPr>
              <w:t>Недельная нагрузка в академических часах</w:t>
            </w:r>
            <w:r>
              <w:rPr>
                <w:sz w:val="24"/>
              </w:rPr>
              <w:t xml:space="preserve"> </w:t>
            </w:r>
          </w:p>
        </w:tc>
      </w:tr>
      <w:tr w:rsidR="001867B5">
        <w:trPr>
          <w:trHeight w:val="718"/>
        </w:trPr>
        <w:tc>
          <w:tcPr>
            <w:tcW w:w="0" w:type="auto"/>
            <w:vMerge/>
            <w:tcBorders>
              <w:top w:val="nil"/>
              <w:left w:val="single" w:sz="6" w:space="0" w:color="000000"/>
              <w:bottom w:val="single" w:sz="6" w:space="0" w:color="000000"/>
              <w:right w:val="single" w:sz="6" w:space="0" w:color="000000"/>
            </w:tcBorders>
          </w:tcPr>
          <w:p w:rsidR="001867B5" w:rsidRDefault="001867B5">
            <w:pPr>
              <w:spacing w:after="160" w:line="259" w:lineRule="auto"/>
              <w:jc w:val="left"/>
            </w:pPr>
          </w:p>
        </w:tc>
        <w:tc>
          <w:tcPr>
            <w:tcW w:w="1097" w:type="dxa"/>
            <w:tcBorders>
              <w:top w:val="single" w:sz="6" w:space="0" w:color="000000"/>
              <w:left w:val="single" w:sz="6" w:space="0" w:color="000000"/>
              <w:bottom w:val="single" w:sz="6" w:space="0" w:color="000000"/>
              <w:right w:val="single" w:sz="6" w:space="0" w:color="000000"/>
            </w:tcBorders>
          </w:tcPr>
          <w:p w:rsidR="001867B5" w:rsidRDefault="00277CFB">
            <w:pPr>
              <w:spacing w:after="23" w:line="259" w:lineRule="auto"/>
              <w:ind w:left="13"/>
              <w:jc w:val="center"/>
            </w:pPr>
            <w:r>
              <w:rPr>
                <w:b/>
                <w:sz w:val="24"/>
              </w:rPr>
              <w:t xml:space="preserve">5-е </w:t>
            </w:r>
          </w:p>
          <w:p w:rsidR="001867B5" w:rsidRDefault="00277CFB">
            <w:pPr>
              <w:spacing w:after="0" w:line="259" w:lineRule="auto"/>
              <w:ind w:left="74"/>
              <w:jc w:val="left"/>
            </w:pPr>
            <w:r>
              <w:rPr>
                <w:b/>
                <w:sz w:val="24"/>
              </w:rPr>
              <w:t>классы</w:t>
            </w:r>
            <w:r>
              <w:rPr>
                <w:sz w:val="24"/>
              </w:rPr>
              <w:t xml:space="preserve"> </w:t>
            </w:r>
          </w:p>
        </w:tc>
        <w:tc>
          <w:tcPr>
            <w:tcW w:w="1095" w:type="dxa"/>
            <w:tcBorders>
              <w:top w:val="single" w:sz="6" w:space="0" w:color="000000"/>
              <w:left w:val="single" w:sz="6" w:space="0" w:color="000000"/>
              <w:bottom w:val="single" w:sz="6" w:space="0" w:color="000000"/>
              <w:right w:val="single" w:sz="6" w:space="0" w:color="000000"/>
            </w:tcBorders>
          </w:tcPr>
          <w:p w:rsidR="001867B5" w:rsidRDefault="00277CFB">
            <w:pPr>
              <w:spacing w:after="23" w:line="259" w:lineRule="auto"/>
              <w:ind w:left="15"/>
              <w:jc w:val="center"/>
            </w:pPr>
            <w:r>
              <w:rPr>
                <w:b/>
                <w:sz w:val="24"/>
              </w:rPr>
              <w:t xml:space="preserve">6-е </w:t>
            </w:r>
          </w:p>
          <w:p w:rsidR="001867B5" w:rsidRDefault="00277CFB">
            <w:pPr>
              <w:spacing w:after="0" w:line="259" w:lineRule="auto"/>
              <w:ind w:left="74"/>
              <w:jc w:val="left"/>
            </w:pPr>
            <w:r>
              <w:rPr>
                <w:b/>
                <w:sz w:val="24"/>
              </w:rPr>
              <w:t>классы</w:t>
            </w:r>
            <w:r>
              <w:rPr>
                <w:sz w:val="24"/>
              </w:rPr>
              <w:t xml:space="preserve"> </w:t>
            </w:r>
          </w:p>
        </w:tc>
        <w:tc>
          <w:tcPr>
            <w:tcW w:w="1097" w:type="dxa"/>
            <w:tcBorders>
              <w:top w:val="single" w:sz="6" w:space="0" w:color="000000"/>
              <w:left w:val="single" w:sz="6" w:space="0" w:color="000000"/>
              <w:bottom w:val="single" w:sz="6" w:space="0" w:color="000000"/>
              <w:right w:val="single" w:sz="6" w:space="0" w:color="000000"/>
            </w:tcBorders>
          </w:tcPr>
          <w:p w:rsidR="001867B5" w:rsidRDefault="00277CFB">
            <w:pPr>
              <w:spacing w:after="23" w:line="259" w:lineRule="auto"/>
              <w:ind w:left="13"/>
              <w:jc w:val="center"/>
            </w:pPr>
            <w:r>
              <w:rPr>
                <w:b/>
                <w:sz w:val="24"/>
              </w:rPr>
              <w:t xml:space="preserve">7-е </w:t>
            </w:r>
          </w:p>
          <w:p w:rsidR="001867B5" w:rsidRDefault="00277CFB">
            <w:pPr>
              <w:spacing w:after="0" w:line="259" w:lineRule="auto"/>
              <w:ind w:left="74"/>
              <w:jc w:val="left"/>
            </w:pPr>
            <w:r>
              <w:rPr>
                <w:b/>
                <w:sz w:val="24"/>
              </w:rPr>
              <w:t>классы</w:t>
            </w:r>
            <w:r>
              <w:rPr>
                <w:sz w:val="24"/>
              </w:rPr>
              <w:t xml:space="preserve"> </w:t>
            </w:r>
          </w:p>
        </w:tc>
        <w:tc>
          <w:tcPr>
            <w:tcW w:w="1094" w:type="dxa"/>
            <w:tcBorders>
              <w:top w:val="single" w:sz="6" w:space="0" w:color="000000"/>
              <w:left w:val="single" w:sz="6" w:space="0" w:color="000000"/>
              <w:bottom w:val="single" w:sz="6" w:space="0" w:color="000000"/>
              <w:right w:val="single" w:sz="6" w:space="0" w:color="000000"/>
            </w:tcBorders>
          </w:tcPr>
          <w:p w:rsidR="001867B5" w:rsidRDefault="00277CFB">
            <w:pPr>
              <w:spacing w:after="23" w:line="259" w:lineRule="auto"/>
              <w:ind w:left="15"/>
              <w:jc w:val="center"/>
            </w:pPr>
            <w:r>
              <w:rPr>
                <w:b/>
                <w:sz w:val="24"/>
              </w:rPr>
              <w:t xml:space="preserve">8-е </w:t>
            </w:r>
          </w:p>
          <w:p w:rsidR="001867B5" w:rsidRDefault="00277CFB">
            <w:pPr>
              <w:spacing w:after="0" w:line="259" w:lineRule="auto"/>
              <w:ind w:left="74"/>
              <w:jc w:val="left"/>
            </w:pPr>
            <w:r>
              <w:rPr>
                <w:b/>
                <w:sz w:val="24"/>
              </w:rPr>
              <w:t>классы</w:t>
            </w:r>
            <w:r>
              <w:rPr>
                <w:sz w:val="24"/>
              </w:rPr>
              <w:t xml:space="preserve"> </w:t>
            </w:r>
          </w:p>
        </w:tc>
        <w:tc>
          <w:tcPr>
            <w:tcW w:w="1606" w:type="dxa"/>
            <w:tcBorders>
              <w:top w:val="single" w:sz="6" w:space="0" w:color="000000"/>
              <w:left w:val="single" w:sz="6" w:space="0" w:color="000000"/>
              <w:bottom w:val="single" w:sz="6" w:space="0" w:color="000000"/>
              <w:right w:val="single" w:sz="6" w:space="0" w:color="000000"/>
            </w:tcBorders>
            <w:vAlign w:val="center"/>
          </w:tcPr>
          <w:p w:rsidR="001867B5" w:rsidRDefault="00277CFB">
            <w:pPr>
              <w:spacing w:after="0" w:line="259" w:lineRule="auto"/>
              <w:ind w:left="14"/>
              <w:jc w:val="center"/>
            </w:pPr>
            <w:r>
              <w:rPr>
                <w:b/>
                <w:sz w:val="24"/>
              </w:rPr>
              <w:t>9-е классы</w:t>
            </w:r>
            <w:r>
              <w:rPr>
                <w:sz w:val="24"/>
              </w:rPr>
              <w:t xml:space="preserve"> </w:t>
            </w:r>
          </w:p>
        </w:tc>
      </w:tr>
      <w:tr w:rsidR="001867B5">
        <w:trPr>
          <w:trHeight w:val="442"/>
        </w:trPr>
        <w:tc>
          <w:tcPr>
            <w:tcW w:w="3039"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jc w:val="left"/>
            </w:pPr>
            <w:r>
              <w:rPr>
                <w:sz w:val="24"/>
              </w:rPr>
              <w:t xml:space="preserve">Урочная </w:t>
            </w:r>
          </w:p>
        </w:tc>
        <w:tc>
          <w:tcPr>
            <w:tcW w:w="1097"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14"/>
              <w:jc w:val="center"/>
            </w:pPr>
            <w:r>
              <w:rPr>
                <w:sz w:val="24"/>
              </w:rPr>
              <w:t xml:space="preserve">29 </w:t>
            </w:r>
          </w:p>
        </w:tc>
        <w:tc>
          <w:tcPr>
            <w:tcW w:w="1095"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16"/>
              <w:jc w:val="center"/>
            </w:pPr>
            <w:r>
              <w:rPr>
                <w:sz w:val="24"/>
              </w:rPr>
              <w:t xml:space="preserve">30 </w:t>
            </w:r>
          </w:p>
        </w:tc>
        <w:tc>
          <w:tcPr>
            <w:tcW w:w="1097"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14"/>
              <w:jc w:val="center"/>
            </w:pPr>
            <w:r>
              <w:rPr>
                <w:sz w:val="24"/>
              </w:rPr>
              <w:t xml:space="preserve">32 </w:t>
            </w:r>
          </w:p>
        </w:tc>
        <w:tc>
          <w:tcPr>
            <w:tcW w:w="1094"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17"/>
              <w:jc w:val="center"/>
            </w:pPr>
            <w:r>
              <w:rPr>
                <w:sz w:val="24"/>
              </w:rPr>
              <w:t xml:space="preserve">33 </w:t>
            </w:r>
          </w:p>
        </w:tc>
        <w:tc>
          <w:tcPr>
            <w:tcW w:w="1606"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15"/>
              <w:jc w:val="center"/>
            </w:pPr>
            <w:r>
              <w:rPr>
                <w:sz w:val="24"/>
              </w:rPr>
              <w:t xml:space="preserve">33 </w:t>
            </w:r>
          </w:p>
        </w:tc>
      </w:tr>
      <w:tr w:rsidR="001867B5">
        <w:trPr>
          <w:trHeight w:val="578"/>
        </w:trPr>
        <w:tc>
          <w:tcPr>
            <w:tcW w:w="3039" w:type="dxa"/>
            <w:tcBorders>
              <w:top w:val="single" w:sz="6" w:space="0" w:color="000000"/>
              <w:left w:val="single" w:sz="6" w:space="0" w:color="000000"/>
              <w:bottom w:val="single" w:sz="6" w:space="0" w:color="000000"/>
              <w:right w:val="single" w:sz="6" w:space="0" w:color="000000"/>
            </w:tcBorders>
            <w:vAlign w:val="center"/>
          </w:tcPr>
          <w:p w:rsidR="001867B5" w:rsidRDefault="00277CFB">
            <w:pPr>
              <w:spacing w:after="0" w:line="259" w:lineRule="auto"/>
              <w:jc w:val="left"/>
            </w:pPr>
            <w:r>
              <w:rPr>
                <w:sz w:val="24"/>
              </w:rPr>
              <w:t xml:space="preserve">Внеурочная </w:t>
            </w:r>
          </w:p>
        </w:tc>
        <w:tc>
          <w:tcPr>
            <w:tcW w:w="1097"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14"/>
              <w:jc w:val="center"/>
            </w:pPr>
            <w:r>
              <w:rPr>
                <w:sz w:val="24"/>
              </w:rPr>
              <w:t xml:space="preserve">5 </w:t>
            </w:r>
          </w:p>
        </w:tc>
        <w:tc>
          <w:tcPr>
            <w:tcW w:w="1095"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16"/>
              <w:jc w:val="center"/>
            </w:pPr>
            <w:r>
              <w:rPr>
                <w:sz w:val="24"/>
              </w:rPr>
              <w:t xml:space="preserve">5 </w:t>
            </w:r>
          </w:p>
        </w:tc>
        <w:tc>
          <w:tcPr>
            <w:tcW w:w="1097"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14"/>
              <w:jc w:val="center"/>
            </w:pPr>
            <w:r>
              <w:rPr>
                <w:sz w:val="24"/>
              </w:rPr>
              <w:t xml:space="preserve">5 </w:t>
            </w:r>
          </w:p>
        </w:tc>
        <w:tc>
          <w:tcPr>
            <w:tcW w:w="1094"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17"/>
              <w:jc w:val="center"/>
            </w:pPr>
            <w:r>
              <w:rPr>
                <w:sz w:val="24"/>
              </w:rPr>
              <w:t xml:space="preserve">6 </w:t>
            </w:r>
          </w:p>
        </w:tc>
        <w:tc>
          <w:tcPr>
            <w:tcW w:w="1606"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15"/>
              <w:jc w:val="center"/>
            </w:pPr>
            <w:r>
              <w:rPr>
                <w:sz w:val="24"/>
              </w:rPr>
              <w:t xml:space="preserve">7 </w:t>
            </w:r>
          </w:p>
        </w:tc>
      </w:tr>
    </w:tbl>
    <w:p w:rsidR="001867B5" w:rsidRDefault="00277CFB">
      <w:pPr>
        <w:spacing w:after="68" w:line="259" w:lineRule="auto"/>
        <w:ind w:left="360"/>
        <w:jc w:val="left"/>
      </w:pPr>
      <w:r>
        <w:rPr>
          <w:color w:val="222222"/>
          <w:sz w:val="24"/>
        </w:rPr>
        <w:t xml:space="preserve"> </w:t>
      </w:r>
    </w:p>
    <w:p w:rsidR="001867B5" w:rsidRDefault="00277CFB">
      <w:pPr>
        <w:spacing w:after="70" w:line="259" w:lineRule="auto"/>
        <w:ind w:left="360"/>
        <w:jc w:val="left"/>
      </w:pPr>
      <w:r>
        <w:rPr>
          <w:color w:val="222222"/>
        </w:rPr>
        <w:lastRenderedPageBreak/>
        <w:t xml:space="preserve">Продолжительность рабочей недели:  </w:t>
      </w:r>
    </w:p>
    <w:p w:rsidR="001867B5" w:rsidRDefault="00277CFB">
      <w:pPr>
        <w:spacing w:after="73" w:line="259" w:lineRule="auto"/>
        <w:ind w:left="355" w:hanging="10"/>
        <w:jc w:val="left"/>
      </w:pPr>
      <w:r>
        <w:rPr>
          <w:i/>
          <w:color w:val="222222"/>
        </w:rPr>
        <w:t xml:space="preserve">5-дневная рабочая неделя во всех классах;  </w:t>
      </w:r>
    </w:p>
    <w:p w:rsidR="001867B5" w:rsidRDefault="00277CFB">
      <w:pPr>
        <w:spacing w:after="73" w:line="259" w:lineRule="auto"/>
        <w:ind w:left="355" w:hanging="10"/>
        <w:jc w:val="left"/>
      </w:pPr>
      <w:r>
        <w:rPr>
          <w:i/>
          <w:color w:val="222222"/>
        </w:rPr>
        <w:t>6-й день (суббота) – развивающий, для проведения занятий внеурочной деятельности.</w:t>
      </w:r>
      <w:r>
        <w:rPr>
          <w:b/>
        </w:rPr>
        <w:t xml:space="preserve"> </w:t>
      </w:r>
    </w:p>
    <w:p w:rsidR="001867B5" w:rsidRDefault="00277CFB">
      <w:pPr>
        <w:spacing w:after="49" w:line="270" w:lineRule="auto"/>
        <w:ind w:left="355" w:hanging="10"/>
      </w:pPr>
      <w:r>
        <w:rPr>
          <w:b/>
        </w:rPr>
        <w:t>Расписание звонков и перемен</w:t>
      </w:r>
      <w:r>
        <w:t xml:space="preserve"> </w:t>
      </w:r>
    </w:p>
    <w:p w:rsidR="001867B5" w:rsidRDefault="00277CFB">
      <w:pPr>
        <w:spacing w:after="4" w:line="270" w:lineRule="auto"/>
        <w:ind w:left="355" w:hanging="10"/>
      </w:pPr>
      <w:r>
        <w:rPr>
          <w:b/>
        </w:rPr>
        <w:t>5–9-е классы</w:t>
      </w:r>
      <w:r>
        <w:t xml:space="preserve"> </w:t>
      </w:r>
    </w:p>
    <w:tbl>
      <w:tblPr>
        <w:tblStyle w:val="TableGrid"/>
        <w:tblW w:w="7811" w:type="dxa"/>
        <w:tblInd w:w="1133" w:type="dxa"/>
        <w:tblCellMar>
          <w:top w:w="7" w:type="dxa"/>
          <w:left w:w="106" w:type="dxa"/>
          <w:bottom w:w="0" w:type="dxa"/>
          <w:right w:w="115" w:type="dxa"/>
        </w:tblCellMar>
        <w:tblLook w:val="04A0" w:firstRow="1" w:lastRow="0" w:firstColumn="1" w:lastColumn="0" w:noHBand="0" w:noVBand="1"/>
      </w:tblPr>
      <w:tblGrid>
        <w:gridCol w:w="1022"/>
        <w:gridCol w:w="2410"/>
        <w:gridCol w:w="2960"/>
        <w:gridCol w:w="1419"/>
      </w:tblGrid>
      <w:tr w:rsidR="001867B5">
        <w:trPr>
          <w:trHeight w:val="562"/>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19" w:line="259" w:lineRule="auto"/>
              <w:jc w:val="left"/>
            </w:pPr>
            <w:r>
              <w:rPr>
                <w:sz w:val="24"/>
              </w:rPr>
              <w:t xml:space="preserve">№ </w:t>
            </w:r>
          </w:p>
          <w:p w:rsidR="001867B5" w:rsidRDefault="00277CFB">
            <w:pPr>
              <w:spacing w:after="0" w:line="259" w:lineRule="auto"/>
              <w:jc w:val="left"/>
            </w:pPr>
            <w:r>
              <w:rPr>
                <w:sz w:val="24"/>
              </w:rPr>
              <w:t xml:space="preserve">урока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Время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3"/>
              <w:jc w:val="center"/>
            </w:pPr>
            <w:r>
              <w:rPr>
                <w:sz w:val="24"/>
              </w:rPr>
              <w:t xml:space="preserve">Питание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3"/>
              <w:jc w:val="left"/>
            </w:pPr>
            <w:r>
              <w:rPr>
                <w:sz w:val="24"/>
              </w:rPr>
              <w:t xml:space="preserve">Перемена </w:t>
            </w:r>
          </w:p>
        </w:tc>
      </w:tr>
      <w:tr w:rsidR="001867B5">
        <w:trPr>
          <w:trHeight w:val="286"/>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1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8.00 – 8.40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68"/>
              <w:jc w:val="center"/>
            </w:pPr>
            <w:r>
              <w:rPr>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
              <w:jc w:val="center"/>
            </w:pPr>
            <w:r>
              <w:rPr>
                <w:sz w:val="24"/>
              </w:rPr>
              <w:t xml:space="preserve">10 </w:t>
            </w:r>
          </w:p>
        </w:tc>
      </w:tr>
      <w:tr w:rsidR="001867B5">
        <w:trPr>
          <w:trHeight w:val="286"/>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2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8.50 – 9.30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68"/>
              <w:jc w:val="center"/>
            </w:pPr>
            <w:r>
              <w:rPr>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
              <w:jc w:val="center"/>
            </w:pPr>
            <w:r>
              <w:rPr>
                <w:sz w:val="24"/>
              </w:rPr>
              <w:t xml:space="preserve">10 </w:t>
            </w:r>
          </w:p>
        </w:tc>
      </w:tr>
      <w:tr w:rsidR="001867B5">
        <w:trPr>
          <w:trHeight w:val="286"/>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3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9.40 – 10.20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
              <w:jc w:val="center"/>
            </w:pPr>
            <w:r>
              <w:rPr>
                <w:sz w:val="24"/>
              </w:rPr>
              <w:t xml:space="preserve">8а, 8б, 11кл.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
              <w:jc w:val="center"/>
            </w:pPr>
            <w:r>
              <w:rPr>
                <w:sz w:val="24"/>
              </w:rPr>
              <w:t xml:space="preserve">20 </w:t>
            </w:r>
          </w:p>
        </w:tc>
      </w:tr>
      <w:tr w:rsidR="001867B5">
        <w:trPr>
          <w:trHeight w:val="286"/>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4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10.40 – 11.20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7"/>
              <w:jc w:val="center"/>
            </w:pPr>
            <w:r>
              <w:rPr>
                <w:sz w:val="24"/>
              </w:rPr>
              <w:t xml:space="preserve">9а, 9б, 10а, 10б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
              <w:jc w:val="center"/>
            </w:pPr>
            <w:r>
              <w:rPr>
                <w:sz w:val="24"/>
              </w:rPr>
              <w:t xml:space="preserve">20 </w:t>
            </w:r>
          </w:p>
        </w:tc>
      </w:tr>
      <w:tr w:rsidR="001867B5">
        <w:trPr>
          <w:trHeight w:val="288"/>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5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11.40 – 12.20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68"/>
              <w:jc w:val="center"/>
            </w:pPr>
            <w:r>
              <w:rPr>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
              <w:jc w:val="center"/>
            </w:pPr>
            <w:r>
              <w:rPr>
                <w:sz w:val="24"/>
              </w:rPr>
              <w:t xml:space="preserve">10 </w:t>
            </w:r>
          </w:p>
        </w:tc>
      </w:tr>
      <w:tr w:rsidR="001867B5">
        <w:trPr>
          <w:trHeight w:val="286"/>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6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12.30 – 13.10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68"/>
              <w:jc w:val="center"/>
            </w:pPr>
            <w:r>
              <w:rPr>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
              <w:jc w:val="center"/>
            </w:pPr>
            <w:r>
              <w:rPr>
                <w:sz w:val="24"/>
              </w:rPr>
              <w:t xml:space="preserve">10 </w:t>
            </w:r>
          </w:p>
        </w:tc>
      </w:tr>
      <w:tr w:rsidR="001867B5">
        <w:trPr>
          <w:trHeight w:val="286"/>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7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13.20 – 14.00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
              <w:jc w:val="center"/>
            </w:pPr>
            <w:r>
              <w:rPr>
                <w:sz w:val="24"/>
              </w:rPr>
              <w:t xml:space="preserve">6а, 6б, 6в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
              <w:jc w:val="center"/>
            </w:pPr>
            <w:r>
              <w:rPr>
                <w:sz w:val="24"/>
              </w:rPr>
              <w:t xml:space="preserve">20 </w:t>
            </w:r>
          </w:p>
        </w:tc>
      </w:tr>
      <w:tr w:rsidR="001867B5">
        <w:trPr>
          <w:trHeight w:val="286"/>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8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14.20 – 15.00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
              <w:jc w:val="center"/>
            </w:pPr>
            <w:r>
              <w:rPr>
                <w:sz w:val="24"/>
              </w:rPr>
              <w:t xml:space="preserve">7а, 7б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
              <w:jc w:val="center"/>
            </w:pPr>
            <w:r>
              <w:rPr>
                <w:sz w:val="24"/>
              </w:rPr>
              <w:t xml:space="preserve">20 </w:t>
            </w:r>
          </w:p>
        </w:tc>
      </w:tr>
      <w:tr w:rsidR="001867B5">
        <w:trPr>
          <w:trHeight w:val="286"/>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9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15.20 – 16.00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68"/>
              <w:jc w:val="center"/>
            </w:pPr>
            <w:r>
              <w:rPr>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
              <w:jc w:val="center"/>
            </w:pPr>
            <w:r>
              <w:rPr>
                <w:sz w:val="24"/>
              </w:rPr>
              <w:t xml:space="preserve">10 </w:t>
            </w:r>
          </w:p>
        </w:tc>
      </w:tr>
      <w:tr w:rsidR="001867B5">
        <w:trPr>
          <w:trHeight w:val="286"/>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10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16.10 – 16.50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68"/>
              <w:jc w:val="center"/>
            </w:pPr>
            <w:r>
              <w:rPr>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
              <w:jc w:val="center"/>
            </w:pPr>
            <w:r>
              <w:rPr>
                <w:sz w:val="24"/>
              </w:rPr>
              <w:t xml:space="preserve">10 </w:t>
            </w:r>
          </w:p>
        </w:tc>
      </w:tr>
      <w:tr w:rsidR="001867B5">
        <w:trPr>
          <w:trHeight w:val="288"/>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11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17.00 – 17.40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68"/>
              <w:jc w:val="center"/>
            </w:pPr>
            <w:r>
              <w:rPr>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
              <w:jc w:val="center"/>
            </w:pPr>
            <w:r>
              <w:rPr>
                <w:sz w:val="24"/>
              </w:rPr>
              <w:t xml:space="preserve">10 </w:t>
            </w:r>
          </w:p>
        </w:tc>
      </w:tr>
      <w:tr w:rsidR="001867B5">
        <w:trPr>
          <w:trHeight w:val="286"/>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12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17.50 – 18.30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68"/>
              <w:jc w:val="center"/>
            </w:pPr>
            <w:r>
              <w:rPr>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8"/>
              <w:jc w:val="center"/>
            </w:pPr>
            <w:r>
              <w:rPr>
                <w:sz w:val="24"/>
              </w:rPr>
              <w:t xml:space="preserve">10 </w:t>
            </w:r>
          </w:p>
        </w:tc>
      </w:tr>
      <w:tr w:rsidR="001867B5">
        <w:trPr>
          <w:trHeight w:val="286"/>
        </w:trPr>
        <w:tc>
          <w:tcPr>
            <w:tcW w:w="102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13 </w:t>
            </w:r>
          </w:p>
        </w:tc>
        <w:tc>
          <w:tcPr>
            <w:tcW w:w="241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2"/>
              <w:jc w:val="left"/>
            </w:pPr>
            <w:r>
              <w:rPr>
                <w:sz w:val="24"/>
              </w:rPr>
              <w:t xml:space="preserve">18.40 – 19.20 </w:t>
            </w:r>
          </w:p>
        </w:tc>
        <w:tc>
          <w:tcPr>
            <w:tcW w:w="29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68"/>
              <w:jc w:val="center"/>
            </w:pPr>
            <w:r>
              <w:rPr>
                <w:sz w:val="24"/>
              </w:rPr>
              <w:t xml:space="preserve"> </w:t>
            </w:r>
          </w:p>
        </w:tc>
        <w:tc>
          <w:tcPr>
            <w:tcW w:w="141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68"/>
              <w:jc w:val="center"/>
            </w:pPr>
            <w:r>
              <w:rPr>
                <w:sz w:val="24"/>
              </w:rPr>
              <w:t xml:space="preserve"> </w:t>
            </w:r>
          </w:p>
        </w:tc>
      </w:tr>
    </w:tbl>
    <w:p w:rsidR="001867B5" w:rsidRDefault="00277CFB">
      <w:pPr>
        <w:spacing w:after="21" w:line="259" w:lineRule="auto"/>
        <w:ind w:left="1068"/>
        <w:jc w:val="left"/>
      </w:pPr>
      <w:r>
        <w:t xml:space="preserve"> </w:t>
      </w:r>
    </w:p>
    <w:p w:rsidR="001867B5" w:rsidRDefault="00277CFB">
      <w:pPr>
        <w:spacing w:after="77" w:line="259" w:lineRule="auto"/>
        <w:ind w:left="1068"/>
        <w:jc w:val="left"/>
      </w:pPr>
      <w:r>
        <w:t xml:space="preserve"> </w:t>
      </w:r>
    </w:p>
    <w:p w:rsidR="001867B5" w:rsidRDefault="00277CFB">
      <w:pPr>
        <w:pStyle w:val="3"/>
        <w:ind w:left="730" w:right="0"/>
      </w:pPr>
      <w:r>
        <w:t>3.1.2.</w:t>
      </w:r>
      <w:r>
        <w:rPr>
          <w:rFonts w:ascii="Arial" w:eastAsia="Arial" w:hAnsi="Arial" w:cs="Arial"/>
        </w:rPr>
        <w:t xml:space="preserve"> </w:t>
      </w:r>
      <w:r>
        <w:t xml:space="preserve">План внеурочной деятельности </w:t>
      </w:r>
    </w:p>
    <w:p w:rsidR="001867B5" w:rsidRDefault="00277CFB">
      <w:pPr>
        <w:spacing w:after="263" w:line="259" w:lineRule="auto"/>
        <w:ind w:left="720"/>
        <w:jc w:val="left"/>
      </w:pPr>
      <w:r>
        <w:rPr>
          <w:rFonts w:ascii="Calibri" w:eastAsia="Calibri" w:hAnsi="Calibri" w:cs="Calibri"/>
          <w:sz w:val="22"/>
        </w:rPr>
        <w:t xml:space="preserve"> </w:t>
      </w:r>
    </w:p>
    <w:p w:rsidR="001867B5" w:rsidRDefault="00277CFB">
      <w:pPr>
        <w:ind w:left="360" w:right="14" w:firstLine="708"/>
      </w:pPr>
      <w:r>
        <w:t xml:space="preserve">Для организации внеурочной деятельности используется модель, построенная  на основе оптимизации всех внутренних ресурсов образовательного учреждения. Она предполагает, что в ее реализации принимают участие все педагогические работники данного учреждения (учителя, классные руководители, социальный педагог, педагог-психолог, учитель-логопед, педагоги дополнительного образования и другие).  </w:t>
      </w:r>
      <w:r>
        <w:rPr>
          <w:b/>
          <w:u w:val="single" w:color="000000"/>
        </w:rPr>
        <w:t>Цель:</w:t>
      </w:r>
      <w:r>
        <w:t xml:space="preserve"> создание эффективных условий развивающей среды для воспитания и социализации школьников 5-9 классов в процессе организации внеурочной деятельности.  </w:t>
      </w:r>
    </w:p>
    <w:p w:rsidR="001867B5" w:rsidRDefault="00277CFB">
      <w:pPr>
        <w:spacing w:after="69" w:line="259" w:lineRule="auto"/>
        <w:ind w:left="355" w:hanging="10"/>
        <w:jc w:val="left"/>
      </w:pPr>
      <w:r>
        <w:rPr>
          <w:b/>
          <w:u w:val="single" w:color="000000"/>
        </w:rPr>
        <w:t>Задачи:</w:t>
      </w:r>
      <w:r>
        <w:rPr>
          <w:b/>
        </w:rPr>
        <w:t xml:space="preserve">  </w:t>
      </w:r>
    </w:p>
    <w:p w:rsidR="001867B5" w:rsidRDefault="00277CFB">
      <w:pPr>
        <w:numPr>
          <w:ilvl w:val="0"/>
          <w:numId w:val="174"/>
        </w:numPr>
        <w:ind w:right="14" w:hanging="163"/>
      </w:pPr>
      <w:r>
        <w:t xml:space="preserve">выявление интересов, склонностей, способностей, возможностей учащихся к различным видам деятельности;  </w:t>
      </w:r>
    </w:p>
    <w:p w:rsidR="001867B5" w:rsidRDefault="00277CFB">
      <w:pPr>
        <w:numPr>
          <w:ilvl w:val="0"/>
          <w:numId w:val="174"/>
        </w:numPr>
        <w:ind w:right="14" w:hanging="163"/>
      </w:pPr>
      <w:r>
        <w:lastRenderedPageBreak/>
        <w:t xml:space="preserve">оказание помощи в поисках «себя», путем предоставления широкого спектра элективных курсов, кружков, секций;  </w:t>
      </w:r>
    </w:p>
    <w:p w:rsidR="001867B5" w:rsidRDefault="00277CFB">
      <w:pPr>
        <w:numPr>
          <w:ilvl w:val="0"/>
          <w:numId w:val="174"/>
        </w:numPr>
        <w:ind w:right="14" w:hanging="163"/>
      </w:pPr>
      <w:r>
        <w:t xml:space="preserve">создание условий для индивидуального развития ребенка в избранной сфере внеурочной деятельности;  </w:t>
      </w:r>
    </w:p>
    <w:p w:rsidR="001867B5" w:rsidRDefault="00277CFB">
      <w:pPr>
        <w:numPr>
          <w:ilvl w:val="0"/>
          <w:numId w:val="174"/>
        </w:numPr>
        <w:ind w:right="14" w:hanging="163"/>
      </w:pPr>
      <w:r>
        <w:t xml:space="preserve">формирование </w:t>
      </w:r>
      <w:r>
        <w:tab/>
        <w:t xml:space="preserve">системы </w:t>
      </w:r>
      <w:r>
        <w:tab/>
        <w:t xml:space="preserve">компетенций </w:t>
      </w:r>
      <w:r>
        <w:tab/>
        <w:t xml:space="preserve">в </w:t>
      </w:r>
      <w:r>
        <w:tab/>
        <w:t xml:space="preserve">избранном </w:t>
      </w:r>
      <w:r>
        <w:tab/>
        <w:t xml:space="preserve">направлении деятельности;  </w:t>
      </w:r>
    </w:p>
    <w:p w:rsidR="001867B5" w:rsidRDefault="00277CFB">
      <w:pPr>
        <w:numPr>
          <w:ilvl w:val="0"/>
          <w:numId w:val="174"/>
        </w:numPr>
        <w:ind w:right="14" w:hanging="163"/>
      </w:pPr>
      <w:r>
        <w:t xml:space="preserve">развитие опыта творческой деятельности, творческих способностей;  </w:t>
      </w:r>
    </w:p>
    <w:p w:rsidR="001867B5" w:rsidRDefault="00277CFB">
      <w:pPr>
        <w:numPr>
          <w:ilvl w:val="0"/>
          <w:numId w:val="174"/>
        </w:numPr>
        <w:ind w:right="14" w:hanging="163"/>
      </w:pPr>
      <w:r>
        <w:t xml:space="preserve">создание условий для реализации приобретенных знаний, умений и навыков;  </w:t>
      </w:r>
    </w:p>
    <w:p w:rsidR="001867B5" w:rsidRDefault="00277CFB">
      <w:pPr>
        <w:numPr>
          <w:ilvl w:val="0"/>
          <w:numId w:val="174"/>
        </w:numPr>
        <w:ind w:right="14" w:hanging="163"/>
      </w:pPr>
      <w:r>
        <w:t xml:space="preserve">развитие опыта неформального общения, взаимодействия, сотрудничества;  </w:t>
      </w:r>
    </w:p>
    <w:p w:rsidR="001867B5" w:rsidRDefault="00277CFB">
      <w:pPr>
        <w:numPr>
          <w:ilvl w:val="0"/>
          <w:numId w:val="174"/>
        </w:numPr>
        <w:ind w:right="14" w:hanging="163"/>
      </w:pPr>
      <w:r>
        <w:t xml:space="preserve">расширение рамок общения с социумом; </w:t>
      </w:r>
    </w:p>
    <w:p w:rsidR="001867B5" w:rsidRDefault="00277CFB">
      <w:pPr>
        <w:numPr>
          <w:ilvl w:val="0"/>
          <w:numId w:val="174"/>
        </w:numPr>
        <w:ind w:right="14" w:hanging="163"/>
      </w:pPr>
      <w:r>
        <w:t xml:space="preserve">достижение личностных и метапредметных результатов.  </w:t>
      </w:r>
    </w:p>
    <w:p w:rsidR="001867B5" w:rsidRDefault="00277CFB">
      <w:pPr>
        <w:spacing w:after="82" w:line="259" w:lineRule="auto"/>
        <w:ind w:left="360"/>
        <w:jc w:val="left"/>
      </w:pPr>
      <w:r>
        <w:t xml:space="preserve"> </w:t>
      </w:r>
    </w:p>
    <w:p w:rsidR="001867B5" w:rsidRDefault="00277CFB">
      <w:pPr>
        <w:spacing w:after="69" w:line="259" w:lineRule="auto"/>
        <w:ind w:left="355" w:hanging="10"/>
        <w:jc w:val="left"/>
      </w:pPr>
      <w:r>
        <w:rPr>
          <w:b/>
          <w:u w:val="single" w:color="000000"/>
        </w:rPr>
        <w:t>Принципы организации внеурочной деятельности:</w:t>
      </w:r>
      <w:r>
        <w:rPr>
          <w:b/>
        </w:rPr>
        <w:t xml:space="preserve"> </w:t>
      </w:r>
    </w:p>
    <w:p w:rsidR="001867B5" w:rsidRDefault="00277CFB">
      <w:pPr>
        <w:numPr>
          <w:ilvl w:val="0"/>
          <w:numId w:val="174"/>
        </w:numPr>
        <w:spacing w:after="210"/>
        <w:ind w:right="14" w:hanging="163"/>
      </w:pPr>
      <w:r>
        <w:t xml:space="preserve">соответствие возрастным особенностям обучающихся, преемственность с технологиями учебной деятельности; </w:t>
      </w:r>
    </w:p>
    <w:p w:rsidR="001867B5" w:rsidRDefault="00277CFB">
      <w:pPr>
        <w:numPr>
          <w:ilvl w:val="0"/>
          <w:numId w:val="174"/>
        </w:numPr>
        <w:spacing w:after="208"/>
        <w:ind w:right="14" w:hanging="163"/>
      </w:pPr>
      <w:r>
        <w:t xml:space="preserve">опора на традиции и положительный опыт организации внеурочной деятельности; </w:t>
      </w:r>
    </w:p>
    <w:p w:rsidR="001867B5" w:rsidRDefault="00277CFB">
      <w:pPr>
        <w:numPr>
          <w:ilvl w:val="0"/>
          <w:numId w:val="174"/>
        </w:numPr>
        <w:ind w:right="14" w:hanging="163"/>
      </w:pPr>
      <w:r>
        <w:t xml:space="preserve">опора на ценности воспитательной системы школы; </w:t>
      </w:r>
    </w:p>
    <w:p w:rsidR="001867B5" w:rsidRDefault="00277CFB">
      <w:pPr>
        <w:numPr>
          <w:ilvl w:val="0"/>
          <w:numId w:val="174"/>
        </w:numPr>
        <w:spacing w:after="168"/>
        <w:ind w:right="14" w:hanging="163"/>
      </w:pPr>
      <w:r>
        <w:t xml:space="preserve">свободный выбор на основе личных интересов и склонностей ребенка. </w:t>
      </w:r>
    </w:p>
    <w:p w:rsidR="001867B5" w:rsidRDefault="00277CFB">
      <w:pPr>
        <w:ind w:left="360" w:right="14" w:firstLine="708"/>
      </w:pPr>
      <w:r>
        <w:t xml:space="preserve">Внеурочная деятельность в рамках реализации данной модели осуществляется через: </w:t>
      </w:r>
    </w:p>
    <w:p w:rsidR="001867B5" w:rsidRDefault="00277CFB">
      <w:pPr>
        <w:ind w:left="360" w:right="14"/>
      </w:pPr>
      <w:r>
        <w:t xml:space="preserve">-дополнительные образовательные программы общеобразовательного учреждения (внутришкольная система дополнительного образования);  -образовательные программы учреждений дополнительного образования детей, а также учреждений культуры и спорта;  </w:t>
      </w:r>
    </w:p>
    <w:p w:rsidR="001867B5" w:rsidRDefault="00277CFB">
      <w:pPr>
        <w:ind w:left="360" w:right="14"/>
      </w:pPr>
      <w:r>
        <w:t xml:space="preserve">-классное руководство (экскурсии, диспуты, круглые столы, соревнования, общественно полезные практики и т.д.);  </w:t>
      </w:r>
    </w:p>
    <w:p w:rsidR="001867B5" w:rsidRDefault="00277CFB">
      <w:pPr>
        <w:ind w:left="360" w:right="14"/>
      </w:pPr>
      <w:r>
        <w:t xml:space="preserve">-деятельность иных педагогических работников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 </w:t>
      </w:r>
    </w:p>
    <w:p w:rsidR="001867B5" w:rsidRDefault="00277CFB">
      <w:pPr>
        <w:ind w:left="360" w:right="14" w:firstLine="708"/>
      </w:pPr>
      <w:r>
        <w:t xml:space="preserve">Координирующую роль выполняет классный руководитель, который в соответствии со своими функциями и задачами:  </w:t>
      </w:r>
    </w:p>
    <w:p w:rsidR="001867B5" w:rsidRDefault="00277CFB">
      <w:pPr>
        <w:ind w:left="360" w:right="14"/>
      </w:pPr>
      <w:r>
        <w:lastRenderedPageBreak/>
        <w:t xml:space="preserve">-взаимодействует с педагогическими работниками, а также учебновспомогательным персоналом общеобразовательного учреждения;  </w:t>
      </w:r>
    </w:p>
    <w:p w:rsidR="001867B5" w:rsidRDefault="00277CFB">
      <w:pPr>
        <w:ind w:left="360" w:right="14"/>
      </w:pPr>
      <w: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1867B5" w:rsidRDefault="00277CFB">
      <w:pPr>
        <w:spacing w:after="14"/>
        <w:ind w:left="355" w:right="15" w:hanging="10"/>
        <w:jc w:val="left"/>
      </w:pPr>
      <w: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  </w:t>
      </w:r>
    </w:p>
    <w:p w:rsidR="001867B5" w:rsidRDefault="00277CFB">
      <w:pPr>
        <w:spacing w:after="212"/>
        <w:ind w:left="360" w:right="14" w:firstLine="708"/>
      </w:pPr>
      <w:r>
        <w:t xml:space="preserve">Внеурочная деятельность в школе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p>
    <w:p w:rsidR="001867B5" w:rsidRDefault="00277CFB">
      <w:pPr>
        <w:ind w:left="360" w:right="14" w:firstLine="708"/>
      </w:pPr>
      <w:r>
        <w:t xml:space="preserve">Целью духовно-нравственного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1867B5" w:rsidRDefault="00277CFB">
      <w:pPr>
        <w:spacing w:after="216"/>
        <w:ind w:left="360" w:right="14" w:firstLine="708"/>
      </w:pPr>
      <w:r>
        <w:rPr>
          <w:rFonts w:ascii="Calibri" w:eastAsia="Calibri" w:hAnsi="Calibri" w:cs="Calibri"/>
        </w:rPr>
        <w:t>Социальное направление</w:t>
      </w:r>
      <w:r>
        <w:t xml:space="preserve"> помогает  учащимся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w:t>
      </w:r>
    </w:p>
    <w:p w:rsidR="001867B5" w:rsidRDefault="00277CFB">
      <w:pPr>
        <w:ind w:left="360" w:right="14" w:firstLine="708"/>
      </w:pPr>
      <w:r>
        <w:t xml:space="preserve">Общеинтеллектуальное  направление предназначено помочь учащимся освоить разнообразные доступные им способы познания окружающего мира, развить познавательную  активность, любознательность. </w:t>
      </w:r>
    </w:p>
    <w:p w:rsidR="001867B5" w:rsidRDefault="00277CFB">
      <w:pPr>
        <w:ind w:left="360" w:right="14" w:firstLine="708"/>
      </w:pPr>
      <w:r>
        <w:t xml:space="preserve">Общекультурная деятельность ориентирует учащихся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1867B5" w:rsidRDefault="00277CFB">
      <w:pPr>
        <w:spacing w:after="73" w:line="259" w:lineRule="auto"/>
        <w:ind w:left="1068"/>
        <w:jc w:val="left"/>
      </w:pPr>
      <w:r>
        <w:t xml:space="preserve"> </w:t>
      </w:r>
    </w:p>
    <w:p w:rsidR="001867B5" w:rsidRDefault="00277CFB">
      <w:pPr>
        <w:ind w:left="360" w:right="14" w:firstLine="708"/>
      </w:pPr>
      <w:r>
        <w:t xml:space="preserve">Спортивно-оздоровительное направление создает условия для полноценного физического и психического здоровья ученика,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1867B5" w:rsidRDefault="00277CFB">
      <w:pPr>
        <w:spacing w:after="162"/>
        <w:ind w:left="360" w:right="14" w:firstLine="708"/>
      </w:pPr>
      <w:r>
        <w:lastRenderedPageBreak/>
        <w:t xml:space="preserve">Содержание данных занятий сформировано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w:t>
      </w:r>
    </w:p>
    <w:p w:rsidR="001867B5" w:rsidRDefault="00277CFB">
      <w:pPr>
        <w:spacing w:after="215"/>
        <w:ind w:left="360" w:right="14" w:firstLine="708"/>
      </w:pPr>
      <w:r>
        <w:t xml:space="preserve">Время, отведенное на внеурочную деятельность, не учитывается при определении максимально допустимой аудиторной недельной нагрузки учащихся. Принципы чередования учебной и внеурочной деятельности определяются образовательным учреждением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 родителей (законных представителей), а также имеющихся кадровых, материально-технических и других условий. В  качестве оценки результатов внеурочной деятельности  являются два основных критерия: </w:t>
      </w:r>
    </w:p>
    <w:p w:rsidR="001867B5" w:rsidRDefault="00277CFB">
      <w:pPr>
        <w:numPr>
          <w:ilvl w:val="0"/>
          <w:numId w:val="175"/>
        </w:numPr>
        <w:spacing w:after="168"/>
        <w:ind w:right="14" w:hanging="439"/>
      </w:pPr>
      <w:r>
        <w:t xml:space="preserve">продуктивность деятельности; </w:t>
      </w:r>
    </w:p>
    <w:p w:rsidR="001867B5" w:rsidRDefault="00277CFB">
      <w:pPr>
        <w:numPr>
          <w:ilvl w:val="0"/>
          <w:numId w:val="175"/>
        </w:numPr>
        <w:spacing w:after="158"/>
        <w:ind w:right="14" w:hanging="439"/>
      </w:pPr>
      <w:r>
        <w:t xml:space="preserve">удовлетворенность участников деятельности ее организацией и результатами. </w:t>
      </w:r>
    </w:p>
    <w:p w:rsidR="001867B5" w:rsidRDefault="00277CFB">
      <w:pPr>
        <w:spacing w:after="215"/>
        <w:ind w:left="360" w:right="14"/>
      </w:pPr>
      <w:r>
        <w:t xml:space="preserve">Эти же критерии целесообразно избрать и для выявления эффективности внеурочной деятельности. Для оценки продуктивности внеурочной деятельности учащихся используются и другие показатели, характеризующие продуктивность внеурочной деятельности школьников: </w:t>
      </w:r>
    </w:p>
    <w:p w:rsidR="001867B5" w:rsidRDefault="00277CFB">
      <w:pPr>
        <w:ind w:left="360" w:right="14"/>
      </w:pPr>
      <w:r>
        <w:t xml:space="preserve">-знания, умения и навыки, сформированные у школьников в ходе подготовки и проведения внеурочных воспитательных дел; </w:t>
      </w:r>
    </w:p>
    <w:p w:rsidR="001867B5" w:rsidRDefault="00277CFB">
      <w:pPr>
        <w:spacing w:after="186"/>
        <w:ind w:left="360" w:right="14"/>
      </w:pPr>
      <w:r>
        <w:t xml:space="preserve">-достижения учащихся в культивируемых видах внеурочной деятельности.      Для изучения продуктивности внеурочной деятельности в соответствии с предлагаемыми показателями можно использовать такие методы, как беседа, тестирование, анализ результатов участия в мероприятиях состязательного характера (соревнование, конкурс, олимпиада и т.п.). </w:t>
      </w:r>
    </w:p>
    <w:p w:rsidR="001867B5" w:rsidRDefault="00277CFB">
      <w:pPr>
        <w:spacing w:after="227"/>
        <w:ind w:left="360" w:right="14"/>
      </w:pPr>
      <w:r>
        <w:t xml:space="preserve">    Второй критерий - удовлетворенность учащихся, их родителей и педагогов организацией внеурочной деятельности и ее результатами. Для изучения состояния удовлетворенности детей и взрослых, принимающих участие во </w:t>
      </w:r>
      <w:r>
        <w:lastRenderedPageBreak/>
        <w:t xml:space="preserve">внеурочной деятельности, используются такие диагностические приемы и методы, как педагогическое наблюдение, беседа, анкетирование. </w:t>
      </w:r>
    </w:p>
    <w:p w:rsidR="001867B5" w:rsidRDefault="00277CFB">
      <w:pPr>
        <w:spacing w:after="54" w:line="270" w:lineRule="auto"/>
        <w:ind w:left="1078" w:hanging="10"/>
      </w:pPr>
      <w:r>
        <w:rPr>
          <w:b/>
        </w:rPr>
        <w:t xml:space="preserve">Результаты внеурочной деятельности </w:t>
      </w:r>
    </w:p>
    <w:p w:rsidR="001867B5" w:rsidRDefault="00277CFB">
      <w:pPr>
        <w:ind w:left="360" w:right="14"/>
      </w:pPr>
      <w:r>
        <w:t xml:space="preserve">     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 </w:t>
      </w:r>
    </w:p>
    <w:p w:rsidR="001867B5" w:rsidRDefault="00277CFB">
      <w:pPr>
        <w:ind w:left="360" w:right="14"/>
      </w:pPr>
      <w:r>
        <w:t xml:space="preserve">Классификация результатов внеурочной деятельности </w:t>
      </w:r>
    </w:p>
    <w:tbl>
      <w:tblPr>
        <w:tblStyle w:val="TableGrid"/>
        <w:tblW w:w="9573" w:type="dxa"/>
        <w:tblInd w:w="252" w:type="dxa"/>
        <w:tblCellMar>
          <w:top w:w="54" w:type="dxa"/>
          <w:left w:w="108" w:type="dxa"/>
          <w:bottom w:w="0" w:type="dxa"/>
          <w:right w:w="51" w:type="dxa"/>
        </w:tblCellMar>
        <w:tblLook w:val="04A0" w:firstRow="1" w:lastRow="0" w:firstColumn="1" w:lastColumn="0" w:noHBand="0" w:noVBand="1"/>
      </w:tblPr>
      <w:tblGrid>
        <w:gridCol w:w="4779"/>
        <w:gridCol w:w="4794"/>
      </w:tblGrid>
      <w:tr w:rsidR="001867B5">
        <w:trPr>
          <w:trHeight w:val="1037"/>
        </w:trPr>
        <w:tc>
          <w:tcPr>
            <w:tcW w:w="477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1 уровень результатов </w:t>
            </w:r>
          </w:p>
        </w:tc>
        <w:tc>
          <w:tcPr>
            <w:tcW w:w="4794" w:type="dxa"/>
            <w:tcBorders>
              <w:top w:val="single" w:sz="4" w:space="0" w:color="000000"/>
              <w:left w:val="single" w:sz="4" w:space="0" w:color="000000"/>
              <w:bottom w:val="single" w:sz="4" w:space="0" w:color="000000"/>
              <w:right w:val="single" w:sz="4" w:space="0" w:color="000000"/>
            </w:tcBorders>
          </w:tcPr>
          <w:p w:rsidR="001867B5" w:rsidRDefault="00277CFB">
            <w:pPr>
              <w:spacing w:after="49" w:line="238" w:lineRule="auto"/>
            </w:pPr>
            <w:r>
              <w:rPr>
                <w:sz w:val="24"/>
              </w:rPr>
              <w:t xml:space="preserve">Приобретение социальных знаний, первичного понимания социальной </w:t>
            </w:r>
          </w:p>
          <w:p w:rsidR="001867B5" w:rsidRDefault="00277CFB">
            <w:pPr>
              <w:spacing w:after="0" w:line="259" w:lineRule="auto"/>
              <w:jc w:val="left"/>
            </w:pPr>
            <w:r>
              <w:rPr>
                <w:sz w:val="24"/>
              </w:rPr>
              <w:t xml:space="preserve">реальности и повседневной жизни </w:t>
            </w:r>
          </w:p>
        </w:tc>
      </w:tr>
      <w:tr w:rsidR="001867B5">
        <w:trPr>
          <w:trHeight w:val="1040"/>
        </w:trPr>
        <w:tc>
          <w:tcPr>
            <w:tcW w:w="477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2 уровень результатов </w:t>
            </w:r>
          </w:p>
        </w:tc>
        <w:tc>
          <w:tcPr>
            <w:tcW w:w="4794" w:type="dxa"/>
            <w:tcBorders>
              <w:top w:val="single" w:sz="4" w:space="0" w:color="000000"/>
              <w:left w:val="single" w:sz="4" w:space="0" w:color="000000"/>
              <w:bottom w:val="single" w:sz="4" w:space="0" w:color="000000"/>
              <w:right w:val="single" w:sz="4" w:space="0" w:color="000000"/>
            </w:tcBorders>
          </w:tcPr>
          <w:p w:rsidR="001867B5" w:rsidRDefault="00277CFB">
            <w:pPr>
              <w:spacing w:after="49" w:line="238" w:lineRule="auto"/>
            </w:pPr>
            <w:r>
              <w:rPr>
                <w:sz w:val="24"/>
              </w:rPr>
              <w:t xml:space="preserve">Получение опыта переживания и позитивного отношения к базовым </w:t>
            </w:r>
          </w:p>
          <w:p w:rsidR="001867B5" w:rsidRDefault="00277CFB">
            <w:pPr>
              <w:spacing w:after="0" w:line="259" w:lineRule="auto"/>
              <w:jc w:val="left"/>
            </w:pPr>
            <w:r>
              <w:rPr>
                <w:sz w:val="24"/>
              </w:rPr>
              <w:t xml:space="preserve">ценностям общества </w:t>
            </w:r>
          </w:p>
        </w:tc>
      </w:tr>
      <w:tr w:rsidR="001867B5">
        <w:trPr>
          <w:trHeight w:val="761"/>
        </w:trPr>
        <w:tc>
          <w:tcPr>
            <w:tcW w:w="477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sz w:val="24"/>
              </w:rPr>
              <w:t xml:space="preserve">3 уровень результатов </w:t>
            </w:r>
          </w:p>
        </w:tc>
        <w:tc>
          <w:tcPr>
            <w:tcW w:w="4794"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1932"/>
                <w:tab w:val="right" w:pos="4634"/>
              </w:tabs>
              <w:spacing w:after="31" w:line="259" w:lineRule="auto"/>
              <w:jc w:val="left"/>
            </w:pPr>
            <w:r>
              <w:rPr>
                <w:sz w:val="24"/>
              </w:rPr>
              <w:t xml:space="preserve">Получение </w:t>
            </w:r>
            <w:r>
              <w:rPr>
                <w:sz w:val="24"/>
              </w:rPr>
              <w:tab/>
              <w:t xml:space="preserve">опыта </w:t>
            </w:r>
            <w:r>
              <w:rPr>
                <w:sz w:val="24"/>
              </w:rPr>
              <w:tab/>
              <w:t xml:space="preserve">самостоятельного </w:t>
            </w:r>
          </w:p>
          <w:p w:rsidR="001867B5" w:rsidRDefault="00277CFB">
            <w:pPr>
              <w:spacing w:after="0" w:line="259" w:lineRule="auto"/>
              <w:jc w:val="left"/>
            </w:pPr>
            <w:r>
              <w:rPr>
                <w:sz w:val="24"/>
              </w:rPr>
              <w:t xml:space="preserve">общественного действия </w:t>
            </w:r>
          </w:p>
        </w:tc>
      </w:tr>
    </w:tbl>
    <w:p w:rsidR="001867B5" w:rsidRDefault="00277CFB">
      <w:pPr>
        <w:spacing w:after="164"/>
        <w:ind w:left="360" w:right="14"/>
      </w:pPr>
      <w:r>
        <w:t xml:space="preserve">  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w:t>
      </w:r>
    </w:p>
    <w:p w:rsidR="001867B5" w:rsidRDefault="00277CFB">
      <w:pPr>
        <w:spacing w:after="106"/>
        <w:ind w:left="360" w:right="14"/>
      </w:pPr>
      <w: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самоорганизации. 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p>
    <w:p w:rsidR="001867B5" w:rsidRDefault="00277CFB">
      <w:pPr>
        <w:spacing w:after="0" w:line="259" w:lineRule="auto"/>
        <w:ind w:left="360"/>
        <w:jc w:val="left"/>
      </w:pPr>
      <w:r>
        <w:rPr>
          <w:b/>
          <w:sz w:val="24"/>
        </w:rPr>
        <w:t xml:space="preserve"> </w:t>
      </w:r>
    </w:p>
    <w:tbl>
      <w:tblPr>
        <w:tblStyle w:val="TableGrid"/>
        <w:tblW w:w="10142" w:type="dxa"/>
        <w:tblInd w:w="-34" w:type="dxa"/>
        <w:tblCellMar>
          <w:top w:w="7" w:type="dxa"/>
          <w:left w:w="14" w:type="dxa"/>
          <w:bottom w:w="0" w:type="dxa"/>
          <w:right w:w="0" w:type="dxa"/>
        </w:tblCellMar>
        <w:tblLook w:val="04A0" w:firstRow="1" w:lastRow="0" w:firstColumn="1" w:lastColumn="0" w:noHBand="0" w:noVBand="1"/>
      </w:tblPr>
      <w:tblGrid>
        <w:gridCol w:w="458"/>
        <w:gridCol w:w="2657"/>
        <w:gridCol w:w="3402"/>
        <w:gridCol w:w="480"/>
        <w:gridCol w:w="480"/>
        <w:gridCol w:w="480"/>
        <w:gridCol w:w="464"/>
        <w:gridCol w:w="689"/>
        <w:gridCol w:w="1032"/>
      </w:tblGrid>
      <w:tr w:rsidR="001867B5">
        <w:trPr>
          <w:trHeight w:val="425"/>
        </w:trPr>
        <w:tc>
          <w:tcPr>
            <w:tcW w:w="459"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94"/>
            </w:pPr>
            <w:r>
              <w:rPr>
                <w:b/>
                <w:sz w:val="24"/>
              </w:rPr>
              <w:lastRenderedPageBreak/>
              <w:t xml:space="preserve">№ </w:t>
            </w:r>
          </w:p>
        </w:tc>
        <w:tc>
          <w:tcPr>
            <w:tcW w:w="2657"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7"/>
              <w:jc w:val="center"/>
            </w:pPr>
            <w:r>
              <w:rPr>
                <w:b/>
                <w:sz w:val="24"/>
              </w:rPr>
              <w:t xml:space="preserve">Направление  </w:t>
            </w:r>
          </w:p>
        </w:tc>
        <w:tc>
          <w:tcPr>
            <w:tcW w:w="3401"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Наименование курса  </w:t>
            </w:r>
          </w:p>
        </w:tc>
        <w:tc>
          <w:tcPr>
            <w:tcW w:w="480" w:type="dxa"/>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480" w:type="dxa"/>
            <w:tcBorders>
              <w:top w:val="single" w:sz="4" w:space="0" w:color="000000"/>
              <w:left w:val="nil"/>
              <w:bottom w:val="single" w:sz="4" w:space="0" w:color="000000"/>
              <w:right w:val="nil"/>
            </w:tcBorders>
          </w:tcPr>
          <w:p w:rsidR="001867B5" w:rsidRDefault="001867B5">
            <w:pPr>
              <w:spacing w:after="160" w:line="259" w:lineRule="auto"/>
              <w:jc w:val="left"/>
            </w:pPr>
          </w:p>
        </w:tc>
        <w:tc>
          <w:tcPr>
            <w:tcW w:w="944" w:type="dxa"/>
            <w:gridSpan w:val="2"/>
            <w:tcBorders>
              <w:top w:val="single" w:sz="4" w:space="0" w:color="000000"/>
              <w:left w:val="nil"/>
              <w:bottom w:val="single" w:sz="4" w:space="0" w:color="000000"/>
              <w:right w:val="nil"/>
            </w:tcBorders>
          </w:tcPr>
          <w:p w:rsidR="001867B5" w:rsidRDefault="00277CFB">
            <w:pPr>
              <w:spacing w:after="0" w:line="259" w:lineRule="auto"/>
              <w:jc w:val="left"/>
            </w:pPr>
            <w:r>
              <w:rPr>
                <w:b/>
                <w:sz w:val="24"/>
              </w:rPr>
              <w:t xml:space="preserve">Класс </w:t>
            </w:r>
          </w:p>
        </w:tc>
        <w:tc>
          <w:tcPr>
            <w:tcW w:w="689" w:type="dxa"/>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1032"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99"/>
              <w:jc w:val="left"/>
            </w:pPr>
            <w:r>
              <w:rPr>
                <w:b/>
                <w:sz w:val="24"/>
              </w:rPr>
              <w:t xml:space="preserve">Всего </w:t>
            </w:r>
          </w:p>
        </w:tc>
      </w:tr>
      <w:tr w:rsidR="001867B5">
        <w:trPr>
          <w:trHeight w:val="422"/>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5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6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7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57"/>
              <w:jc w:val="left"/>
            </w:pPr>
            <w:r>
              <w:rPr>
                <w:b/>
                <w:sz w:val="24"/>
              </w:rPr>
              <w:t xml:space="preserve">8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7"/>
              <w:jc w:val="center"/>
            </w:pPr>
            <w:r>
              <w:rPr>
                <w:b/>
                <w:sz w:val="24"/>
              </w:rPr>
              <w:t xml:space="preserve">9 </w:t>
            </w: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564"/>
        </w:trPr>
        <w:tc>
          <w:tcPr>
            <w:tcW w:w="45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54"/>
              <w:jc w:val="left"/>
            </w:pPr>
            <w:r>
              <w:rPr>
                <w:sz w:val="24"/>
              </w:rPr>
              <w:t xml:space="preserve">1 </w:t>
            </w:r>
          </w:p>
        </w:tc>
        <w:tc>
          <w:tcPr>
            <w:tcW w:w="265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94"/>
              <w:jc w:val="left"/>
            </w:pPr>
            <w:r>
              <w:rPr>
                <w:sz w:val="24"/>
              </w:rPr>
              <w:t xml:space="preserve">Спортивно- оздоровительное </w:t>
            </w:r>
          </w:p>
        </w:tc>
        <w:tc>
          <w:tcPr>
            <w:tcW w:w="340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i/>
                <w:sz w:val="24"/>
              </w:rPr>
              <w:t xml:space="preserve">Спортивные игры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57"/>
              <w:jc w:val="left"/>
            </w:pPr>
            <w:r>
              <w:rPr>
                <w:sz w:val="24"/>
              </w:rPr>
              <w:t xml:space="preserve">1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7"/>
              <w:jc w:val="center"/>
            </w:pPr>
            <w:r>
              <w:rPr>
                <w:sz w:val="24"/>
              </w:rPr>
              <w:t xml:space="preserve">1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5 </w:t>
            </w:r>
          </w:p>
        </w:tc>
      </w:tr>
      <w:tr w:rsidR="001867B5">
        <w:trPr>
          <w:trHeight w:val="562"/>
        </w:trPr>
        <w:tc>
          <w:tcPr>
            <w:tcW w:w="459"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112" w:line="259" w:lineRule="auto"/>
              <w:ind w:left="154"/>
              <w:jc w:val="left"/>
            </w:pPr>
            <w:r>
              <w:rPr>
                <w:sz w:val="24"/>
              </w:rPr>
              <w:t xml:space="preserve">2 </w:t>
            </w:r>
          </w:p>
          <w:p w:rsidR="001867B5" w:rsidRDefault="00277CFB">
            <w:pPr>
              <w:spacing w:after="0" w:line="259" w:lineRule="auto"/>
              <w:ind w:left="44"/>
              <w:jc w:val="center"/>
            </w:pPr>
            <w:r>
              <w:rPr>
                <w:sz w:val="24"/>
              </w:rPr>
              <w:t xml:space="preserve"> </w:t>
            </w:r>
          </w:p>
        </w:tc>
        <w:tc>
          <w:tcPr>
            <w:tcW w:w="2657"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21" w:line="259" w:lineRule="auto"/>
              <w:ind w:left="94"/>
              <w:jc w:val="left"/>
            </w:pPr>
            <w:r>
              <w:rPr>
                <w:sz w:val="24"/>
              </w:rPr>
              <w:t xml:space="preserve"> </w:t>
            </w:r>
          </w:p>
          <w:p w:rsidR="001867B5" w:rsidRDefault="00277CFB">
            <w:pPr>
              <w:spacing w:after="0" w:line="259" w:lineRule="auto"/>
              <w:ind w:left="94"/>
              <w:jc w:val="left"/>
            </w:pPr>
            <w:r>
              <w:rPr>
                <w:sz w:val="24"/>
              </w:rPr>
              <w:t xml:space="preserve">Социальное </w:t>
            </w:r>
          </w:p>
        </w:tc>
        <w:tc>
          <w:tcPr>
            <w:tcW w:w="340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center"/>
            </w:pPr>
            <w:r>
              <w:rPr>
                <w:i/>
                <w:sz w:val="24"/>
              </w:rPr>
              <w:t xml:space="preserve">«Безопасность в сети Интернет»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57"/>
              <w:jc w:val="left"/>
            </w:pPr>
            <w:r>
              <w:rPr>
                <w:sz w:val="24"/>
              </w:rPr>
              <w:t xml:space="preserve">1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7"/>
              <w:jc w:val="center"/>
            </w:pPr>
            <w:r>
              <w:rPr>
                <w:sz w:val="24"/>
              </w:rPr>
              <w:t xml:space="preserve">1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5 </w:t>
            </w:r>
          </w:p>
        </w:tc>
      </w:tr>
      <w:tr w:rsidR="001867B5">
        <w:trPr>
          <w:trHeight w:val="430"/>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40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5"/>
              <w:jc w:val="center"/>
            </w:pPr>
            <w:r>
              <w:rPr>
                <w:i/>
                <w:sz w:val="24"/>
              </w:rPr>
              <w:t xml:space="preserve">Школа безопасности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3"/>
              <w:jc w:val="center"/>
            </w:pPr>
            <w:r>
              <w:rPr>
                <w:sz w:val="24"/>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3 </w:t>
            </w:r>
          </w:p>
        </w:tc>
      </w:tr>
      <w:tr w:rsidR="001867B5">
        <w:trPr>
          <w:trHeight w:val="562"/>
        </w:trPr>
        <w:tc>
          <w:tcPr>
            <w:tcW w:w="45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54"/>
              <w:jc w:val="left"/>
            </w:pPr>
            <w:r>
              <w:rPr>
                <w:sz w:val="24"/>
              </w:rPr>
              <w:t xml:space="preserve">3 </w:t>
            </w:r>
          </w:p>
        </w:tc>
        <w:tc>
          <w:tcPr>
            <w:tcW w:w="2657" w:type="dxa"/>
            <w:tcBorders>
              <w:top w:val="single" w:sz="4" w:space="0" w:color="000000"/>
              <w:left w:val="single" w:sz="4" w:space="0" w:color="000000"/>
              <w:bottom w:val="single" w:sz="4" w:space="0" w:color="000000"/>
              <w:right w:val="single" w:sz="4" w:space="0" w:color="000000"/>
            </w:tcBorders>
          </w:tcPr>
          <w:p w:rsidR="001867B5" w:rsidRDefault="00277CFB">
            <w:pPr>
              <w:spacing w:after="20" w:line="259" w:lineRule="auto"/>
              <w:ind w:left="94"/>
              <w:jc w:val="left"/>
            </w:pPr>
            <w:r>
              <w:rPr>
                <w:sz w:val="24"/>
              </w:rPr>
              <w:t xml:space="preserve"> </w:t>
            </w:r>
          </w:p>
          <w:p w:rsidR="001867B5" w:rsidRDefault="00277CFB">
            <w:pPr>
              <w:spacing w:after="0" w:line="259" w:lineRule="auto"/>
              <w:ind w:left="94"/>
              <w:jc w:val="left"/>
            </w:pPr>
            <w:r>
              <w:rPr>
                <w:sz w:val="24"/>
              </w:rPr>
              <w:t xml:space="preserve">Духовно-нравственное </w:t>
            </w:r>
          </w:p>
        </w:tc>
        <w:tc>
          <w:tcPr>
            <w:tcW w:w="340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i/>
                <w:sz w:val="24"/>
              </w:rPr>
              <w:t xml:space="preserve">Культура народов России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3"/>
              <w:jc w:val="center"/>
            </w:pPr>
            <w:r>
              <w:rPr>
                <w:sz w:val="24"/>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1 </w:t>
            </w:r>
          </w:p>
        </w:tc>
      </w:tr>
      <w:tr w:rsidR="001867B5">
        <w:trPr>
          <w:trHeight w:val="425"/>
        </w:trPr>
        <w:tc>
          <w:tcPr>
            <w:tcW w:w="45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54"/>
              <w:jc w:val="left"/>
            </w:pPr>
            <w:r>
              <w:rPr>
                <w:sz w:val="24"/>
              </w:rPr>
              <w:t xml:space="preserve">4 </w:t>
            </w:r>
          </w:p>
        </w:tc>
        <w:tc>
          <w:tcPr>
            <w:tcW w:w="2657"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94"/>
              <w:jc w:val="left"/>
            </w:pPr>
            <w:r>
              <w:rPr>
                <w:sz w:val="24"/>
              </w:rPr>
              <w:t xml:space="preserve">Общекультурное  </w:t>
            </w:r>
          </w:p>
        </w:tc>
        <w:tc>
          <w:tcPr>
            <w:tcW w:w="340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i/>
                <w:sz w:val="24"/>
              </w:rPr>
              <w:t xml:space="preserve">Прекрасное рядом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4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4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46"/>
              <w:jc w:val="center"/>
            </w:pPr>
            <w:r>
              <w:rPr>
                <w:sz w:val="24"/>
              </w:rPr>
              <w:t xml:space="preserve">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57"/>
              <w:jc w:val="left"/>
            </w:pPr>
            <w:r>
              <w:rPr>
                <w:sz w:val="24"/>
              </w:rPr>
              <w:t xml:space="preserve">1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7"/>
              <w:jc w:val="center"/>
            </w:pPr>
            <w:r>
              <w:rPr>
                <w:sz w:val="24"/>
              </w:rPr>
              <w:t xml:space="preserve">1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2 </w:t>
            </w:r>
          </w:p>
        </w:tc>
      </w:tr>
      <w:tr w:rsidR="001867B5">
        <w:trPr>
          <w:trHeight w:val="422"/>
        </w:trPr>
        <w:tc>
          <w:tcPr>
            <w:tcW w:w="459"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112" w:line="259" w:lineRule="auto"/>
              <w:ind w:left="44"/>
              <w:jc w:val="center"/>
            </w:pPr>
            <w:r>
              <w:rPr>
                <w:sz w:val="24"/>
              </w:rPr>
              <w:t xml:space="preserve"> </w:t>
            </w:r>
          </w:p>
          <w:p w:rsidR="001867B5" w:rsidRDefault="00277CFB">
            <w:pPr>
              <w:spacing w:after="115" w:line="259" w:lineRule="auto"/>
              <w:ind w:left="44"/>
              <w:jc w:val="center"/>
            </w:pPr>
            <w:r>
              <w:rPr>
                <w:sz w:val="24"/>
              </w:rPr>
              <w:t xml:space="preserve"> </w:t>
            </w:r>
          </w:p>
          <w:p w:rsidR="001867B5" w:rsidRDefault="00277CFB">
            <w:pPr>
              <w:spacing w:after="112" w:line="259" w:lineRule="auto"/>
              <w:ind w:left="44"/>
              <w:jc w:val="center"/>
            </w:pPr>
            <w:r>
              <w:rPr>
                <w:sz w:val="24"/>
              </w:rPr>
              <w:t xml:space="preserve"> </w:t>
            </w:r>
          </w:p>
          <w:p w:rsidR="001867B5" w:rsidRDefault="00277CFB">
            <w:pPr>
              <w:spacing w:after="0" w:line="259" w:lineRule="auto"/>
              <w:ind w:left="154"/>
              <w:jc w:val="left"/>
            </w:pPr>
            <w:r>
              <w:rPr>
                <w:sz w:val="24"/>
              </w:rPr>
              <w:t xml:space="preserve">5 </w:t>
            </w:r>
          </w:p>
        </w:tc>
        <w:tc>
          <w:tcPr>
            <w:tcW w:w="2657"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94"/>
              <w:jc w:val="left"/>
            </w:pPr>
            <w:r>
              <w:rPr>
                <w:sz w:val="24"/>
              </w:rPr>
              <w:t xml:space="preserve"> </w:t>
            </w:r>
          </w:p>
          <w:p w:rsidR="001867B5" w:rsidRDefault="00277CFB">
            <w:pPr>
              <w:spacing w:after="0" w:line="259" w:lineRule="auto"/>
              <w:ind w:left="94"/>
              <w:jc w:val="left"/>
            </w:pPr>
            <w:r>
              <w:rPr>
                <w:sz w:val="24"/>
              </w:rPr>
              <w:t xml:space="preserve"> </w:t>
            </w:r>
          </w:p>
          <w:p w:rsidR="001867B5" w:rsidRDefault="00277CFB">
            <w:pPr>
              <w:spacing w:after="22" w:line="259" w:lineRule="auto"/>
              <w:ind w:left="94"/>
              <w:jc w:val="left"/>
            </w:pPr>
            <w:r>
              <w:rPr>
                <w:sz w:val="24"/>
              </w:rPr>
              <w:t xml:space="preserve"> </w:t>
            </w:r>
          </w:p>
          <w:p w:rsidR="001867B5" w:rsidRDefault="00277CFB">
            <w:pPr>
              <w:spacing w:after="0" w:line="259" w:lineRule="auto"/>
              <w:ind w:left="94"/>
            </w:pPr>
            <w:r>
              <w:rPr>
                <w:sz w:val="24"/>
              </w:rPr>
              <w:t xml:space="preserve">Общеинтеллектуальное  </w:t>
            </w:r>
          </w:p>
        </w:tc>
        <w:tc>
          <w:tcPr>
            <w:tcW w:w="340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3"/>
              <w:jc w:val="center"/>
            </w:pPr>
            <w:r>
              <w:rPr>
                <w:i/>
                <w:sz w:val="24"/>
              </w:rPr>
              <w:t xml:space="preserve">«Веселая математика»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3"/>
              <w:jc w:val="center"/>
            </w:pPr>
            <w:r>
              <w:rPr>
                <w:sz w:val="24"/>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1 </w:t>
            </w:r>
          </w:p>
        </w:tc>
      </w:tr>
      <w:tr w:rsidR="001867B5">
        <w:trPr>
          <w:trHeight w:val="425"/>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340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i/>
                <w:sz w:val="24"/>
              </w:rPr>
              <w:t xml:space="preserve">Финансовая грамотность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3"/>
              <w:jc w:val="center"/>
            </w:pPr>
            <w:r>
              <w:rPr>
                <w:sz w:val="24"/>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7"/>
              <w:jc w:val="center"/>
            </w:pPr>
            <w:r>
              <w:rPr>
                <w:sz w:val="24"/>
              </w:rPr>
              <w:t xml:space="preserve">1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2 </w:t>
            </w:r>
          </w:p>
        </w:tc>
      </w:tr>
      <w:tr w:rsidR="001867B5">
        <w:trPr>
          <w:trHeight w:val="425"/>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340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i/>
                <w:sz w:val="24"/>
              </w:rPr>
              <w:t xml:space="preserve">«Физика простых вещей»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3"/>
              <w:jc w:val="center"/>
            </w:pPr>
            <w:r>
              <w:rPr>
                <w:sz w:val="24"/>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7"/>
              <w:jc w:val="center"/>
            </w:pPr>
            <w:r>
              <w:rPr>
                <w:sz w:val="24"/>
              </w:rPr>
              <w:t xml:space="preserve">1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1 </w:t>
            </w:r>
          </w:p>
        </w:tc>
      </w:tr>
      <w:tr w:rsidR="001867B5">
        <w:trPr>
          <w:trHeight w:val="422"/>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340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25"/>
              <w:jc w:val="left"/>
            </w:pPr>
            <w:r>
              <w:rPr>
                <w:i/>
                <w:sz w:val="24"/>
              </w:rPr>
              <w:t xml:space="preserve">«Лаборатория юного химика»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57"/>
              <w:jc w:val="left"/>
            </w:pPr>
            <w:r>
              <w:rPr>
                <w:sz w:val="24"/>
              </w:rPr>
              <w:t xml:space="preserve">1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7"/>
              <w:jc w:val="center"/>
            </w:pPr>
            <w:r>
              <w:rPr>
                <w:sz w:val="24"/>
              </w:rPr>
              <w:t xml:space="preserve">1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2 </w:t>
            </w:r>
          </w:p>
        </w:tc>
      </w:tr>
      <w:tr w:rsidR="001867B5">
        <w:trPr>
          <w:trHeight w:val="562"/>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340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3"/>
              <w:jc w:val="center"/>
            </w:pPr>
            <w:r>
              <w:rPr>
                <w:i/>
                <w:sz w:val="24"/>
              </w:rPr>
              <w:t xml:space="preserve">«География родного края» </w:t>
            </w:r>
          </w:p>
          <w:p w:rsidR="001867B5" w:rsidRDefault="00277CFB">
            <w:pPr>
              <w:spacing w:after="0" w:line="259" w:lineRule="auto"/>
              <w:ind w:left="48"/>
              <w:jc w:val="center"/>
            </w:pPr>
            <w:r>
              <w:rPr>
                <w:i/>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57"/>
              <w:jc w:val="left"/>
            </w:pPr>
            <w:r>
              <w:rPr>
                <w:sz w:val="24"/>
              </w:rPr>
              <w:t xml:space="preserve">1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2 </w:t>
            </w:r>
          </w:p>
        </w:tc>
      </w:tr>
      <w:tr w:rsidR="001867B5">
        <w:trPr>
          <w:trHeight w:val="564"/>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3401" w:type="dxa"/>
            <w:tcBorders>
              <w:top w:val="single" w:sz="4" w:space="0" w:color="000000"/>
              <w:left w:val="single" w:sz="4" w:space="0" w:color="000000"/>
              <w:bottom w:val="single" w:sz="4" w:space="0" w:color="000000"/>
              <w:right w:val="single" w:sz="4" w:space="0" w:color="000000"/>
            </w:tcBorders>
          </w:tcPr>
          <w:p w:rsidR="001867B5" w:rsidRDefault="00277CFB" w:rsidP="00277CFB">
            <w:pPr>
              <w:spacing w:after="0" w:line="259" w:lineRule="auto"/>
              <w:jc w:val="center"/>
            </w:pPr>
            <w:r>
              <w:rPr>
                <w:i/>
                <w:sz w:val="24"/>
              </w:rPr>
              <w:t xml:space="preserve">" Биология вокруг нас"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3"/>
              <w:jc w:val="center"/>
            </w:pPr>
            <w:r>
              <w:rPr>
                <w:sz w:val="24"/>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7"/>
              <w:jc w:val="center"/>
            </w:pPr>
            <w:r>
              <w:rPr>
                <w:sz w:val="24"/>
              </w:rPr>
              <w:t xml:space="preserve">1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1 </w:t>
            </w:r>
          </w:p>
        </w:tc>
      </w:tr>
      <w:tr w:rsidR="001867B5">
        <w:trPr>
          <w:trHeight w:val="422"/>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3401" w:type="dxa"/>
            <w:tcBorders>
              <w:top w:val="single" w:sz="4" w:space="0" w:color="000000"/>
              <w:left w:val="single" w:sz="4" w:space="0" w:color="000000"/>
              <w:bottom w:val="single" w:sz="4" w:space="0" w:color="000000"/>
              <w:right w:val="single" w:sz="4" w:space="0" w:color="000000"/>
            </w:tcBorders>
          </w:tcPr>
          <w:p w:rsidR="001867B5" w:rsidRPr="00A75B8F" w:rsidRDefault="00A75B8F" w:rsidP="00277CFB">
            <w:pPr>
              <w:spacing w:after="0" w:line="259" w:lineRule="auto"/>
              <w:ind w:right="11"/>
              <w:rPr>
                <w:sz w:val="24"/>
                <w:szCs w:val="24"/>
              </w:rPr>
            </w:pPr>
            <w:r>
              <w:t xml:space="preserve"> «</w:t>
            </w:r>
            <w:r w:rsidRPr="00A75B8F">
              <w:rPr>
                <w:sz w:val="24"/>
                <w:szCs w:val="24"/>
              </w:rPr>
              <w:t>Великий</w:t>
            </w:r>
            <w:r>
              <w:t xml:space="preserve"> </w:t>
            </w:r>
            <w:r>
              <w:rPr>
                <w:sz w:val="24"/>
                <w:szCs w:val="24"/>
              </w:rPr>
              <w:t>р</w:t>
            </w:r>
            <w:r w:rsidRPr="00A75B8F">
              <w:rPr>
                <w:sz w:val="24"/>
                <w:szCs w:val="24"/>
              </w:rPr>
              <w:t>усский язык</w:t>
            </w:r>
            <w:r>
              <w:rPr>
                <w:sz w:val="24"/>
                <w:szCs w:val="24"/>
              </w:rPr>
              <w:t>»</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1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3"/>
              <w:jc w:val="center"/>
            </w:pPr>
            <w:r>
              <w:rPr>
                <w:sz w:val="24"/>
              </w:rPr>
              <w:t xml:space="preserve">-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2 </w:t>
            </w:r>
          </w:p>
        </w:tc>
      </w:tr>
      <w:tr w:rsidR="001867B5">
        <w:trPr>
          <w:trHeight w:val="425"/>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3401"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5"/>
              <w:jc w:val="center"/>
            </w:pPr>
            <w:r>
              <w:rPr>
                <w:i/>
                <w:sz w:val="24"/>
              </w:rPr>
              <w:t xml:space="preserve">Занимательная физика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6"/>
              <w:jc w:val="center"/>
            </w:pPr>
            <w:r>
              <w:rPr>
                <w:sz w:val="24"/>
              </w:rPr>
              <w:t xml:space="preserve">-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57"/>
              <w:jc w:val="left"/>
            </w:pPr>
            <w:r>
              <w:rPr>
                <w:sz w:val="24"/>
              </w:rPr>
              <w:t xml:space="preserve">1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sz w:val="24"/>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1 </w:t>
            </w:r>
          </w:p>
        </w:tc>
      </w:tr>
      <w:tr w:rsidR="001867B5">
        <w:trPr>
          <w:trHeight w:val="425"/>
        </w:trPr>
        <w:tc>
          <w:tcPr>
            <w:tcW w:w="459" w:type="dxa"/>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6059" w:type="dxa"/>
            <w:gridSpan w:val="2"/>
            <w:tcBorders>
              <w:top w:val="single" w:sz="4" w:space="0" w:color="000000"/>
              <w:left w:val="nil"/>
              <w:bottom w:val="single" w:sz="4" w:space="0" w:color="000000"/>
              <w:right w:val="single" w:sz="4" w:space="0" w:color="000000"/>
            </w:tcBorders>
          </w:tcPr>
          <w:p w:rsidR="001867B5" w:rsidRDefault="00277CFB">
            <w:pPr>
              <w:spacing w:after="0" w:line="259" w:lineRule="auto"/>
              <w:ind w:right="473"/>
              <w:jc w:val="center"/>
            </w:pPr>
            <w:r>
              <w:rPr>
                <w:b/>
                <w:sz w:val="24"/>
              </w:rPr>
              <w:t xml:space="preserve">Итого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5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5 </w:t>
            </w:r>
          </w:p>
        </w:tc>
        <w:tc>
          <w:tcPr>
            <w:tcW w:w="48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5 </w:t>
            </w:r>
          </w:p>
        </w:tc>
        <w:tc>
          <w:tcPr>
            <w:tcW w:w="46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57"/>
              <w:jc w:val="left"/>
            </w:pPr>
            <w:r>
              <w:rPr>
                <w:b/>
                <w:sz w:val="24"/>
              </w:rPr>
              <w:t xml:space="preserve">6 </w:t>
            </w:r>
          </w:p>
        </w:tc>
        <w:tc>
          <w:tcPr>
            <w:tcW w:w="689"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7"/>
              <w:jc w:val="center"/>
            </w:pPr>
            <w:r>
              <w:rPr>
                <w:b/>
                <w:sz w:val="24"/>
              </w:rPr>
              <w:t xml:space="preserve">7 </w:t>
            </w:r>
          </w:p>
        </w:tc>
        <w:tc>
          <w:tcPr>
            <w:tcW w:w="1032"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14"/>
              <w:jc w:val="center"/>
            </w:pPr>
            <w:r>
              <w:rPr>
                <w:b/>
                <w:sz w:val="24"/>
              </w:rPr>
              <w:t xml:space="preserve">28 </w:t>
            </w:r>
          </w:p>
        </w:tc>
      </w:tr>
    </w:tbl>
    <w:p w:rsidR="001867B5" w:rsidRDefault="00277CFB">
      <w:pPr>
        <w:spacing w:after="18" w:line="259" w:lineRule="auto"/>
        <w:ind w:left="1068"/>
        <w:jc w:val="left"/>
      </w:pPr>
      <w:r>
        <w:t xml:space="preserve"> </w:t>
      </w:r>
    </w:p>
    <w:p w:rsidR="001867B5" w:rsidRDefault="00277CFB">
      <w:pPr>
        <w:spacing w:after="0" w:line="259" w:lineRule="auto"/>
        <w:ind w:left="360"/>
        <w:jc w:val="left"/>
      </w:pPr>
      <w:r>
        <w:rPr>
          <w:b/>
        </w:rPr>
        <w:t xml:space="preserve"> </w:t>
      </w:r>
      <w:r>
        <w:rPr>
          <w:b/>
        </w:rPr>
        <w:tab/>
      </w:r>
      <w:r>
        <w:t xml:space="preserve"> </w:t>
      </w:r>
    </w:p>
    <w:p w:rsidR="001867B5" w:rsidRDefault="00277CFB">
      <w:pPr>
        <w:pStyle w:val="2"/>
        <w:spacing w:after="323"/>
        <w:ind w:left="428" w:right="0"/>
      </w:pPr>
      <w:r>
        <w:t xml:space="preserve">3.2. Система условий реализации основной образовательной программы </w:t>
      </w:r>
    </w:p>
    <w:p w:rsidR="001867B5" w:rsidRDefault="00277CFB">
      <w:pPr>
        <w:pStyle w:val="7"/>
        <w:spacing w:after="72"/>
        <w:ind w:left="355" w:right="0"/>
      </w:pPr>
      <w:r>
        <w:t xml:space="preserve">3.2.1. </w:t>
      </w:r>
      <w:r>
        <w:tab/>
        <w:t xml:space="preserve">Описание </w:t>
      </w:r>
      <w:r>
        <w:tab/>
        <w:t xml:space="preserve">кадровых </w:t>
      </w:r>
      <w:r>
        <w:tab/>
        <w:t xml:space="preserve">условий </w:t>
      </w:r>
      <w:r>
        <w:tab/>
        <w:t xml:space="preserve">реализации </w:t>
      </w:r>
      <w:r>
        <w:tab/>
        <w:t xml:space="preserve">основной образовательной программы основного общего образования  </w:t>
      </w:r>
    </w:p>
    <w:p w:rsidR="001867B5" w:rsidRDefault="00A75B8F">
      <w:pPr>
        <w:spacing w:after="14"/>
        <w:ind w:left="355" w:right="15" w:hanging="10"/>
        <w:jc w:val="left"/>
      </w:pPr>
      <w:r>
        <w:t xml:space="preserve">МБОУ СОШ д.Биксяново </w:t>
      </w:r>
      <w:r w:rsidR="00277CFB">
        <w:t xml:space="preserve">полностью укомплектована кадрами, имеющими необходимую квалификацию для решения задач, определенных основной образовательной </w:t>
      </w:r>
      <w:r w:rsidR="00277CFB">
        <w:tab/>
        <w:t xml:space="preserve">программой, </w:t>
      </w:r>
      <w:r w:rsidR="00277CFB">
        <w:tab/>
        <w:t xml:space="preserve">способными </w:t>
      </w:r>
      <w:r w:rsidR="00277CFB">
        <w:tab/>
        <w:t xml:space="preserve">к </w:t>
      </w:r>
      <w:r w:rsidR="00277CFB">
        <w:tab/>
        <w:t xml:space="preserve">инновационной профессиональной деятельности. </w:t>
      </w:r>
    </w:p>
    <w:p w:rsidR="001867B5" w:rsidRDefault="00277CFB">
      <w:pPr>
        <w:spacing w:after="14"/>
        <w:ind w:left="355" w:right="15" w:hanging="10"/>
        <w:jc w:val="left"/>
      </w:pPr>
      <w:r>
        <w:t xml:space="preserve">Педагогические </w:t>
      </w:r>
      <w:r>
        <w:tab/>
        <w:t xml:space="preserve">работники </w:t>
      </w:r>
      <w:r>
        <w:tab/>
        <w:t xml:space="preserve">соответствуют  </w:t>
      </w:r>
      <w:r>
        <w:tab/>
        <w:t>квалификационным характеристикам, представленным в Едином квалификационном справочнике должностей руководителей, специалистов и служащих.</w:t>
      </w:r>
      <w:r>
        <w:rPr>
          <w:vertAlign w:val="superscript"/>
        </w:rPr>
        <w:t xml:space="preserve"> </w:t>
      </w:r>
      <w:r>
        <w:t xml:space="preserve">   </w:t>
      </w:r>
    </w:p>
    <w:p w:rsidR="001867B5" w:rsidRDefault="00277CFB">
      <w:pPr>
        <w:ind w:left="360" w:right="14"/>
      </w:pPr>
      <w:r>
        <w:t xml:space="preserve">Ожидаемый результат повышения квалификации – профессиональная готовность работников образования к реализации ФГОС ООО: </w:t>
      </w:r>
    </w:p>
    <w:p w:rsidR="001867B5" w:rsidRDefault="00277CFB">
      <w:pPr>
        <w:numPr>
          <w:ilvl w:val="0"/>
          <w:numId w:val="176"/>
        </w:numPr>
        <w:ind w:right="14"/>
      </w:pPr>
      <w:r>
        <w:lastRenderedPageBreak/>
        <w:t xml:space="preserve">Обеспечение оптимального вхождения работников образования в систему ценностей современного образования; </w:t>
      </w:r>
    </w:p>
    <w:p w:rsidR="001867B5" w:rsidRDefault="00277CFB">
      <w:pPr>
        <w:ind w:left="360" w:right="14"/>
      </w:pPr>
      <w:r>
        <w:t xml:space="preserve">-Принятие идеологии ФГОС общего образования; </w:t>
      </w:r>
    </w:p>
    <w:p w:rsidR="001867B5" w:rsidRDefault="00277CFB">
      <w:pPr>
        <w:numPr>
          <w:ilvl w:val="0"/>
          <w:numId w:val="176"/>
        </w:numPr>
        <w:ind w:right="14"/>
      </w:pPr>
      <w: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1867B5" w:rsidRDefault="00277CFB">
      <w:pPr>
        <w:numPr>
          <w:ilvl w:val="0"/>
          <w:numId w:val="176"/>
        </w:numPr>
        <w:ind w:right="14"/>
      </w:pPr>
      <w:r>
        <w:t xml:space="preserve">Овладение </w:t>
      </w:r>
      <w:r>
        <w:tab/>
        <w:t xml:space="preserve">учебно-методическими </w:t>
      </w:r>
      <w:r>
        <w:tab/>
        <w:t xml:space="preserve">и </w:t>
      </w:r>
      <w:r>
        <w:tab/>
        <w:t xml:space="preserve">информационно-методическими ресурсами, необходимыми для успешного решения задач ФГОС. </w:t>
      </w:r>
    </w:p>
    <w:p w:rsidR="001867B5" w:rsidRDefault="00277CFB">
      <w:pPr>
        <w:ind w:left="360" w:right="14"/>
      </w:pPr>
      <w:r>
        <w:t xml:space="preserve">Организовать работу предметных методических объединений по проблемам введения ФГОС.   </w:t>
      </w:r>
    </w:p>
    <w:p w:rsidR="001867B5" w:rsidRDefault="00277CFB">
      <w:pPr>
        <w:ind w:left="360" w:right="14"/>
      </w:pPr>
      <w:r>
        <w:t xml:space="preserve">В содержание работы предметных МО  включить  вопросы участия учителей в апробации процедур и методик оценки эффективности работы в условиях внедрения ФГОС, в разработке разделов и компонентов ООП ООО, освоении системно-деятельностного подхода в обучении учащихся. </w:t>
      </w:r>
    </w:p>
    <w:p w:rsidR="001867B5" w:rsidRDefault="00277CFB">
      <w:pPr>
        <w:spacing w:after="80" w:line="259" w:lineRule="auto"/>
        <w:ind w:left="360"/>
        <w:jc w:val="left"/>
      </w:pPr>
      <w:r>
        <w:t xml:space="preserve"> </w:t>
      </w:r>
    </w:p>
    <w:p w:rsidR="001867B5" w:rsidRDefault="00277CFB">
      <w:pPr>
        <w:spacing w:after="56" w:line="270" w:lineRule="auto"/>
        <w:ind w:left="355" w:hanging="10"/>
      </w:pPr>
      <w:r>
        <w:rPr>
          <w:b/>
        </w:rPr>
        <w:t xml:space="preserve">Кадровое </w:t>
      </w:r>
      <w:r>
        <w:rPr>
          <w:b/>
        </w:rPr>
        <w:tab/>
        <w:t xml:space="preserve">обеспечение </w:t>
      </w:r>
      <w:r>
        <w:rPr>
          <w:b/>
        </w:rPr>
        <w:tab/>
        <w:t xml:space="preserve">реализации </w:t>
      </w:r>
      <w:r>
        <w:rPr>
          <w:b/>
        </w:rPr>
        <w:tab/>
        <w:t xml:space="preserve">основной </w:t>
      </w:r>
      <w:r>
        <w:rPr>
          <w:b/>
        </w:rPr>
        <w:tab/>
        <w:t xml:space="preserve">образовательной программы  </w:t>
      </w:r>
    </w:p>
    <w:p w:rsidR="001867B5" w:rsidRDefault="00277CFB">
      <w:pPr>
        <w:spacing w:after="0" w:line="259" w:lineRule="auto"/>
        <w:ind w:left="360"/>
        <w:jc w:val="left"/>
      </w:pPr>
      <w:r>
        <w:rPr>
          <w:b/>
        </w:rPr>
        <w:t xml:space="preserve"> </w:t>
      </w:r>
    </w:p>
    <w:tbl>
      <w:tblPr>
        <w:tblStyle w:val="TableGrid"/>
        <w:tblW w:w="9088" w:type="dxa"/>
        <w:tblInd w:w="216" w:type="dxa"/>
        <w:tblCellMar>
          <w:top w:w="9" w:type="dxa"/>
          <w:left w:w="0" w:type="dxa"/>
          <w:bottom w:w="0" w:type="dxa"/>
          <w:right w:w="3" w:type="dxa"/>
        </w:tblCellMar>
        <w:tblLook w:val="04A0" w:firstRow="1" w:lastRow="0" w:firstColumn="1" w:lastColumn="0" w:noHBand="0" w:noVBand="1"/>
      </w:tblPr>
      <w:tblGrid>
        <w:gridCol w:w="6052"/>
        <w:gridCol w:w="312"/>
        <w:gridCol w:w="871"/>
        <w:gridCol w:w="1853"/>
      </w:tblGrid>
      <w:tr w:rsidR="001867B5" w:rsidTr="00A75B8F">
        <w:trPr>
          <w:trHeight w:val="326"/>
        </w:trPr>
        <w:tc>
          <w:tcPr>
            <w:tcW w:w="6052" w:type="dxa"/>
            <w:tcBorders>
              <w:top w:val="single" w:sz="4" w:space="0" w:color="000000"/>
              <w:left w:val="single" w:sz="4" w:space="0" w:color="000000"/>
              <w:bottom w:val="single" w:sz="4" w:space="0" w:color="000000"/>
              <w:right w:val="nil"/>
            </w:tcBorders>
          </w:tcPr>
          <w:p w:rsidR="001867B5" w:rsidRDefault="00277CFB">
            <w:pPr>
              <w:spacing w:after="0" w:line="259" w:lineRule="auto"/>
              <w:ind w:left="5"/>
              <w:jc w:val="left"/>
            </w:pPr>
            <w:r>
              <w:rPr>
                <w:sz w:val="24"/>
              </w:rPr>
              <w:t xml:space="preserve">Кадры </w:t>
            </w:r>
          </w:p>
        </w:tc>
        <w:tc>
          <w:tcPr>
            <w:tcW w:w="312" w:type="dxa"/>
            <w:tcBorders>
              <w:top w:val="single" w:sz="4" w:space="0" w:color="000000"/>
              <w:left w:val="nil"/>
              <w:bottom w:val="single" w:sz="4" w:space="0" w:color="000000"/>
              <w:right w:val="nil"/>
            </w:tcBorders>
          </w:tcPr>
          <w:p w:rsidR="001867B5" w:rsidRDefault="001867B5">
            <w:pPr>
              <w:spacing w:after="160" w:line="259" w:lineRule="auto"/>
              <w:jc w:val="left"/>
            </w:pPr>
          </w:p>
        </w:tc>
        <w:tc>
          <w:tcPr>
            <w:tcW w:w="871" w:type="dxa"/>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1853"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rsidTr="00A75B8F">
        <w:trPr>
          <w:trHeight w:val="329"/>
        </w:trPr>
        <w:tc>
          <w:tcPr>
            <w:tcW w:w="6052" w:type="dxa"/>
            <w:tcBorders>
              <w:top w:val="single" w:sz="4" w:space="0" w:color="000000"/>
              <w:left w:val="single" w:sz="4" w:space="0" w:color="000000"/>
              <w:bottom w:val="single" w:sz="4" w:space="0" w:color="000000"/>
              <w:right w:val="nil"/>
            </w:tcBorders>
          </w:tcPr>
          <w:p w:rsidR="001867B5" w:rsidRDefault="00277CFB">
            <w:pPr>
              <w:spacing w:after="0" w:line="259" w:lineRule="auto"/>
              <w:ind w:left="5"/>
              <w:jc w:val="left"/>
            </w:pPr>
            <w:r>
              <w:rPr>
                <w:sz w:val="24"/>
              </w:rPr>
              <w:t xml:space="preserve">Количество административных работников </w:t>
            </w:r>
          </w:p>
        </w:tc>
        <w:tc>
          <w:tcPr>
            <w:tcW w:w="312" w:type="dxa"/>
            <w:tcBorders>
              <w:top w:val="single" w:sz="4" w:space="0" w:color="000000"/>
              <w:left w:val="nil"/>
              <w:bottom w:val="single" w:sz="4" w:space="0" w:color="000000"/>
              <w:right w:val="nil"/>
            </w:tcBorders>
          </w:tcPr>
          <w:p w:rsidR="001867B5" w:rsidRDefault="001867B5">
            <w:pPr>
              <w:spacing w:after="160" w:line="259" w:lineRule="auto"/>
              <w:jc w:val="left"/>
            </w:pPr>
          </w:p>
        </w:tc>
        <w:tc>
          <w:tcPr>
            <w:tcW w:w="871" w:type="dxa"/>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1853" w:type="dxa"/>
            <w:tcBorders>
              <w:top w:val="single" w:sz="4" w:space="0" w:color="000000"/>
              <w:left w:val="single" w:sz="4" w:space="0" w:color="000000"/>
              <w:bottom w:val="single" w:sz="4" w:space="0" w:color="000000"/>
              <w:right w:val="single" w:sz="4" w:space="0" w:color="000000"/>
            </w:tcBorders>
          </w:tcPr>
          <w:p w:rsidR="001867B5" w:rsidRDefault="00A75B8F">
            <w:pPr>
              <w:spacing w:after="0" w:line="259" w:lineRule="auto"/>
              <w:ind w:left="4"/>
              <w:jc w:val="center"/>
            </w:pPr>
            <w:r>
              <w:rPr>
                <w:sz w:val="24"/>
              </w:rPr>
              <w:t>2</w:t>
            </w:r>
            <w:r w:rsidR="00277CFB">
              <w:rPr>
                <w:sz w:val="24"/>
              </w:rPr>
              <w:t xml:space="preserve"> </w:t>
            </w:r>
          </w:p>
        </w:tc>
      </w:tr>
      <w:tr w:rsidR="001867B5" w:rsidTr="00A75B8F">
        <w:trPr>
          <w:trHeight w:val="326"/>
        </w:trPr>
        <w:tc>
          <w:tcPr>
            <w:tcW w:w="6052" w:type="dxa"/>
            <w:tcBorders>
              <w:top w:val="single" w:sz="4" w:space="0" w:color="000000"/>
              <w:left w:val="single" w:sz="4" w:space="0" w:color="000000"/>
              <w:bottom w:val="single" w:sz="4" w:space="0" w:color="000000"/>
              <w:right w:val="nil"/>
            </w:tcBorders>
          </w:tcPr>
          <w:p w:rsidR="001867B5" w:rsidRDefault="00277CFB">
            <w:pPr>
              <w:spacing w:after="0" w:line="259" w:lineRule="auto"/>
              <w:ind w:left="5"/>
              <w:jc w:val="left"/>
            </w:pPr>
            <w:r>
              <w:rPr>
                <w:sz w:val="24"/>
              </w:rPr>
              <w:t xml:space="preserve">Общее количество педагогических  работников </w:t>
            </w:r>
          </w:p>
        </w:tc>
        <w:tc>
          <w:tcPr>
            <w:tcW w:w="312" w:type="dxa"/>
            <w:tcBorders>
              <w:top w:val="single" w:sz="4" w:space="0" w:color="000000"/>
              <w:left w:val="nil"/>
              <w:bottom w:val="single" w:sz="4" w:space="0" w:color="000000"/>
              <w:right w:val="nil"/>
            </w:tcBorders>
          </w:tcPr>
          <w:p w:rsidR="001867B5" w:rsidRDefault="001867B5">
            <w:pPr>
              <w:spacing w:after="160" w:line="259" w:lineRule="auto"/>
              <w:jc w:val="left"/>
            </w:pPr>
          </w:p>
        </w:tc>
        <w:tc>
          <w:tcPr>
            <w:tcW w:w="871" w:type="dxa"/>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1853" w:type="dxa"/>
            <w:tcBorders>
              <w:top w:val="single" w:sz="4" w:space="0" w:color="000000"/>
              <w:left w:val="single" w:sz="4" w:space="0" w:color="000000"/>
              <w:bottom w:val="single" w:sz="4" w:space="0" w:color="000000"/>
              <w:right w:val="single" w:sz="4" w:space="0" w:color="000000"/>
            </w:tcBorders>
          </w:tcPr>
          <w:p w:rsidR="001867B5" w:rsidRDefault="00A75B8F">
            <w:pPr>
              <w:spacing w:after="0" w:line="259" w:lineRule="auto"/>
              <w:ind w:left="4"/>
              <w:jc w:val="center"/>
            </w:pPr>
            <w:r>
              <w:rPr>
                <w:sz w:val="24"/>
              </w:rPr>
              <w:t>12</w:t>
            </w:r>
          </w:p>
        </w:tc>
      </w:tr>
      <w:tr w:rsidR="001867B5" w:rsidTr="00A75B8F">
        <w:trPr>
          <w:trHeight w:val="329"/>
        </w:trPr>
        <w:tc>
          <w:tcPr>
            <w:tcW w:w="6052" w:type="dxa"/>
            <w:tcBorders>
              <w:top w:val="single" w:sz="4" w:space="0" w:color="000000"/>
              <w:left w:val="single" w:sz="4" w:space="0" w:color="000000"/>
              <w:bottom w:val="single" w:sz="4" w:space="0" w:color="000000"/>
              <w:right w:val="nil"/>
            </w:tcBorders>
          </w:tcPr>
          <w:p w:rsidR="001867B5" w:rsidRDefault="00277CFB">
            <w:pPr>
              <w:spacing w:after="0" w:line="259" w:lineRule="auto"/>
              <w:ind w:left="5"/>
              <w:jc w:val="left"/>
            </w:pPr>
            <w:r>
              <w:rPr>
                <w:sz w:val="24"/>
              </w:rPr>
              <w:t xml:space="preserve">Количество учителей </w:t>
            </w:r>
          </w:p>
        </w:tc>
        <w:tc>
          <w:tcPr>
            <w:tcW w:w="312" w:type="dxa"/>
            <w:tcBorders>
              <w:top w:val="single" w:sz="4" w:space="0" w:color="000000"/>
              <w:left w:val="nil"/>
              <w:bottom w:val="single" w:sz="4" w:space="0" w:color="000000"/>
              <w:right w:val="nil"/>
            </w:tcBorders>
          </w:tcPr>
          <w:p w:rsidR="001867B5" w:rsidRDefault="001867B5">
            <w:pPr>
              <w:spacing w:after="160" w:line="259" w:lineRule="auto"/>
              <w:jc w:val="left"/>
            </w:pPr>
          </w:p>
        </w:tc>
        <w:tc>
          <w:tcPr>
            <w:tcW w:w="871" w:type="dxa"/>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c>
          <w:tcPr>
            <w:tcW w:w="1853" w:type="dxa"/>
            <w:tcBorders>
              <w:top w:val="single" w:sz="4" w:space="0" w:color="000000"/>
              <w:left w:val="single" w:sz="4" w:space="0" w:color="000000"/>
              <w:bottom w:val="single" w:sz="4" w:space="0" w:color="000000"/>
              <w:right w:val="single" w:sz="4" w:space="0" w:color="000000"/>
            </w:tcBorders>
          </w:tcPr>
          <w:p w:rsidR="001867B5" w:rsidRDefault="00A75B8F">
            <w:pPr>
              <w:spacing w:after="0" w:line="259" w:lineRule="auto"/>
              <w:ind w:left="4"/>
              <w:jc w:val="center"/>
            </w:pPr>
            <w:r>
              <w:rPr>
                <w:sz w:val="24"/>
              </w:rPr>
              <w:t>10</w:t>
            </w:r>
            <w:r w:rsidR="00277CFB">
              <w:rPr>
                <w:sz w:val="24"/>
              </w:rPr>
              <w:t xml:space="preserve"> </w:t>
            </w:r>
          </w:p>
        </w:tc>
      </w:tr>
      <w:tr w:rsidR="001867B5" w:rsidTr="00A75B8F">
        <w:trPr>
          <w:trHeight w:val="646"/>
        </w:trPr>
        <w:tc>
          <w:tcPr>
            <w:tcW w:w="6052" w:type="dxa"/>
            <w:tcBorders>
              <w:top w:val="single" w:sz="4" w:space="0" w:color="000000"/>
              <w:left w:val="single" w:sz="4" w:space="0" w:color="000000"/>
              <w:bottom w:val="single" w:sz="4" w:space="0" w:color="000000"/>
              <w:right w:val="nil"/>
            </w:tcBorders>
          </w:tcPr>
          <w:p w:rsidR="001867B5" w:rsidRDefault="00277CFB">
            <w:pPr>
              <w:spacing w:after="0" w:line="259" w:lineRule="auto"/>
              <w:ind w:left="5"/>
            </w:pPr>
            <w:r>
              <w:rPr>
                <w:sz w:val="24"/>
              </w:rPr>
              <w:t xml:space="preserve">Количество педагогических работников, имеющих квалификационную категорию    </w:t>
            </w:r>
          </w:p>
        </w:tc>
        <w:tc>
          <w:tcPr>
            <w:tcW w:w="312" w:type="dxa"/>
            <w:tcBorders>
              <w:top w:val="single" w:sz="4" w:space="0" w:color="000000"/>
              <w:left w:val="nil"/>
              <w:bottom w:val="single" w:sz="4" w:space="0" w:color="000000"/>
              <w:right w:val="nil"/>
            </w:tcBorders>
          </w:tcPr>
          <w:p w:rsidR="001867B5" w:rsidRDefault="00277CFB">
            <w:pPr>
              <w:spacing w:after="0" w:line="259" w:lineRule="auto"/>
              <w:jc w:val="left"/>
            </w:pPr>
            <w:r>
              <w:rPr>
                <w:sz w:val="24"/>
              </w:rPr>
              <w:t xml:space="preserve"> </w:t>
            </w:r>
          </w:p>
        </w:tc>
        <w:tc>
          <w:tcPr>
            <w:tcW w:w="871" w:type="dxa"/>
            <w:tcBorders>
              <w:top w:val="single" w:sz="4" w:space="0" w:color="000000"/>
              <w:left w:val="nil"/>
              <w:bottom w:val="single" w:sz="4" w:space="0" w:color="000000"/>
              <w:right w:val="single" w:sz="4" w:space="0" w:color="000000"/>
            </w:tcBorders>
          </w:tcPr>
          <w:p w:rsidR="001867B5" w:rsidRDefault="00277CFB">
            <w:pPr>
              <w:spacing w:after="0" w:line="259" w:lineRule="auto"/>
            </w:pPr>
            <w:r>
              <w:rPr>
                <w:sz w:val="24"/>
              </w:rPr>
              <w:t>высшую</w:t>
            </w:r>
          </w:p>
        </w:tc>
        <w:tc>
          <w:tcPr>
            <w:tcW w:w="1853" w:type="dxa"/>
            <w:tcBorders>
              <w:top w:val="single" w:sz="4" w:space="0" w:color="000000"/>
              <w:left w:val="single" w:sz="4" w:space="0" w:color="000000"/>
              <w:bottom w:val="single" w:sz="4" w:space="0" w:color="000000"/>
              <w:right w:val="single" w:sz="4" w:space="0" w:color="000000"/>
            </w:tcBorders>
          </w:tcPr>
          <w:p w:rsidR="001867B5" w:rsidRDefault="00A75B8F">
            <w:pPr>
              <w:tabs>
                <w:tab w:val="center" w:pos="927"/>
              </w:tabs>
              <w:spacing w:after="23" w:line="259" w:lineRule="auto"/>
              <w:ind w:left="-5"/>
              <w:jc w:val="left"/>
            </w:pPr>
            <w:r>
              <w:rPr>
                <w:sz w:val="24"/>
              </w:rPr>
              <w:t xml:space="preserve"> </w:t>
            </w:r>
            <w:r>
              <w:rPr>
                <w:sz w:val="24"/>
              </w:rPr>
              <w:tab/>
              <w:t>3</w:t>
            </w:r>
          </w:p>
          <w:p w:rsidR="001867B5" w:rsidRDefault="00277CFB">
            <w:pPr>
              <w:spacing w:after="0" w:line="259" w:lineRule="auto"/>
              <w:ind w:left="64"/>
              <w:jc w:val="center"/>
            </w:pPr>
            <w:r>
              <w:rPr>
                <w:sz w:val="24"/>
              </w:rPr>
              <w:t xml:space="preserve"> </w:t>
            </w:r>
          </w:p>
        </w:tc>
      </w:tr>
      <w:tr w:rsidR="001867B5">
        <w:trPr>
          <w:trHeight w:val="646"/>
        </w:trPr>
        <w:tc>
          <w:tcPr>
            <w:tcW w:w="7235" w:type="dxa"/>
            <w:gridSpan w:val="3"/>
            <w:tcBorders>
              <w:top w:val="single" w:sz="4" w:space="0" w:color="000000"/>
              <w:left w:val="single" w:sz="4" w:space="0" w:color="000000"/>
              <w:bottom w:val="single" w:sz="4" w:space="0" w:color="000000"/>
              <w:right w:val="single" w:sz="4" w:space="0" w:color="000000"/>
            </w:tcBorders>
          </w:tcPr>
          <w:p w:rsidR="001867B5" w:rsidRDefault="00277CFB">
            <w:pPr>
              <w:spacing w:after="17" w:line="259" w:lineRule="auto"/>
              <w:ind w:left="5"/>
              <w:jc w:val="left"/>
            </w:pPr>
            <w:r>
              <w:rPr>
                <w:sz w:val="24"/>
              </w:rPr>
              <w:t xml:space="preserve">первую  квалификационную категорию </w:t>
            </w:r>
          </w:p>
          <w:p w:rsidR="001867B5" w:rsidRDefault="00277CFB">
            <w:pPr>
              <w:spacing w:after="0" w:line="259" w:lineRule="auto"/>
              <w:ind w:left="5"/>
              <w:jc w:val="left"/>
            </w:pPr>
            <w:r>
              <w:rPr>
                <w:sz w:val="24"/>
              </w:rPr>
              <w:t xml:space="preserve"> </w:t>
            </w:r>
          </w:p>
        </w:tc>
        <w:tc>
          <w:tcPr>
            <w:tcW w:w="1853" w:type="dxa"/>
            <w:tcBorders>
              <w:top w:val="single" w:sz="4" w:space="0" w:color="000000"/>
              <w:left w:val="single" w:sz="4" w:space="0" w:color="000000"/>
              <w:bottom w:val="single" w:sz="4" w:space="0" w:color="000000"/>
              <w:right w:val="single" w:sz="4" w:space="0" w:color="000000"/>
            </w:tcBorders>
          </w:tcPr>
          <w:p w:rsidR="001867B5" w:rsidRDefault="00A75B8F">
            <w:pPr>
              <w:spacing w:after="0" w:line="259" w:lineRule="auto"/>
              <w:ind w:left="6"/>
              <w:jc w:val="center"/>
            </w:pPr>
            <w:r>
              <w:rPr>
                <w:sz w:val="24"/>
              </w:rPr>
              <w:t>3</w:t>
            </w:r>
            <w:r w:rsidR="00277CFB">
              <w:rPr>
                <w:sz w:val="24"/>
              </w:rPr>
              <w:t xml:space="preserve"> </w:t>
            </w:r>
          </w:p>
        </w:tc>
      </w:tr>
      <w:tr w:rsidR="001867B5">
        <w:trPr>
          <w:trHeight w:val="648"/>
        </w:trPr>
        <w:tc>
          <w:tcPr>
            <w:tcW w:w="7235" w:type="dxa"/>
            <w:gridSpan w:val="3"/>
            <w:tcBorders>
              <w:top w:val="single" w:sz="4" w:space="0" w:color="000000"/>
              <w:left w:val="single" w:sz="4" w:space="0" w:color="000000"/>
              <w:bottom w:val="single" w:sz="8" w:space="0" w:color="000000"/>
              <w:right w:val="single" w:sz="4" w:space="0" w:color="000000"/>
            </w:tcBorders>
          </w:tcPr>
          <w:p w:rsidR="001867B5" w:rsidRDefault="00277CFB">
            <w:pPr>
              <w:spacing w:after="0" w:line="259" w:lineRule="auto"/>
              <w:ind w:left="5"/>
            </w:pPr>
            <w:r>
              <w:rPr>
                <w:sz w:val="24"/>
              </w:rPr>
              <w:t xml:space="preserve">Количество педагогических работников, имеющих государственные и ведомственные награды </w:t>
            </w:r>
          </w:p>
        </w:tc>
        <w:tc>
          <w:tcPr>
            <w:tcW w:w="1853" w:type="dxa"/>
            <w:tcBorders>
              <w:top w:val="single" w:sz="4" w:space="0" w:color="000000"/>
              <w:left w:val="single" w:sz="4" w:space="0" w:color="000000"/>
              <w:bottom w:val="single" w:sz="8" w:space="0" w:color="000000"/>
              <w:right w:val="single" w:sz="4" w:space="0" w:color="000000"/>
            </w:tcBorders>
          </w:tcPr>
          <w:p w:rsidR="001867B5" w:rsidRDefault="00277CFB">
            <w:pPr>
              <w:spacing w:line="259" w:lineRule="auto"/>
              <w:ind w:left="-5"/>
              <w:jc w:val="left"/>
            </w:pPr>
            <w:r>
              <w:rPr>
                <w:sz w:val="24"/>
              </w:rPr>
              <w:t xml:space="preserve"> </w:t>
            </w:r>
          </w:p>
          <w:p w:rsidR="001867B5" w:rsidRDefault="00A75B8F">
            <w:pPr>
              <w:spacing w:after="0" w:line="259" w:lineRule="auto"/>
              <w:ind w:left="6"/>
              <w:jc w:val="center"/>
            </w:pPr>
            <w:r>
              <w:rPr>
                <w:sz w:val="24"/>
              </w:rPr>
              <w:t>3</w:t>
            </w:r>
          </w:p>
        </w:tc>
      </w:tr>
      <w:tr w:rsidR="001867B5">
        <w:trPr>
          <w:trHeight w:val="970"/>
        </w:trPr>
        <w:tc>
          <w:tcPr>
            <w:tcW w:w="7235" w:type="dxa"/>
            <w:gridSpan w:val="3"/>
            <w:tcBorders>
              <w:top w:val="single" w:sz="8" w:space="0" w:color="000000"/>
              <w:left w:val="single" w:sz="4" w:space="0" w:color="000000"/>
              <w:bottom w:val="single" w:sz="4" w:space="0" w:color="000000"/>
              <w:right w:val="single" w:sz="4" w:space="0" w:color="000000"/>
            </w:tcBorders>
          </w:tcPr>
          <w:p w:rsidR="001867B5" w:rsidRDefault="00277CFB">
            <w:pPr>
              <w:spacing w:after="0" w:line="259" w:lineRule="auto"/>
              <w:ind w:left="5"/>
            </w:pPr>
            <w:r>
              <w:rPr>
                <w:sz w:val="24"/>
              </w:rPr>
              <w:t xml:space="preserve">Количество педагогических работников - победителей  и призеров профессиональных конкурсов, муниципального и регионального уровня. </w:t>
            </w:r>
          </w:p>
        </w:tc>
        <w:tc>
          <w:tcPr>
            <w:tcW w:w="1853" w:type="dxa"/>
            <w:tcBorders>
              <w:top w:val="single" w:sz="8" w:space="0" w:color="000000"/>
              <w:left w:val="single" w:sz="4" w:space="0" w:color="000000"/>
              <w:bottom w:val="single" w:sz="4" w:space="0" w:color="000000"/>
              <w:right w:val="single" w:sz="4" w:space="0" w:color="000000"/>
            </w:tcBorders>
          </w:tcPr>
          <w:p w:rsidR="001867B5" w:rsidRDefault="00277CFB">
            <w:pPr>
              <w:spacing w:line="259" w:lineRule="auto"/>
              <w:ind w:left="-5"/>
              <w:jc w:val="left"/>
            </w:pPr>
            <w:r>
              <w:rPr>
                <w:sz w:val="24"/>
              </w:rPr>
              <w:t xml:space="preserve"> </w:t>
            </w:r>
          </w:p>
          <w:p w:rsidR="001867B5" w:rsidRDefault="00277CFB">
            <w:pPr>
              <w:spacing w:line="259" w:lineRule="auto"/>
              <w:ind w:left="-5"/>
              <w:jc w:val="left"/>
            </w:pPr>
            <w:r>
              <w:rPr>
                <w:sz w:val="24"/>
              </w:rPr>
              <w:t xml:space="preserve"> </w:t>
            </w:r>
          </w:p>
          <w:p w:rsidR="001867B5" w:rsidRDefault="00A75B8F">
            <w:pPr>
              <w:spacing w:after="0" w:line="259" w:lineRule="auto"/>
              <w:ind w:left="6"/>
              <w:jc w:val="center"/>
            </w:pPr>
            <w:r>
              <w:rPr>
                <w:sz w:val="24"/>
              </w:rPr>
              <w:t>1</w:t>
            </w:r>
          </w:p>
        </w:tc>
      </w:tr>
    </w:tbl>
    <w:p w:rsidR="00A75B8F" w:rsidRDefault="00A75B8F">
      <w:pPr>
        <w:spacing w:after="299"/>
        <w:ind w:left="360" w:right="14" w:firstLine="8994"/>
      </w:pPr>
    </w:p>
    <w:p w:rsidR="00A75B8F" w:rsidRDefault="00A75B8F">
      <w:pPr>
        <w:spacing w:after="299"/>
        <w:ind w:left="360" w:right="14" w:firstLine="8994"/>
      </w:pPr>
    </w:p>
    <w:p w:rsidR="001867B5" w:rsidRDefault="00A75B8F" w:rsidP="00A75B8F">
      <w:pPr>
        <w:spacing w:after="299"/>
        <w:ind w:left="360" w:right="14"/>
      </w:pPr>
      <w:r>
        <w:lastRenderedPageBreak/>
        <w:t>Вс</w:t>
      </w:r>
      <w:r w:rsidR="00277CFB">
        <w:t xml:space="preserve">е учителя школы проходят курсовую подготовку по разным направлениям. Основными формами повышения квалификации и переподготовки педагогов являются категорийные и проблемные курсы, организованные ИРО РБ.   В школе ведется работа с молодыми специалистами. </w:t>
      </w:r>
    </w:p>
    <w:p w:rsidR="001867B5" w:rsidRDefault="00277CFB">
      <w:pPr>
        <w:pStyle w:val="4"/>
        <w:spacing w:after="328"/>
        <w:ind w:left="355" w:right="0"/>
      </w:pPr>
      <w:r>
        <w:t xml:space="preserve">3.2.2. Психолого-педагогические условия реализации основной образовательной программы основного общего образования </w:t>
      </w:r>
    </w:p>
    <w:p w:rsidR="001867B5" w:rsidRDefault="00277CFB">
      <w:pPr>
        <w:spacing w:after="38"/>
        <w:ind w:left="360" w:right="14" w:firstLine="708"/>
      </w:pPr>
      <w:r>
        <w:t xml:space="preserve">Требованиями ФГОС к психолого-педагогическим условиям реализации основной образовательной программы основного общего образования являются: </w:t>
      </w:r>
    </w:p>
    <w:p w:rsidR="001867B5" w:rsidRDefault="00277CFB">
      <w:pPr>
        <w:numPr>
          <w:ilvl w:val="0"/>
          <w:numId w:val="177"/>
        </w:numPr>
        <w:spacing w:after="42"/>
        <w:ind w:right="14" w:firstLine="708"/>
      </w:pPr>
      <w: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1867B5" w:rsidRDefault="00277CFB">
      <w:pPr>
        <w:numPr>
          <w:ilvl w:val="0"/>
          <w:numId w:val="177"/>
        </w:numPr>
        <w:ind w:right="14" w:firstLine="708"/>
      </w:pPr>
      <w: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1867B5" w:rsidRDefault="00277CFB">
      <w:pPr>
        <w:numPr>
          <w:ilvl w:val="0"/>
          <w:numId w:val="177"/>
        </w:numPr>
        <w:ind w:right="14" w:firstLine="708"/>
      </w:pPr>
      <w:r>
        <w:t xml:space="preserve">формирование и развитие психолого-педагогической компетентности участников образовательного процесса. </w:t>
      </w:r>
    </w:p>
    <w:p w:rsidR="001867B5" w:rsidRDefault="00277CFB">
      <w:pPr>
        <w:ind w:left="360" w:right="14" w:firstLine="708"/>
      </w:pPr>
      <w: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 </w:t>
      </w:r>
    </w:p>
    <w:p w:rsidR="001867B5" w:rsidRDefault="00277CFB">
      <w:pPr>
        <w:spacing w:after="37"/>
        <w:ind w:left="360" w:right="14" w:firstLine="708"/>
      </w:pPr>
      <w: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1867B5" w:rsidRDefault="00277CFB">
      <w:pPr>
        <w:ind w:left="360" w:right="14" w:firstLine="708"/>
      </w:pPr>
      <w:r>
        <w:lastRenderedPageBreak/>
        <w:t xml:space="preserve">Основными формами психолого-педагогического сопровождения могут выступать: </w:t>
      </w:r>
    </w:p>
    <w:p w:rsidR="001867B5" w:rsidRDefault="00277CFB">
      <w:pPr>
        <w:numPr>
          <w:ilvl w:val="0"/>
          <w:numId w:val="177"/>
        </w:numPr>
        <w:spacing w:after="40"/>
        <w:ind w:right="14" w:firstLine="708"/>
      </w:pPr>
      <w: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1867B5" w:rsidRDefault="00277CFB">
      <w:pPr>
        <w:numPr>
          <w:ilvl w:val="0"/>
          <w:numId w:val="177"/>
        </w:numPr>
        <w:spacing w:after="38"/>
        <w:ind w:right="14" w:firstLine="708"/>
      </w:pPr>
      <w: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1867B5" w:rsidRDefault="00277CFB">
      <w:pPr>
        <w:numPr>
          <w:ilvl w:val="0"/>
          <w:numId w:val="177"/>
        </w:numPr>
        <w:ind w:right="14" w:firstLine="708"/>
      </w:pPr>
      <w:r>
        <w:t xml:space="preserve">профилактика, экспертиза, развивающая работа, просвещение, коррекционная работа, осуществляемая в течение всего учебного времени. </w:t>
      </w:r>
    </w:p>
    <w:p w:rsidR="001867B5" w:rsidRDefault="00277CFB">
      <w:pPr>
        <w:ind w:left="360" w:right="14" w:firstLine="708"/>
      </w:pPr>
      <w:r>
        <w:t xml:space="preserve">К основным направлениям психолого-педагогического сопровождения можно отнести: </w:t>
      </w:r>
    </w:p>
    <w:p w:rsidR="001867B5" w:rsidRDefault="00277CFB">
      <w:pPr>
        <w:numPr>
          <w:ilvl w:val="0"/>
          <w:numId w:val="177"/>
        </w:numPr>
        <w:ind w:right="14" w:firstLine="708"/>
      </w:pPr>
      <w:r>
        <w:t xml:space="preserve">сохранение и укрепление психологического здоровья; </w:t>
      </w:r>
    </w:p>
    <w:p w:rsidR="001867B5" w:rsidRDefault="00277CFB">
      <w:pPr>
        <w:numPr>
          <w:ilvl w:val="0"/>
          <w:numId w:val="177"/>
        </w:numPr>
        <w:ind w:right="14" w:firstLine="708"/>
      </w:pPr>
      <w:r>
        <w:t xml:space="preserve">мониторинг возможностей и способностей обучающихся; </w:t>
      </w:r>
    </w:p>
    <w:p w:rsidR="001867B5" w:rsidRDefault="00277CFB">
      <w:pPr>
        <w:numPr>
          <w:ilvl w:val="0"/>
          <w:numId w:val="177"/>
        </w:numPr>
        <w:spacing w:after="37"/>
        <w:ind w:right="14" w:firstLine="708"/>
      </w:pPr>
      <w:r>
        <w:t xml:space="preserve">психолого-педагогическую поддержку участников олимпиадного движения; </w:t>
      </w:r>
    </w:p>
    <w:p w:rsidR="001867B5" w:rsidRDefault="00277CFB">
      <w:pPr>
        <w:numPr>
          <w:ilvl w:val="0"/>
          <w:numId w:val="177"/>
        </w:numPr>
        <w:ind w:right="14" w:firstLine="708"/>
      </w:pPr>
      <w:r>
        <w:t xml:space="preserve">формирование у обучающихся понимания ценности здоровья и безопасного образа жизни; </w:t>
      </w:r>
    </w:p>
    <w:p w:rsidR="001867B5" w:rsidRDefault="00277CFB">
      <w:pPr>
        <w:numPr>
          <w:ilvl w:val="0"/>
          <w:numId w:val="177"/>
        </w:numPr>
        <w:ind w:right="14" w:firstLine="708"/>
      </w:pPr>
      <w:r>
        <w:t xml:space="preserve">развитие экологической культуры; </w:t>
      </w:r>
    </w:p>
    <w:p w:rsidR="001867B5" w:rsidRDefault="00277CFB">
      <w:pPr>
        <w:numPr>
          <w:ilvl w:val="0"/>
          <w:numId w:val="177"/>
        </w:numPr>
        <w:ind w:right="14" w:firstLine="708"/>
      </w:pPr>
      <w:r>
        <w:t xml:space="preserve">выявление и поддержку детей с особыми образовательными потребностями и особыми возможностями здоровья; </w:t>
      </w:r>
    </w:p>
    <w:p w:rsidR="001867B5" w:rsidRDefault="00277CFB">
      <w:pPr>
        <w:numPr>
          <w:ilvl w:val="0"/>
          <w:numId w:val="177"/>
        </w:numPr>
        <w:ind w:right="14" w:firstLine="708"/>
      </w:pPr>
      <w:r>
        <w:t xml:space="preserve">формирование коммуникативных навыков в разновозрастной среде и среде сверстников; </w:t>
      </w:r>
    </w:p>
    <w:p w:rsidR="001867B5" w:rsidRDefault="00277CFB">
      <w:pPr>
        <w:numPr>
          <w:ilvl w:val="0"/>
          <w:numId w:val="177"/>
        </w:numPr>
        <w:ind w:right="14" w:firstLine="708"/>
      </w:pPr>
      <w:r>
        <w:t xml:space="preserve">поддержку детских объединений и ученического самоуправления; </w:t>
      </w:r>
    </w:p>
    <w:p w:rsidR="001867B5" w:rsidRDefault="00277CFB">
      <w:pPr>
        <w:numPr>
          <w:ilvl w:val="0"/>
          <w:numId w:val="177"/>
        </w:numPr>
        <w:ind w:right="14" w:firstLine="708"/>
      </w:pPr>
      <w:r>
        <w:t xml:space="preserve">выявление и поддержку детей, проявивших выдающиеся способности. </w:t>
      </w:r>
    </w:p>
    <w:p w:rsidR="001867B5" w:rsidRDefault="00277CFB">
      <w:pPr>
        <w:spacing w:after="304"/>
        <w:ind w:left="360" w:right="14" w:firstLine="708"/>
      </w:pPr>
      <w: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 </w:t>
      </w:r>
    </w:p>
    <w:p w:rsidR="001867B5" w:rsidRDefault="00277CFB">
      <w:pPr>
        <w:pStyle w:val="8"/>
        <w:spacing w:after="54"/>
        <w:ind w:left="355" w:right="0"/>
      </w:pPr>
      <w:r>
        <w:lastRenderedPageBreak/>
        <w:t xml:space="preserve">3.2.3. Финансово-экономические условия реализации образовательной программы основного общего образования </w:t>
      </w:r>
    </w:p>
    <w:p w:rsidR="001867B5" w:rsidRDefault="00277CFB">
      <w:pPr>
        <w:ind w:left="360" w:right="14" w:firstLine="708"/>
      </w:pPr>
      <w: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1867B5" w:rsidRDefault="00277CFB">
      <w:pPr>
        <w:ind w:left="360" w:right="14" w:firstLine="708"/>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1867B5" w:rsidRDefault="00277CFB">
      <w:pPr>
        <w:ind w:left="360" w:right="14" w:firstLine="708"/>
      </w:pPr>
      <w: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w:t>
      </w:r>
    </w:p>
    <w:p w:rsidR="001867B5" w:rsidRDefault="00277CFB">
      <w:pPr>
        <w:ind w:left="360" w:right="14" w:firstLine="708"/>
      </w:pPr>
      <w: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1867B5" w:rsidRDefault="00277CFB">
      <w:pPr>
        <w:spacing w:after="38"/>
        <w:ind w:left="360" w:right="14" w:firstLine="708"/>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1867B5" w:rsidRDefault="00277CFB">
      <w:pPr>
        <w:numPr>
          <w:ilvl w:val="0"/>
          <w:numId w:val="178"/>
        </w:numPr>
        <w:ind w:right="14" w:firstLine="708"/>
      </w:pPr>
      <w:r>
        <w:t xml:space="preserve">расходы на оплату труда работников, реализующих образовательную программу основного общего образования; </w:t>
      </w:r>
    </w:p>
    <w:p w:rsidR="001867B5" w:rsidRDefault="00277CFB">
      <w:pPr>
        <w:numPr>
          <w:ilvl w:val="0"/>
          <w:numId w:val="178"/>
        </w:numPr>
        <w:ind w:right="14" w:firstLine="708"/>
      </w:pPr>
      <w:r>
        <w:t xml:space="preserve">расходы на приобретение учебников и учебных пособий, средств обучения, игр, игрушек; </w:t>
      </w:r>
    </w:p>
    <w:p w:rsidR="001867B5" w:rsidRDefault="00277CFB">
      <w:pPr>
        <w:numPr>
          <w:ilvl w:val="0"/>
          <w:numId w:val="178"/>
        </w:numPr>
        <w:ind w:right="14" w:firstLine="708"/>
      </w:pPr>
      <w:r>
        <w:t xml:space="preserve">прочие расходы (за исключением расходов на содержание зданий и оплату коммунальных услуг, осуществляемых из местных бюджетов). </w:t>
      </w:r>
    </w:p>
    <w:p w:rsidR="001867B5" w:rsidRDefault="00277CFB">
      <w:pPr>
        <w:ind w:left="360" w:right="14" w:firstLine="708"/>
      </w:pPr>
      <w:r>
        <w:lastRenderedPageBreak/>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1867B5" w:rsidRDefault="00277CFB">
      <w:pPr>
        <w:ind w:left="360" w:right="14" w:firstLine="708"/>
      </w:pPr>
      <w: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1867B5" w:rsidRDefault="00277CFB">
      <w:pPr>
        <w:ind w:left="360" w:right="14" w:firstLine="708"/>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1867B5" w:rsidRDefault="00277CFB">
      <w:pPr>
        <w:ind w:left="360" w:right="14" w:firstLine="708"/>
      </w:pPr>
      <w:r>
        <w:t xml:space="preserve">Реализация подхода нормативного финансирования в расчете на одного обучающегося осуществляется на трех следующих уровнях: </w:t>
      </w:r>
    </w:p>
    <w:p w:rsidR="001867B5" w:rsidRDefault="00277CFB">
      <w:pPr>
        <w:numPr>
          <w:ilvl w:val="0"/>
          <w:numId w:val="179"/>
        </w:numPr>
        <w:ind w:right="14" w:firstLine="708"/>
      </w:pPr>
      <w:r>
        <w:t xml:space="preserve">межбюджетные отношения (бюджет субъекта Российской Федерации – местный бюджет); </w:t>
      </w:r>
    </w:p>
    <w:p w:rsidR="001867B5" w:rsidRDefault="00277CFB">
      <w:pPr>
        <w:numPr>
          <w:ilvl w:val="0"/>
          <w:numId w:val="179"/>
        </w:numPr>
        <w:ind w:right="14" w:firstLine="708"/>
      </w:pPr>
      <w:r>
        <w:t xml:space="preserve">внутрибюджетные отношения (местный бюджет – муниципальная общеобразовательная организация); </w:t>
      </w:r>
    </w:p>
    <w:p w:rsidR="001867B5" w:rsidRDefault="00277CFB">
      <w:pPr>
        <w:numPr>
          <w:ilvl w:val="0"/>
          <w:numId w:val="179"/>
        </w:numPr>
        <w:ind w:right="14" w:firstLine="708"/>
      </w:pPr>
      <w:r>
        <w:t xml:space="preserve">общеобразовательная организация. </w:t>
      </w:r>
    </w:p>
    <w:p w:rsidR="001867B5" w:rsidRDefault="00277CFB">
      <w:pPr>
        <w:spacing w:after="38"/>
        <w:ind w:left="360" w:right="14" w:firstLine="708"/>
      </w:pPr>
      <w:r>
        <w:lastRenderedPageBreak/>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1867B5" w:rsidRDefault="00277CFB">
      <w:pPr>
        <w:numPr>
          <w:ilvl w:val="0"/>
          <w:numId w:val="179"/>
        </w:numPr>
        <w:ind w:right="14" w:firstLine="708"/>
      </w:pPr>
      <w:r>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w:t>
      </w:r>
    </w:p>
    <w:p w:rsidR="001867B5" w:rsidRDefault="00277CFB">
      <w:pPr>
        <w:ind w:left="360" w:right="14"/>
      </w:pPr>
      <w:r>
        <w:t xml:space="preserve">общеобразовательных организаций); </w:t>
      </w:r>
    </w:p>
    <w:p w:rsidR="001867B5" w:rsidRDefault="00277CFB">
      <w:pPr>
        <w:numPr>
          <w:ilvl w:val="0"/>
          <w:numId w:val="179"/>
        </w:numPr>
        <w:ind w:right="14" w:firstLine="708"/>
      </w:pPr>
      <w: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1867B5" w:rsidRDefault="00277CFB">
      <w:pPr>
        <w:ind w:left="360" w:right="14" w:firstLine="708"/>
      </w:pPr>
      <w: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1867B5" w:rsidRDefault="00277CFB">
      <w:pPr>
        <w:ind w:left="360" w:right="14" w:firstLine="708"/>
      </w:pPr>
      <w:r>
        <w:t xml:space="preserve">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rsidR="001867B5" w:rsidRDefault="00277CFB">
      <w:pPr>
        <w:ind w:left="360" w:right="14" w:firstLine="708"/>
      </w:pPr>
      <w: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w:t>
      </w:r>
      <w:r>
        <w:lastRenderedPageBreak/>
        <w:t xml:space="preserve">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1867B5" w:rsidRDefault="00277CFB">
      <w:pPr>
        <w:ind w:left="360" w:right="14" w:firstLine="708"/>
      </w:pPr>
      <w:r>
        <w:t xml:space="preserve">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1867B5" w:rsidRDefault="00277CFB">
      <w:pPr>
        <w:ind w:left="360" w:right="14" w:firstLine="708"/>
      </w:pPr>
      <w: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rsidR="001867B5" w:rsidRDefault="00277CFB">
      <w:pPr>
        <w:ind w:left="360" w:right="14" w:firstLine="708"/>
      </w:pPr>
      <w:r>
        <w:t xml:space="preserve">Справочно: в соответствии с установленным порядком финансирования оплаты труда работников образовательных организаций: </w:t>
      </w:r>
    </w:p>
    <w:p w:rsidR="001867B5" w:rsidRDefault="00277CFB">
      <w:pPr>
        <w:numPr>
          <w:ilvl w:val="0"/>
          <w:numId w:val="180"/>
        </w:numPr>
        <w:spacing w:after="36"/>
        <w:ind w:right="14" w:firstLine="852"/>
      </w:pPr>
      <w: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 </w:t>
      </w:r>
    </w:p>
    <w:p w:rsidR="001867B5" w:rsidRDefault="00277CFB">
      <w:pPr>
        <w:numPr>
          <w:ilvl w:val="0"/>
          <w:numId w:val="180"/>
        </w:numPr>
        <w:ind w:right="14" w:firstLine="852"/>
      </w:pPr>
      <w:r>
        <w:t xml:space="preserve">базовая часть фонда оплаты труда обеспечивает гарантированную заработную плату работников;  </w:t>
      </w:r>
    </w:p>
    <w:p w:rsidR="001867B5" w:rsidRDefault="00277CFB">
      <w:pPr>
        <w:numPr>
          <w:ilvl w:val="0"/>
          <w:numId w:val="180"/>
        </w:numPr>
        <w:spacing w:after="36"/>
        <w:ind w:right="14" w:firstLine="852"/>
      </w:pPr>
      <w:r>
        <w:t xml:space="preserve">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 </w:t>
      </w:r>
    </w:p>
    <w:p w:rsidR="001867B5" w:rsidRDefault="00277CFB">
      <w:pPr>
        <w:numPr>
          <w:ilvl w:val="0"/>
          <w:numId w:val="180"/>
        </w:numPr>
        <w:ind w:right="14" w:firstLine="852"/>
      </w:pPr>
      <w:r>
        <w:t xml:space="preserve">базовая часть фонда оплаты труда для педагогического персонала, осуществляющего учебный процесс, состоит из общей и специальной частей; </w:t>
      </w:r>
    </w:p>
    <w:p w:rsidR="001867B5" w:rsidRDefault="00277CFB">
      <w:pPr>
        <w:numPr>
          <w:ilvl w:val="0"/>
          <w:numId w:val="180"/>
        </w:numPr>
        <w:ind w:right="14" w:firstLine="852"/>
      </w:pPr>
      <w:r>
        <w:t xml:space="preserve">общая часть фонда оплаты труда обеспечивает гарантированную оплату труда педагогического работника. </w:t>
      </w:r>
    </w:p>
    <w:p w:rsidR="001867B5" w:rsidRDefault="00277CFB">
      <w:pPr>
        <w:ind w:left="360" w:right="14" w:firstLine="708"/>
      </w:pPr>
      <w:r>
        <w:lastRenderedPageBreak/>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867B5" w:rsidRDefault="00277CFB">
      <w:pPr>
        <w:spacing w:after="43"/>
        <w:ind w:left="1068" w:right="14"/>
      </w:pPr>
      <w:r>
        <w:t xml:space="preserve">Образовательная организация самостоятельно определяет: </w:t>
      </w:r>
    </w:p>
    <w:p w:rsidR="001867B5" w:rsidRDefault="00277CFB">
      <w:pPr>
        <w:numPr>
          <w:ilvl w:val="0"/>
          <w:numId w:val="180"/>
        </w:numPr>
        <w:spacing w:after="34" w:line="269" w:lineRule="auto"/>
        <w:ind w:right="14" w:firstLine="852"/>
      </w:pPr>
      <w:r>
        <w:t xml:space="preserve">соотношение базовой и стимулирующей части фонда оплаты труда; </w:t>
      </w:r>
    </w:p>
    <w:p w:rsidR="001867B5" w:rsidRDefault="00277CFB">
      <w:pPr>
        <w:numPr>
          <w:ilvl w:val="0"/>
          <w:numId w:val="180"/>
        </w:numPr>
        <w:spacing w:after="36"/>
        <w:ind w:right="14" w:firstLine="852"/>
      </w:pPr>
      <w:r>
        <w:t xml:space="preserve">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 </w:t>
      </w:r>
    </w:p>
    <w:p w:rsidR="001867B5" w:rsidRDefault="00277CFB">
      <w:pPr>
        <w:numPr>
          <w:ilvl w:val="0"/>
          <w:numId w:val="180"/>
        </w:numPr>
        <w:ind w:right="14" w:firstLine="852"/>
      </w:pPr>
      <w:r>
        <w:t xml:space="preserve">соотношение общей и специальной частей внутри базовой части фонда оплаты труда; </w:t>
      </w:r>
    </w:p>
    <w:p w:rsidR="001867B5" w:rsidRDefault="00277CFB">
      <w:pPr>
        <w:numPr>
          <w:ilvl w:val="0"/>
          <w:numId w:val="180"/>
        </w:numPr>
        <w:ind w:right="14" w:firstLine="852"/>
      </w:pPr>
      <w: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1867B5" w:rsidRDefault="00277CFB">
      <w:pPr>
        <w:ind w:left="360" w:right="14" w:firstLine="708"/>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 </w:t>
      </w:r>
    </w:p>
    <w:p w:rsidR="001867B5" w:rsidRDefault="00277CFB">
      <w:pPr>
        <w:ind w:left="360" w:right="14" w:firstLine="708"/>
      </w:pPr>
      <w: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rsidR="001867B5" w:rsidRDefault="00277CFB">
      <w:pPr>
        <w:numPr>
          <w:ilvl w:val="0"/>
          <w:numId w:val="181"/>
        </w:numPr>
        <w:ind w:right="14" w:firstLine="708"/>
      </w:pPr>
      <w:r>
        <w:t xml:space="preserve">проводит экономический расчет стоимости обеспечения требований ФГОС; </w:t>
      </w:r>
    </w:p>
    <w:p w:rsidR="001867B5" w:rsidRDefault="00277CFB">
      <w:pPr>
        <w:numPr>
          <w:ilvl w:val="0"/>
          <w:numId w:val="181"/>
        </w:numPr>
        <w:ind w:right="14" w:firstLine="708"/>
      </w:pPr>
      <w:r>
        <w:t xml:space="preserve">устанавливает предмет закупок, количество и стоимость пополняемого оборудования, а также работ для обеспечения требований к </w:t>
      </w:r>
      <w:r>
        <w:lastRenderedPageBreak/>
        <w:t xml:space="preserve">условиям реализации образовательной программы основного общего образования; </w:t>
      </w:r>
    </w:p>
    <w:p w:rsidR="001867B5" w:rsidRDefault="00277CFB">
      <w:pPr>
        <w:numPr>
          <w:ilvl w:val="0"/>
          <w:numId w:val="181"/>
        </w:numPr>
        <w:ind w:right="14" w:firstLine="708"/>
      </w:pPr>
      <w:r>
        <w:t xml:space="preserve">определяет величину затрат на обеспечение требований к условиям реализации образовательной программы основного общего образования; </w:t>
      </w:r>
    </w:p>
    <w:p w:rsidR="001867B5" w:rsidRDefault="00277CFB">
      <w:pPr>
        <w:numPr>
          <w:ilvl w:val="0"/>
          <w:numId w:val="181"/>
        </w:numPr>
        <w:ind w:right="14" w:firstLine="708"/>
      </w:pPr>
      <w:r>
        <w:t xml:space="preserve">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1867B5" w:rsidRDefault="00277CFB">
      <w:pPr>
        <w:numPr>
          <w:ilvl w:val="0"/>
          <w:numId w:val="181"/>
        </w:numPr>
        <w:spacing w:after="40"/>
        <w:ind w:right="14" w:firstLine="708"/>
      </w:pPr>
      <w: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1867B5" w:rsidRDefault="00277CFB">
      <w:pPr>
        <w:numPr>
          <w:ilvl w:val="0"/>
          <w:numId w:val="182"/>
        </w:numPr>
        <w:spacing w:after="40"/>
        <w:ind w:right="14" w:firstLine="708"/>
      </w:pPr>
      <w: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1867B5" w:rsidRDefault="00277CFB">
      <w:pPr>
        <w:numPr>
          <w:ilvl w:val="0"/>
          <w:numId w:val="182"/>
        </w:numPr>
        <w:ind w:right="14" w:firstLine="708"/>
      </w:pPr>
      <w: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1867B5" w:rsidRDefault="00277CFB">
      <w:pPr>
        <w:spacing w:after="14"/>
        <w:ind w:left="345" w:right="15" w:firstLine="708"/>
        <w:jc w:val="left"/>
      </w:pPr>
      <w:r>
        <w:t xml:space="preserve"> календарный </w:t>
      </w:r>
      <w:r>
        <w:tab/>
        <w:t xml:space="preserve">учебный </w:t>
      </w:r>
      <w:r>
        <w:tab/>
        <w:t xml:space="preserve">график </w:t>
      </w:r>
      <w:r>
        <w:tab/>
        <w:t xml:space="preserve">реализации </w:t>
      </w:r>
      <w:r>
        <w:tab/>
        <w:t xml:space="preserve">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1867B5" w:rsidRDefault="00277CFB">
      <w:pPr>
        <w:ind w:left="360" w:right="14" w:firstLine="708"/>
      </w:pPr>
      <w:r>
        <w:t xml:space="preserve">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w:t>
      </w:r>
      <w:r>
        <w:lastRenderedPageBreak/>
        <w:t xml:space="preserve">программ в  соответствии с Федеральным законом «Об образовании в Российской Федерации» (ст. 2, п. 10). </w:t>
      </w:r>
    </w:p>
    <w:p w:rsidR="001867B5" w:rsidRDefault="00277CFB">
      <w:pPr>
        <w:ind w:left="360" w:right="14" w:firstLine="708"/>
      </w:pPr>
      <w: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rsidR="001867B5" w:rsidRDefault="00277CFB">
      <w:pPr>
        <w:spacing w:after="23" w:line="259" w:lineRule="auto"/>
        <w:ind w:left="360"/>
        <w:jc w:val="left"/>
      </w:pPr>
      <w:r>
        <w:t xml:space="preserve"> </w:t>
      </w:r>
    </w:p>
    <w:p w:rsidR="001867B5" w:rsidRDefault="00277CFB">
      <w:pPr>
        <w:spacing w:after="50" w:line="270" w:lineRule="auto"/>
        <w:ind w:left="345" w:firstLine="708"/>
      </w:pPr>
      <w:r>
        <w:rPr>
          <w:b/>
        </w:rPr>
        <w:t xml:space="preserve">Определение нормативных затрат на оказание государственной услуги </w:t>
      </w:r>
    </w:p>
    <w:p w:rsidR="001867B5" w:rsidRDefault="00277CFB">
      <w:pPr>
        <w:ind w:left="360" w:right="14" w:firstLine="708"/>
      </w:pPr>
      <w:r>
        <w:t xml:space="preserve">Нормативные затраты на оказание </w:t>
      </w:r>
      <w:r>
        <w:rPr>
          <w:i/>
        </w:rPr>
        <w:t>i</w:t>
      </w:r>
      <w:r>
        <w:t xml:space="preserve">-той государственной услуги на соответствующий финансовый год определяются по формуле: </w:t>
      </w:r>
    </w:p>
    <w:p w:rsidR="001867B5" w:rsidRDefault="00277CFB">
      <w:pPr>
        <w:spacing w:after="89" w:line="259" w:lineRule="auto"/>
        <w:ind w:left="1063" w:hanging="10"/>
        <w:jc w:val="left"/>
      </w:pPr>
      <w:r>
        <w:rPr>
          <w:i/>
        </w:rPr>
        <w:t>Р</w:t>
      </w:r>
      <w:r>
        <w:rPr>
          <w:i/>
          <w:sz w:val="18"/>
        </w:rPr>
        <w:t>iгу</w:t>
      </w:r>
      <w:r>
        <w:t xml:space="preserve">= </w:t>
      </w:r>
      <w:r>
        <w:rPr>
          <w:i/>
        </w:rPr>
        <w:t>N</w:t>
      </w:r>
      <w:r>
        <w:rPr>
          <w:i/>
          <w:sz w:val="18"/>
        </w:rPr>
        <w:t>iочр ×ki</w:t>
      </w:r>
      <w:r>
        <w:rPr>
          <w:i/>
        </w:rPr>
        <w:t xml:space="preserve">, </w:t>
      </w:r>
      <w:r>
        <w:t xml:space="preserve">где: </w:t>
      </w:r>
    </w:p>
    <w:p w:rsidR="001867B5" w:rsidRDefault="00277CFB">
      <w:pPr>
        <w:ind w:left="360" w:right="14" w:firstLine="708"/>
      </w:pPr>
      <w:r>
        <w:rPr>
          <w:i/>
        </w:rPr>
        <w:t>Р</w:t>
      </w:r>
      <w:r>
        <w:rPr>
          <w:i/>
          <w:vertAlign w:val="superscript"/>
        </w:rPr>
        <w:t>i</w:t>
      </w:r>
      <w:r>
        <w:rPr>
          <w:i/>
          <w:vertAlign w:val="subscript"/>
        </w:rPr>
        <w:t>гу</w:t>
      </w:r>
      <w:r>
        <w:rPr>
          <w:b/>
        </w:rPr>
        <w:t>–</w:t>
      </w:r>
      <w:r>
        <w:t xml:space="preserve">нормативные затраты на оказание </w:t>
      </w:r>
      <w:r>
        <w:rPr>
          <w:i/>
        </w:rPr>
        <w:t>i</w:t>
      </w:r>
      <w:r>
        <w:t xml:space="preserve">-той государственной услуги на соответствующий финансовый год; </w:t>
      </w:r>
    </w:p>
    <w:p w:rsidR="001867B5" w:rsidRDefault="00277CFB">
      <w:pPr>
        <w:ind w:left="360" w:right="14" w:firstLine="708"/>
      </w:pPr>
      <w:r>
        <w:t>N</w:t>
      </w:r>
      <w:r>
        <w:rPr>
          <w:vertAlign w:val="superscript"/>
        </w:rPr>
        <w:t>i</w:t>
      </w:r>
      <w:r>
        <w:rPr>
          <w:vertAlign w:val="subscript"/>
        </w:rPr>
        <w:t>очр</w:t>
      </w:r>
      <w:r>
        <w:rPr>
          <w:b/>
        </w:rPr>
        <w:t>–</w:t>
      </w:r>
      <w:r>
        <w:t xml:space="preserve"> нормативные затраты на оказание единицы </w:t>
      </w:r>
      <w:r>
        <w:rPr>
          <w:i/>
        </w:rPr>
        <w:t>i</w:t>
      </w:r>
      <w:r>
        <w:t xml:space="preserve">-той государственной услуги образовательной организации на соответствующий финансовый год; </w:t>
      </w:r>
      <w:r>
        <w:rPr>
          <w:i/>
        </w:rPr>
        <w:t>k</w:t>
      </w:r>
      <w:r>
        <w:rPr>
          <w:i/>
          <w:vertAlign w:val="subscript"/>
        </w:rPr>
        <w:t>t</w:t>
      </w:r>
      <w:r>
        <w:rPr>
          <w:b/>
        </w:rPr>
        <w:t>–</w:t>
      </w:r>
      <w:r>
        <w:t xml:space="preserve"> объем </w:t>
      </w:r>
      <w:r>
        <w:rPr>
          <w:i/>
        </w:rPr>
        <w:t>i</w:t>
      </w:r>
      <w:r>
        <w:t xml:space="preserve">-той государственной услуги в соответствии с </w:t>
      </w:r>
    </w:p>
    <w:p w:rsidR="001867B5" w:rsidRDefault="00277CFB">
      <w:pPr>
        <w:ind w:left="360" w:right="14"/>
      </w:pPr>
      <w:r>
        <w:t xml:space="preserve">государственным (муниципальным) заданием. </w:t>
      </w:r>
    </w:p>
    <w:p w:rsidR="001867B5" w:rsidRDefault="00277CFB">
      <w:pPr>
        <w:spacing w:after="48"/>
        <w:ind w:left="360" w:right="14" w:firstLine="708"/>
      </w:pPr>
      <w:r>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1867B5" w:rsidRDefault="00277CFB">
      <w:pPr>
        <w:spacing w:after="89" w:line="259" w:lineRule="auto"/>
        <w:ind w:left="1063" w:hanging="10"/>
        <w:jc w:val="left"/>
      </w:pPr>
      <w:r>
        <w:rPr>
          <w:i/>
        </w:rPr>
        <w:t>N</w:t>
      </w:r>
      <w:r>
        <w:rPr>
          <w:i/>
          <w:sz w:val="18"/>
        </w:rPr>
        <w:t>iочр=</w:t>
      </w:r>
      <w:r>
        <w:rPr>
          <w:i/>
        </w:rPr>
        <w:t>N</w:t>
      </w:r>
      <w:r>
        <w:rPr>
          <w:i/>
          <w:sz w:val="18"/>
        </w:rPr>
        <w:t xml:space="preserve"> гу+</w:t>
      </w:r>
      <w:r>
        <w:rPr>
          <w:i/>
        </w:rPr>
        <w:t>N</w:t>
      </w:r>
      <w:r>
        <w:rPr>
          <w:i/>
          <w:sz w:val="18"/>
        </w:rPr>
        <w:t>он</w:t>
      </w:r>
      <w:r>
        <w:rPr>
          <w:i/>
        </w:rPr>
        <w:t xml:space="preserve">, </w:t>
      </w:r>
      <w:r>
        <w:t xml:space="preserve">где </w:t>
      </w:r>
    </w:p>
    <w:p w:rsidR="001867B5" w:rsidRDefault="00277CFB">
      <w:pPr>
        <w:ind w:left="360" w:right="14" w:firstLine="708"/>
      </w:pPr>
      <w:r>
        <w:rPr>
          <w:i/>
        </w:rPr>
        <w:t>N</w:t>
      </w:r>
      <w:r>
        <w:rPr>
          <w:i/>
          <w:vertAlign w:val="superscript"/>
        </w:rPr>
        <w:t>i</w:t>
      </w:r>
      <w:r>
        <w:rPr>
          <w:i/>
          <w:vertAlign w:val="subscript"/>
        </w:rPr>
        <w:t xml:space="preserve">очр </w:t>
      </w:r>
      <w:r>
        <w:t xml:space="preserve">– нормативные затраты на оказание единицы i-той государственной услуги образовательной организации на соответствующий финансовый год; </w:t>
      </w:r>
    </w:p>
    <w:p w:rsidR="001867B5" w:rsidRDefault="00277CFB">
      <w:pPr>
        <w:ind w:left="360" w:right="14" w:firstLine="708"/>
      </w:pPr>
      <w:r>
        <w:rPr>
          <w:i/>
        </w:rPr>
        <w:t>N</w:t>
      </w:r>
      <w:r>
        <w:rPr>
          <w:i/>
          <w:vertAlign w:val="subscript"/>
        </w:rPr>
        <w:t>гу</w:t>
      </w:r>
      <w:r>
        <w:rPr>
          <w:b/>
        </w:rPr>
        <w:t>–</w:t>
      </w:r>
      <w:r>
        <w:t xml:space="preserve">нормативные затраты, непосредственно связанные с оказанием государственной услуги; </w:t>
      </w:r>
    </w:p>
    <w:p w:rsidR="001867B5" w:rsidRDefault="00277CFB">
      <w:pPr>
        <w:ind w:left="1068" w:right="14"/>
      </w:pPr>
      <w:r>
        <w:rPr>
          <w:i/>
        </w:rPr>
        <w:t>N</w:t>
      </w:r>
      <w:r>
        <w:rPr>
          <w:i/>
          <w:vertAlign w:val="subscript"/>
        </w:rPr>
        <w:t>он</w:t>
      </w:r>
      <w:r>
        <w:rPr>
          <w:b/>
        </w:rPr>
        <w:t>–</w:t>
      </w:r>
      <w:r>
        <w:t xml:space="preserve"> нормативные затраты на общехозяйственные нужды. </w:t>
      </w:r>
    </w:p>
    <w:p w:rsidR="001867B5" w:rsidRDefault="00277CFB">
      <w:pPr>
        <w:ind w:left="360" w:right="14" w:firstLine="708"/>
      </w:pPr>
      <w:r>
        <w:t xml:space="preserve">Нормативные затраты, непосредственно связанные с оказанием государственной услуги на соответствующий финансовый год определяется по формуле: </w:t>
      </w:r>
    </w:p>
    <w:p w:rsidR="001867B5" w:rsidRDefault="00277CFB">
      <w:pPr>
        <w:spacing w:after="35"/>
        <w:ind w:left="1068"/>
      </w:pPr>
      <w:r>
        <w:rPr>
          <w:i/>
        </w:rPr>
        <w:t>N</w:t>
      </w:r>
      <w:r>
        <w:rPr>
          <w:vertAlign w:val="subscript"/>
        </w:rPr>
        <w:t>гу</w:t>
      </w:r>
      <w:r>
        <w:rPr>
          <w:i/>
        </w:rPr>
        <w:t>= N</w:t>
      </w:r>
      <w:r>
        <w:rPr>
          <w:i/>
          <w:sz w:val="18"/>
        </w:rPr>
        <w:t>o</w:t>
      </w:r>
      <w:r>
        <w:rPr>
          <w:i/>
          <w:vertAlign w:val="subscript"/>
        </w:rPr>
        <w:t>тгу +</w:t>
      </w:r>
      <w:r>
        <w:rPr>
          <w:i/>
        </w:rPr>
        <w:t>N</w:t>
      </w:r>
      <w:r>
        <w:rPr>
          <w:i/>
          <w:sz w:val="18"/>
        </w:rPr>
        <w:t>yp</w:t>
      </w:r>
      <w:r>
        <w:rPr>
          <w:i/>
        </w:rPr>
        <w:t xml:space="preserve">, </w:t>
      </w:r>
      <w:r>
        <w:t xml:space="preserve">где </w:t>
      </w:r>
    </w:p>
    <w:p w:rsidR="001867B5" w:rsidRDefault="00277CFB">
      <w:pPr>
        <w:ind w:left="360" w:right="14" w:firstLine="708"/>
      </w:pPr>
      <w:r>
        <w:rPr>
          <w:i/>
        </w:rPr>
        <w:t>N</w:t>
      </w:r>
      <w:r>
        <w:rPr>
          <w:i/>
          <w:vertAlign w:val="subscript"/>
        </w:rPr>
        <w:t>гу</w:t>
      </w:r>
      <w:r>
        <w:rPr>
          <w:b/>
        </w:rPr>
        <w:t>–</w:t>
      </w:r>
      <w:r>
        <w:t xml:space="preserve"> нормативные затраты, непосредственно связанные с оказанием государственной услуги на соответствующий финансовый год; </w:t>
      </w:r>
    </w:p>
    <w:p w:rsidR="001867B5" w:rsidRDefault="00277CFB">
      <w:pPr>
        <w:ind w:left="360" w:right="14" w:firstLine="708"/>
      </w:pPr>
      <w:r>
        <w:rPr>
          <w:i/>
        </w:rPr>
        <w:lastRenderedPageBreak/>
        <w:t>N</w:t>
      </w:r>
      <w:r>
        <w:rPr>
          <w:i/>
          <w:vertAlign w:val="subscript"/>
        </w:rPr>
        <w:t>omгy</w:t>
      </w:r>
      <w:r>
        <w:rPr>
          <w:b/>
        </w:rPr>
        <w:t>–</w:t>
      </w:r>
      <w: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p>
    <w:p w:rsidR="001867B5" w:rsidRDefault="00277CFB">
      <w:pPr>
        <w:ind w:left="360" w:right="14" w:firstLine="708"/>
      </w:pPr>
      <w:r>
        <w:rPr>
          <w:i/>
        </w:rPr>
        <w:t>N</w:t>
      </w:r>
      <w:r>
        <w:rPr>
          <w:i/>
          <w:vertAlign w:val="subscript"/>
        </w:rPr>
        <w:t>yp</w:t>
      </w:r>
      <w:r>
        <w:rPr>
          <w:b/>
        </w:rPr>
        <w:t>–</w:t>
      </w:r>
      <w:r>
        <w:t xml:space="preserve"> нормативные затраты на расходные материалы в соответствии со стандартами качества оказания услуги. </w:t>
      </w:r>
    </w:p>
    <w:p w:rsidR="001867B5" w:rsidRDefault="00277CFB">
      <w:pPr>
        <w:ind w:left="360" w:right="14" w:firstLine="708"/>
      </w:pPr>
      <w: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 </w:t>
      </w:r>
    </w:p>
    <w:p w:rsidR="001867B5" w:rsidRDefault="00277CFB">
      <w:pPr>
        <w:ind w:left="360" w:right="14" w:firstLine="708"/>
      </w:pPr>
      <w:r>
        <w:t xml:space="preserve">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 </w:t>
      </w:r>
    </w:p>
    <w:p w:rsidR="001867B5" w:rsidRDefault="00277CFB">
      <w:pPr>
        <w:ind w:left="360" w:right="14" w:firstLine="708"/>
      </w:pPr>
      <w:r>
        <w:t xml:space="preserve">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 </w:t>
      </w:r>
    </w:p>
    <w:p w:rsidR="001867B5" w:rsidRDefault="00277CFB">
      <w:pPr>
        <w:ind w:left="360" w:right="14" w:firstLine="708"/>
      </w:pPr>
      <w: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 </w:t>
      </w:r>
    </w:p>
    <w:p w:rsidR="001867B5" w:rsidRDefault="00277CFB">
      <w:pPr>
        <w:spacing w:after="66" w:line="269" w:lineRule="auto"/>
        <w:ind w:left="10" w:right="3" w:hanging="10"/>
        <w:jc w:val="right"/>
      </w:pPr>
      <w:r>
        <w:t xml:space="preserve">реализация образовательных программ основного общего образования </w:t>
      </w:r>
    </w:p>
    <w:p w:rsidR="001867B5" w:rsidRDefault="00277CFB">
      <w:pPr>
        <w:ind w:left="360" w:right="14"/>
      </w:pPr>
      <w:r>
        <w:t xml:space="preserve">может определяться по формуле: </w:t>
      </w:r>
    </w:p>
    <w:p w:rsidR="001867B5" w:rsidRDefault="00277CFB">
      <w:pPr>
        <w:spacing w:after="60"/>
        <w:ind w:left="1068"/>
      </w:pPr>
      <w:r>
        <w:rPr>
          <w:i/>
        </w:rPr>
        <w:t>N</w:t>
      </w:r>
      <w:r>
        <w:rPr>
          <w:i/>
          <w:vertAlign w:val="subscript"/>
        </w:rPr>
        <w:t>отгу</w:t>
      </w:r>
      <w:r>
        <w:rPr>
          <w:i/>
        </w:rPr>
        <w:t xml:space="preserve"> = W</w:t>
      </w:r>
      <w:r>
        <w:rPr>
          <w:i/>
          <w:vertAlign w:val="subscript"/>
        </w:rPr>
        <w:t>er</w:t>
      </w:r>
      <w:r>
        <w:rPr>
          <w:i/>
        </w:rPr>
        <w:t>× 12 × К</w:t>
      </w:r>
      <w:r>
        <w:rPr>
          <w:i/>
          <w:vertAlign w:val="superscript"/>
        </w:rPr>
        <w:t>1</w:t>
      </w:r>
      <w:r>
        <w:rPr>
          <w:i/>
        </w:rPr>
        <w:t>× К</w:t>
      </w:r>
      <w:r>
        <w:rPr>
          <w:i/>
          <w:vertAlign w:val="superscript"/>
        </w:rPr>
        <w:t>2</w:t>
      </w:r>
      <w:r>
        <w:rPr>
          <w:i/>
        </w:rPr>
        <w:t>× К</w:t>
      </w:r>
      <w:r>
        <w:rPr>
          <w:i/>
          <w:vertAlign w:val="superscript"/>
        </w:rPr>
        <w:t>3</w:t>
      </w:r>
      <w:r>
        <w:t>, где:</w:t>
      </w:r>
      <w:r>
        <w:rPr>
          <w:i/>
        </w:rPr>
        <w:t xml:space="preserve"> </w:t>
      </w:r>
    </w:p>
    <w:p w:rsidR="001867B5" w:rsidRDefault="00277CFB">
      <w:pPr>
        <w:ind w:left="360" w:right="14" w:firstLine="708"/>
      </w:pPr>
      <w:r>
        <w:rPr>
          <w:i/>
        </w:rPr>
        <w:lastRenderedPageBreak/>
        <w:t>N</w:t>
      </w:r>
      <w:r>
        <w:rPr>
          <w:i/>
          <w:vertAlign w:val="subscript"/>
        </w:rPr>
        <w:t>отгу</w:t>
      </w:r>
      <w:r>
        <w:rPr>
          <w:b/>
        </w:rPr>
        <w:t xml:space="preserve">– </w:t>
      </w:r>
      <w: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r>
        <w:rPr>
          <w:i/>
        </w:rPr>
        <w:t xml:space="preserve"> </w:t>
      </w:r>
    </w:p>
    <w:p w:rsidR="001867B5" w:rsidRDefault="00277CFB">
      <w:pPr>
        <w:ind w:left="360" w:right="14" w:firstLine="708"/>
      </w:pPr>
      <w:r>
        <w:rPr>
          <w:i/>
        </w:rPr>
        <w:t>W</w:t>
      </w:r>
      <w:r>
        <w:rPr>
          <w:i/>
          <w:vertAlign w:val="subscript"/>
        </w:rPr>
        <w:t>er</w:t>
      </w:r>
      <w:r>
        <w:rPr>
          <w:i/>
        </w:rPr>
        <w:t xml:space="preserve">– </w:t>
      </w:r>
      <w:r>
        <w:t xml:space="preserve">среднемесячная заработная плата в экономике соответствующего региона в предшествующем году, руб./мес.; </w:t>
      </w:r>
    </w:p>
    <w:p w:rsidR="001867B5" w:rsidRDefault="00277CFB">
      <w:pPr>
        <w:ind w:left="1068" w:right="14"/>
      </w:pPr>
      <w:r>
        <w:rPr>
          <w:i/>
        </w:rPr>
        <w:t xml:space="preserve">12 – </w:t>
      </w:r>
      <w:r>
        <w:t xml:space="preserve">количество месяцев в году; </w:t>
      </w:r>
    </w:p>
    <w:p w:rsidR="001867B5" w:rsidRDefault="00277CFB">
      <w:pPr>
        <w:ind w:left="360" w:right="14" w:firstLine="708"/>
      </w:pPr>
      <w:r>
        <w:rPr>
          <w:i/>
        </w:rPr>
        <w:t>K</w:t>
      </w:r>
      <w:r>
        <w:rPr>
          <w:i/>
          <w:vertAlign w:val="superscript"/>
        </w:rPr>
        <w:t>1</w:t>
      </w:r>
      <w:r>
        <w:rPr>
          <w:i/>
        </w:rPr>
        <w:t xml:space="preserve"> – </w:t>
      </w:r>
      <w:r>
        <w:t xml:space="preserve">коэффициент, учитывающий специфику образовательной программы или категорию обучающихся (при их наличии); </w:t>
      </w:r>
    </w:p>
    <w:p w:rsidR="001867B5" w:rsidRDefault="00277CFB">
      <w:pPr>
        <w:ind w:left="360" w:right="14" w:firstLine="708"/>
      </w:pPr>
      <w:r>
        <w:rPr>
          <w:i/>
        </w:rPr>
        <w:t>K</w:t>
      </w:r>
      <w:r>
        <w:rPr>
          <w:i/>
          <w:vertAlign w:val="superscript"/>
        </w:rPr>
        <w:t>2</w:t>
      </w:r>
      <w:r>
        <w:rPr>
          <w:i/>
        </w:rPr>
        <w:t xml:space="preserve">– </w:t>
      </w:r>
      <w:r>
        <w:t>коэффициент страховых взносов на выплаты по оплате труда. Значение коэффициента – 1,302;</w:t>
      </w:r>
      <w:r>
        <w:rPr>
          <w:i/>
        </w:rPr>
        <w:t xml:space="preserve"> </w:t>
      </w:r>
    </w:p>
    <w:p w:rsidR="001867B5" w:rsidRDefault="00277CFB">
      <w:pPr>
        <w:ind w:left="360" w:right="14" w:firstLine="708"/>
      </w:pPr>
      <w:r>
        <w:rPr>
          <w:i/>
        </w:rPr>
        <w:t>K</w:t>
      </w:r>
      <w:r>
        <w:rPr>
          <w:i/>
          <w:vertAlign w:val="superscript"/>
        </w:rPr>
        <w:t>3</w:t>
      </w:r>
      <w:r>
        <w:rPr>
          <w:i/>
        </w:rPr>
        <w:t xml:space="preserve">– </w:t>
      </w:r>
      <w:r>
        <w:t xml:space="preserve">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 </w:t>
      </w:r>
    </w:p>
    <w:p w:rsidR="001867B5" w:rsidRDefault="00277CFB">
      <w:pPr>
        <w:ind w:left="360" w:right="14" w:firstLine="708"/>
      </w:pPr>
      <w: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 </w:t>
      </w:r>
    </w:p>
    <w:p w:rsidR="001867B5" w:rsidRDefault="00277CFB">
      <w:pPr>
        <w:spacing w:after="345" w:line="259" w:lineRule="auto"/>
        <w:ind w:left="1082"/>
        <w:jc w:val="left"/>
      </w:pPr>
      <w:r>
        <w:rPr>
          <w:i/>
          <w:sz w:val="18"/>
        </w:rPr>
        <w:t>N</w:t>
      </w:r>
      <w:r>
        <w:rPr>
          <w:sz w:val="12"/>
        </w:rPr>
        <w:t>он</w:t>
      </w:r>
      <w:r>
        <w:rPr>
          <w:sz w:val="18"/>
        </w:rPr>
        <w:t>=</w:t>
      </w:r>
      <w:r>
        <w:rPr>
          <w:i/>
          <w:sz w:val="18"/>
        </w:rPr>
        <w:t>N</w:t>
      </w:r>
      <w:r>
        <w:rPr>
          <w:sz w:val="12"/>
        </w:rPr>
        <w:t>отпп</w:t>
      </w:r>
      <w:r>
        <w:rPr>
          <w:sz w:val="18"/>
        </w:rPr>
        <w:t>+</w:t>
      </w:r>
      <w:r>
        <w:rPr>
          <w:i/>
          <w:sz w:val="18"/>
        </w:rPr>
        <w:t>N</w:t>
      </w:r>
      <w:r>
        <w:rPr>
          <w:sz w:val="12"/>
        </w:rPr>
        <w:t>ком</w:t>
      </w:r>
      <w:r>
        <w:rPr>
          <w:sz w:val="18"/>
        </w:rPr>
        <w:t>+</w:t>
      </w:r>
      <w:r>
        <w:rPr>
          <w:i/>
          <w:sz w:val="18"/>
        </w:rPr>
        <w:t>N</w:t>
      </w:r>
      <w:r>
        <w:rPr>
          <w:sz w:val="12"/>
        </w:rPr>
        <w:t>ни</w:t>
      </w:r>
      <w:r>
        <w:rPr>
          <w:sz w:val="18"/>
        </w:rPr>
        <w:t>+</w:t>
      </w:r>
      <w:r>
        <w:rPr>
          <w:i/>
          <w:sz w:val="18"/>
        </w:rPr>
        <w:t>N</w:t>
      </w:r>
      <w:r>
        <w:rPr>
          <w:sz w:val="12"/>
        </w:rPr>
        <w:t>ди</w:t>
      </w:r>
      <w:r>
        <w:rPr>
          <w:sz w:val="18"/>
        </w:rPr>
        <w:t>+</w:t>
      </w:r>
      <w:r>
        <w:rPr>
          <w:i/>
          <w:sz w:val="18"/>
        </w:rPr>
        <w:t>N</w:t>
      </w:r>
      <w:r>
        <w:rPr>
          <w:sz w:val="12"/>
        </w:rPr>
        <w:t>св</w:t>
      </w:r>
      <w:r>
        <w:rPr>
          <w:sz w:val="18"/>
        </w:rPr>
        <w:t>+</w:t>
      </w:r>
      <w:r>
        <w:rPr>
          <w:i/>
          <w:sz w:val="18"/>
        </w:rPr>
        <w:t>N</w:t>
      </w:r>
      <w:r>
        <w:rPr>
          <w:sz w:val="12"/>
        </w:rPr>
        <w:t xml:space="preserve">тр </w:t>
      </w:r>
      <w:r>
        <w:rPr>
          <w:sz w:val="18"/>
        </w:rPr>
        <w:t>+</w:t>
      </w:r>
      <w:r>
        <w:rPr>
          <w:i/>
          <w:sz w:val="18"/>
        </w:rPr>
        <w:t>N</w:t>
      </w:r>
      <w:r>
        <w:rPr>
          <w:sz w:val="12"/>
        </w:rPr>
        <w:t xml:space="preserve">пр </w:t>
      </w:r>
      <w:r>
        <w:t xml:space="preserve">, где </w:t>
      </w:r>
    </w:p>
    <w:p w:rsidR="001867B5" w:rsidRDefault="00277CFB">
      <w:pPr>
        <w:spacing w:after="110"/>
        <w:ind w:left="360" w:right="14" w:firstLine="723"/>
      </w:pPr>
      <w:r>
        <w:rPr>
          <w:i/>
          <w:vertAlign w:val="superscript"/>
        </w:rPr>
        <w:t>N</w:t>
      </w:r>
      <w:r>
        <w:rPr>
          <w:sz w:val="19"/>
          <w:vertAlign w:val="superscript"/>
        </w:rPr>
        <w:t xml:space="preserve">отпп </w:t>
      </w:r>
      <w:r>
        <w:rPr>
          <w:b/>
        </w:rPr>
        <w:t xml:space="preserve">– </w:t>
      </w:r>
      <w: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p>
    <w:p w:rsidR="001867B5" w:rsidRDefault="00277CFB">
      <w:pPr>
        <w:spacing w:after="98"/>
        <w:ind w:left="360" w:right="14" w:firstLine="722"/>
      </w:pPr>
      <w:r>
        <w:rPr>
          <w:i/>
          <w:vertAlign w:val="superscript"/>
        </w:rPr>
        <w:t>N</w:t>
      </w:r>
      <w:r>
        <w:rPr>
          <w:sz w:val="19"/>
          <w:vertAlign w:val="superscript"/>
        </w:rPr>
        <w:t>ком</w:t>
      </w:r>
      <w:r>
        <w:rPr>
          <w:b/>
        </w:rPr>
        <w:t xml:space="preserve"> –</w:t>
      </w:r>
      <w:r>
        <w:t xml:space="preserve"> нормативные затраты на коммунальные услуги (за исключением нормативных затрат, отнесенных к нормативным затратам на содержание имущества); </w:t>
      </w:r>
    </w:p>
    <w:p w:rsidR="001867B5" w:rsidRDefault="00277CFB">
      <w:pPr>
        <w:spacing w:after="64"/>
        <w:ind w:left="360" w:right="14" w:firstLine="723"/>
      </w:pPr>
      <w:r>
        <w:rPr>
          <w:i/>
          <w:vertAlign w:val="superscript"/>
        </w:rPr>
        <w:t>N</w:t>
      </w:r>
      <w:r>
        <w:rPr>
          <w:sz w:val="19"/>
          <w:vertAlign w:val="superscript"/>
        </w:rPr>
        <w:t xml:space="preserve">ни </w:t>
      </w:r>
      <w:r>
        <w:rPr>
          <w:b/>
        </w:rPr>
        <w:t>–</w:t>
      </w:r>
      <w: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w:t>
      </w:r>
      <w:r>
        <w:lastRenderedPageBreak/>
        <w:t xml:space="preserve">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w:t>
      </w:r>
    </w:p>
    <w:p w:rsidR="001867B5" w:rsidRDefault="00277CFB">
      <w:pPr>
        <w:spacing w:after="107"/>
        <w:ind w:left="360" w:right="14" w:firstLine="722"/>
      </w:pPr>
      <w:r>
        <w:rPr>
          <w:i/>
          <w:vertAlign w:val="superscript"/>
        </w:rPr>
        <w:t>N</w:t>
      </w:r>
      <w:r>
        <w:rPr>
          <w:sz w:val="19"/>
          <w:vertAlign w:val="superscript"/>
        </w:rPr>
        <w:t xml:space="preserve">ди </w:t>
      </w:r>
      <w:r>
        <w:rPr>
          <w:b/>
        </w:rPr>
        <w:t>–</w:t>
      </w:r>
      <w: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 </w:t>
      </w:r>
    </w:p>
    <w:p w:rsidR="001867B5" w:rsidRDefault="00277CFB">
      <w:pPr>
        <w:spacing w:line="403" w:lineRule="auto"/>
        <w:ind w:left="1082" w:right="814"/>
      </w:pPr>
      <w:r>
        <w:rPr>
          <w:i/>
          <w:vertAlign w:val="superscript"/>
        </w:rPr>
        <w:t>N</w:t>
      </w:r>
      <w:r>
        <w:rPr>
          <w:sz w:val="19"/>
          <w:vertAlign w:val="superscript"/>
        </w:rPr>
        <w:t xml:space="preserve">св </w:t>
      </w:r>
      <w:r>
        <w:rPr>
          <w:b/>
        </w:rPr>
        <w:t>–</w:t>
      </w:r>
      <w:r>
        <w:t xml:space="preserve"> нормативные затраты на приобретение услуг связи; </w:t>
      </w:r>
      <w:r>
        <w:rPr>
          <w:i/>
          <w:vertAlign w:val="superscript"/>
        </w:rPr>
        <w:t>N</w:t>
      </w:r>
      <w:r>
        <w:rPr>
          <w:sz w:val="19"/>
          <w:vertAlign w:val="superscript"/>
        </w:rPr>
        <w:t xml:space="preserve">тр </w:t>
      </w:r>
      <w:r>
        <w:rPr>
          <w:b/>
        </w:rPr>
        <w:t>–</w:t>
      </w:r>
      <w:r>
        <w:t xml:space="preserve"> нормативные затраты на приобретение транспортных услуг; </w:t>
      </w:r>
    </w:p>
    <w:p w:rsidR="001867B5" w:rsidRDefault="00277CFB">
      <w:pPr>
        <w:spacing w:after="45" w:line="259" w:lineRule="auto"/>
        <w:ind w:left="547" w:right="172" w:hanging="10"/>
        <w:jc w:val="center"/>
      </w:pPr>
      <w:r>
        <w:rPr>
          <w:i/>
          <w:vertAlign w:val="superscript"/>
        </w:rPr>
        <w:t>N</w:t>
      </w:r>
      <w:r>
        <w:rPr>
          <w:sz w:val="19"/>
          <w:vertAlign w:val="superscript"/>
        </w:rPr>
        <w:t xml:space="preserve">пр </w:t>
      </w:r>
      <w:r>
        <w:rPr>
          <w:b/>
        </w:rPr>
        <w:t>–</w:t>
      </w:r>
      <w:r>
        <w:t xml:space="preserve"> прочие нормативные затраты на общехозяйственные нужды. </w:t>
      </w:r>
    </w:p>
    <w:p w:rsidR="001867B5" w:rsidRDefault="00277CFB">
      <w:pPr>
        <w:ind w:left="360" w:right="14" w:firstLine="708"/>
      </w:pPr>
      <w: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 </w:t>
      </w:r>
    </w:p>
    <w:p w:rsidR="001867B5" w:rsidRDefault="00277CFB">
      <w:pPr>
        <w:ind w:left="360" w:right="14" w:firstLine="708"/>
      </w:pPr>
      <w: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1867B5" w:rsidRDefault="00277CFB">
      <w:pPr>
        <w:numPr>
          <w:ilvl w:val="0"/>
          <w:numId w:val="183"/>
        </w:numPr>
        <w:ind w:right="14" w:firstLine="708"/>
      </w:pPr>
      <w:r>
        <w:t xml:space="preserve">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1867B5" w:rsidRDefault="00277CFB">
      <w:pPr>
        <w:numPr>
          <w:ilvl w:val="0"/>
          <w:numId w:val="183"/>
        </w:numPr>
        <w:ind w:right="14" w:firstLine="708"/>
      </w:pPr>
      <w:r>
        <w:t xml:space="preserve">нормативные затраты на горячее водоснабжение; </w:t>
      </w:r>
    </w:p>
    <w:p w:rsidR="001867B5" w:rsidRDefault="00277CFB">
      <w:pPr>
        <w:numPr>
          <w:ilvl w:val="0"/>
          <w:numId w:val="183"/>
        </w:numPr>
        <w:spacing w:after="76" w:line="259" w:lineRule="auto"/>
        <w:ind w:right="14" w:firstLine="708"/>
      </w:pPr>
      <w:r>
        <w:t xml:space="preserve">нормативные затраты на потребление электрической энергии; </w:t>
      </w:r>
    </w:p>
    <w:p w:rsidR="001867B5" w:rsidRDefault="00277CFB">
      <w:pPr>
        <w:numPr>
          <w:ilvl w:val="0"/>
          <w:numId w:val="183"/>
        </w:numPr>
        <w:ind w:right="14" w:firstLine="708"/>
      </w:pPr>
      <w:r>
        <w:t xml:space="preserve">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 </w:t>
      </w:r>
    </w:p>
    <w:p w:rsidR="001867B5" w:rsidRDefault="00277CFB">
      <w:pPr>
        <w:ind w:left="360" w:right="14" w:firstLine="708"/>
      </w:pPr>
      <w:r>
        <w:lastRenderedPageBreak/>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1867B5" w:rsidRDefault="00277CFB">
      <w:pPr>
        <w:ind w:left="360" w:right="14" w:firstLine="708"/>
      </w:pPr>
      <w:r>
        <w:t xml:space="preserve">Нормативные затраты на содержание недвижимого имущества включают в себя: </w:t>
      </w:r>
    </w:p>
    <w:p w:rsidR="001867B5" w:rsidRDefault="00277CFB">
      <w:pPr>
        <w:numPr>
          <w:ilvl w:val="0"/>
          <w:numId w:val="184"/>
        </w:numPr>
        <w:ind w:right="14" w:firstLine="708"/>
      </w:pPr>
      <w:r>
        <w:t xml:space="preserve">нормативные затраты на эксплуатацию системы охранной сигнализации и противопожарной безопасности; </w:t>
      </w:r>
    </w:p>
    <w:p w:rsidR="001867B5" w:rsidRDefault="00277CFB">
      <w:pPr>
        <w:numPr>
          <w:ilvl w:val="0"/>
          <w:numId w:val="184"/>
        </w:numPr>
        <w:ind w:right="14" w:firstLine="708"/>
      </w:pPr>
      <w:r>
        <w:t xml:space="preserve">нормативные затраты на аренду недвижимого имущества; </w:t>
      </w:r>
    </w:p>
    <w:p w:rsidR="001867B5" w:rsidRDefault="00277CFB">
      <w:pPr>
        <w:numPr>
          <w:ilvl w:val="0"/>
          <w:numId w:val="184"/>
        </w:numPr>
        <w:spacing w:after="36"/>
        <w:ind w:right="14" w:firstLine="708"/>
      </w:pPr>
      <w:r>
        <w:t xml:space="preserve">нормативные затраты на проведение текущего ремонта объектов недвижимого имущества; </w:t>
      </w:r>
    </w:p>
    <w:p w:rsidR="001867B5" w:rsidRDefault="00277CFB">
      <w:pPr>
        <w:numPr>
          <w:ilvl w:val="0"/>
          <w:numId w:val="184"/>
        </w:numPr>
        <w:spacing w:after="36"/>
        <w:ind w:right="14" w:firstLine="708"/>
      </w:pPr>
      <w:r>
        <w:t xml:space="preserve">нормативные затраты на содержание прилегающих территорий в соответствии с утвержденными санитарными правилами и нормами; </w:t>
      </w:r>
    </w:p>
    <w:p w:rsidR="001867B5" w:rsidRDefault="00277CFB">
      <w:pPr>
        <w:numPr>
          <w:ilvl w:val="0"/>
          <w:numId w:val="184"/>
        </w:numPr>
        <w:ind w:right="14" w:firstLine="708"/>
      </w:pPr>
      <w:r>
        <w:t xml:space="preserve">прочие нормативные затраты на содержание недвижимого имущества. </w:t>
      </w:r>
    </w:p>
    <w:p w:rsidR="001867B5" w:rsidRDefault="00277CFB">
      <w:pPr>
        <w:ind w:left="360" w:right="14" w:firstLine="708"/>
      </w:pPr>
      <w: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 </w:t>
      </w:r>
    </w:p>
    <w:p w:rsidR="001867B5" w:rsidRDefault="00277CFB">
      <w:pPr>
        <w:ind w:left="360" w:right="14" w:firstLine="708"/>
      </w:pPr>
      <w:r>
        <w:t xml:space="preserve">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 </w:t>
      </w:r>
    </w:p>
    <w:p w:rsidR="001867B5" w:rsidRDefault="00277CFB">
      <w:pPr>
        <w:spacing w:after="363" w:line="259" w:lineRule="auto"/>
        <w:ind w:left="1068"/>
        <w:jc w:val="left"/>
      </w:pPr>
      <w:r>
        <w:t xml:space="preserve"> </w:t>
      </w:r>
    </w:p>
    <w:p w:rsidR="001867B5" w:rsidRDefault="00277CFB">
      <w:pPr>
        <w:pStyle w:val="4"/>
        <w:spacing w:after="328"/>
        <w:ind w:left="355" w:right="0"/>
      </w:pPr>
      <w:r>
        <w:t xml:space="preserve">3.2.4. Материально-технические условия реализации основной образовательной программы </w:t>
      </w:r>
    </w:p>
    <w:p w:rsidR="001867B5" w:rsidRDefault="00277CFB">
      <w:pPr>
        <w:ind w:left="360" w:right="14" w:firstLine="708"/>
      </w:pPr>
      <w:r>
        <w:t xml:space="preserve">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 </w:t>
      </w:r>
    </w:p>
    <w:p w:rsidR="001867B5" w:rsidRDefault="00277CFB">
      <w:pPr>
        <w:ind w:left="360" w:right="14" w:firstLine="708"/>
      </w:pPr>
      <w:r>
        <w:lastRenderedPageBreak/>
        <w:t xml:space="preserve">Для этого образовательная организация разрабатывает и закрепляет локальным актом перечни оснащения и оборудования образовательной организации. </w:t>
      </w:r>
    </w:p>
    <w:p w:rsidR="001867B5" w:rsidRDefault="00277CFB">
      <w:pPr>
        <w:ind w:left="360" w:right="14" w:firstLine="708"/>
      </w:pPr>
      <w: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 </w:t>
      </w:r>
    </w:p>
    <w:p w:rsidR="001867B5" w:rsidRDefault="00277CFB">
      <w:pPr>
        <w:spacing w:after="37"/>
        <w:ind w:left="360" w:right="14" w:firstLine="708"/>
      </w:pPr>
      <w:r>
        <w:t xml:space="preserve">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 </w:t>
      </w:r>
    </w:p>
    <w:p w:rsidR="001867B5" w:rsidRDefault="00277CFB">
      <w:pPr>
        <w:numPr>
          <w:ilvl w:val="0"/>
          <w:numId w:val="185"/>
        </w:numPr>
        <w:ind w:right="14" w:firstLine="708"/>
      </w:pPr>
      <w:r>
        <w:t xml:space="preserve">учебные кабинеты с автоматизированными рабочими местами обучающихся и педагогических работников; </w:t>
      </w:r>
    </w:p>
    <w:p w:rsidR="001867B5" w:rsidRDefault="00277CFB">
      <w:pPr>
        <w:numPr>
          <w:ilvl w:val="0"/>
          <w:numId w:val="185"/>
        </w:numPr>
        <w:ind w:right="14" w:firstLine="708"/>
      </w:pPr>
      <w:r>
        <w:t xml:space="preserve">лекционные аудитории; </w:t>
      </w:r>
    </w:p>
    <w:p w:rsidR="001867B5" w:rsidRDefault="00277CFB">
      <w:pPr>
        <w:numPr>
          <w:ilvl w:val="0"/>
          <w:numId w:val="185"/>
        </w:numPr>
        <w:ind w:right="14" w:firstLine="708"/>
      </w:pPr>
      <w:r>
        <w:t xml:space="preserve">помещения для занятий учебно-исследовательской и проектной деятельностью, моделированием и техническим творчеством; </w:t>
      </w:r>
    </w:p>
    <w:p w:rsidR="001867B5" w:rsidRDefault="00277CFB">
      <w:pPr>
        <w:numPr>
          <w:ilvl w:val="0"/>
          <w:numId w:val="185"/>
        </w:numPr>
        <w:ind w:right="14" w:firstLine="708"/>
      </w:pPr>
      <w:r>
        <w:t xml:space="preserve">необходимые для реализации учебной и внеурочной деятельности лаборатории и мастерские; </w:t>
      </w:r>
    </w:p>
    <w:p w:rsidR="001867B5" w:rsidRDefault="00277CFB">
      <w:pPr>
        <w:numPr>
          <w:ilvl w:val="0"/>
          <w:numId w:val="185"/>
        </w:numPr>
        <w:ind w:right="14" w:firstLine="708"/>
      </w:pPr>
      <w:r>
        <w:t xml:space="preserve">помещения (кабинеты, мастерские, студии) для занятий музыкой, хореографией и изобразительным искусством; </w:t>
      </w:r>
    </w:p>
    <w:p w:rsidR="001867B5" w:rsidRDefault="00277CFB">
      <w:pPr>
        <w:numPr>
          <w:ilvl w:val="0"/>
          <w:numId w:val="185"/>
        </w:numPr>
        <w:ind w:right="14" w:firstLine="708"/>
      </w:pPr>
      <w:r>
        <w:t xml:space="preserve">лингафонные кабинеты; </w:t>
      </w:r>
    </w:p>
    <w:p w:rsidR="001867B5" w:rsidRDefault="00277CFB">
      <w:pPr>
        <w:numPr>
          <w:ilvl w:val="0"/>
          <w:numId w:val="185"/>
        </w:numPr>
        <w:spacing w:after="36"/>
        <w:ind w:right="14" w:firstLine="708"/>
      </w:pPr>
      <w:r>
        <w:t xml:space="preserve">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w:t>
      </w:r>
    </w:p>
    <w:p w:rsidR="001867B5" w:rsidRDefault="00277CFB">
      <w:pPr>
        <w:numPr>
          <w:ilvl w:val="0"/>
          <w:numId w:val="185"/>
        </w:numPr>
        <w:ind w:right="14" w:firstLine="708"/>
      </w:pPr>
      <w:r>
        <w:t xml:space="preserve">актовые и хореографические залы; </w:t>
      </w:r>
    </w:p>
    <w:p w:rsidR="001867B5" w:rsidRDefault="00277CFB">
      <w:pPr>
        <w:numPr>
          <w:ilvl w:val="0"/>
          <w:numId w:val="185"/>
        </w:numPr>
        <w:ind w:right="14" w:firstLine="708"/>
      </w:pPr>
      <w:r>
        <w:t xml:space="preserve">спортивные комплексы, залы, бассейны, стадионы, спортивные площадки, тиры, оснащенные игровым, спортивным оборудованием и инвентарем; </w:t>
      </w:r>
    </w:p>
    <w:p w:rsidR="001867B5" w:rsidRDefault="00277CFB">
      <w:pPr>
        <w:numPr>
          <w:ilvl w:val="0"/>
          <w:numId w:val="185"/>
        </w:numPr>
        <w:ind w:right="14" w:firstLine="708"/>
      </w:pPr>
      <w:r>
        <w:t xml:space="preserve">автогородки; </w:t>
      </w:r>
    </w:p>
    <w:p w:rsidR="001867B5" w:rsidRDefault="00277CFB">
      <w:pPr>
        <w:numPr>
          <w:ilvl w:val="0"/>
          <w:numId w:val="185"/>
        </w:numPr>
        <w:ind w:right="14" w:firstLine="708"/>
      </w:pPr>
      <w:r>
        <w:lastRenderedPageBreak/>
        <w:t xml:space="preserve">помещения для питания обучающихся, а также для хранения и приготовления пищи, обеспечивающие возможность организации </w:t>
      </w:r>
    </w:p>
    <w:p w:rsidR="001867B5" w:rsidRDefault="00277CFB">
      <w:pPr>
        <w:spacing w:after="43"/>
        <w:ind w:left="360" w:right="14"/>
      </w:pPr>
      <w:r>
        <w:t xml:space="preserve">качественного горячего питания, в том числе горячих завтраков; </w:t>
      </w:r>
    </w:p>
    <w:p w:rsidR="001867B5" w:rsidRDefault="00277CFB">
      <w:pPr>
        <w:numPr>
          <w:ilvl w:val="0"/>
          <w:numId w:val="185"/>
        </w:numPr>
        <w:ind w:right="14" w:firstLine="708"/>
      </w:pPr>
      <w:r>
        <w:t xml:space="preserve">помещения для медицинского персонала; </w:t>
      </w:r>
    </w:p>
    <w:p w:rsidR="001867B5" w:rsidRDefault="00277CFB">
      <w:pPr>
        <w:numPr>
          <w:ilvl w:val="0"/>
          <w:numId w:val="185"/>
        </w:numPr>
        <w:spacing w:after="36"/>
        <w:ind w:right="14" w:firstLine="708"/>
      </w:pPr>
      <w:r>
        <w:t xml:space="preserve">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 </w:t>
      </w:r>
    </w:p>
    <w:p w:rsidR="001867B5" w:rsidRDefault="00277CFB">
      <w:pPr>
        <w:numPr>
          <w:ilvl w:val="0"/>
          <w:numId w:val="185"/>
        </w:numPr>
        <w:ind w:right="14" w:firstLine="708"/>
      </w:pPr>
      <w:r>
        <w:t xml:space="preserve">гардеробы, санузлы, места личной гигиены; </w:t>
      </w:r>
    </w:p>
    <w:p w:rsidR="001867B5" w:rsidRDefault="00277CFB">
      <w:pPr>
        <w:numPr>
          <w:ilvl w:val="0"/>
          <w:numId w:val="185"/>
        </w:numPr>
        <w:ind w:right="14" w:firstLine="708"/>
      </w:pPr>
      <w:r>
        <w:t xml:space="preserve">участок (территория) с необходимым набором оснащенных зон. </w:t>
      </w:r>
    </w:p>
    <w:p w:rsidR="001867B5" w:rsidRDefault="00277CFB">
      <w:pPr>
        <w:ind w:left="360" w:right="14" w:firstLine="708"/>
      </w:pPr>
      <w:r>
        <w:t xml:space="preserve">Все помещения должны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 </w:t>
      </w:r>
    </w:p>
    <w:p w:rsidR="001867B5" w:rsidRDefault="00277CFB">
      <w:pPr>
        <w:spacing w:after="19" w:line="259" w:lineRule="auto"/>
        <w:ind w:left="1068"/>
      </w:pPr>
      <w:r>
        <w:t xml:space="preserve"> </w:t>
      </w:r>
    </w:p>
    <w:p w:rsidR="001867B5" w:rsidRDefault="00277CFB">
      <w:pPr>
        <w:spacing w:after="0" w:line="259" w:lineRule="auto"/>
        <w:ind w:left="1068"/>
      </w:pPr>
      <w:r>
        <w:t xml:space="preserve"> </w:t>
      </w:r>
    </w:p>
    <w:tbl>
      <w:tblPr>
        <w:tblStyle w:val="TableGrid"/>
        <w:tblW w:w="9340" w:type="dxa"/>
        <w:tblInd w:w="346" w:type="dxa"/>
        <w:tblCellMar>
          <w:top w:w="18" w:type="dxa"/>
          <w:left w:w="0" w:type="dxa"/>
          <w:bottom w:w="0" w:type="dxa"/>
          <w:right w:w="0" w:type="dxa"/>
        </w:tblCellMar>
        <w:tblLook w:val="04A0" w:firstRow="1" w:lastRow="0" w:firstColumn="1" w:lastColumn="0" w:noHBand="0" w:noVBand="1"/>
      </w:tblPr>
      <w:tblGrid>
        <w:gridCol w:w="2847"/>
        <w:gridCol w:w="4344"/>
        <w:gridCol w:w="94"/>
        <w:gridCol w:w="2055"/>
      </w:tblGrid>
      <w:tr w:rsidR="001867B5">
        <w:trPr>
          <w:trHeight w:val="1154"/>
        </w:trPr>
        <w:tc>
          <w:tcPr>
            <w:tcW w:w="2847" w:type="dxa"/>
            <w:tcBorders>
              <w:top w:val="single" w:sz="6" w:space="0" w:color="000000"/>
              <w:left w:val="single" w:sz="6" w:space="0" w:color="000000"/>
              <w:bottom w:val="single" w:sz="7" w:space="0" w:color="FFFFFF"/>
              <w:right w:val="single" w:sz="6" w:space="0" w:color="000000"/>
            </w:tcBorders>
          </w:tcPr>
          <w:p w:rsidR="001867B5" w:rsidRDefault="00277CFB">
            <w:pPr>
              <w:spacing w:after="75" w:line="259" w:lineRule="auto"/>
              <w:ind w:left="14"/>
              <w:jc w:val="left"/>
            </w:pPr>
            <w:r>
              <w:rPr>
                <w:b/>
              </w:rPr>
              <w:t xml:space="preserve">Компоненты </w:t>
            </w:r>
          </w:p>
          <w:p w:rsidR="001867B5" w:rsidRDefault="00277CFB">
            <w:pPr>
              <w:spacing w:line="259" w:lineRule="auto"/>
              <w:ind w:left="14"/>
              <w:jc w:val="left"/>
            </w:pPr>
            <w:r>
              <w:rPr>
                <w:b/>
              </w:rPr>
              <w:t xml:space="preserve">оснащения </w:t>
            </w:r>
          </w:p>
          <w:p w:rsidR="001867B5" w:rsidRDefault="00277CFB">
            <w:pPr>
              <w:spacing w:after="0" w:line="259" w:lineRule="auto"/>
              <w:ind w:left="14"/>
              <w:jc w:val="left"/>
            </w:pPr>
            <w:r>
              <w:t xml:space="preserve"> </w:t>
            </w:r>
          </w:p>
        </w:tc>
        <w:tc>
          <w:tcPr>
            <w:tcW w:w="4438" w:type="dxa"/>
            <w:gridSpan w:val="2"/>
            <w:tcBorders>
              <w:top w:val="single" w:sz="6" w:space="0" w:color="000000"/>
              <w:left w:val="single" w:sz="6" w:space="0" w:color="000000"/>
              <w:bottom w:val="single" w:sz="7" w:space="0" w:color="FFFFFF"/>
              <w:right w:val="single" w:sz="6" w:space="0" w:color="000000"/>
            </w:tcBorders>
          </w:tcPr>
          <w:p w:rsidR="001867B5" w:rsidRDefault="00277CFB">
            <w:pPr>
              <w:spacing w:after="0" w:line="259" w:lineRule="auto"/>
              <w:ind w:left="14"/>
              <w:jc w:val="left"/>
            </w:pPr>
            <w:r>
              <w:rPr>
                <w:b/>
              </w:rPr>
              <w:t xml:space="preserve">Необходимое </w:t>
            </w:r>
            <w:r>
              <w:rPr>
                <w:b/>
              </w:rPr>
              <w:tab/>
              <w:t xml:space="preserve">оборудование </w:t>
            </w:r>
            <w:r>
              <w:rPr>
                <w:b/>
              </w:rPr>
              <w:tab/>
              <w:t>и оснащение</w:t>
            </w:r>
            <w:r>
              <w:t xml:space="preserve"> </w:t>
            </w:r>
          </w:p>
        </w:tc>
        <w:tc>
          <w:tcPr>
            <w:tcW w:w="2055" w:type="dxa"/>
            <w:tcBorders>
              <w:top w:val="single" w:sz="6" w:space="0" w:color="000000"/>
              <w:left w:val="single" w:sz="6" w:space="0" w:color="000000"/>
              <w:bottom w:val="single" w:sz="7" w:space="0" w:color="FFFFFF"/>
              <w:right w:val="single" w:sz="6" w:space="0" w:color="000000"/>
            </w:tcBorders>
          </w:tcPr>
          <w:p w:rsidR="001867B5" w:rsidRDefault="00277CFB">
            <w:pPr>
              <w:spacing w:after="57" w:line="259" w:lineRule="auto"/>
              <w:ind w:left="-17"/>
              <w:jc w:val="left"/>
            </w:pPr>
            <w:r>
              <w:rPr>
                <w:b/>
              </w:rPr>
              <w:t xml:space="preserve"> Необходимо/</w:t>
            </w:r>
            <w:r>
              <w:t xml:space="preserve"> </w:t>
            </w:r>
          </w:p>
          <w:p w:rsidR="001867B5" w:rsidRDefault="00277CFB">
            <w:pPr>
              <w:tabs>
                <w:tab w:val="right" w:pos="2055"/>
              </w:tabs>
              <w:spacing w:after="85" w:line="259" w:lineRule="auto"/>
              <w:jc w:val="left"/>
            </w:pPr>
            <w:r>
              <w:rPr>
                <w:b/>
              </w:rPr>
              <w:t xml:space="preserve">имеется </w:t>
            </w:r>
            <w:r>
              <w:rPr>
                <w:b/>
              </w:rPr>
              <w:tab/>
              <w:t xml:space="preserve">в </w:t>
            </w:r>
          </w:p>
          <w:p w:rsidR="001867B5" w:rsidRDefault="00277CFB">
            <w:pPr>
              <w:spacing w:after="0" w:line="259" w:lineRule="auto"/>
              <w:ind w:left="14"/>
              <w:jc w:val="left"/>
            </w:pPr>
            <w:r>
              <w:rPr>
                <w:b/>
              </w:rPr>
              <w:t>наличии</w:t>
            </w:r>
            <w:r>
              <w:t xml:space="preserve"> </w:t>
            </w:r>
          </w:p>
        </w:tc>
      </w:tr>
      <w:tr w:rsidR="001867B5">
        <w:trPr>
          <w:trHeight w:val="1157"/>
        </w:trPr>
        <w:tc>
          <w:tcPr>
            <w:tcW w:w="2847" w:type="dxa"/>
            <w:vMerge w:val="restart"/>
            <w:tcBorders>
              <w:top w:val="single" w:sz="7" w:space="0" w:color="FFFFFF"/>
              <w:left w:val="single" w:sz="6" w:space="0" w:color="000000"/>
              <w:bottom w:val="single" w:sz="7" w:space="0" w:color="FFFFFF"/>
              <w:right w:val="single" w:sz="6" w:space="0" w:color="000000"/>
            </w:tcBorders>
          </w:tcPr>
          <w:p w:rsidR="001867B5" w:rsidRDefault="00277CFB">
            <w:pPr>
              <w:spacing w:after="0" w:line="298" w:lineRule="auto"/>
              <w:ind w:left="14"/>
              <w:jc w:val="left"/>
            </w:pPr>
            <w:r>
              <w:t xml:space="preserve">1. Компоненты оснащения </w:t>
            </w:r>
            <w:r>
              <w:tab/>
              <w:t>учебного</w:t>
            </w:r>
          </w:p>
          <w:p w:rsidR="001867B5" w:rsidRDefault="00277CFB">
            <w:pPr>
              <w:spacing w:after="53" w:line="259" w:lineRule="auto"/>
              <w:ind w:left="14"/>
              <w:jc w:val="left"/>
            </w:pPr>
            <w:r>
              <w:t xml:space="preserve">(предметного) </w:t>
            </w:r>
          </w:p>
          <w:p w:rsidR="001867B5" w:rsidRDefault="00277CFB">
            <w:pPr>
              <w:spacing w:after="0" w:line="259" w:lineRule="auto"/>
              <w:ind w:left="14"/>
              <w:jc w:val="left"/>
            </w:pPr>
            <w:r>
              <w:t xml:space="preserve">кабинета </w:t>
            </w:r>
            <w:r>
              <w:tab/>
              <w:t xml:space="preserve">основной школы </w:t>
            </w:r>
          </w:p>
        </w:tc>
        <w:tc>
          <w:tcPr>
            <w:tcW w:w="4438" w:type="dxa"/>
            <w:gridSpan w:val="2"/>
            <w:tcBorders>
              <w:top w:val="single" w:sz="7" w:space="0" w:color="FFFFFF"/>
              <w:left w:val="single" w:sz="6" w:space="0" w:color="000000"/>
              <w:bottom w:val="single" w:sz="7" w:space="0" w:color="FFFFFF"/>
              <w:right w:val="single" w:sz="6" w:space="0" w:color="000000"/>
            </w:tcBorders>
          </w:tcPr>
          <w:p w:rsidR="001867B5" w:rsidRDefault="00277CFB">
            <w:pPr>
              <w:tabs>
                <w:tab w:val="right" w:pos="4438"/>
              </w:tabs>
              <w:spacing w:after="80" w:line="259" w:lineRule="auto"/>
              <w:jc w:val="left"/>
            </w:pPr>
            <w:r>
              <w:t xml:space="preserve">1.1. Нормативные </w:t>
            </w:r>
            <w:r>
              <w:tab/>
              <w:t>документы,</w:t>
            </w:r>
          </w:p>
          <w:p w:rsidR="001867B5" w:rsidRDefault="00277CFB">
            <w:pPr>
              <w:spacing w:after="0" w:line="259" w:lineRule="auto"/>
              <w:ind w:left="15" w:hanging="34"/>
              <w:jc w:val="left"/>
            </w:pPr>
            <w:r>
              <w:t xml:space="preserve"> программно-методическое обеспечение, локальные акты: ... </w:t>
            </w:r>
          </w:p>
        </w:tc>
        <w:tc>
          <w:tcPr>
            <w:tcW w:w="2055"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7"/>
              <w:jc w:val="left"/>
            </w:pPr>
            <w:r>
              <w:t xml:space="preserve">  </w:t>
            </w:r>
          </w:p>
        </w:tc>
      </w:tr>
      <w:tr w:rsidR="001867B5">
        <w:trPr>
          <w:trHeight w:val="1897"/>
        </w:trPr>
        <w:tc>
          <w:tcPr>
            <w:tcW w:w="0" w:type="auto"/>
            <w:vMerge/>
            <w:tcBorders>
              <w:top w:val="nil"/>
              <w:left w:val="single" w:sz="6" w:space="0" w:color="000000"/>
              <w:bottom w:val="nil"/>
              <w:right w:val="single" w:sz="6" w:space="0" w:color="000000"/>
            </w:tcBorders>
          </w:tcPr>
          <w:p w:rsidR="001867B5" w:rsidRDefault="001867B5">
            <w:pPr>
              <w:spacing w:after="160" w:line="259" w:lineRule="auto"/>
              <w:jc w:val="left"/>
            </w:pPr>
          </w:p>
        </w:tc>
        <w:tc>
          <w:tcPr>
            <w:tcW w:w="4438" w:type="dxa"/>
            <w:gridSpan w:val="2"/>
            <w:tcBorders>
              <w:top w:val="single" w:sz="7" w:space="0" w:color="FFFFFF"/>
              <w:left w:val="single" w:sz="6" w:space="0" w:color="000000"/>
              <w:bottom w:val="single" w:sz="7" w:space="0" w:color="FFFFFF"/>
              <w:right w:val="single" w:sz="6" w:space="0" w:color="000000"/>
            </w:tcBorders>
          </w:tcPr>
          <w:p w:rsidR="001867B5" w:rsidRDefault="00277CFB">
            <w:pPr>
              <w:spacing w:after="0" w:line="320" w:lineRule="auto"/>
              <w:ind w:left="14" w:hanging="33"/>
              <w:jc w:val="left"/>
            </w:pPr>
            <w:r>
              <w:t xml:space="preserve"> 1.2. Учебно-методические материалы: </w:t>
            </w:r>
          </w:p>
          <w:p w:rsidR="001867B5" w:rsidRDefault="00277CFB">
            <w:pPr>
              <w:spacing w:after="65" w:line="259" w:lineRule="auto"/>
              <w:ind w:left="14"/>
              <w:jc w:val="left"/>
            </w:pPr>
            <w:r>
              <w:t xml:space="preserve">1.2.1. УМК по предмету … </w:t>
            </w:r>
          </w:p>
          <w:p w:rsidR="001867B5" w:rsidRDefault="00277CFB">
            <w:pPr>
              <w:spacing w:after="0" w:line="259" w:lineRule="auto"/>
              <w:ind w:left="14"/>
            </w:pPr>
            <w:r>
              <w:t xml:space="preserve">1.2.2. Дидактические и раздаточные материалы по предмету: … </w:t>
            </w:r>
          </w:p>
        </w:tc>
        <w:tc>
          <w:tcPr>
            <w:tcW w:w="2055" w:type="dxa"/>
            <w:tcBorders>
              <w:top w:val="single" w:sz="7" w:space="0" w:color="FFFFFF"/>
              <w:left w:val="single" w:sz="6" w:space="0" w:color="000000"/>
              <w:bottom w:val="single" w:sz="7" w:space="0" w:color="FFFFFF"/>
              <w:right w:val="single" w:sz="6" w:space="0" w:color="000000"/>
            </w:tcBorders>
          </w:tcPr>
          <w:p w:rsidR="001867B5" w:rsidRDefault="00277CFB">
            <w:pPr>
              <w:spacing w:after="760" w:line="259" w:lineRule="auto"/>
              <w:ind w:left="14"/>
              <w:jc w:val="left"/>
            </w:pPr>
            <w:r>
              <w:t xml:space="preserve"> </w:t>
            </w:r>
          </w:p>
          <w:p w:rsidR="001867B5" w:rsidRDefault="00277CFB">
            <w:pPr>
              <w:spacing w:after="0" w:line="259" w:lineRule="auto"/>
              <w:ind w:left="-17"/>
              <w:jc w:val="left"/>
            </w:pPr>
            <w:r>
              <w:t xml:space="preserve"> </w:t>
            </w:r>
          </w:p>
        </w:tc>
      </w:tr>
      <w:tr w:rsidR="001867B5">
        <w:trPr>
          <w:trHeight w:val="1896"/>
        </w:trPr>
        <w:tc>
          <w:tcPr>
            <w:tcW w:w="0" w:type="auto"/>
            <w:vMerge/>
            <w:tcBorders>
              <w:top w:val="nil"/>
              <w:left w:val="single" w:sz="6" w:space="0" w:color="000000"/>
              <w:bottom w:val="nil"/>
              <w:right w:val="single" w:sz="6" w:space="0" w:color="000000"/>
            </w:tcBorders>
          </w:tcPr>
          <w:p w:rsidR="001867B5" w:rsidRDefault="001867B5">
            <w:pPr>
              <w:spacing w:after="160" w:line="259" w:lineRule="auto"/>
              <w:jc w:val="left"/>
            </w:pPr>
          </w:p>
        </w:tc>
        <w:tc>
          <w:tcPr>
            <w:tcW w:w="4438" w:type="dxa"/>
            <w:gridSpan w:val="2"/>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right="3"/>
              <w:jc w:val="left"/>
            </w:pPr>
            <w:r>
              <w:t xml:space="preserve">1.2.3. Аудиозаписи, </w:t>
            </w:r>
            <w:r>
              <w:tab/>
              <w:t xml:space="preserve">слайды </w:t>
            </w:r>
            <w:r>
              <w:tab/>
              <w:t xml:space="preserve">по содержанию учебного предмета: … 1.2.4. ТСО, </w:t>
            </w:r>
            <w:r>
              <w:tab/>
              <w:t xml:space="preserve">компьютерные, </w:t>
            </w:r>
            <w:r>
              <w:lastRenderedPageBreak/>
              <w:t xml:space="preserve">информационнокоммуникационные средства: ... </w:t>
            </w:r>
          </w:p>
        </w:tc>
        <w:tc>
          <w:tcPr>
            <w:tcW w:w="2055" w:type="dxa"/>
            <w:tcBorders>
              <w:top w:val="single" w:sz="7" w:space="0" w:color="FFFFFF"/>
              <w:left w:val="single" w:sz="6" w:space="0" w:color="000000"/>
              <w:bottom w:val="single" w:sz="7" w:space="0" w:color="FFFFFF"/>
              <w:right w:val="single" w:sz="6" w:space="0" w:color="000000"/>
            </w:tcBorders>
          </w:tcPr>
          <w:p w:rsidR="001867B5" w:rsidRDefault="00277CFB">
            <w:pPr>
              <w:spacing w:after="390" w:line="259" w:lineRule="auto"/>
              <w:ind w:left="-17"/>
              <w:jc w:val="left"/>
            </w:pPr>
            <w:r>
              <w:lastRenderedPageBreak/>
              <w:t xml:space="preserve">  </w:t>
            </w:r>
          </w:p>
          <w:p w:rsidR="001867B5" w:rsidRDefault="00277CFB">
            <w:pPr>
              <w:spacing w:after="0" w:line="259" w:lineRule="auto"/>
              <w:ind w:left="-16"/>
              <w:jc w:val="left"/>
            </w:pPr>
            <w:r>
              <w:t xml:space="preserve"> </w:t>
            </w:r>
          </w:p>
        </w:tc>
      </w:tr>
      <w:tr w:rsidR="001867B5">
        <w:trPr>
          <w:trHeight w:val="785"/>
        </w:trPr>
        <w:tc>
          <w:tcPr>
            <w:tcW w:w="0" w:type="auto"/>
            <w:vMerge/>
            <w:tcBorders>
              <w:top w:val="nil"/>
              <w:left w:val="single" w:sz="6" w:space="0" w:color="000000"/>
              <w:bottom w:val="nil"/>
              <w:right w:val="single" w:sz="6" w:space="0" w:color="000000"/>
            </w:tcBorders>
          </w:tcPr>
          <w:p w:rsidR="001867B5" w:rsidRDefault="001867B5">
            <w:pPr>
              <w:spacing w:after="160" w:line="259" w:lineRule="auto"/>
              <w:jc w:val="left"/>
            </w:pPr>
          </w:p>
        </w:tc>
        <w:tc>
          <w:tcPr>
            <w:tcW w:w="4438" w:type="dxa"/>
            <w:gridSpan w:val="2"/>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1.2.5. Учебно-практическое оборудование: ... </w:t>
            </w:r>
          </w:p>
        </w:tc>
        <w:tc>
          <w:tcPr>
            <w:tcW w:w="2055"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 </w:t>
            </w:r>
          </w:p>
        </w:tc>
      </w:tr>
      <w:tr w:rsidR="001867B5">
        <w:trPr>
          <w:trHeight w:val="415"/>
        </w:trPr>
        <w:tc>
          <w:tcPr>
            <w:tcW w:w="0" w:type="auto"/>
            <w:vMerge/>
            <w:tcBorders>
              <w:top w:val="nil"/>
              <w:left w:val="single" w:sz="6" w:space="0" w:color="000000"/>
              <w:bottom w:val="single" w:sz="7" w:space="0" w:color="FFFFFF"/>
              <w:right w:val="single" w:sz="6" w:space="0" w:color="000000"/>
            </w:tcBorders>
          </w:tcPr>
          <w:p w:rsidR="001867B5" w:rsidRDefault="001867B5">
            <w:pPr>
              <w:spacing w:after="160" w:line="259" w:lineRule="auto"/>
              <w:jc w:val="left"/>
            </w:pPr>
          </w:p>
        </w:tc>
        <w:tc>
          <w:tcPr>
            <w:tcW w:w="4438" w:type="dxa"/>
            <w:gridSpan w:val="2"/>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1.2.6. Оборудование (мебель): ... </w:t>
            </w:r>
          </w:p>
        </w:tc>
        <w:tc>
          <w:tcPr>
            <w:tcW w:w="2055"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 </w:t>
            </w:r>
          </w:p>
        </w:tc>
      </w:tr>
      <w:tr w:rsidR="001867B5">
        <w:trPr>
          <w:trHeight w:val="1898"/>
        </w:trPr>
        <w:tc>
          <w:tcPr>
            <w:tcW w:w="2847"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2. Компоненты оснащения методического кабинета </w:t>
            </w:r>
            <w:r>
              <w:tab/>
              <w:t xml:space="preserve">основной школы </w:t>
            </w:r>
          </w:p>
        </w:tc>
        <w:tc>
          <w:tcPr>
            <w:tcW w:w="4438" w:type="dxa"/>
            <w:gridSpan w:val="2"/>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9" w:right="15" w:firstLine="33"/>
            </w:pPr>
            <w:r>
              <w:t xml:space="preserve">2.1. Нормативные документы федерального, регионального и муниципального уровней,  локальные акты: ... </w:t>
            </w:r>
          </w:p>
        </w:tc>
        <w:tc>
          <w:tcPr>
            <w:tcW w:w="2055" w:type="dxa"/>
            <w:tcBorders>
              <w:top w:val="single" w:sz="7" w:space="0" w:color="FFFFFF"/>
              <w:left w:val="single" w:sz="6" w:space="0" w:color="000000"/>
              <w:bottom w:val="single" w:sz="7" w:space="0" w:color="FFFFFF"/>
              <w:right w:val="single" w:sz="6" w:space="0" w:color="000000"/>
            </w:tcBorders>
          </w:tcPr>
          <w:p w:rsidR="001867B5" w:rsidRDefault="00277CFB">
            <w:pPr>
              <w:spacing w:after="18" w:line="259" w:lineRule="auto"/>
              <w:ind w:left="-17"/>
              <w:jc w:val="left"/>
            </w:pPr>
            <w:r>
              <w:t xml:space="preserve">  </w:t>
            </w:r>
          </w:p>
          <w:p w:rsidR="001867B5" w:rsidRDefault="00277CFB">
            <w:pPr>
              <w:spacing w:after="0" w:line="259" w:lineRule="auto"/>
              <w:ind w:left="-18" w:right="2003"/>
            </w:pPr>
            <w:r>
              <w:t xml:space="preserve">  </w:t>
            </w:r>
          </w:p>
        </w:tc>
      </w:tr>
      <w:tr w:rsidR="001867B5">
        <w:trPr>
          <w:trHeight w:val="415"/>
        </w:trPr>
        <w:tc>
          <w:tcPr>
            <w:tcW w:w="2847" w:type="dxa"/>
            <w:vMerge w:val="restart"/>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 </w:t>
            </w:r>
          </w:p>
        </w:tc>
        <w:tc>
          <w:tcPr>
            <w:tcW w:w="4344"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2.2. Документация ОУ </w:t>
            </w:r>
          </w:p>
        </w:tc>
        <w:tc>
          <w:tcPr>
            <w:tcW w:w="2149" w:type="dxa"/>
            <w:gridSpan w:val="2"/>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 </w:t>
            </w:r>
          </w:p>
        </w:tc>
      </w:tr>
      <w:tr w:rsidR="001867B5">
        <w:trPr>
          <w:trHeight w:val="785"/>
        </w:trPr>
        <w:tc>
          <w:tcPr>
            <w:tcW w:w="0" w:type="auto"/>
            <w:vMerge/>
            <w:tcBorders>
              <w:top w:val="nil"/>
              <w:left w:val="single" w:sz="6" w:space="0" w:color="000000"/>
              <w:bottom w:val="single" w:sz="7" w:space="0" w:color="FFFFFF"/>
              <w:right w:val="single" w:sz="6" w:space="0" w:color="000000"/>
            </w:tcBorders>
          </w:tcPr>
          <w:p w:rsidR="001867B5" w:rsidRDefault="001867B5">
            <w:pPr>
              <w:spacing w:after="160" w:line="259" w:lineRule="auto"/>
              <w:jc w:val="left"/>
            </w:pPr>
          </w:p>
        </w:tc>
        <w:tc>
          <w:tcPr>
            <w:tcW w:w="4344"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2.3. Комплекты диагностических материалов: … </w:t>
            </w:r>
          </w:p>
        </w:tc>
        <w:tc>
          <w:tcPr>
            <w:tcW w:w="2149" w:type="dxa"/>
            <w:gridSpan w:val="2"/>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8"/>
              <w:jc w:val="left"/>
            </w:pPr>
            <w:r>
              <w:t xml:space="preserve">  </w:t>
            </w:r>
          </w:p>
        </w:tc>
      </w:tr>
      <w:tr w:rsidR="001867B5">
        <w:trPr>
          <w:trHeight w:val="415"/>
        </w:trPr>
        <w:tc>
          <w:tcPr>
            <w:tcW w:w="2847"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 </w:t>
            </w:r>
          </w:p>
        </w:tc>
        <w:tc>
          <w:tcPr>
            <w:tcW w:w="4344"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2.4. базы данных: … </w:t>
            </w:r>
          </w:p>
        </w:tc>
        <w:tc>
          <w:tcPr>
            <w:tcW w:w="2149" w:type="dxa"/>
            <w:gridSpan w:val="2"/>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 </w:t>
            </w:r>
          </w:p>
        </w:tc>
      </w:tr>
      <w:tr w:rsidR="001867B5">
        <w:trPr>
          <w:trHeight w:val="785"/>
        </w:trPr>
        <w:tc>
          <w:tcPr>
            <w:tcW w:w="2847"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 </w:t>
            </w:r>
          </w:p>
        </w:tc>
        <w:tc>
          <w:tcPr>
            <w:tcW w:w="4344"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2.5. </w:t>
            </w:r>
            <w:r>
              <w:tab/>
              <w:t xml:space="preserve">Материально-техническое оснащение: … </w:t>
            </w:r>
          </w:p>
        </w:tc>
        <w:tc>
          <w:tcPr>
            <w:tcW w:w="2149" w:type="dxa"/>
            <w:gridSpan w:val="2"/>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5"/>
              <w:jc w:val="left"/>
            </w:pPr>
            <w:r>
              <w:t xml:space="preserve">  </w:t>
            </w:r>
          </w:p>
        </w:tc>
      </w:tr>
      <w:tr w:rsidR="001867B5">
        <w:trPr>
          <w:trHeight w:val="1157"/>
        </w:trPr>
        <w:tc>
          <w:tcPr>
            <w:tcW w:w="2847" w:type="dxa"/>
            <w:tcBorders>
              <w:top w:val="single" w:sz="7" w:space="0" w:color="FFFFFF"/>
              <w:left w:val="single" w:sz="6" w:space="0" w:color="000000"/>
              <w:bottom w:val="single" w:sz="7" w:space="0" w:color="FFFFFF"/>
              <w:right w:val="single" w:sz="6" w:space="0" w:color="000000"/>
            </w:tcBorders>
          </w:tcPr>
          <w:p w:rsidR="001867B5" w:rsidRDefault="00277CFB">
            <w:pPr>
              <w:tabs>
                <w:tab w:val="right" w:pos="2847"/>
              </w:tabs>
              <w:spacing w:after="79" w:line="259" w:lineRule="auto"/>
              <w:jc w:val="left"/>
            </w:pPr>
            <w:r>
              <w:t xml:space="preserve">3. </w:t>
            </w:r>
            <w:r>
              <w:tab/>
              <w:t>Компоненты</w:t>
            </w:r>
          </w:p>
          <w:p w:rsidR="001867B5" w:rsidRDefault="00277CFB">
            <w:pPr>
              <w:spacing w:after="0" w:line="259" w:lineRule="auto"/>
              <w:ind w:left="14" w:right="21"/>
              <w:jc w:val="left"/>
            </w:pPr>
            <w:r>
              <w:t xml:space="preserve">оснащения  мастерских … </w:t>
            </w:r>
          </w:p>
        </w:tc>
        <w:tc>
          <w:tcPr>
            <w:tcW w:w="4344"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9"/>
              <w:jc w:val="left"/>
            </w:pPr>
            <w:r>
              <w:t xml:space="preserve"> … </w:t>
            </w:r>
          </w:p>
        </w:tc>
        <w:tc>
          <w:tcPr>
            <w:tcW w:w="2149" w:type="dxa"/>
            <w:gridSpan w:val="2"/>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 </w:t>
            </w:r>
          </w:p>
        </w:tc>
      </w:tr>
      <w:tr w:rsidR="001867B5">
        <w:trPr>
          <w:trHeight w:val="415"/>
        </w:trPr>
        <w:tc>
          <w:tcPr>
            <w:tcW w:w="2847"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4. … </w:t>
            </w:r>
          </w:p>
        </w:tc>
        <w:tc>
          <w:tcPr>
            <w:tcW w:w="4344"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 </w:t>
            </w:r>
          </w:p>
        </w:tc>
        <w:tc>
          <w:tcPr>
            <w:tcW w:w="2149" w:type="dxa"/>
            <w:gridSpan w:val="2"/>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jc w:val="left"/>
            </w:pPr>
            <w:r>
              <w:t xml:space="preserve"> </w:t>
            </w:r>
          </w:p>
        </w:tc>
      </w:tr>
      <w:tr w:rsidR="001867B5">
        <w:trPr>
          <w:trHeight w:val="408"/>
        </w:trPr>
        <w:tc>
          <w:tcPr>
            <w:tcW w:w="2847" w:type="dxa"/>
            <w:tcBorders>
              <w:top w:val="single" w:sz="7" w:space="0" w:color="FFFFFF"/>
              <w:left w:val="single" w:sz="6" w:space="0" w:color="000000"/>
              <w:bottom w:val="single" w:sz="6" w:space="0" w:color="000000"/>
              <w:right w:val="single" w:sz="6" w:space="0" w:color="000000"/>
            </w:tcBorders>
          </w:tcPr>
          <w:p w:rsidR="001867B5" w:rsidRDefault="00277CFB">
            <w:pPr>
              <w:spacing w:after="0" w:line="259" w:lineRule="auto"/>
              <w:ind w:left="14"/>
              <w:jc w:val="left"/>
            </w:pPr>
            <w:r>
              <w:t xml:space="preserve">5. … </w:t>
            </w:r>
          </w:p>
        </w:tc>
        <w:tc>
          <w:tcPr>
            <w:tcW w:w="4344" w:type="dxa"/>
            <w:tcBorders>
              <w:top w:val="single" w:sz="7" w:space="0" w:color="FFFFFF"/>
              <w:left w:val="single" w:sz="6" w:space="0" w:color="000000"/>
              <w:bottom w:val="single" w:sz="6" w:space="0" w:color="000000"/>
              <w:right w:val="single" w:sz="6" w:space="0" w:color="000000"/>
            </w:tcBorders>
          </w:tcPr>
          <w:p w:rsidR="001867B5" w:rsidRDefault="00277CFB">
            <w:pPr>
              <w:spacing w:after="0" w:line="259" w:lineRule="auto"/>
              <w:ind w:left="14"/>
              <w:jc w:val="left"/>
            </w:pPr>
            <w:r>
              <w:t xml:space="preserve">… </w:t>
            </w:r>
          </w:p>
        </w:tc>
        <w:tc>
          <w:tcPr>
            <w:tcW w:w="2149" w:type="dxa"/>
            <w:gridSpan w:val="2"/>
            <w:tcBorders>
              <w:top w:val="single" w:sz="7" w:space="0" w:color="FFFFFF"/>
              <w:left w:val="single" w:sz="6" w:space="0" w:color="000000"/>
              <w:bottom w:val="single" w:sz="6" w:space="0" w:color="000000"/>
              <w:right w:val="single" w:sz="6" w:space="0" w:color="000000"/>
            </w:tcBorders>
          </w:tcPr>
          <w:p w:rsidR="001867B5" w:rsidRDefault="00277CFB">
            <w:pPr>
              <w:spacing w:after="0" w:line="259" w:lineRule="auto"/>
              <w:ind w:left="14"/>
              <w:jc w:val="left"/>
            </w:pPr>
            <w:r>
              <w:t xml:space="preserve"> </w:t>
            </w:r>
          </w:p>
        </w:tc>
      </w:tr>
    </w:tbl>
    <w:p w:rsidR="001867B5" w:rsidRDefault="00277CFB">
      <w:pPr>
        <w:spacing w:after="73" w:line="259" w:lineRule="auto"/>
        <w:ind w:left="1068"/>
        <w:jc w:val="left"/>
      </w:pPr>
      <w:r>
        <w:t xml:space="preserve"> </w:t>
      </w:r>
    </w:p>
    <w:p w:rsidR="001867B5" w:rsidRDefault="00277CFB">
      <w:pPr>
        <w:ind w:left="360" w:right="14" w:firstLine="708"/>
      </w:pPr>
      <w:r>
        <w:t xml:space="preserve">Необходимо также на основе СанПИН 2.4.2.2821-10 «Санитарноэпидемиологические требования к условиям и организации обучения в общеобразовательных учреждениях» 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w:t>
      </w:r>
    </w:p>
    <w:p w:rsidR="001867B5" w:rsidRDefault="00277CFB">
      <w:pPr>
        <w:spacing w:after="361" w:line="259" w:lineRule="auto"/>
        <w:ind w:left="1068"/>
        <w:jc w:val="left"/>
      </w:pPr>
      <w:r>
        <w:lastRenderedPageBreak/>
        <w:t xml:space="preserve"> </w:t>
      </w:r>
    </w:p>
    <w:p w:rsidR="001867B5" w:rsidRDefault="00277CFB">
      <w:pPr>
        <w:spacing w:after="330" w:line="270" w:lineRule="auto"/>
        <w:ind w:left="355" w:hanging="10"/>
      </w:pPr>
      <w:r>
        <w:rPr>
          <w:b/>
        </w:rPr>
        <w:t xml:space="preserve">3.2.5. Информационно-методические условия реализации основной </w:t>
      </w:r>
    </w:p>
    <w:p w:rsidR="001867B5" w:rsidRDefault="00277CFB">
      <w:pPr>
        <w:pStyle w:val="6"/>
        <w:spacing w:after="330" w:line="270" w:lineRule="auto"/>
        <w:ind w:left="355" w:right="0"/>
        <w:jc w:val="both"/>
      </w:pPr>
      <w:r>
        <w:t xml:space="preserve">образовательной программы основного общего образования </w:t>
      </w:r>
    </w:p>
    <w:p w:rsidR="001867B5" w:rsidRDefault="00277CFB">
      <w:pPr>
        <w:ind w:left="360" w:right="14" w:firstLine="708"/>
      </w:pPr>
      <w:r>
        <w:t xml:space="preserve">Под </w:t>
      </w:r>
      <w:r>
        <w:rPr>
          <w:b/>
        </w:rPr>
        <w:t xml:space="preserve">информационно-образовательной средой </w:t>
      </w:r>
      <w:r>
        <w:t xml:space="preserve">(ИОС)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1867B5" w:rsidRDefault="00277CFB">
      <w:pPr>
        <w:ind w:left="360" w:right="14" w:firstLine="708"/>
      </w:pPr>
      <w:r>
        <w:t xml:space="preserve">Создаваемая в образовательной организации ИОС строится в соответствии со следующей иерархией: </w:t>
      </w:r>
    </w:p>
    <w:p w:rsidR="001867B5" w:rsidRDefault="00277CFB">
      <w:pPr>
        <w:numPr>
          <w:ilvl w:val="0"/>
          <w:numId w:val="186"/>
        </w:numPr>
        <w:ind w:right="14" w:firstLine="708"/>
      </w:pPr>
      <w:r>
        <w:t xml:space="preserve">единая информационно-образовательная среда страны; </w:t>
      </w:r>
    </w:p>
    <w:p w:rsidR="001867B5" w:rsidRDefault="00277CFB">
      <w:pPr>
        <w:numPr>
          <w:ilvl w:val="0"/>
          <w:numId w:val="186"/>
        </w:numPr>
        <w:ind w:right="14" w:firstLine="708"/>
      </w:pPr>
      <w:r>
        <w:t xml:space="preserve">единая информационно-образовательная среда региона; </w:t>
      </w:r>
    </w:p>
    <w:p w:rsidR="001867B5" w:rsidRDefault="00277CFB">
      <w:pPr>
        <w:numPr>
          <w:ilvl w:val="0"/>
          <w:numId w:val="186"/>
        </w:numPr>
        <w:ind w:right="14" w:firstLine="708"/>
      </w:pPr>
      <w:r>
        <w:t xml:space="preserve">информационно-образовательная </w:t>
      </w:r>
      <w:r>
        <w:tab/>
        <w:t xml:space="preserve">среда </w:t>
      </w:r>
      <w:r>
        <w:tab/>
        <w:t xml:space="preserve">образовательной </w:t>
      </w:r>
    </w:p>
    <w:p w:rsidR="001867B5" w:rsidRDefault="00277CFB">
      <w:pPr>
        <w:spacing w:after="43"/>
        <w:ind w:left="360" w:right="14"/>
      </w:pPr>
      <w:r>
        <w:t xml:space="preserve">организации; </w:t>
      </w:r>
    </w:p>
    <w:p w:rsidR="001867B5" w:rsidRDefault="00277CFB">
      <w:pPr>
        <w:numPr>
          <w:ilvl w:val="0"/>
          <w:numId w:val="186"/>
        </w:numPr>
        <w:ind w:right="14" w:firstLine="708"/>
      </w:pPr>
      <w:r>
        <w:t xml:space="preserve">предметная информационно-образовательная среда; </w:t>
      </w:r>
    </w:p>
    <w:p w:rsidR="001867B5" w:rsidRDefault="00277CFB">
      <w:pPr>
        <w:numPr>
          <w:ilvl w:val="0"/>
          <w:numId w:val="186"/>
        </w:numPr>
        <w:ind w:right="14" w:firstLine="708"/>
      </w:pPr>
      <w:r>
        <w:t xml:space="preserve">информационно-образовательная среда УМК; </w:t>
      </w:r>
    </w:p>
    <w:p w:rsidR="001867B5" w:rsidRDefault="00277CFB">
      <w:pPr>
        <w:numPr>
          <w:ilvl w:val="0"/>
          <w:numId w:val="186"/>
        </w:numPr>
        <w:ind w:right="14" w:firstLine="708"/>
      </w:pPr>
      <w:r>
        <w:t xml:space="preserve">информационно-образовательная среда компонентов УМК; </w:t>
      </w:r>
      <w:r>
        <w:rPr>
          <w:rFonts w:ascii="Segoe UI Symbol" w:eastAsia="Segoe UI Symbol" w:hAnsi="Segoe UI Symbol" w:cs="Segoe UI Symbol"/>
        </w:rPr>
        <w:t></w:t>
      </w:r>
      <w:r>
        <w:rPr>
          <w:rFonts w:ascii="Arial" w:eastAsia="Arial" w:hAnsi="Arial" w:cs="Arial"/>
        </w:rPr>
        <w:t xml:space="preserve"> </w:t>
      </w:r>
      <w:r>
        <w:t xml:space="preserve">информационно-образовательная среда элементов УМК. </w:t>
      </w:r>
    </w:p>
    <w:p w:rsidR="001867B5" w:rsidRDefault="00277CFB">
      <w:pPr>
        <w:spacing w:after="43"/>
        <w:ind w:left="1068" w:right="14"/>
      </w:pPr>
      <w:r>
        <w:t xml:space="preserve">Основными элементами ИОС являются: </w:t>
      </w:r>
    </w:p>
    <w:p w:rsidR="001867B5" w:rsidRDefault="00277CFB">
      <w:pPr>
        <w:numPr>
          <w:ilvl w:val="0"/>
          <w:numId w:val="186"/>
        </w:numPr>
        <w:ind w:right="14" w:firstLine="708"/>
      </w:pPr>
      <w:r>
        <w:t xml:space="preserve">информационно-образовательные ресурсы в виде печатной продукции; </w:t>
      </w:r>
    </w:p>
    <w:p w:rsidR="001867B5" w:rsidRDefault="00277CFB">
      <w:pPr>
        <w:numPr>
          <w:ilvl w:val="0"/>
          <w:numId w:val="186"/>
        </w:numPr>
        <w:ind w:right="14" w:firstLine="708"/>
      </w:pPr>
      <w:r>
        <w:t xml:space="preserve">информационно-образовательные ресурсы на сменных оптических носителях; </w:t>
      </w:r>
    </w:p>
    <w:p w:rsidR="001867B5" w:rsidRDefault="00277CFB">
      <w:pPr>
        <w:numPr>
          <w:ilvl w:val="0"/>
          <w:numId w:val="186"/>
        </w:numPr>
        <w:ind w:right="14" w:firstLine="708"/>
      </w:pPr>
      <w:r>
        <w:t xml:space="preserve">информационно-образовательные ресурсы сети Интернет; </w:t>
      </w:r>
    </w:p>
    <w:p w:rsidR="001867B5" w:rsidRDefault="00277CFB">
      <w:pPr>
        <w:numPr>
          <w:ilvl w:val="0"/>
          <w:numId w:val="186"/>
        </w:numPr>
        <w:ind w:right="14" w:firstLine="708"/>
      </w:pPr>
      <w:r>
        <w:t xml:space="preserve">вычислительная </w:t>
      </w:r>
      <w:r>
        <w:tab/>
        <w:t xml:space="preserve">и </w:t>
      </w:r>
      <w:r>
        <w:tab/>
        <w:t xml:space="preserve">информационно-телекоммуникационная </w:t>
      </w:r>
    </w:p>
    <w:p w:rsidR="001867B5" w:rsidRDefault="00277CFB">
      <w:pPr>
        <w:spacing w:after="46"/>
        <w:ind w:left="360" w:right="14"/>
      </w:pPr>
      <w:r>
        <w:t xml:space="preserve">инфраструктура; </w:t>
      </w:r>
    </w:p>
    <w:p w:rsidR="001867B5" w:rsidRDefault="00277CFB">
      <w:pPr>
        <w:numPr>
          <w:ilvl w:val="0"/>
          <w:numId w:val="186"/>
        </w:numPr>
        <w:ind w:right="14" w:firstLine="708"/>
      </w:pPr>
      <w:r>
        <w:t xml:space="preserve">прикладные программы, в том числе поддерживающие администрирование и финансово-хозяйственную деятельность </w:t>
      </w:r>
      <w:r>
        <w:lastRenderedPageBreak/>
        <w:t xml:space="preserve">образовательной организации (бухгалтерский учет, делопроизводство, кадры и т. д.). </w:t>
      </w:r>
    </w:p>
    <w:p w:rsidR="001867B5" w:rsidRDefault="00277CFB">
      <w:pPr>
        <w:ind w:left="360" w:right="14" w:firstLine="708"/>
      </w:pPr>
      <w:r>
        <w:t xml:space="preserve">Необходимое для использования ИКТ оборудование  отвечает современным требованиям и обеспечивает использование ИКТ: </w:t>
      </w:r>
    </w:p>
    <w:p w:rsidR="001867B5" w:rsidRDefault="00277CFB">
      <w:pPr>
        <w:numPr>
          <w:ilvl w:val="0"/>
          <w:numId w:val="186"/>
        </w:numPr>
        <w:ind w:right="14" w:firstLine="708"/>
      </w:pPr>
      <w:r>
        <w:t xml:space="preserve">в учебной деятельности; </w:t>
      </w:r>
    </w:p>
    <w:p w:rsidR="001867B5" w:rsidRDefault="00277CFB">
      <w:pPr>
        <w:numPr>
          <w:ilvl w:val="0"/>
          <w:numId w:val="186"/>
        </w:numPr>
        <w:ind w:right="14" w:firstLine="708"/>
      </w:pPr>
      <w:r>
        <w:t xml:space="preserve">во внеурочной деятельности; </w:t>
      </w:r>
    </w:p>
    <w:p w:rsidR="001867B5" w:rsidRDefault="00277CFB">
      <w:pPr>
        <w:numPr>
          <w:ilvl w:val="0"/>
          <w:numId w:val="186"/>
        </w:numPr>
        <w:ind w:right="14" w:firstLine="708"/>
      </w:pPr>
      <w:r>
        <w:t xml:space="preserve">в исследовательской и проектной деятельности; </w:t>
      </w:r>
    </w:p>
    <w:p w:rsidR="001867B5" w:rsidRDefault="00277CFB">
      <w:pPr>
        <w:numPr>
          <w:ilvl w:val="0"/>
          <w:numId w:val="186"/>
        </w:numPr>
        <w:ind w:right="14" w:firstLine="708"/>
      </w:pPr>
      <w:r>
        <w:t xml:space="preserve">при измерении, контроле и оценке результатов образования; </w:t>
      </w:r>
    </w:p>
    <w:p w:rsidR="001867B5" w:rsidRDefault="00277CFB">
      <w:pPr>
        <w:numPr>
          <w:ilvl w:val="0"/>
          <w:numId w:val="186"/>
        </w:numPr>
        <w:ind w:right="14" w:firstLine="708"/>
      </w:pPr>
      <w: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1867B5" w:rsidRDefault="00277CFB">
      <w:pPr>
        <w:spacing w:after="37"/>
        <w:ind w:left="360" w:right="14" w:firstLine="708"/>
      </w:pPr>
      <w:r>
        <w:t xml:space="preserve">Учебно-методическое и информационное оснащение образовательного процесса обеспечивает возможность: </w:t>
      </w:r>
    </w:p>
    <w:p w:rsidR="001867B5" w:rsidRDefault="00277CFB">
      <w:pPr>
        <w:numPr>
          <w:ilvl w:val="0"/>
          <w:numId w:val="186"/>
        </w:numPr>
        <w:ind w:right="14" w:firstLine="708"/>
      </w:pPr>
      <w:r>
        <w:t xml:space="preserve">реализации индивидуальных образовательных планов обучающихся, осуществления их самостоятельной образовательной деятельности; </w:t>
      </w:r>
    </w:p>
    <w:p w:rsidR="001867B5" w:rsidRDefault="00277CFB">
      <w:pPr>
        <w:numPr>
          <w:ilvl w:val="0"/>
          <w:numId w:val="186"/>
        </w:numPr>
        <w:spacing w:after="38"/>
        <w:ind w:right="14" w:firstLine="708"/>
      </w:pPr>
      <w: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1867B5" w:rsidRDefault="00277CFB">
      <w:pPr>
        <w:numPr>
          <w:ilvl w:val="0"/>
          <w:numId w:val="186"/>
        </w:numPr>
        <w:spacing w:after="39"/>
        <w:ind w:right="14" w:firstLine="708"/>
      </w:pPr>
      <w: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1867B5" w:rsidRDefault="00277CFB">
      <w:pPr>
        <w:numPr>
          <w:ilvl w:val="0"/>
          <w:numId w:val="186"/>
        </w:numPr>
        <w:ind w:right="14" w:firstLine="708"/>
      </w:pPr>
      <w:r>
        <w:t xml:space="preserve">создания </w:t>
      </w:r>
      <w:r>
        <w:tab/>
        <w:t xml:space="preserve">и </w:t>
      </w:r>
      <w:r>
        <w:tab/>
        <w:t xml:space="preserve">использования </w:t>
      </w:r>
      <w:r>
        <w:tab/>
        <w:t xml:space="preserve">диаграмм </w:t>
      </w:r>
      <w:r>
        <w:tab/>
        <w:t xml:space="preserve">различных </w:t>
      </w:r>
      <w:r>
        <w:tab/>
        <w:t xml:space="preserve">видов </w:t>
      </w:r>
    </w:p>
    <w:p w:rsidR="001867B5" w:rsidRDefault="00277CFB">
      <w:pPr>
        <w:ind w:left="360" w:right="14"/>
      </w:pPr>
      <w:r>
        <w:t xml:space="preserve">(алгоритмических,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1867B5" w:rsidRDefault="00277CFB">
      <w:pPr>
        <w:numPr>
          <w:ilvl w:val="0"/>
          <w:numId w:val="186"/>
        </w:numPr>
        <w:ind w:right="14" w:firstLine="708"/>
      </w:pPr>
      <w:r>
        <w:lastRenderedPageBreak/>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1867B5" w:rsidRDefault="00277CFB">
      <w:pPr>
        <w:numPr>
          <w:ilvl w:val="0"/>
          <w:numId w:val="186"/>
        </w:numPr>
        <w:spacing w:after="36"/>
        <w:ind w:right="14" w:firstLine="708"/>
      </w:pPr>
      <w:r>
        <w:t xml:space="preserve">выступления с аудио-, видео- и графическим экранным сопровождением; </w:t>
      </w:r>
    </w:p>
    <w:p w:rsidR="001867B5" w:rsidRDefault="00277CFB">
      <w:pPr>
        <w:numPr>
          <w:ilvl w:val="0"/>
          <w:numId w:val="186"/>
        </w:numPr>
        <w:spacing w:after="37"/>
        <w:ind w:right="14" w:firstLine="708"/>
      </w:pPr>
      <w:r>
        <w:t xml:space="preserve">вывода информации на бумагу и т. п. и в трехмерную материальную среду (печать); </w:t>
      </w:r>
    </w:p>
    <w:p w:rsidR="001867B5" w:rsidRDefault="00277CFB">
      <w:pPr>
        <w:numPr>
          <w:ilvl w:val="0"/>
          <w:numId w:val="186"/>
        </w:numPr>
        <w:spacing w:after="37"/>
        <w:ind w:right="14" w:firstLine="708"/>
      </w:pPr>
      <w:r>
        <w:t xml:space="preserve">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1867B5" w:rsidRDefault="00277CFB">
      <w:pPr>
        <w:numPr>
          <w:ilvl w:val="0"/>
          <w:numId w:val="186"/>
        </w:numPr>
        <w:ind w:right="14" w:firstLine="708"/>
      </w:pPr>
      <w:r>
        <w:t xml:space="preserve">поиска и получения информации; </w:t>
      </w:r>
    </w:p>
    <w:p w:rsidR="001867B5" w:rsidRDefault="00277CFB">
      <w:pPr>
        <w:numPr>
          <w:ilvl w:val="0"/>
          <w:numId w:val="186"/>
        </w:numPr>
        <w:ind w:right="14" w:firstLine="708"/>
      </w:pPr>
      <w:r>
        <w:t xml:space="preserve">использования источников информации на бумажных и цифровых носителях (в том числе в справочниках, словарях, поисковых системах); </w:t>
      </w:r>
    </w:p>
    <w:p w:rsidR="001867B5" w:rsidRDefault="00277CFB">
      <w:pPr>
        <w:numPr>
          <w:ilvl w:val="0"/>
          <w:numId w:val="186"/>
        </w:numPr>
        <w:spacing w:after="17" w:line="269" w:lineRule="auto"/>
        <w:ind w:right="14" w:firstLine="708"/>
      </w:pPr>
      <w:r>
        <w:t xml:space="preserve">вещания </w:t>
      </w:r>
      <w:r>
        <w:tab/>
        <w:t xml:space="preserve">(подкастинга), </w:t>
      </w:r>
      <w:r>
        <w:tab/>
        <w:t xml:space="preserve">использования </w:t>
      </w:r>
      <w:r>
        <w:tab/>
        <w:t xml:space="preserve">носимых </w:t>
      </w:r>
      <w:r>
        <w:tab/>
        <w:t xml:space="preserve">аудио-, </w:t>
      </w:r>
    </w:p>
    <w:p w:rsidR="001867B5" w:rsidRDefault="00277CFB">
      <w:pPr>
        <w:spacing w:after="46"/>
        <w:ind w:left="360" w:right="14"/>
      </w:pPr>
      <w:r>
        <w:t xml:space="preserve">видеоустройств для учебной деятельности на уроке и вне урока; </w:t>
      </w:r>
    </w:p>
    <w:p w:rsidR="001867B5" w:rsidRDefault="00277CFB">
      <w:pPr>
        <w:numPr>
          <w:ilvl w:val="0"/>
          <w:numId w:val="186"/>
        </w:numPr>
        <w:spacing w:after="36"/>
        <w:ind w:right="14" w:firstLine="708"/>
      </w:pPr>
      <w:r>
        <w:t xml:space="preserve">общения в Интернете, взаимодействия в социальных группах и сетях, участия в форумах, групповой работы над сообщениями (вики); </w:t>
      </w:r>
    </w:p>
    <w:p w:rsidR="001867B5" w:rsidRDefault="00277CFB">
      <w:pPr>
        <w:numPr>
          <w:ilvl w:val="0"/>
          <w:numId w:val="186"/>
        </w:numPr>
        <w:spacing w:after="36"/>
        <w:ind w:right="14" w:firstLine="708"/>
      </w:pPr>
      <w:r>
        <w:t xml:space="preserve">создания, заполнения и анализа баз данных, в том числе определителей; их наглядного представления; </w:t>
      </w:r>
    </w:p>
    <w:p w:rsidR="001867B5" w:rsidRDefault="00277CFB">
      <w:pPr>
        <w:numPr>
          <w:ilvl w:val="0"/>
          <w:numId w:val="186"/>
        </w:numPr>
        <w:spacing w:after="38"/>
        <w:ind w:right="14" w:firstLine="708"/>
      </w:pPr>
      <w: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1867B5" w:rsidRDefault="00277CFB">
      <w:pPr>
        <w:numPr>
          <w:ilvl w:val="0"/>
          <w:numId w:val="186"/>
        </w:numPr>
        <w:spacing w:after="39"/>
        <w:ind w:right="14" w:firstLine="708"/>
      </w:pPr>
      <w: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1867B5" w:rsidRDefault="00277CFB">
      <w:pPr>
        <w:numPr>
          <w:ilvl w:val="0"/>
          <w:numId w:val="186"/>
        </w:numPr>
        <w:ind w:right="14" w:firstLine="708"/>
      </w:pPr>
      <w:r>
        <w:t xml:space="preserve">художественного творчества с использованием ручных, электрических и ИКТ-инструментов, реализации </w:t>
      </w:r>
      <w:r>
        <w:lastRenderedPageBreak/>
        <w:t xml:space="preserve">художественнооформительских и издательских проектов, натурной и рисованной мультипликации; </w:t>
      </w:r>
    </w:p>
    <w:p w:rsidR="001867B5" w:rsidRDefault="00277CFB">
      <w:pPr>
        <w:numPr>
          <w:ilvl w:val="0"/>
          <w:numId w:val="186"/>
        </w:numPr>
        <w:spacing w:after="40"/>
        <w:ind w:right="14" w:firstLine="708"/>
      </w:pPr>
      <w: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1867B5" w:rsidRDefault="00277CFB">
      <w:pPr>
        <w:numPr>
          <w:ilvl w:val="0"/>
          <w:numId w:val="186"/>
        </w:numPr>
        <w:spacing w:after="38"/>
        <w:ind w:right="14" w:firstLine="708"/>
      </w:pPr>
      <w:r>
        <w:t xml:space="preserve">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1867B5" w:rsidRDefault="00277CFB">
      <w:pPr>
        <w:numPr>
          <w:ilvl w:val="0"/>
          <w:numId w:val="186"/>
        </w:numPr>
        <w:ind w:right="14" w:firstLine="708"/>
      </w:pPr>
      <w:r>
        <w:t xml:space="preserve">занятий по изучению правил дорожного движения с использованием игр, оборудования, а также компьютерных тренажеров; </w:t>
      </w:r>
    </w:p>
    <w:p w:rsidR="001867B5" w:rsidRDefault="00277CFB">
      <w:pPr>
        <w:numPr>
          <w:ilvl w:val="0"/>
          <w:numId w:val="186"/>
        </w:numPr>
        <w:ind w:right="14" w:firstLine="708"/>
      </w:pPr>
      <w: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1867B5" w:rsidRDefault="00277CFB">
      <w:pPr>
        <w:numPr>
          <w:ilvl w:val="0"/>
          <w:numId w:val="186"/>
        </w:numPr>
        <w:spacing w:after="41"/>
        <w:ind w:right="14" w:firstLine="708"/>
      </w:pPr>
      <w: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1867B5" w:rsidRDefault="00277CFB">
      <w:pPr>
        <w:numPr>
          <w:ilvl w:val="0"/>
          <w:numId w:val="186"/>
        </w:numPr>
        <w:spacing w:after="39"/>
        <w:ind w:right="14" w:firstLine="708"/>
      </w:pPr>
      <w: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1867B5" w:rsidRDefault="00277CFB">
      <w:pPr>
        <w:numPr>
          <w:ilvl w:val="0"/>
          <w:numId w:val="186"/>
        </w:numPr>
        <w:spacing w:after="38"/>
        <w:ind w:right="14" w:firstLine="708"/>
      </w:pPr>
      <w: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1867B5" w:rsidRDefault="00277CFB">
      <w:pPr>
        <w:numPr>
          <w:ilvl w:val="0"/>
          <w:numId w:val="186"/>
        </w:numPr>
        <w:ind w:right="14" w:firstLine="708"/>
      </w:pPr>
      <w:r>
        <w:t xml:space="preserve">выпуска школьных печатных изданий, работы школьного телевидения. </w:t>
      </w:r>
    </w:p>
    <w:p w:rsidR="001867B5" w:rsidRDefault="00277CFB">
      <w:pPr>
        <w:ind w:left="360" w:right="14" w:firstLine="708"/>
      </w:pPr>
      <w:r>
        <w:t xml:space="preserve">Все указанные виды деятельности обеспечиваются расходными материалами. </w:t>
      </w:r>
    </w:p>
    <w:p w:rsidR="001867B5" w:rsidRDefault="00277CFB">
      <w:pPr>
        <w:spacing w:after="4" w:line="270" w:lineRule="auto"/>
        <w:ind w:left="355" w:hanging="10"/>
      </w:pPr>
      <w:r>
        <w:rPr>
          <w:b/>
        </w:rPr>
        <w:lastRenderedPageBreak/>
        <w:t>Создание в образовательной организации информационно- образовательной среды, соответствующей требованиям ФГОС</w:t>
      </w:r>
      <w:r>
        <w:t xml:space="preserve"> </w:t>
      </w:r>
    </w:p>
    <w:tbl>
      <w:tblPr>
        <w:tblStyle w:val="TableGrid"/>
        <w:tblW w:w="9386" w:type="dxa"/>
        <w:tblInd w:w="346" w:type="dxa"/>
        <w:tblCellMar>
          <w:top w:w="18" w:type="dxa"/>
          <w:left w:w="0" w:type="dxa"/>
          <w:bottom w:w="0" w:type="dxa"/>
          <w:right w:w="0" w:type="dxa"/>
        </w:tblCellMar>
        <w:tblLook w:val="04A0" w:firstRow="1" w:lastRow="0" w:firstColumn="1" w:lastColumn="0" w:noHBand="0" w:noVBand="1"/>
      </w:tblPr>
      <w:tblGrid>
        <w:gridCol w:w="822"/>
        <w:gridCol w:w="4628"/>
        <w:gridCol w:w="1963"/>
        <w:gridCol w:w="1973"/>
      </w:tblGrid>
      <w:tr w:rsidR="001867B5">
        <w:trPr>
          <w:trHeight w:val="1521"/>
        </w:trPr>
        <w:tc>
          <w:tcPr>
            <w:tcW w:w="821"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14"/>
              <w:jc w:val="left"/>
            </w:pPr>
            <w:r>
              <w:rPr>
                <w:b/>
              </w:rPr>
              <w:t>№  п/п</w:t>
            </w:r>
            <w:r>
              <w:t xml:space="preserve"> </w:t>
            </w:r>
          </w:p>
        </w:tc>
        <w:tc>
          <w:tcPr>
            <w:tcW w:w="4628" w:type="dxa"/>
            <w:tcBorders>
              <w:top w:val="single" w:sz="6" w:space="0" w:color="000000"/>
              <w:left w:val="single" w:sz="6" w:space="0" w:color="000000"/>
              <w:bottom w:val="single" w:sz="6" w:space="0" w:color="000000"/>
              <w:right w:val="single" w:sz="6" w:space="0" w:color="000000"/>
            </w:tcBorders>
          </w:tcPr>
          <w:p w:rsidR="001867B5" w:rsidRDefault="00277CFB">
            <w:pPr>
              <w:spacing w:after="0" w:line="259" w:lineRule="auto"/>
              <w:ind w:left="134"/>
              <w:jc w:val="left"/>
            </w:pPr>
            <w:r>
              <w:rPr>
                <w:b/>
              </w:rPr>
              <w:t>Необходимые средства</w:t>
            </w:r>
            <w:r>
              <w:t xml:space="preserve"> </w:t>
            </w:r>
          </w:p>
        </w:tc>
        <w:tc>
          <w:tcPr>
            <w:tcW w:w="1963" w:type="dxa"/>
            <w:tcBorders>
              <w:top w:val="single" w:sz="6" w:space="0" w:color="000000"/>
              <w:left w:val="single" w:sz="6" w:space="0" w:color="000000"/>
              <w:bottom w:val="single" w:sz="6" w:space="0" w:color="000000"/>
              <w:right w:val="single" w:sz="6" w:space="0" w:color="000000"/>
            </w:tcBorders>
          </w:tcPr>
          <w:p w:rsidR="001867B5" w:rsidRDefault="00277CFB">
            <w:pPr>
              <w:spacing w:after="38" w:line="274" w:lineRule="auto"/>
              <w:ind w:left="14" w:firstLine="120"/>
              <w:jc w:val="left"/>
            </w:pPr>
            <w:r>
              <w:rPr>
                <w:b/>
              </w:rPr>
              <w:t xml:space="preserve">Необходимое количество средств/ </w:t>
            </w:r>
          </w:p>
          <w:p w:rsidR="001867B5" w:rsidRDefault="00277CFB">
            <w:pPr>
              <w:tabs>
                <w:tab w:val="right" w:pos="1963"/>
              </w:tabs>
              <w:spacing w:after="0" w:line="259" w:lineRule="auto"/>
              <w:jc w:val="left"/>
            </w:pPr>
            <w:r>
              <w:rPr>
                <w:b/>
              </w:rPr>
              <w:t xml:space="preserve">имеющееся </w:t>
            </w:r>
            <w:r>
              <w:rPr>
                <w:b/>
              </w:rPr>
              <w:tab/>
              <w:t>в</w:t>
            </w:r>
          </w:p>
        </w:tc>
        <w:tc>
          <w:tcPr>
            <w:tcW w:w="1973" w:type="dxa"/>
            <w:tcBorders>
              <w:top w:val="single" w:sz="6" w:space="0" w:color="000000"/>
              <w:left w:val="single" w:sz="6" w:space="0" w:color="000000"/>
              <w:bottom w:val="single" w:sz="6" w:space="0" w:color="000000"/>
              <w:right w:val="single" w:sz="6" w:space="0" w:color="000000"/>
            </w:tcBorders>
          </w:tcPr>
          <w:p w:rsidR="001867B5" w:rsidRDefault="00277CFB">
            <w:pPr>
              <w:spacing w:after="2" w:line="273" w:lineRule="auto"/>
              <w:ind w:left="14" w:firstLine="120"/>
              <w:jc w:val="left"/>
            </w:pPr>
            <w:r>
              <w:rPr>
                <w:b/>
              </w:rPr>
              <w:t xml:space="preserve">Сроки создания </w:t>
            </w:r>
          </w:p>
          <w:p w:rsidR="001867B5" w:rsidRDefault="00277CFB">
            <w:pPr>
              <w:spacing w:after="0" w:line="259" w:lineRule="auto"/>
              <w:ind w:left="-17" w:firstLine="32"/>
            </w:pPr>
            <w:r>
              <w:rPr>
                <w:b/>
              </w:rPr>
              <w:t xml:space="preserve">условий в  соответствии с </w:t>
            </w:r>
          </w:p>
        </w:tc>
      </w:tr>
      <w:tr w:rsidR="001867B5">
        <w:trPr>
          <w:trHeight w:val="785"/>
        </w:trPr>
        <w:tc>
          <w:tcPr>
            <w:tcW w:w="821" w:type="dxa"/>
            <w:tcBorders>
              <w:top w:val="single" w:sz="6" w:space="0" w:color="000000"/>
              <w:left w:val="single" w:sz="6" w:space="0" w:color="000000"/>
              <w:bottom w:val="single" w:sz="7" w:space="0" w:color="FFFFFF"/>
              <w:right w:val="single" w:sz="6" w:space="0" w:color="000000"/>
            </w:tcBorders>
          </w:tcPr>
          <w:p w:rsidR="001867B5" w:rsidRDefault="001867B5">
            <w:pPr>
              <w:spacing w:after="160" w:line="259" w:lineRule="auto"/>
              <w:jc w:val="left"/>
            </w:pPr>
          </w:p>
        </w:tc>
        <w:tc>
          <w:tcPr>
            <w:tcW w:w="4628" w:type="dxa"/>
            <w:tcBorders>
              <w:top w:val="single" w:sz="6" w:space="0" w:color="000000"/>
              <w:left w:val="single" w:sz="6" w:space="0" w:color="000000"/>
              <w:bottom w:val="single" w:sz="7" w:space="0" w:color="FFFFFF"/>
              <w:right w:val="single" w:sz="6" w:space="0" w:color="000000"/>
            </w:tcBorders>
          </w:tcPr>
          <w:p w:rsidR="001867B5" w:rsidRDefault="001867B5">
            <w:pPr>
              <w:spacing w:after="160" w:line="259" w:lineRule="auto"/>
              <w:jc w:val="left"/>
            </w:pPr>
          </w:p>
        </w:tc>
        <w:tc>
          <w:tcPr>
            <w:tcW w:w="1963" w:type="dxa"/>
            <w:tcBorders>
              <w:top w:val="single" w:sz="6" w:space="0" w:color="000000"/>
              <w:left w:val="single" w:sz="6" w:space="0" w:color="000000"/>
              <w:bottom w:val="single" w:sz="7" w:space="0" w:color="FFFFFF"/>
              <w:right w:val="single" w:sz="6" w:space="0" w:color="000000"/>
            </w:tcBorders>
          </w:tcPr>
          <w:p w:rsidR="001867B5" w:rsidRDefault="00277CFB">
            <w:pPr>
              <w:spacing w:after="0" w:line="259" w:lineRule="auto"/>
              <w:ind w:left="14"/>
              <w:jc w:val="left"/>
            </w:pPr>
            <w:r>
              <w:rPr>
                <w:b/>
              </w:rPr>
              <w:t>наличии</w:t>
            </w:r>
            <w:r>
              <w:t xml:space="preserve"> </w:t>
            </w:r>
          </w:p>
        </w:tc>
        <w:tc>
          <w:tcPr>
            <w:tcW w:w="1973" w:type="dxa"/>
            <w:tcBorders>
              <w:top w:val="single" w:sz="6" w:space="0" w:color="000000"/>
              <w:left w:val="single" w:sz="6" w:space="0" w:color="000000"/>
              <w:bottom w:val="single" w:sz="7" w:space="0" w:color="FFFFFF"/>
              <w:right w:val="single" w:sz="6" w:space="0" w:color="000000"/>
            </w:tcBorders>
          </w:tcPr>
          <w:p w:rsidR="001867B5" w:rsidRDefault="00277CFB">
            <w:pPr>
              <w:spacing w:after="0" w:line="259" w:lineRule="auto"/>
              <w:ind w:left="14"/>
              <w:jc w:val="left"/>
            </w:pPr>
            <w:r>
              <w:rPr>
                <w:b/>
              </w:rPr>
              <w:t>требованиями ФГОС</w:t>
            </w:r>
            <w:r>
              <w:t xml:space="preserve"> </w:t>
            </w:r>
          </w:p>
        </w:tc>
      </w:tr>
      <w:tr w:rsidR="001867B5">
        <w:trPr>
          <w:trHeight w:val="415"/>
        </w:trPr>
        <w:tc>
          <w:tcPr>
            <w:tcW w:w="821"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I </w:t>
            </w:r>
          </w:p>
        </w:tc>
        <w:tc>
          <w:tcPr>
            <w:tcW w:w="4628"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Технические средства </w:t>
            </w:r>
          </w:p>
        </w:tc>
        <w:tc>
          <w:tcPr>
            <w:tcW w:w="1963"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 </w:t>
            </w:r>
          </w:p>
        </w:tc>
        <w:tc>
          <w:tcPr>
            <w:tcW w:w="1973"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 </w:t>
            </w:r>
          </w:p>
        </w:tc>
      </w:tr>
      <w:tr w:rsidR="001867B5">
        <w:trPr>
          <w:trHeight w:val="415"/>
        </w:trPr>
        <w:tc>
          <w:tcPr>
            <w:tcW w:w="821"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II </w:t>
            </w:r>
          </w:p>
        </w:tc>
        <w:tc>
          <w:tcPr>
            <w:tcW w:w="4628"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Программные инструменты </w:t>
            </w:r>
          </w:p>
        </w:tc>
        <w:tc>
          <w:tcPr>
            <w:tcW w:w="1963"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 </w:t>
            </w:r>
          </w:p>
        </w:tc>
        <w:tc>
          <w:tcPr>
            <w:tcW w:w="1973"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 </w:t>
            </w:r>
          </w:p>
        </w:tc>
      </w:tr>
      <w:tr w:rsidR="001867B5">
        <w:trPr>
          <w:trHeight w:val="1157"/>
        </w:trPr>
        <w:tc>
          <w:tcPr>
            <w:tcW w:w="821"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III </w:t>
            </w:r>
          </w:p>
        </w:tc>
        <w:tc>
          <w:tcPr>
            <w:tcW w:w="4628"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firstLine="120"/>
              <w:jc w:val="left"/>
            </w:pPr>
            <w:r>
              <w:t xml:space="preserve">Обеспечение </w:t>
            </w:r>
            <w:r>
              <w:tab/>
              <w:t xml:space="preserve">технической, методической </w:t>
            </w:r>
            <w:r>
              <w:tab/>
              <w:t xml:space="preserve">и </w:t>
            </w:r>
            <w:r>
              <w:tab/>
              <w:t xml:space="preserve">организационной поддержки </w:t>
            </w:r>
          </w:p>
        </w:tc>
        <w:tc>
          <w:tcPr>
            <w:tcW w:w="1963" w:type="dxa"/>
            <w:tcBorders>
              <w:top w:val="single" w:sz="7" w:space="0" w:color="FFFFFF"/>
              <w:left w:val="single" w:sz="6" w:space="0" w:color="000000"/>
              <w:bottom w:val="single" w:sz="7" w:space="0" w:color="FFFFFF"/>
              <w:right w:val="single" w:sz="6" w:space="0" w:color="000000"/>
            </w:tcBorders>
          </w:tcPr>
          <w:p w:rsidR="001867B5" w:rsidRDefault="00277CFB">
            <w:pPr>
              <w:spacing w:after="18" w:line="259" w:lineRule="auto"/>
              <w:ind w:left="-17"/>
              <w:jc w:val="left"/>
            </w:pPr>
            <w:r>
              <w:t xml:space="preserve">  </w:t>
            </w:r>
          </w:p>
          <w:p w:rsidR="001867B5" w:rsidRDefault="00277CFB">
            <w:pPr>
              <w:spacing w:after="0" w:line="259" w:lineRule="auto"/>
              <w:ind w:left="-19"/>
              <w:jc w:val="left"/>
            </w:pPr>
            <w:r>
              <w:t xml:space="preserve"> </w:t>
            </w:r>
          </w:p>
        </w:tc>
        <w:tc>
          <w:tcPr>
            <w:tcW w:w="1973"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 </w:t>
            </w:r>
          </w:p>
        </w:tc>
      </w:tr>
      <w:tr w:rsidR="001867B5">
        <w:trPr>
          <w:trHeight w:val="785"/>
        </w:trPr>
        <w:tc>
          <w:tcPr>
            <w:tcW w:w="821"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IV </w:t>
            </w:r>
          </w:p>
        </w:tc>
        <w:tc>
          <w:tcPr>
            <w:tcW w:w="4628"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4" w:firstLine="120"/>
            </w:pPr>
            <w:r>
              <w:t xml:space="preserve">Отображение образовательного процесса в информационной среде </w:t>
            </w:r>
          </w:p>
        </w:tc>
        <w:tc>
          <w:tcPr>
            <w:tcW w:w="1963"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8"/>
              <w:jc w:val="left"/>
            </w:pPr>
            <w:r>
              <w:t xml:space="preserve">  </w:t>
            </w:r>
          </w:p>
        </w:tc>
        <w:tc>
          <w:tcPr>
            <w:tcW w:w="1973"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 </w:t>
            </w:r>
          </w:p>
        </w:tc>
      </w:tr>
      <w:tr w:rsidR="001867B5">
        <w:trPr>
          <w:trHeight w:val="788"/>
        </w:trPr>
        <w:tc>
          <w:tcPr>
            <w:tcW w:w="821"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V </w:t>
            </w:r>
          </w:p>
        </w:tc>
        <w:tc>
          <w:tcPr>
            <w:tcW w:w="4628" w:type="dxa"/>
            <w:tcBorders>
              <w:top w:val="single" w:sz="7" w:space="0" w:color="FFFFFF"/>
              <w:left w:val="single" w:sz="6" w:space="0" w:color="000000"/>
              <w:bottom w:val="single" w:sz="7" w:space="0" w:color="FFFFFF"/>
              <w:right w:val="single" w:sz="6" w:space="0" w:color="000000"/>
            </w:tcBorders>
          </w:tcPr>
          <w:p w:rsidR="001867B5" w:rsidRDefault="00277CFB">
            <w:pPr>
              <w:tabs>
                <w:tab w:val="center" w:pos="2509"/>
                <w:tab w:val="right" w:pos="4628"/>
              </w:tabs>
              <w:spacing w:after="79" w:line="259" w:lineRule="auto"/>
              <w:jc w:val="left"/>
            </w:pPr>
            <w:r>
              <w:t xml:space="preserve">Компоненты </w:t>
            </w:r>
            <w:r>
              <w:tab/>
              <w:t xml:space="preserve">на </w:t>
            </w:r>
            <w:r>
              <w:tab/>
              <w:t>бумажных</w:t>
            </w:r>
          </w:p>
          <w:p w:rsidR="001867B5" w:rsidRDefault="00277CFB">
            <w:pPr>
              <w:spacing w:after="0" w:line="259" w:lineRule="auto"/>
              <w:ind w:left="14"/>
              <w:jc w:val="left"/>
            </w:pPr>
            <w:r>
              <w:t xml:space="preserve">носителях </w:t>
            </w:r>
          </w:p>
        </w:tc>
        <w:tc>
          <w:tcPr>
            <w:tcW w:w="1963"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5"/>
              <w:jc w:val="left"/>
            </w:pPr>
            <w:r>
              <w:t xml:space="preserve">  </w:t>
            </w:r>
          </w:p>
        </w:tc>
        <w:tc>
          <w:tcPr>
            <w:tcW w:w="1973" w:type="dxa"/>
            <w:tcBorders>
              <w:top w:val="single" w:sz="7" w:space="0" w:color="FFFFFF"/>
              <w:left w:val="single" w:sz="6" w:space="0" w:color="000000"/>
              <w:bottom w:val="single" w:sz="7" w:space="0" w:color="FFFFFF"/>
              <w:right w:val="single" w:sz="6" w:space="0" w:color="000000"/>
            </w:tcBorders>
          </w:tcPr>
          <w:p w:rsidR="001867B5" w:rsidRDefault="00277CFB">
            <w:pPr>
              <w:spacing w:after="0" w:line="259" w:lineRule="auto"/>
              <w:ind w:left="134"/>
              <w:jc w:val="left"/>
            </w:pPr>
            <w:r>
              <w:t xml:space="preserve"> </w:t>
            </w:r>
          </w:p>
        </w:tc>
      </w:tr>
      <w:tr w:rsidR="001867B5">
        <w:trPr>
          <w:trHeight w:val="407"/>
        </w:trPr>
        <w:tc>
          <w:tcPr>
            <w:tcW w:w="821" w:type="dxa"/>
            <w:tcBorders>
              <w:top w:val="single" w:sz="7" w:space="0" w:color="FFFFFF"/>
              <w:left w:val="single" w:sz="6" w:space="0" w:color="000000"/>
              <w:bottom w:val="single" w:sz="6" w:space="0" w:color="000000"/>
              <w:right w:val="single" w:sz="6" w:space="0" w:color="000000"/>
            </w:tcBorders>
          </w:tcPr>
          <w:p w:rsidR="001867B5" w:rsidRDefault="00277CFB">
            <w:pPr>
              <w:spacing w:after="0" w:line="259" w:lineRule="auto"/>
              <w:ind w:left="134"/>
              <w:jc w:val="left"/>
            </w:pPr>
            <w:r>
              <w:t xml:space="preserve">VI </w:t>
            </w:r>
          </w:p>
        </w:tc>
        <w:tc>
          <w:tcPr>
            <w:tcW w:w="4628" w:type="dxa"/>
            <w:tcBorders>
              <w:top w:val="single" w:sz="7" w:space="0" w:color="FFFFFF"/>
              <w:left w:val="single" w:sz="6" w:space="0" w:color="000000"/>
              <w:bottom w:val="single" w:sz="6" w:space="0" w:color="000000"/>
              <w:right w:val="single" w:sz="6" w:space="0" w:color="000000"/>
            </w:tcBorders>
          </w:tcPr>
          <w:p w:rsidR="001867B5" w:rsidRDefault="00277CFB">
            <w:pPr>
              <w:spacing w:after="0" w:line="259" w:lineRule="auto"/>
              <w:ind w:left="134"/>
              <w:jc w:val="left"/>
            </w:pPr>
            <w:r>
              <w:t xml:space="preserve">Компоненты на CD и DVD </w:t>
            </w:r>
          </w:p>
        </w:tc>
        <w:tc>
          <w:tcPr>
            <w:tcW w:w="1963" w:type="dxa"/>
            <w:tcBorders>
              <w:top w:val="single" w:sz="7" w:space="0" w:color="FFFFFF"/>
              <w:left w:val="single" w:sz="6" w:space="0" w:color="000000"/>
              <w:bottom w:val="single" w:sz="6" w:space="0" w:color="000000"/>
              <w:right w:val="single" w:sz="6" w:space="0" w:color="000000"/>
            </w:tcBorders>
          </w:tcPr>
          <w:p w:rsidR="001867B5" w:rsidRDefault="00277CFB">
            <w:pPr>
              <w:spacing w:after="0" w:line="259" w:lineRule="auto"/>
              <w:ind w:left="134"/>
              <w:jc w:val="left"/>
            </w:pPr>
            <w:r>
              <w:t xml:space="preserve"> </w:t>
            </w:r>
          </w:p>
        </w:tc>
        <w:tc>
          <w:tcPr>
            <w:tcW w:w="1973" w:type="dxa"/>
            <w:tcBorders>
              <w:top w:val="single" w:sz="7" w:space="0" w:color="FFFFFF"/>
              <w:left w:val="single" w:sz="6" w:space="0" w:color="000000"/>
              <w:bottom w:val="single" w:sz="6" w:space="0" w:color="000000"/>
              <w:right w:val="single" w:sz="6" w:space="0" w:color="000000"/>
            </w:tcBorders>
          </w:tcPr>
          <w:p w:rsidR="001867B5" w:rsidRDefault="00277CFB">
            <w:pPr>
              <w:spacing w:after="0" w:line="259" w:lineRule="auto"/>
              <w:ind w:left="134"/>
              <w:jc w:val="left"/>
            </w:pPr>
            <w:r>
              <w:t xml:space="preserve"> </w:t>
            </w:r>
          </w:p>
        </w:tc>
      </w:tr>
    </w:tbl>
    <w:p w:rsidR="001867B5" w:rsidRDefault="00277CFB">
      <w:pPr>
        <w:spacing w:after="68" w:line="259" w:lineRule="auto"/>
        <w:ind w:left="1068"/>
        <w:jc w:val="left"/>
      </w:pPr>
      <w:r>
        <w:rPr>
          <w:b/>
        </w:rPr>
        <w:t xml:space="preserve"> </w:t>
      </w:r>
    </w:p>
    <w:p w:rsidR="001867B5" w:rsidRDefault="00277CFB">
      <w:pPr>
        <w:ind w:left="360" w:right="14" w:firstLine="708"/>
      </w:pPr>
      <w:r>
        <w:t xml:space="preserve">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 </w:t>
      </w:r>
    </w:p>
    <w:p w:rsidR="001867B5" w:rsidRDefault="00277CFB">
      <w:pPr>
        <w:ind w:left="360" w:right="14" w:firstLine="708"/>
      </w:pPr>
      <w:r>
        <w:t xml:space="preserve">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w:t>
      </w:r>
      <w:r>
        <w:lastRenderedPageBreak/>
        <w:t xml:space="preserve">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1867B5" w:rsidRDefault="00277CFB">
      <w:pPr>
        <w:ind w:left="360" w:right="14" w:firstLine="708"/>
      </w:pPr>
      <w:r>
        <w:t xml:space="preserve">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 </w:t>
      </w:r>
    </w:p>
    <w:p w:rsidR="001867B5" w:rsidRDefault="00277CFB">
      <w:pPr>
        <w:ind w:left="360" w:right="14" w:firstLine="708"/>
      </w:pPr>
      <w:r>
        <w:t xml:space="preserve">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 </w:t>
      </w:r>
    </w:p>
    <w:p w:rsidR="001867B5" w:rsidRDefault="00277CFB">
      <w:pPr>
        <w:ind w:left="360" w:right="14" w:firstLine="708"/>
      </w:pPr>
      <w:r>
        <w:t xml:space="preserve">Компоненты на бумажных носителях: учебники (органайзеры); рабочие тетради (тетради-тренажеры). </w:t>
      </w:r>
    </w:p>
    <w:p w:rsidR="001867B5" w:rsidRDefault="00277CFB">
      <w:pPr>
        <w:ind w:left="360" w:right="14" w:firstLine="708"/>
      </w:pPr>
      <w:r>
        <w:t xml:space="preserve">Компоненты на CD и DVD: электронные приложения к учебникам; электронные наглядные пособия; электронные тренажеры; электронные практикумы. </w:t>
      </w:r>
    </w:p>
    <w:p w:rsidR="001867B5" w:rsidRDefault="00277CFB">
      <w:pPr>
        <w:ind w:left="360" w:right="14" w:firstLine="708"/>
      </w:pPr>
      <w: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 </w:t>
      </w:r>
    </w:p>
    <w:p w:rsidR="001867B5" w:rsidRDefault="00277CFB">
      <w:pPr>
        <w:spacing w:after="407" w:line="259" w:lineRule="auto"/>
        <w:ind w:left="360"/>
        <w:jc w:val="left"/>
      </w:pPr>
      <w:r>
        <w:rPr>
          <w:rFonts w:ascii="Calibri" w:eastAsia="Calibri" w:hAnsi="Calibri" w:cs="Calibri"/>
          <w:sz w:val="22"/>
        </w:rPr>
        <w:t xml:space="preserve"> </w:t>
      </w:r>
    </w:p>
    <w:p w:rsidR="001867B5" w:rsidRDefault="00277CFB">
      <w:pPr>
        <w:pStyle w:val="5"/>
        <w:spacing w:after="283"/>
        <w:ind w:left="355" w:right="0"/>
      </w:pPr>
      <w:r>
        <w:t xml:space="preserve">3.2.6. Механизмы достижения целевых ориентиров в системе условий </w:t>
      </w:r>
    </w:p>
    <w:p w:rsidR="001867B5" w:rsidRDefault="00277CFB">
      <w:pPr>
        <w:ind w:left="360" w:right="14" w:firstLine="708"/>
      </w:pPr>
      <w: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w:t>
      </w:r>
    </w:p>
    <w:p w:rsidR="001867B5" w:rsidRDefault="00277CFB">
      <w:pPr>
        <w:spacing w:after="40"/>
        <w:ind w:left="360" w:right="14"/>
      </w:pPr>
      <w:r>
        <w:lastRenderedPageBreak/>
        <w:t xml:space="preserve">(интеллектуального),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rsidR="001867B5" w:rsidRDefault="00277CFB">
      <w:pPr>
        <w:numPr>
          <w:ilvl w:val="0"/>
          <w:numId w:val="187"/>
        </w:numPr>
        <w:ind w:right="14" w:firstLine="708"/>
      </w:pPr>
      <w:r>
        <w:t xml:space="preserve">соответствуют требованиям ФГОС ООО; </w:t>
      </w:r>
    </w:p>
    <w:p w:rsidR="001867B5" w:rsidRDefault="00277CFB">
      <w:pPr>
        <w:numPr>
          <w:ilvl w:val="0"/>
          <w:numId w:val="187"/>
        </w:numPr>
        <w:spacing w:after="37"/>
        <w:ind w:right="14" w:firstLine="708"/>
      </w:pPr>
      <w: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1867B5" w:rsidRDefault="00277CFB">
      <w:pPr>
        <w:numPr>
          <w:ilvl w:val="0"/>
          <w:numId w:val="187"/>
        </w:numPr>
        <w:ind w:right="14" w:firstLine="708"/>
      </w:pPr>
      <w:r>
        <w:t xml:space="preserve">учитывают особенности образовательной организации, ее организационную структуру, запросы участников образовательного </w:t>
      </w:r>
    </w:p>
    <w:p w:rsidR="001867B5" w:rsidRDefault="00277CFB">
      <w:pPr>
        <w:ind w:left="360" w:right="14"/>
      </w:pPr>
      <w:r>
        <w:t xml:space="preserve">процесса; </w:t>
      </w:r>
    </w:p>
    <w:p w:rsidR="001867B5" w:rsidRDefault="00277CFB">
      <w:pPr>
        <w:numPr>
          <w:ilvl w:val="0"/>
          <w:numId w:val="187"/>
        </w:numPr>
        <w:ind w:right="14" w:firstLine="708"/>
      </w:pPr>
      <w: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1867B5" w:rsidRDefault="00277CFB">
      <w:pPr>
        <w:spacing w:after="36"/>
        <w:ind w:left="360" w:right="14" w:firstLine="708"/>
      </w:pPr>
      <w:r>
        <w:t xml:space="preserve">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 </w:t>
      </w:r>
    </w:p>
    <w:p w:rsidR="001867B5" w:rsidRDefault="00277CFB">
      <w:pPr>
        <w:numPr>
          <w:ilvl w:val="0"/>
          <w:numId w:val="188"/>
        </w:numPr>
        <w:ind w:right="14" w:firstLine="708"/>
      </w:pPr>
      <w: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1867B5" w:rsidRDefault="00277CFB">
      <w:pPr>
        <w:numPr>
          <w:ilvl w:val="0"/>
          <w:numId w:val="188"/>
        </w:numPr>
        <w:ind w:right="14" w:firstLine="708"/>
      </w:pPr>
      <w:r>
        <w:t xml:space="preserve">обоснование необходимых изменений в имеющихся условиях в соответствии с целями и приоритетами ООП ООО образовательной </w:t>
      </w:r>
    </w:p>
    <w:p w:rsidR="001867B5" w:rsidRDefault="00277CFB">
      <w:pPr>
        <w:spacing w:after="44"/>
        <w:ind w:left="360" w:right="14"/>
      </w:pPr>
      <w:r>
        <w:t xml:space="preserve">организации; </w:t>
      </w:r>
    </w:p>
    <w:p w:rsidR="001867B5" w:rsidRDefault="00277CFB">
      <w:pPr>
        <w:numPr>
          <w:ilvl w:val="0"/>
          <w:numId w:val="188"/>
        </w:numPr>
        <w:spacing w:after="45" w:line="259" w:lineRule="auto"/>
        <w:ind w:right="14" w:firstLine="708"/>
      </w:pPr>
      <w:r>
        <w:t xml:space="preserve">механизмы достижения целевых ориентиров в системе условий; </w:t>
      </w:r>
    </w:p>
    <w:p w:rsidR="001867B5" w:rsidRDefault="00277CFB">
      <w:pPr>
        <w:numPr>
          <w:ilvl w:val="0"/>
          <w:numId w:val="188"/>
        </w:numPr>
        <w:ind w:right="14" w:firstLine="708"/>
      </w:pPr>
      <w:r>
        <w:t xml:space="preserve">сетевой график (дорожную карту) по формированию необходимой системы условий; </w:t>
      </w:r>
    </w:p>
    <w:p w:rsidR="001867B5" w:rsidRDefault="00277CFB">
      <w:pPr>
        <w:numPr>
          <w:ilvl w:val="0"/>
          <w:numId w:val="188"/>
        </w:numPr>
        <w:ind w:right="14" w:firstLine="708"/>
      </w:pPr>
      <w:r>
        <w:t xml:space="preserve">систему оценки условий. </w:t>
      </w:r>
    </w:p>
    <w:p w:rsidR="001867B5" w:rsidRDefault="00277CFB">
      <w:pPr>
        <w:ind w:left="360" w:right="14" w:firstLine="708"/>
      </w:pPr>
      <w: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1867B5" w:rsidRDefault="00277CFB">
      <w:pPr>
        <w:ind w:left="360" w:right="14" w:firstLine="708"/>
      </w:pPr>
      <w:r>
        <w:t>‒</w:t>
      </w:r>
      <w:r>
        <w:rPr>
          <w:rFonts w:ascii="Arial" w:eastAsia="Arial" w:hAnsi="Arial" w:cs="Arial"/>
        </w:rPr>
        <w:t xml:space="preserve"> </w:t>
      </w:r>
      <w: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1867B5" w:rsidRDefault="00277CFB">
      <w:pPr>
        <w:ind w:left="360" w:right="14" w:firstLine="708"/>
      </w:pPr>
      <w:r>
        <w:lastRenderedPageBreak/>
        <w:t>‒</w:t>
      </w:r>
      <w:r>
        <w:rPr>
          <w:rFonts w:ascii="Arial" w:eastAsia="Arial" w:hAnsi="Arial" w:cs="Arial"/>
        </w:rPr>
        <w:t xml:space="preserve"> </w:t>
      </w:r>
      <w: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1867B5" w:rsidRDefault="00277CFB">
      <w:pPr>
        <w:ind w:left="360" w:right="14" w:firstLine="708"/>
      </w:pPr>
      <w:r>
        <w:t>‒</w:t>
      </w:r>
      <w:r>
        <w:rPr>
          <w:rFonts w:ascii="Arial" w:eastAsia="Arial" w:hAnsi="Arial" w:cs="Arial"/>
        </w:rPr>
        <w:t xml:space="preserve"> </w:t>
      </w:r>
      <w: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1867B5" w:rsidRDefault="00277CFB">
      <w:pPr>
        <w:ind w:left="360" w:right="14" w:firstLine="708"/>
      </w:pPr>
      <w:r>
        <w:t>‒</w:t>
      </w:r>
      <w:r>
        <w:rPr>
          <w:rFonts w:ascii="Arial" w:eastAsia="Arial" w:hAnsi="Arial" w:cs="Arial"/>
        </w:rPr>
        <w:t xml:space="preserve"> </w:t>
      </w:r>
      <w:r>
        <w:t xml:space="preserve">разработку с привлечением всех участников образовательного процесса и возможных партнеров механизмов достижения целевых </w:t>
      </w:r>
    </w:p>
    <w:p w:rsidR="001867B5" w:rsidRDefault="00277CFB">
      <w:pPr>
        <w:ind w:left="360" w:right="14"/>
      </w:pPr>
      <w:r>
        <w:t xml:space="preserve">ориентиров в системе условий; </w:t>
      </w:r>
    </w:p>
    <w:p w:rsidR="001867B5" w:rsidRDefault="00277CFB">
      <w:pPr>
        <w:ind w:left="360" w:right="14" w:firstLine="708"/>
      </w:pPr>
      <w:r>
        <w:t>‒</w:t>
      </w:r>
      <w:r>
        <w:rPr>
          <w:rFonts w:ascii="Arial" w:eastAsia="Arial" w:hAnsi="Arial" w:cs="Arial"/>
        </w:rPr>
        <w:t xml:space="preserve"> </w:t>
      </w:r>
      <w:r>
        <w:t xml:space="preserve">разработку сетевого графика (дорожной карты) создания необходимой системы условий; </w:t>
      </w:r>
    </w:p>
    <w:p w:rsidR="001867B5" w:rsidRDefault="00277CFB">
      <w:pPr>
        <w:ind w:left="360" w:right="14" w:firstLine="708"/>
      </w:pPr>
      <w:r>
        <w:t>‒</w:t>
      </w:r>
      <w:r>
        <w:rPr>
          <w:rFonts w:ascii="Arial" w:eastAsia="Arial" w:hAnsi="Arial" w:cs="Arial"/>
        </w:rPr>
        <w:t xml:space="preserve"> </w:t>
      </w:r>
      <w:r>
        <w:t xml:space="preserve">разработку механизмов мониторинга, оценки и коррекции реализации промежуточных этапов разработанного графика (дорожной карты). </w:t>
      </w:r>
    </w:p>
    <w:p w:rsidR="001867B5" w:rsidRDefault="00277CFB">
      <w:pPr>
        <w:spacing w:after="19" w:line="259" w:lineRule="auto"/>
        <w:ind w:left="1068"/>
        <w:jc w:val="left"/>
      </w:pPr>
      <w:r>
        <w:rPr>
          <w:b/>
        </w:rPr>
        <w:t xml:space="preserve"> </w:t>
      </w:r>
    </w:p>
    <w:p w:rsidR="001867B5" w:rsidRDefault="00277CFB">
      <w:pPr>
        <w:spacing w:after="4" w:line="270" w:lineRule="auto"/>
        <w:ind w:left="355" w:hanging="10"/>
      </w:pPr>
      <w:r>
        <w:rPr>
          <w:b/>
        </w:rPr>
        <w:t xml:space="preserve">3.2.7. Сетевой график (дорожная карта) по формированию необходимой системы условий реализации основной образовательной программы </w:t>
      </w:r>
    </w:p>
    <w:tbl>
      <w:tblPr>
        <w:tblStyle w:val="TableGrid"/>
        <w:tblW w:w="9465" w:type="dxa"/>
        <w:tblInd w:w="360" w:type="dxa"/>
        <w:tblCellMar>
          <w:top w:w="61" w:type="dxa"/>
          <w:left w:w="108" w:type="dxa"/>
          <w:bottom w:w="0" w:type="dxa"/>
          <w:right w:w="38" w:type="dxa"/>
        </w:tblCellMar>
        <w:tblLook w:val="04A0" w:firstRow="1" w:lastRow="0" w:firstColumn="1" w:lastColumn="0" w:noHBand="0" w:noVBand="1"/>
      </w:tblPr>
      <w:tblGrid>
        <w:gridCol w:w="2223"/>
        <w:gridCol w:w="3534"/>
        <w:gridCol w:w="1621"/>
        <w:gridCol w:w="2208"/>
      </w:tblGrid>
      <w:tr w:rsidR="001867B5">
        <w:trPr>
          <w:trHeight w:val="1121"/>
        </w:trPr>
        <w:tc>
          <w:tcPr>
            <w:tcW w:w="22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b/>
              </w:rPr>
              <w:t xml:space="preserve">Направление мероприятий </w:t>
            </w: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
              <w:jc w:val="left"/>
            </w:pPr>
            <w:r>
              <w:rPr>
                <w:b/>
              </w:rPr>
              <w:t xml:space="preserve">Мероприятия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rPr>
                <w:b/>
              </w:rPr>
              <w:t xml:space="preserve">Сроки реализации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60" w:line="273" w:lineRule="auto"/>
              <w:jc w:val="left"/>
            </w:pPr>
            <w:r>
              <w:rPr>
                <w:b/>
              </w:rPr>
              <w:t>Лицо, осуществляюще</w:t>
            </w:r>
          </w:p>
          <w:p w:rsidR="001867B5" w:rsidRDefault="00277CFB">
            <w:pPr>
              <w:spacing w:after="0" w:line="259" w:lineRule="auto"/>
              <w:jc w:val="left"/>
            </w:pPr>
            <w:r>
              <w:rPr>
                <w:b/>
              </w:rPr>
              <w:t xml:space="preserve">е контроль  </w:t>
            </w:r>
          </w:p>
        </w:tc>
      </w:tr>
      <w:tr w:rsidR="001867B5">
        <w:trPr>
          <w:trHeight w:val="1861"/>
        </w:trPr>
        <w:tc>
          <w:tcPr>
            <w:tcW w:w="2294"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I. </w:t>
            </w:r>
            <w:r>
              <w:tab/>
              <w:t xml:space="preserve">Нормативное обеспечение </w:t>
            </w: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tabs>
                <w:tab w:val="right" w:pos="2550"/>
              </w:tabs>
              <w:spacing w:after="26" w:line="259" w:lineRule="auto"/>
              <w:jc w:val="left"/>
            </w:pPr>
            <w:r>
              <w:t xml:space="preserve">1. </w:t>
            </w:r>
            <w:r>
              <w:tab/>
              <w:t xml:space="preserve">Обеспечение </w:t>
            </w:r>
          </w:p>
          <w:p w:rsidR="001867B5" w:rsidRDefault="00277CFB">
            <w:pPr>
              <w:spacing w:after="46" w:line="274" w:lineRule="auto"/>
              <w:ind w:left="1" w:right="71"/>
            </w:pPr>
            <w:r>
              <w:t xml:space="preserve">соответствия нормативной базы школы требованиям </w:t>
            </w:r>
          </w:p>
          <w:p w:rsidR="001867B5" w:rsidRDefault="00277CFB">
            <w:pPr>
              <w:tabs>
                <w:tab w:val="center" w:pos="1417"/>
              </w:tabs>
              <w:spacing w:after="0" w:line="259" w:lineRule="auto"/>
              <w:jc w:val="left"/>
            </w:pPr>
            <w:r>
              <w:t xml:space="preserve">ФГОС </w:t>
            </w:r>
            <w:r>
              <w:tab/>
              <w:t xml:space="preserve">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Ежегодно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Директор </w:t>
            </w:r>
          </w:p>
        </w:tc>
      </w:tr>
      <w:tr w:rsidR="001867B5">
        <w:trPr>
          <w:trHeight w:val="4455"/>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tabs>
                <w:tab w:val="right" w:pos="2550"/>
              </w:tabs>
              <w:spacing w:after="26" w:line="259" w:lineRule="auto"/>
              <w:jc w:val="left"/>
            </w:pPr>
            <w:r>
              <w:t xml:space="preserve">2. </w:t>
            </w:r>
            <w:r>
              <w:tab/>
              <w:t xml:space="preserve">Приведение </w:t>
            </w:r>
          </w:p>
          <w:p w:rsidR="001867B5" w:rsidRDefault="00277CFB">
            <w:pPr>
              <w:spacing w:after="0" w:line="273" w:lineRule="auto"/>
              <w:ind w:left="1"/>
              <w:jc w:val="left"/>
            </w:pPr>
            <w:r>
              <w:t xml:space="preserve">должностных инструкций работников образовательного </w:t>
            </w:r>
          </w:p>
          <w:p w:rsidR="001867B5" w:rsidRDefault="00277CFB">
            <w:pPr>
              <w:spacing w:after="53" w:line="274" w:lineRule="auto"/>
              <w:ind w:left="1" w:right="71"/>
            </w:pPr>
            <w:r>
              <w:t xml:space="preserve">учреждения в соответствие с требованиями </w:t>
            </w:r>
          </w:p>
          <w:p w:rsidR="001867B5" w:rsidRDefault="00277CFB">
            <w:pPr>
              <w:spacing w:after="0" w:line="273" w:lineRule="auto"/>
              <w:ind w:left="1"/>
              <w:jc w:val="left"/>
            </w:pPr>
            <w:r>
              <w:t>ФГОС и тарифноквалификационным</w:t>
            </w:r>
          </w:p>
          <w:p w:rsidR="001867B5" w:rsidRDefault="00277CFB">
            <w:pPr>
              <w:spacing w:after="21" w:line="259" w:lineRule="auto"/>
              <w:ind w:left="1"/>
            </w:pPr>
            <w:r>
              <w:t>и характеристиками</w:t>
            </w:r>
          </w:p>
          <w:p w:rsidR="001867B5" w:rsidRDefault="00277CFB">
            <w:pPr>
              <w:spacing w:after="0" w:line="259" w:lineRule="auto"/>
              <w:ind w:left="1"/>
              <w:jc w:val="left"/>
            </w:pPr>
            <w:r>
              <w:t xml:space="preserve"> </w:t>
            </w:r>
            <w:r>
              <w:tab/>
              <w:t xml:space="preserve">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Ежегодно к 1 сентября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Директор </w:t>
            </w:r>
          </w:p>
        </w:tc>
      </w:tr>
      <w:tr w:rsidR="001867B5">
        <w:trPr>
          <w:trHeight w:val="2972"/>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73" w:lineRule="auto"/>
              <w:ind w:left="1" w:right="70"/>
            </w:pPr>
            <w:r>
              <w:t xml:space="preserve">3. Определение списка учебников и учебных пособий, используемых в образовательном </w:t>
            </w:r>
          </w:p>
          <w:p w:rsidR="001867B5" w:rsidRDefault="00277CFB">
            <w:pPr>
              <w:spacing w:after="0" w:line="259" w:lineRule="auto"/>
              <w:ind w:left="1" w:right="70"/>
            </w:pPr>
            <w:r>
              <w:t xml:space="preserve">процессе в соответствии со Стандартом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Ежегодно к 1 сентября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Зам. </w:t>
            </w:r>
            <w:r>
              <w:tab/>
              <w:t xml:space="preserve">директора по УВР </w:t>
            </w:r>
          </w:p>
        </w:tc>
      </w:tr>
      <w:tr w:rsidR="001867B5">
        <w:trPr>
          <w:trHeight w:val="2604"/>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33" w:line="274" w:lineRule="auto"/>
              <w:ind w:left="1" w:right="71"/>
            </w:pPr>
            <w:r>
              <w:t xml:space="preserve">4. Разработка локальных актов, устанавливающих </w:t>
            </w:r>
          </w:p>
          <w:p w:rsidR="001867B5" w:rsidRDefault="00277CFB">
            <w:pPr>
              <w:spacing w:after="0" w:line="259" w:lineRule="auto"/>
              <w:ind w:left="1" w:right="44"/>
              <w:jc w:val="left"/>
            </w:pPr>
            <w:r>
              <w:t xml:space="preserve">требования </w:t>
            </w:r>
            <w:r>
              <w:tab/>
              <w:t xml:space="preserve">к различным объектам инфраструктуры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Ежегодно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47" w:line="274" w:lineRule="auto"/>
            </w:pPr>
            <w:r>
              <w:t xml:space="preserve">Директор, зам. директора по </w:t>
            </w:r>
          </w:p>
          <w:p w:rsidR="001867B5" w:rsidRDefault="00277CFB">
            <w:pPr>
              <w:spacing w:after="0" w:line="259" w:lineRule="auto"/>
              <w:jc w:val="left"/>
            </w:pPr>
            <w:r>
              <w:t xml:space="preserve">УВР </w:t>
            </w:r>
          </w:p>
        </w:tc>
      </w:tr>
    </w:tbl>
    <w:p w:rsidR="001867B5" w:rsidRDefault="001867B5">
      <w:pPr>
        <w:spacing w:after="0" w:line="259" w:lineRule="auto"/>
        <w:ind w:left="-1342" w:right="11066"/>
        <w:jc w:val="left"/>
      </w:pPr>
    </w:p>
    <w:tbl>
      <w:tblPr>
        <w:tblStyle w:val="TableGrid"/>
        <w:tblW w:w="9465" w:type="dxa"/>
        <w:tblInd w:w="360" w:type="dxa"/>
        <w:tblCellMar>
          <w:top w:w="65" w:type="dxa"/>
          <w:left w:w="0" w:type="dxa"/>
          <w:bottom w:w="0" w:type="dxa"/>
          <w:right w:w="38" w:type="dxa"/>
        </w:tblCellMar>
        <w:tblLook w:val="04A0" w:firstRow="1" w:lastRow="0" w:firstColumn="1" w:lastColumn="0" w:noHBand="0" w:noVBand="1"/>
      </w:tblPr>
      <w:tblGrid>
        <w:gridCol w:w="2294"/>
        <w:gridCol w:w="2696"/>
        <w:gridCol w:w="2115"/>
        <w:gridCol w:w="1770"/>
        <w:gridCol w:w="590"/>
      </w:tblGrid>
      <w:tr w:rsidR="001867B5">
        <w:trPr>
          <w:trHeight w:val="2232"/>
        </w:trPr>
        <w:tc>
          <w:tcPr>
            <w:tcW w:w="2294" w:type="dxa"/>
            <w:vMerge w:val="restart"/>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19" w:line="259" w:lineRule="auto"/>
              <w:ind w:left="109"/>
              <w:jc w:val="left"/>
            </w:pPr>
            <w:r>
              <w:t xml:space="preserve">образовательного </w:t>
            </w:r>
          </w:p>
          <w:p w:rsidR="001867B5" w:rsidRDefault="00277CFB">
            <w:pPr>
              <w:spacing w:after="0" w:line="259" w:lineRule="auto"/>
              <w:ind w:left="109" w:right="70"/>
            </w:pPr>
            <w:r>
              <w:t xml:space="preserve">учреждения с учётом требований к минимальной оснащённости учебного процесса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1770" w:type="dxa"/>
            <w:tcBorders>
              <w:top w:val="single" w:sz="4" w:space="0" w:color="000000"/>
              <w:left w:val="single" w:sz="4" w:space="0" w:color="000000"/>
              <w:bottom w:val="single" w:sz="4" w:space="0" w:color="000000"/>
              <w:right w:val="nil"/>
            </w:tcBorders>
          </w:tcPr>
          <w:p w:rsidR="001867B5" w:rsidRDefault="001867B5">
            <w:pPr>
              <w:spacing w:after="160" w:line="259" w:lineRule="auto"/>
              <w:jc w:val="left"/>
            </w:pPr>
          </w:p>
        </w:tc>
        <w:tc>
          <w:tcPr>
            <w:tcW w:w="590" w:type="dxa"/>
            <w:tcBorders>
              <w:top w:val="single" w:sz="4" w:space="0" w:color="000000"/>
              <w:left w:val="nil"/>
              <w:bottom w:val="single" w:sz="4" w:space="0" w:color="000000"/>
              <w:right w:val="single" w:sz="4" w:space="0" w:color="000000"/>
            </w:tcBorders>
          </w:tcPr>
          <w:p w:rsidR="001867B5" w:rsidRDefault="001867B5">
            <w:pPr>
              <w:spacing w:after="160" w:line="259" w:lineRule="auto"/>
              <w:jc w:val="left"/>
            </w:pPr>
          </w:p>
        </w:tc>
      </w:tr>
      <w:tr w:rsidR="001867B5">
        <w:trPr>
          <w:trHeight w:val="10010"/>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312" w:lineRule="auto"/>
              <w:ind w:left="109" w:right="69"/>
            </w:pPr>
            <w:r>
              <w:t xml:space="preserve">5. Разработка и корректировка:  — образовательных программ </w:t>
            </w:r>
          </w:p>
          <w:p w:rsidR="001867B5" w:rsidRDefault="00277CFB">
            <w:pPr>
              <w:spacing w:after="71" w:line="259" w:lineRule="auto"/>
              <w:ind w:left="109"/>
              <w:jc w:val="left"/>
            </w:pPr>
            <w:r>
              <w:t xml:space="preserve">— учебного плана; </w:t>
            </w:r>
          </w:p>
          <w:p w:rsidR="001867B5" w:rsidRDefault="00277CFB">
            <w:pPr>
              <w:spacing w:after="37" w:line="285" w:lineRule="auto"/>
              <w:ind w:left="109"/>
              <w:jc w:val="left"/>
            </w:pPr>
            <w:r>
              <w:t xml:space="preserve">— </w:t>
            </w:r>
            <w:r>
              <w:tab/>
              <w:t xml:space="preserve">рабочих программ </w:t>
            </w:r>
            <w:r>
              <w:tab/>
              <w:t xml:space="preserve">учебных предметов, курсов, дисциплин, </w:t>
            </w:r>
          </w:p>
          <w:p w:rsidR="001867B5" w:rsidRDefault="00277CFB">
            <w:pPr>
              <w:spacing w:after="71" w:line="259" w:lineRule="auto"/>
              <w:ind w:left="109"/>
              <w:jc w:val="left"/>
            </w:pPr>
            <w:r>
              <w:t xml:space="preserve">модулей; </w:t>
            </w:r>
          </w:p>
          <w:p w:rsidR="001867B5" w:rsidRDefault="00277CFB">
            <w:pPr>
              <w:spacing w:after="25" w:line="295" w:lineRule="auto"/>
              <w:ind w:left="109"/>
              <w:jc w:val="left"/>
            </w:pPr>
            <w:r>
              <w:t xml:space="preserve">— </w:t>
            </w:r>
            <w:r>
              <w:tab/>
              <w:t xml:space="preserve">годового календарного учебного графика; </w:t>
            </w:r>
          </w:p>
          <w:p w:rsidR="001867B5" w:rsidRDefault="00277CFB">
            <w:pPr>
              <w:tabs>
                <w:tab w:val="center" w:pos="249"/>
                <w:tab w:val="center" w:pos="1420"/>
                <w:tab w:val="center" w:pos="2518"/>
              </w:tabs>
              <w:spacing w:after="26" w:line="259" w:lineRule="auto"/>
              <w:jc w:val="left"/>
            </w:pPr>
            <w:r>
              <w:rPr>
                <w:rFonts w:ascii="Calibri" w:eastAsia="Calibri" w:hAnsi="Calibri" w:cs="Calibri"/>
                <w:sz w:val="22"/>
              </w:rPr>
              <w:tab/>
            </w:r>
            <w:r>
              <w:t xml:space="preserve">— </w:t>
            </w:r>
            <w:r>
              <w:tab/>
              <w:t xml:space="preserve">положения </w:t>
            </w:r>
            <w:r>
              <w:tab/>
              <w:t xml:space="preserve">о </w:t>
            </w:r>
          </w:p>
          <w:p w:rsidR="001867B5" w:rsidRDefault="00277CFB">
            <w:pPr>
              <w:spacing w:after="29" w:line="292" w:lineRule="auto"/>
              <w:ind w:left="109"/>
              <w:jc w:val="left"/>
            </w:pPr>
            <w:r>
              <w:t xml:space="preserve">внеурочной деятельности обучающихся; </w:t>
            </w:r>
          </w:p>
          <w:p w:rsidR="001867B5" w:rsidRDefault="00277CFB">
            <w:pPr>
              <w:spacing w:after="0" w:line="259" w:lineRule="auto"/>
              <w:ind w:left="109" w:right="70"/>
            </w:pPr>
            <w:r>
              <w:t xml:space="preserve">— 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8"/>
              <w:jc w:val="left"/>
            </w:pPr>
            <w:r>
              <w:t xml:space="preserve">Ежегодно к 1 сентября </w:t>
            </w:r>
          </w:p>
        </w:tc>
        <w:tc>
          <w:tcPr>
            <w:tcW w:w="1770" w:type="dxa"/>
            <w:tcBorders>
              <w:top w:val="single" w:sz="4" w:space="0" w:color="000000"/>
              <w:left w:val="single" w:sz="4" w:space="0" w:color="000000"/>
              <w:bottom w:val="single" w:sz="4" w:space="0" w:color="000000"/>
              <w:right w:val="nil"/>
            </w:tcBorders>
          </w:tcPr>
          <w:p w:rsidR="001867B5" w:rsidRDefault="00277CFB">
            <w:pPr>
              <w:spacing w:after="52" w:line="273" w:lineRule="auto"/>
              <w:ind w:left="108"/>
              <w:jc w:val="left"/>
            </w:pPr>
            <w:r>
              <w:t xml:space="preserve">Директор, директора </w:t>
            </w:r>
          </w:p>
          <w:p w:rsidR="001867B5" w:rsidRDefault="00277CFB">
            <w:pPr>
              <w:spacing w:after="0" w:line="259" w:lineRule="auto"/>
              <w:ind w:left="108"/>
              <w:jc w:val="left"/>
            </w:pPr>
            <w:r>
              <w:t xml:space="preserve">УВР </w:t>
            </w:r>
          </w:p>
        </w:tc>
        <w:tc>
          <w:tcPr>
            <w:tcW w:w="590" w:type="dxa"/>
            <w:tcBorders>
              <w:top w:val="single" w:sz="4" w:space="0" w:color="000000"/>
              <w:left w:val="nil"/>
              <w:bottom w:val="single" w:sz="4" w:space="0" w:color="000000"/>
              <w:right w:val="single" w:sz="4" w:space="0" w:color="000000"/>
            </w:tcBorders>
          </w:tcPr>
          <w:p w:rsidR="001867B5" w:rsidRDefault="00277CFB">
            <w:pPr>
              <w:spacing w:after="0" w:line="259" w:lineRule="auto"/>
              <w:ind w:right="68"/>
              <w:jc w:val="right"/>
            </w:pPr>
            <w:r>
              <w:t xml:space="preserve">зам. по </w:t>
            </w:r>
          </w:p>
        </w:tc>
      </w:tr>
      <w:tr w:rsidR="001867B5">
        <w:trPr>
          <w:trHeight w:val="1860"/>
        </w:trPr>
        <w:tc>
          <w:tcPr>
            <w:tcW w:w="2294"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8"/>
              <w:jc w:val="left"/>
            </w:pPr>
            <w:r>
              <w:t xml:space="preserve">II. </w:t>
            </w:r>
            <w:r>
              <w:tab/>
              <w:t xml:space="preserve">Финансовое обеспечение  </w:t>
            </w: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09" w:right="70"/>
            </w:pPr>
            <w:r>
              <w:t xml:space="preserve">1. Определение объёма расходов, необходимых для реализации ООП и достижения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69" w:line="259" w:lineRule="auto"/>
              <w:ind w:left="108"/>
            </w:pPr>
            <w:r>
              <w:t xml:space="preserve">Ежегодно к 1 </w:t>
            </w:r>
          </w:p>
          <w:p w:rsidR="001867B5" w:rsidRDefault="00277CFB">
            <w:pPr>
              <w:spacing w:after="0" w:line="259" w:lineRule="auto"/>
              <w:ind w:left="108"/>
              <w:jc w:val="left"/>
            </w:pPr>
            <w:r>
              <w:t xml:space="preserve">января </w:t>
            </w:r>
          </w:p>
        </w:tc>
        <w:tc>
          <w:tcPr>
            <w:tcW w:w="1770" w:type="dxa"/>
            <w:tcBorders>
              <w:top w:val="single" w:sz="4" w:space="0" w:color="000000"/>
              <w:left w:val="single" w:sz="4" w:space="0" w:color="000000"/>
              <w:bottom w:val="single" w:sz="4" w:space="0" w:color="000000"/>
              <w:right w:val="nil"/>
            </w:tcBorders>
          </w:tcPr>
          <w:p w:rsidR="001867B5" w:rsidRDefault="00277CFB">
            <w:pPr>
              <w:spacing w:after="0" w:line="259" w:lineRule="auto"/>
              <w:ind w:left="108"/>
              <w:jc w:val="left"/>
            </w:pPr>
            <w:r>
              <w:t xml:space="preserve">Директор, Бухгалтер </w:t>
            </w:r>
          </w:p>
        </w:tc>
        <w:tc>
          <w:tcPr>
            <w:tcW w:w="590" w:type="dxa"/>
            <w:tcBorders>
              <w:top w:val="single" w:sz="4" w:space="0" w:color="000000"/>
              <w:left w:val="nil"/>
              <w:bottom w:val="single" w:sz="4" w:space="0" w:color="000000"/>
              <w:right w:val="single" w:sz="4" w:space="0" w:color="000000"/>
            </w:tcBorders>
          </w:tcPr>
          <w:p w:rsidR="001867B5" w:rsidRDefault="00277CFB">
            <w:pPr>
              <w:spacing w:after="0" w:line="259" w:lineRule="auto"/>
              <w:ind w:left="158"/>
              <w:jc w:val="left"/>
            </w:pPr>
            <w:r>
              <w:t xml:space="preserve">гл. </w:t>
            </w:r>
          </w:p>
        </w:tc>
      </w:tr>
    </w:tbl>
    <w:p w:rsidR="001867B5" w:rsidRDefault="001867B5">
      <w:pPr>
        <w:spacing w:after="0" w:line="259" w:lineRule="auto"/>
        <w:ind w:left="-1342" w:right="11066"/>
        <w:jc w:val="left"/>
      </w:pPr>
    </w:p>
    <w:tbl>
      <w:tblPr>
        <w:tblStyle w:val="TableGrid"/>
        <w:tblW w:w="9465" w:type="dxa"/>
        <w:tblInd w:w="360" w:type="dxa"/>
        <w:tblCellMar>
          <w:top w:w="11" w:type="dxa"/>
          <w:left w:w="108" w:type="dxa"/>
          <w:bottom w:w="0" w:type="dxa"/>
          <w:right w:w="39" w:type="dxa"/>
        </w:tblCellMar>
        <w:tblLook w:val="04A0" w:firstRow="1" w:lastRow="0" w:firstColumn="1" w:lastColumn="0" w:noHBand="0" w:noVBand="1"/>
      </w:tblPr>
      <w:tblGrid>
        <w:gridCol w:w="2294"/>
        <w:gridCol w:w="2696"/>
        <w:gridCol w:w="2115"/>
        <w:gridCol w:w="2360"/>
      </w:tblGrid>
      <w:tr w:rsidR="001867B5">
        <w:trPr>
          <w:trHeight w:val="1491"/>
        </w:trPr>
        <w:tc>
          <w:tcPr>
            <w:tcW w:w="2294" w:type="dxa"/>
            <w:vMerge w:val="restart"/>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42" w:line="286" w:lineRule="auto"/>
              <w:ind w:left="1"/>
              <w:jc w:val="left"/>
            </w:pPr>
            <w:r>
              <w:t xml:space="preserve">планируемых результатов, а также механизма </w:t>
            </w:r>
            <w:r>
              <w:tab/>
              <w:t xml:space="preserve">их </w:t>
            </w:r>
          </w:p>
          <w:p w:rsidR="001867B5" w:rsidRDefault="00277CFB">
            <w:pPr>
              <w:spacing w:after="0" w:line="259" w:lineRule="auto"/>
              <w:ind w:left="1"/>
              <w:jc w:val="left"/>
            </w:pPr>
            <w:r>
              <w:lastRenderedPageBreak/>
              <w:t xml:space="preserve">формирования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60"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5566"/>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74" w:lineRule="auto"/>
              <w:ind w:left="1"/>
            </w:pPr>
            <w:r>
              <w:t xml:space="preserve">2. Разработка локальных актов </w:t>
            </w:r>
          </w:p>
          <w:p w:rsidR="001867B5" w:rsidRDefault="00277CFB">
            <w:pPr>
              <w:spacing w:after="0" w:line="259" w:lineRule="auto"/>
              <w:ind w:left="1" w:right="70"/>
            </w:pPr>
            <w:r>
              <w:t xml:space="preserve">(внесение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69" w:line="259" w:lineRule="auto"/>
              <w:jc w:val="left"/>
            </w:pPr>
            <w:r>
              <w:t xml:space="preserve">Ежегодно </w:t>
            </w:r>
          </w:p>
          <w:p w:rsidR="001867B5" w:rsidRDefault="00277CFB">
            <w:pPr>
              <w:spacing w:after="18" w:line="259" w:lineRule="auto"/>
              <w:jc w:val="left"/>
            </w:pPr>
            <w:r>
              <w:t xml:space="preserve"> (по </w:t>
            </w:r>
          </w:p>
          <w:p w:rsidR="001867B5" w:rsidRDefault="00277CFB">
            <w:pPr>
              <w:spacing w:after="18" w:line="259" w:lineRule="auto"/>
              <w:jc w:val="left"/>
            </w:pPr>
            <w:r>
              <w:t>необходимости</w:t>
            </w:r>
          </w:p>
          <w:p w:rsidR="001867B5" w:rsidRDefault="00277CFB">
            <w:pPr>
              <w:spacing w:after="0" w:line="259" w:lineRule="auto"/>
              <w:jc w:val="left"/>
            </w:pPr>
            <w:r>
              <w:t xml:space="preserve">)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Директор </w:t>
            </w:r>
          </w:p>
        </w:tc>
      </w:tr>
      <w:tr w:rsidR="001867B5">
        <w:trPr>
          <w:trHeight w:val="2230"/>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106"/>
                <w:tab w:val="center" w:pos="1761"/>
              </w:tabs>
              <w:spacing w:after="26" w:line="259" w:lineRule="auto"/>
              <w:jc w:val="left"/>
            </w:pPr>
            <w:r>
              <w:rPr>
                <w:rFonts w:ascii="Calibri" w:eastAsia="Calibri" w:hAnsi="Calibri" w:cs="Calibri"/>
                <w:sz w:val="22"/>
              </w:rPr>
              <w:tab/>
            </w:r>
            <w:r>
              <w:t xml:space="preserve">3. </w:t>
            </w:r>
            <w:r>
              <w:tab/>
              <w:t xml:space="preserve">Заключение </w:t>
            </w:r>
          </w:p>
          <w:p w:rsidR="001867B5" w:rsidRDefault="00277CFB">
            <w:pPr>
              <w:spacing w:after="18" w:line="259" w:lineRule="auto"/>
              <w:ind w:left="1"/>
              <w:jc w:val="left"/>
            </w:pPr>
            <w:r>
              <w:t xml:space="preserve">дополнительных </w:t>
            </w:r>
          </w:p>
          <w:p w:rsidR="001867B5" w:rsidRDefault="00277CFB">
            <w:pPr>
              <w:spacing w:after="0" w:line="259" w:lineRule="auto"/>
              <w:ind w:left="1" w:right="70"/>
            </w:pPr>
            <w:r>
              <w:t xml:space="preserve">соглашений к трудовому договору с педагогическими работниками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Ежегодно  сентябрь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Директор </w:t>
            </w:r>
          </w:p>
        </w:tc>
      </w:tr>
      <w:tr w:rsidR="001867B5">
        <w:trPr>
          <w:trHeight w:val="4085"/>
        </w:trPr>
        <w:tc>
          <w:tcPr>
            <w:tcW w:w="2294"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18" w:line="259" w:lineRule="auto"/>
              <w:jc w:val="left"/>
            </w:pPr>
            <w:r>
              <w:t xml:space="preserve">III. </w:t>
            </w:r>
          </w:p>
          <w:p w:rsidR="001867B5" w:rsidRDefault="00277CFB">
            <w:pPr>
              <w:spacing w:after="0" w:line="259" w:lineRule="auto"/>
              <w:ind w:right="29"/>
              <w:jc w:val="left"/>
            </w:pPr>
            <w:r>
              <w:t xml:space="preserve">Организационно е обеспечение  </w:t>
            </w: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106"/>
                <w:tab w:val="center" w:pos="1701"/>
              </w:tabs>
              <w:spacing w:after="26" w:line="259" w:lineRule="auto"/>
              <w:jc w:val="left"/>
            </w:pPr>
            <w:r>
              <w:rPr>
                <w:rFonts w:ascii="Calibri" w:eastAsia="Calibri" w:hAnsi="Calibri" w:cs="Calibri"/>
                <w:sz w:val="22"/>
              </w:rPr>
              <w:tab/>
            </w:r>
            <w:r>
              <w:t xml:space="preserve">1. </w:t>
            </w:r>
            <w:r>
              <w:tab/>
              <w:t xml:space="preserve">Обеспечение </w:t>
            </w:r>
          </w:p>
          <w:p w:rsidR="001867B5" w:rsidRDefault="00277CFB">
            <w:pPr>
              <w:spacing w:after="0" w:line="273" w:lineRule="auto"/>
              <w:ind w:left="1"/>
              <w:jc w:val="left"/>
            </w:pPr>
            <w:r>
              <w:t xml:space="preserve">координации деятельности субъектов образовательного </w:t>
            </w:r>
          </w:p>
          <w:p w:rsidR="001867B5" w:rsidRDefault="00277CFB">
            <w:pPr>
              <w:spacing w:after="2" w:line="273" w:lineRule="auto"/>
              <w:ind w:left="1"/>
            </w:pPr>
            <w:r>
              <w:t xml:space="preserve">процесса через создание и </w:t>
            </w:r>
          </w:p>
          <w:p w:rsidR="001867B5" w:rsidRDefault="00277CFB">
            <w:pPr>
              <w:spacing w:after="0" w:line="259" w:lineRule="auto"/>
              <w:ind w:left="1"/>
              <w:jc w:val="left"/>
            </w:pPr>
            <w:r>
              <w:t xml:space="preserve">функционирование органа общественного управления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Постоянно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Зам. </w:t>
            </w:r>
            <w:r>
              <w:tab/>
              <w:t xml:space="preserve">директора по ВР </w:t>
            </w:r>
          </w:p>
        </w:tc>
      </w:tr>
      <w:tr w:rsidR="001867B5">
        <w:trPr>
          <w:trHeight w:val="751"/>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106"/>
                <w:tab w:val="center" w:pos="1765"/>
              </w:tabs>
              <w:spacing w:after="26" w:line="259" w:lineRule="auto"/>
              <w:jc w:val="left"/>
            </w:pPr>
            <w:r>
              <w:rPr>
                <w:rFonts w:ascii="Calibri" w:eastAsia="Calibri" w:hAnsi="Calibri" w:cs="Calibri"/>
                <w:sz w:val="22"/>
              </w:rPr>
              <w:tab/>
            </w:r>
            <w:r>
              <w:t xml:space="preserve">2. </w:t>
            </w:r>
            <w:r>
              <w:tab/>
              <w:t xml:space="preserve">Проведение </w:t>
            </w:r>
          </w:p>
          <w:p w:rsidR="001867B5" w:rsidRDefault="00277CFB">
            <w:pPr>
              <w:spacing w:after="0" w:line="259" w:lineRule="auto"/>
              <w:ind w:left="1"/>
              <w:jc w:val="left"/>
            </w:pPr>
            <w:r>
              <w:t xml:space="preserve">мониторинга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368"/>
              <w:jc w:val="left"/>
            </w:pPr>
            <w:r>
              <w:t xml:space="preserve">Ежегодно  до 01 июня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pPr>
            <w:r>
              <w:t>Зам. директора по УВР</w:t>
            </w:r>
          </w:p>
        </w:tc>
      </w:tr>
    </w:tbl>
    <w:p w:rsidR="001867B5" w:rsidRDefault="001867B5">
      <w:pPr>
        <w:spacing w:after="0" w:line="259" w:lineRule="auto"/>
        <w:ind w:left="-1342" w:right="11066"/>
        <w:jc w:val="left"/>
      </w:pPr>
    </w:p>
    <w:tbl>
      <w:tblPr>
        <w:tblStyle w:val="TableGrid"/>
        <w:tblW w:w="9465" w:type="dxa"/>
        <w:tblInd w:w="360" w:type="dxa"/>
        <w:tblCellMar>
          <w:top w:w="9" w:type="dxa"/>
          <w:left w:w="108" w:type="dxa"/>
          <w:bottom w:w="0" w:type="dxa"/>
          <w:right w:w="38" w:type="dxa"/>
        </w:tblCellMar>
        <w:tblLook w:val="04A0" w:firstRow="1" w:lastRow="0" w:firstColumn="1" w:lastColumn="0" w:noHBand="0" w:noVBand="1"/>
      </w:tblPr>
      <w:tblGrid>
        <w:gridCol w:w="2294"/>
        <w:gridCol w:w="2696"/>
        <w:gridCol w:w="2115"/>
        <w:gridCol w:w="2360"/>
      </w:tblGrid>
      <w:tr w:rsidR="001867B5">
        <w:trPr>
          <w:trHeight w:val="1491"/>
        </w:trPr>
        <w:tc>
          <w:tcPr>
            <w:tcW w:w="2294"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36" w:line="273" w:lineRule="auto"/>
              <w:ind w:left="1"/>
              <w:jc w:val="left"/>
            </w:pPr>
            <w:r>
              <w:t xml:space="preserve">образовательных потребностей </w:t>
            </w:r>
          </w:p>
          <w:p w:rsidR="001867B5" w:rsidRDefault="00277CFB">
            <w:pPr>
              <w:tabs>
                <w:tab w:val="center" w:pos="829"/>
                <w:tab w:val="center" w:pos="2405"/>
              </w:tabs>
              <w:spacing w:after="78" w:line="259" w:lineRule="auto"/>
              <w:jc w:val="left"/>
            </w:pPr>
            <w:r>
              <w:rPr>
                <w:rFonts w:ascii="Calibri" w:eastAsia="Calibri" w:hAnsi="Calibri" w:cs="Calibri"/>
                <w:sz w:val="22"/>
              </w:rPr>
              <w:tab/>
            </w:r>
            <w:r>
              <w:t xml:space="preserve">обучающихся </w:t>
            </w:r>
            <w:r>
              <w:tab/>
              <w:t xml:space="preserve">и </w:t>
            </w:r>
          </w:p>
          <w:p w:rsidR="001867B5" w:rsidRDefault="00277CFB">
            <w:pPr>
              <w:spacing w:after="0" w:line="259" w:lineRule="auto"/>
              <w:ind w:left="1"/>
              <w:jc w:val="left"/>
            </w:pPr>
            <w:r>
              <w:t xml:space="preserve">родителей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60" w:type="dxa"/>
            <w:tcBorders>
              <w:top w:val="single" w:sz="4" w:space="0" w:color="000000"/>
              <w:left w:val="single" w:sz="4" w:space="0" w:color="000000"/>
              <w:bottom w:val="single" w:sz="4" w:space="0" w:color="000000"/>
              <w:right w:val="single" w:sz="4" w:space="0" w:color="000000"/>
            </w:tcBorders>
          </w:tcPr>
          <w:p w:rsidR="001867B5" w:rsidRDefault="001867B5">
            <w:pPr>
              <w:spacing w:after="0" w:line="259" w:lineRule="auto"/>
              <w:jc w:val="left"/>
            </w:pPr>
          </w:p>
        </w:tc>
      </w:tr>
      <w:tr w:rsidR="001867B5">
        <w:trPr>
          <w:trHeight w:val="751"/>
        </w:trPr>
        <w:tc>
          <w:tcPr>
            <w:tcW w:w="2294" w:type="dxa"/>
            <w:vMerge w:val="restart"/>
            <w:tcBorders>
              <w:top w:val="single" w:sz="4" w:space="0" w:color="000000"/>
              <w:left w:val="single" w:sz="4" w:space="0" w:color="000000"/>
              <w:bottom w:val="single" w:sz="4" w:space="0" w:color="000000"/>
              <w:right w:val="single" w:sz="4" w:space="0" w:color="000000"/>
            </w:tcBorders>
          </w:tcPr>
          <w:p w:rsidR="001867B5" w:rsidRDefault="00277CFB">
            <w:pPr>
              <w:tabs>
                <w:tab w:val="center" w:pos="183"/>
                <w:tab w:val="center" w:pos="1514"/>
              </w:tabs>
              <w:spacing w:after="81" w:line="259" w:lineRule="auto"/>
              <w:jc w:val="left"/>
            </w:pPr>
            <w:r>
              <w:rPr>
                <w:rFonts w:ascii="Calibri" w:eastAsia="Calibri" w:hAnsi="Calibri" w:cs="Calibri"/>
                <w:sz w:val="22"/>
              </w:rPr>
              <w:tab/>
            </w:r>
            <w:r>
              <w:t xml:space="preserve">IV. </w:t>
            </w:r>
            <w:r>
              <w:tab/>
              <w:t xml:space="preserve">Кадровое </w:t>
            </w:r>
          </w:p>
          <w:p w:rsidR="001867B5" w:rsidRDefault="00277CFB">
            <w:pPr>
              <w:spacing w:after="0" w:line="259" w:lineRule="auto"/>
              <w:jc w:val="left"/>
            </w:pPr>
            <w:r>
              <w:t xml:space="preserve">обеспечение  </w:t>
            </w: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71" w:line="259" w:lineRule="auto"/>
              <w:ind w:left="1"/>
            </w:pPr>
            <w:r>
              <w:t xml:space="preserve">1. Анализ кадрового </w:t>
            </w:r>
          </w:p>
          <w:p w:rsidR="001867B5" w:rsidRDefault="00277CFB">
            <w:pPr>
              <w:tabs>
                <w:tab w:val="center" w:pos="751"/>
                <w:tab w:val="center" w:pos="2125"/>
              </w:tabs>
              <w:spacing w:after="0" w:line="259" w:lineRule="auto"/>
              <w:jc w:val="left"/>
            </w:pPr>
            <w:r>
              <w:rPr>
                <w:rFonts w:ascii="Calibri" w:eastAsia="Calibri" w:hAnsi="Calibri" w:cs="Calibri"/>
                <w:sz w:val="22"/>
              </w:rPr>
              <w:tab/>
            </w:r>
            <w:r>
              <w:t xml:space="preserve">обеспечения </w:t>
            </w:r>
            <w:r>
              <w:tab/>
              <w:t xml:space="preserve">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Ежегодно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Директор </w:t>
            </w:r>
          </w:p>
        </w:tc>
      </w:tr>
      <w:tr w:rsidR="001867B5">
        <w:trPr>
          <w:trHeight w:val="4455"/>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106"/>
                <w:tab w:val="center" w:pos="1915"/>
              </w:tabs>
              <w:spacing w:after="26" w:line="259" w:lineRule="auto"/>
              <w:jc w:val="left"/>
            </w:pPr>
            <w:r>
              <w:rPr>
                <w:rFonts w:ascii="Calibri" w:eastAsia="Calibri" w:hAnsi="Calibri" w:cs="Calibri"/>
                <w:sz w:val="22"/>
              </w:rPr>
              <w:tab/>
            </w:r>
            <w:r>
              <w:t xml:space="preserve">2. </w:t>
            </w:r>
            <w:r>
              <w:tab/>
              <w:t xml:space="preserve">Создание </w:t>
            </w:r>
          </w:p>
          <w:p w:rsidR="001867B5" w:rsidRDefault="00277CFB">
            <w:pPr>
              <w:spacing w:after="46" w:line="284" w:lineRule="auto"/>
              <w:ind w:left="1"/>
              <w:jc w:val="left"/>
            </w:pPr>
            <w:r>
              <w:t xml:space="preserve">(корректировка) плана-графика повышения квалификации педагогических </w:t>
            </w:r>
            <w:r>
              <w:tab/>
              <w:t xml:space="preserve">и руководящих работников образовательного учреждения в связи с </w:t>
            </w:r>
            <w:r>
              <w:tab/>
              <w:t xml:space="preserve">введением </w:t>
            </w:r>
            <w:r>
              <w:tab/>
              <w:t xml:space="preserve">и </w:t>
            </w:r>
          </w:p>
          <w:p w:rsidR="001867B5" w:rsidRDefault="00277CFB">
            <w:pPr>
              <w:spacing w:after="0" w:line="259" w:lineRule="auto"/>
              <w:ind w:left="1"/>
              <w:jc w:val="left"/>
            </w:pPr>
            <w:r>
              <w:t xml:space="preserve">реализацией ФГОС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Ежегодно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Зам. </w:t>
            </w:r>
            <w:r>
              <w:tab/>
              <w:t xml:space="preserve">директора по УВР </w:t>
            </w:r>
          </w:p>
        </w:tc>
      </w:tr>
      <w:tr w:rsidR="001867B5">
        <w:trPr>
          <w:trHeight w:val="4083"/>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106"/>
                <w:tab w:val="center" w:pos="1819"/>
              </w:tabs>
              <w:spacing w:after="26" w:line="259" w:lineRule="auto"/>
              <w:jc w:val="left"/>
            </w:pPr>
            <w:r>
              <w:rPr>
                <w:rFonts w:ascii="Calibri" w:eastAsia="Calibri" w:hAnsi="Calibri" w:cs="Calibri"/>
                <w:sz w:val="22"/>
              </w:rPr>
              <w:tab/>
            </w:r>
            <w:r>
              <w:t xml:space="preserve">3. </w:t>
            </w:r>
            <w:r>
              <w:tab/>
              <w:t xml:space="preserve">Разработка </w:t>
            </w:r>
          </w:p>
          <w:p w:rsidR="001867B5" w:rsidRDefault="00277CFB">
            <w:pPr>
              <w:spacing w:after="71" w:line="259" w:lineRule="auto"/>
              <w:ind w:left="1"/>
              <w:jc w:val="left"/>
            </w:pPr>
            <w:r>
              <w:t xml:space="preserve">(корректировка) </w:t>
            </w:r>
          </w:p>
          <w:p w:rsidR="001867B5" w:rsidRDefault="00277CFB">
            <w:pPr>
              <w:tabs>
                <w:tab w:val="center" w:pos="346"/>
                <w:tab w:val="center" w:pos="2011"/>
              </w:tabs>
              <w:spacing w:after="28" w:line="259" w:lineRule="auto"/>
              <w:jc w:val="left"/>
            </w:pPr>
            <w:r>
              <w:rPr>
                <w:rFonts w:ascii="Calibri" w:eastAsia="Calibri" w:hAnsi="Calibri" w:cs="Calibri"/>
                <w:sz w:val="22"/>
              </w:rPr>
              <w:tab/>
            </w:r>
            <w:r>
              <w:t xml:space="preserve">плана </w:t>
            </w:r>
            <w:r>
              <w:tab/>
              <w:t>научно-</w:t>
            </w:r>
          </w:p>
          <w:p w:rsidR="001867B5" w:rsidRDefault="00277CFB">
            <w:pPr>
              <w:spacing w:after="0" w:line="273" w:lineRule="auto"/>
              <w:ind w:left="1"/>
              <w:jc w:val="left"/>
            </w:pPr>
            <w:r>
              <w:t xml:space="preserve">методической работы </w:t>
            </w:r>
          </w:p>
          <w:p w:rsidR="001867B5" w:rsidRDefault="00277CFB">
            <w:pPr>
              <w:spacing w:after="50" w:line="273" w:lineRule="auto"/>
              <w:ind w:left="1" w:right="71"/>
            </w:pPr>
            <w:r>
              <w:t xml:space="preserve">(внутришкольного повышения квалификации) с ориентацией на проблемы введения </w:t>
            </w:r>
          </w:p>
          <w:p w:rsidR="001867B5" w:rsidRDefault="00277CFB">
            <w:pPr>
              <w:spacing w:after="0" w:line="259" w:lineRule="auto"/>
              <w:ind w:left="1"/>
              <w:jc w:val="left"/>
            </w:pPr>
            <w:r>
              <w:t xml:space="preserve">ФГОС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right="585"/>
              <w:jc w:val="left"/>
            </w:pPr>
            <w:r>
              <w:t xml:space="preserve">Ежегодно к 01 января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Зам. </w:t>
            </w:r>
            <w:r>
              <w:tab/>
              <w:t xml:space="preserve">директора по УВР </w:t>
            </w:r>
          </w:p>
        </w:tc>
      </w:tr>
      <w:tr w:rsidR="001867B5">
        <w:trPr>
          <w:trHeight w:val="2602"/>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38" w:line="273" w:lineRule="auto"/>
              <w:ind w:left="1" w:right="70"/>
            </w:pPr>
            <w:r>
              <w:rPr>
                <w:b/>
                <w:i/>
              </w:rPr>
              <w:t xml:space="preserve">4. Повышение квалификации педагогических кадров  в решении профессиональных </w:t>
            </w:r>
          </w:p>
          <w:p w:rsidR="001867B5" w:rsidRDefault="00277CFB">
            <w:pPr>
              <w:tabs>
                <w:tab w:val="center" w:pos="339"/>
                <w:tab w:val="center" w:pos="2416"/>
              </w:tabs>
              <w:spacing w:after="86" w:line="259" w:lineRule="auto"/>
              <w:jc w:val="left"/>
            </w:pPr>
            <w:r>
              <w:rPr>
                <w:rFonts w:ascii="Calibri" w:eastAsia="Calibri" w:hAnsi="Calibri" w:cs="Calibri"/>
                <w:sz w:val="22"/>
              </w:rPr>
              <w:tab/>
            </w:r>
            <w:r>
              <w:rPr>
                <w:b/>
                <w:i/>
              </w:rPr>
              <w:t xml:space="preserve">задач </w:t>
            </w:r>
            <w:r>
              <w:rPr>
                <w:b/>
                <w:i/>
              </w:rPr>
              <w:tab/>
              <w:t xml:space="preserve">с </w:t>
            </w:r>
          </w:p>
          <w:p w:rsidR="001867B5" w:rsidRDefault="00277CFB">
            <w:pPr>
              <w:spacing w:after="0" w:line="259" w:lineRule="auto"/>
              <w:ind w:left="1"/>
            </w:pPr>
            <w:r>
              <w:rPr>
                <w:b/>
                <w:i/>
              </w:rPr>
              <w:t xml:space="preserve">применением ИКТ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Постоянно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Зам. </w:t>
            </w:r>
            <w:r>
              <w:tab/>
              <w:t xml:space="preserve">директора по УВР </w:t>
            </w:r>
          </w:p>
        </w:tc>
      </w:tr>
      <w:tr w:rsidR="001867B5">
        <w:trPr>
          <w:trHeight w:val="751"/>
        </w:trPr>
        <w:tc>
          <w:tcPr>
            <w:tcW w:w="2294" w:type="dxa"/>
            <w:tcBorders>
              <w:top w:val="single" w:sz="4" w:space="0" w:color="000000"/>
              <w:left w:val="single" w:sz="4" w:space="0" w:color="000000"/>
              <w:bottom w:val="single" w:sz="4" w:space="0" w:color="000000"/>
              <w:right w:val="single" w:sz="4" w:space="0" w:color="000000"/>
            </w:tcBorders>
          </w:tcPr>
          <w:p w:rsidR="001867B5" w:rsidRDefault="00277CFB">
            <w:pPr>
              <w:spacing w:after="18" w:line="259" w:lineRule="auto"/>
              <w:jc w:val="left"/>
            </w:pPr>
            <w:r>
              <w:lastRenderedPageBreak/>
              <w:t xml:space="preserve">V. </w:t>
            </w:r>
          </w:p>
          <w:p w:rsidR="001867B5" w:rsidRDefault="00277CFB">
            <w:pPr>
              <w:spacing w:after="0" w:line="259" w:lineRule="auto"/>
              <w:jc w:val="left"/>
            </w:pPr>
            <w:r>
              <w:t>Информационно</w:t>
            </w: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
            </w:pPr>
            <w:r>
              <w:t xml:space="preserve">1. Размещение и корректировка на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Постоянно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учитель информатики </w:t>
            </w:r>
          </w:p>
        </w:tc>
      </w:tr>
    </w:tbl>
    <w:p w:rsidR="001867B5" w:rsidRDefault="001867B5">
      <w:pPr>
        <w:spacing w:after="0" w:line="259" w:lineRule="auto"/>
        <w:ind w:left="-1342" w:right="11066"/>
        <w:jc w:val="left"/>
      </w:pPr>
    </w:p>
    <w:tbl>
      <w:tblPr>
        <w:tblStyle w:val="TableGrid"/>
        <w:tblW w:w="9465" w:type="dxa"/>
        <w:tblInd w:w="360" w:type="dxa"/>
        <w:tblCellMar>
          <w:top w:w="61" w:type="dxa"/>
          <w:left w:w="108" w:type="dxa"/>
          <w:bottom w:w="0" w:type="dxa"/>
          <w:right w:w="38" w:type="dxa"/>
        </w:tblCellMar>
        <w:tblLook w:val="04A0" w:firstRow="1" w:lastRow="0" w:firstColumn="1" w:lastColumn="0" w:noHBand="0" w:noVBand="1"/>
      </w:tblPr>
      <w:tblGrid>
        <w:gridCol w:w="2294"/>
        <w:gridCol w:w="2696"/>
        <w:gridCol w:w="2115"/>
        <w:gridCol w:w="2360"/>
      </w:tblGrid>
      <w:tr w:rsidR="001867B5">
        <w:trPr>
          <w:trHeight w:val="2232"/>
        </w:trPr>
        <w:tc>
          <w:tcPr>
            <w:tcW w:w="2294"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е обеспечение  </w:t>
            </w: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325"/>
                <w:tab w:val="center" w:pos="2280"/>
              </w:tabs>
              <w:spacing w:after="26" w:line="259" w:lineRule="auto"/>
              <w:jc w:val="left"/>
            </w:pPr>
            <w:r>
              <w:rPr>
                <w:rFonts w:ascii="Calibri" w:eastAsia="Calibri" w:hAnsi="Calibri" w:cs="Calibri"/>
                <w:sz w:val="22"/>
              </w:rPr>
              <w:tab/>
            </w:r>
            <w:r>
              <w:t xml:space="preserve">сайте </w:t>
            </w:r>
            <w:r>
              <w:tab/>
              <w:t xml:space="preserve">ОУ </w:t>
            </w:r>
          </w:p>
          <w:p w:rsidR="001867B5" w:rsidRDefault="00277CFB">
            <w:pPr>
              <w:spacing w:after="21" w:line="259" w:lineRule="auto"/>
              <w:ind w:left="1"/>
              <w:jc w:val="left"/>
            </w:pPr>
            <w:r>
              <w:t xml:space="preserve">информационных </w:t>
            </w:r>
          </w:p>
          <w:p w:rsidR="001867B5" w:rsidRDefault="00277CFB">
            <w:pPr>
              <w:spacing w:after="0" w:line="292" w:lineRule="auto"/>
              <w:ind w:left="1" w:right="69"/>
            </w:pPr>
            <w:r>
              <w:t>материалов о введении и реализации ФГОС</w:t>
            </w:r>
          </w:p>
          <w:p w:rsidR="001867B5" w:rsidRDefault="00277CFB">
            <w:pPr>
              <w:spacing w:after="0" w:line="259" w:lineRule="auto"/>
              <w:ind w:left="1"/>
              <w:jc w:val="left"/>
            </w:pPr>
            <w:r>
              <w:t xml:space="preserve"> </w:t>
            </w:r>
            <w:r>
              <w:tab/>
              <w:t xml:space="preserve">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60"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3344"/>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106"/>
                <w:tab w:val="center" w:pos="1707"/>
              </w:tabs>
              <w:spacing w:after="26" w:line="259" w:lineRule="auto"/>
              <w:jc w:val="left"/>
            </w:pPr>
            <w:r>
              <w:rPr>
                <w:rFonts w:ascii="Calibri" w:eastAsia="Calibri" w:hAnsi="Calibri" w:cs="Calibri"/>
                <w:sz w:val="22"/>
              </w:rPr>
              <w:tab/>
            </w:r>
            <w:r>
              <w:t xml:space="preserve">2. </w:t>
            </w:r>
            <w:r>
              <w:tab/>
              <w:t xml:space="preserve">Организация </w:t>
            </w:r>
          </w:p>
          <w:p w:rsidR="001867B5" w:rsidRDefault="00277CFB">
            <w:pPr>
              <w:spacing w:after="0" w:line="287" w:lineRule="auto"/>
              <w:ind w:left="1"/>
              <w:jc w:val="left"/>
            </w:pPr>
            <w:r>
              <w:t xml:space="preserve">изучения общественного мнения по вопросам введения </w:t>
            </w:r>
            <w:r>
              <w:tab/>
              <w:t xml:space="preserve">новых стандартов </w:t>
            </w:r>
            <w:r>
              <w:tab/>
              <w:t xml:space="preserve">и </w:t>
            </w:r>
          </w:p>
          <w:p w:rsidR="001867B5" w:rsidRDefault="00277CFB">
            <w:pPr>
              <w:spacing w:after="53" w:line="259" w:lineRule="auto"/>
              <w:ind w:left="1"/>
              <w:jc w:val="left"/>
            </w:pPr>
            <w:r>
              <w:t xml:space="preserve">внесения </w:t>
            </w:r>
          </w:p>
          <w:p w:rsidR="001867B5" w:rsidRDefault="00277CFB">
            <w:pPr>
              <w:tabs>
                <w:tab w:val="center" w:pos="718"/>
                <w:tab w:val="center" w:pos="2412"/>
              </w:tabs>
              <w:spacing w:after="78" w:line="259" w:lineRule="auto"/>
              <w:jc w:val="left"/>
            </w:pPr>
            <w:r>
              <w:rPr>
                <w:rFonts w:ascii="Calibri" w:eastAsia="Calibri" w:hAnsi="Calibri" w:cs="Calibri"/>
                <w:sz w:val="22"/>
              </w:rPr>
              <w:tab/>
            </w:r>
            <w:r>
              <w:t xml:space="preserve">дополнений </w:t>
            </w:r>
            <w:r>
              <w:tab/>
              <w:t xml:space="preserve">в </w:t>
            </w:r>
          </w:p>
          <w:p w:rsidR="001867B5" w:rsidRDefault="00277CFB">
            <w:pPr>
              <w:spacing w:after="0" w:line="259" w:lineRule="auto"/>
              <w:ind w:left="1"/>
              <w:jc w:val="left"/>
            </w:pPr>
            <w:r>
              <w:t xml:space="preserve">содержание ООП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По необходимости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rsidP="00277CFB">
            <w:pPr>
              <w:spacing w:after="0" w:line="259" w:lineRule="auto"/>
              <w:ind w:right="67"/>
            </w:pPr>
            <w:r>
              <w:t>Зам. директора по УВР</w:t>
            </w:r>
          </w:p>
        </w:tc>
      </w:tr>
      <w:tr w:rsidR="001867B5">
        <w:trPr>
          <w:trHeight w:val="1121"/>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47" w:line="273" w:lineRule="auto"/>
              <w:ind w:left="1"/>
            </w:pPr>
            <w:r>
              <w:t xml:space="preserve">3. Публичные отчеты директора </w:t>
            </w:r>
          </w:p>
          <w:p w:rsidR="001867B5" w:rsidRDefault="00277CFB">
            <w:pPr>
              <w:tabs>
                <w:tab w:val="center" w:pos="410"/>
                <w:tab w:val="center" w:pos="1417"/>
              </w:tabs>
              <w:spacing w:after="0" w:line="259" w:lineRule="auto"/>
              <w:jc w:val="left"/>
            </w:pPr>
            <w:r>
              <w:rPr>
                <w:rFonts w:ascii="Calibri" w:eastAsia="Calibri" w:hAnsi="Calibri" w:cs="Calibri"/>
                <w:sz w:val="22"/>
              </w:rPr>
              <w:tab/>
            </w:r>
            <w:r>
              <w:t xml:space="preserve">школы </w:t>
            </w:r>
            <w:r>
              <w:tab/>
              <w:t xml:space="preserve">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Ежегодно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Директор </w:t>
            </w:r>
          </w:p>
        </w:tc>
      </w:tr>
      <w:tr w:rsidR="001867B5">
        <w:trPr>
          <w:trHeight w:val="7415"/>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19" w:line="299" w:lineRule="auto"/>
              <w:ind w:left="1"/>
              <w:jc w:val="left"/>
            </w:pPr>
            <w:r>
              <w:t xml:space="preserve">4. </w:t>
            </w:r>
            <w:r>
              <w:tab/>
              <w:t xml:space="preserve">Разработка рекомендаций </w:t>
            </w:r>
            <w:r>
              <w:tab/>
              <w:t xml:space="preserve">для педагогических работников: </w:t>
            </w:r>
          </w:p>
          <w:p w:rsidR="001867B5" w:rsidRDefault="00277CFB">
            <w:pPr>
              <w:spacing w:after="35" w:line="286" w:lineRule="auto"/>
              <w:ind w:left="1"/>
              <w:jc w:val="left"/>
            </w:pPr>
            <w:r>
              <w:t xml:space="preserve">— по организации внеурочной деятельности обучающихся; </w:t>
            </w:r>
          </w:p>
          <w:p w:rsidR="001867B5" w:rsidRDefault="00277CFB">
            <w:pPr>
              <w:spacing w:after="52" w:line="273" w:lineRule="auto"/>
              <w:ind w:left="1" w:right="70"/>
            </w:pPr>
            <w:r>
              <w:t xml:space="preserve">— по организации текущей и итоговой оценки достижения планируемых </w:t>
            </w:r>
          </w:p>
          <w:p w:rsidR="001867B5" w:rsidRDefault="00277CFB">
            <w:pPr>
              <w:spacing w:after="68" w:line="259" w:lineRule="auto"/>
              <w:ind w:left="1"/>
              <w:jc w:val="left"/>
            </w:pPr>
            <w:r>
              <w:t xml:space="preserve">результатов; </w:t>
            </w:r>
          </w:p>
          <w:p w:rsidR="001867B5" w:rsidRDefault="00277CFB">
            <w:pPr>
              <w:tabs>
                <w:tab w:val="center" w:pos="141"/>
                <w:tab w:val="center" w:pos="2335"/>
              </w:tabs>
              <w:spacing w:after="28" w:line="259" w:lineRule="auto"/>
              <w:jc w:val="left"/>
            </w:pPr>
            <w:r>
              <w:rPr>
                <w:rFonts w:ascii="Calibri" w:eastAsia="Calibri" w:hAnsi="Calibri" w:cs="Calibri"/>
                <w:sz w:val="22"/>
              </w:rPr>
              <w:tab/>
            </w:r>
            <w:r>
              <w:t xml:space="preserve">— </w:t>
            </w:r>
            <w:r>
              <w:tab/>
              <w:t xml:space="preserve">по </w:t>
            </w:r>
          </w:p>
          <w:p w:rsidR="001867B5" w:rsidRDefault="00277CFB">
            <w:pPr>
              <w:spacing w:after="36" w:line="283" w:lineRule="auto"/>
              <w:ind w:left="1" w:right="70"/>
            </w:pPr>
            <w:r>
              <w:t xml:space="preserve">использованию ресурсов времени для организации домашней работы обучающихся; </w:t>
            </w:r>
          </w:p>
          <w:p w:rsidR="001867B5" w:rsidRDefault="00277CFB">
            <w:pPr>
              <w:tabs>
                <w:tab w:val="center" w:pos="141"/>
                <w:tab w:val="center" w:pos="2335"/>
              </w:tabs>
              <w:spacing w:after="0" w:line="259" w:lineRule="auto"/>
              <w:jc w:val="left"/>
            </w:pPr>
            <w:r>
              <w:rPr>
                <w:rFonts w:ascii="Calibri" w:eastAsia="Calibri" w:hAnsi="Calibri" w:cs="Calibri"/>
                <w:sz w:val="22"/>
              </w:rPr>
              <w:tab/>
            </w:r>
            <w:r>
              <w:t xml:space="preserve">— </w:t>
            </w:r>
            <w:r>
              <w:tab/>
              <w:t xml:space="preserve">по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Постоянно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19" w:line="295" w:lineRule="auto"/>
              <w:ind w:right="70"/>
              <w:jc w:val="left"/>
            </w:pPr>
            <w:r>
              <w:t xml:space="preserve">Зам. </w:t>
            </w:r>
            <w:r>
              <w:tab/>
              <w:t xml:space="preserve">директора по УВР,  зам. директора по </w:t>
            </w:r>
          </w:p>
          <w:p w:rsidR="001867B5" w:rsidRDefault="00277CFB">
            <w:pPr>
              <w:spacing w:after="0" w:line="259" w:lineRule="auto"/>
              <w:jc w:val="left"/>
            </w:pPr>
            <w:r>
              <w:t xml:space="preserve">ВР </w:t>
            </w:r>
          </w:p>
        </w:tc>
      </w:tr>
    </w:tbl>
    <w:p w:rsidR="001867B5" w:rsidRDefault="001867B5">
      <w:pPr>
        <w:spacing w:after="0" w:line="259" w:lineRule="auto"/>
        <w:ind w:left="-1342" w:right="11066"/>
        <w:jc w:val="left"/>
      </w:pPr>
    </w:p>
    <w:tbl>
      <w:tblPr>
        <w:tblStyle w:val="TableGrid"/>
        <w:tblW w:w="9465" w:type="dxa"/>
        <w:tblInd w:w="360" w:type="dxa"/>
        <w:tblCellMar>
          <w:top w:w="9" w:type="dxa"/>
          <w:left w:w="108" w:type="dxa"/>
          <w:bottom w:w="0" w:type="dxa"/>
          <w:right w:w="38" w:type="dxa"/>
        </w:tblCellMar>
        <w:tblLook w:val="04A0" w:firstRow="1" w:lastRow="0" w:firstColumn="1" w:lastColumn="0" w:noHBand="0" w:noVBand="1"/>
      </w:tblPr>
      <w:tblGrid>
        <w:gridCol w:w="1835"/>
        <w:gridCol w:w="4373"/>
        <w:gridCol w:w="1449"/>
        <w:gridCol w:w="1808"/>
      </w:tblGrid>
      <w:tr w:rsidR="001867B5">
        <w:trPr>
          <w:trHeight w:val="1121"/>
        </w:trPr>
        <w:tc>
          <w:tcPr>
            <w:tcW w:w="2294"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
              <w:jc w:val="left"/>
            </w:pPr>
            <w:r>
              <w:t xml:space="preserve">использованию интерактивных технологий и т.д.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60"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r>
      <w:tr w:rsidR="001867B5">
        <w:trPr>
          <w:trHeight w:val="2602"/>
        </w:trPr>
        <w:tc>
          <w:tcPr>
            <w:tcW w:w="2294" w:type="dxa"/>
            <w:vMerge w:val="restart"/>
            <w:tcBorders>
              <w:top w:val="single" w:sz="4" w:space="0" w:color="000000"/>
              <w:left w:val="single" w:sz="4" w:space="0" w:color="000000"/>
              <w:bottom w:val="single" w:sz="4" w:space="0" w:color="000000"/>
              <w:right w:val="single" w:sz="4" w:space="0" w:color="000000"/>
            </w:tcBorders>
          </w:tcPr>
          <w:p w:rsidR="001867B5" w:rsidRDefault="00277CFB">
            <w:pPr>
              <w:spacing w:after="69" w:line="259" w:lineRule="auto"/>
              <w:jc w:val="left"/>
            </w:pPr>
            <w:r>
              <w:t xml:space="preserve">VI. </w:t>
            </w:r>
          </w:p>
          <w:p w:rsidR="001867B5" w:rsidRDefault="00277CFB">
            <w:pPr>
              <w:spacing w:after="0" w:line="259" w:lineRule="auto"/>
              <w:jc w:val="left"/>
            </w:pPr>
            <w:r>
              <w:t xml:space="preserve">Материально- техническое обеспечение  </w:t>
            </w: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88" w:lineRule="auto"/>
              <w:ind w:left="1"/>
              <w:jc w:val="left"/>
            </w:pPr>
            <w:r>
              <w:t xml:space="preserve">1. </w:t>
            </w:r>
            <w:r>
              <w:tab/>
              <w:t xml:space="preserve">Анализ материальнотехнического обеспечения </w:t>
            </w:r>
          </w:p>
          <w:p w:rsidR="001867B5" w:rsidRDefault="00277CFB">
            <w:pPr>
              <w:spacing w:after="47" w:line="274" w:lineRule="auto"/>
              <w:ind w:left="1"/>
            </w:pPr>
            <w:r>
              <w:t xml:space="preserve">введения и реализации ФГОС </w:t>
            </w:r>
          </w:p>
          <w:p w:rsidR="001867B5" w:rsidRDefault="00277CFB">
            <w:pPr>
              <w:spacing w:after="0" w:line="259" w:lineRule="auto"/>
              <w:ind w:left="1"/>
              <w:jc w:val="left"/>
            </w:pPr>
            <w:r>
              <w:t xml:space="preserve">ООО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18" w:line="259" w:lineRule="auto"/>
              <w:jc w:val="left"/>
            </w:pPr>
            <w:r>
              <w:t xml:space="preserve">Ежегодно  </w:t>
            </w:r>
          </w:p>
          <w:p w:rsidR="001867B5" w:rsidRDefault="00277CFB">
            <w:pPr>
              <w:spacing w:after="0" w:line="259" w:lineRule="auto"/>
              <w:jc w:val="left"/>
            </w:pPr>
            <w:r>
              <w:t xml:space="preserve">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завхоз </w:t>
            </w:r>
          </w:p>
        </w:tc>
      </w:tr>
      <w:tr w:rsidR="001867B5">
        <w:trPr>
          <w:trHeight w:val="4455"/>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74" w:lineRule="auto"/>
              <w:ind w:left="1"/>
            </w:pPr>
            <w:r>
              <w:t xml:space="preserve">2. Использование бюджетных и </w:t>
            </w:r>
          </w:p>
          <w:p w:rsidR="001867B5" w:rsidRDefault="00277CFB">
            <w:pPr>
              <w:spacing w:after="53" w:line="259" w:lineRule="auto"/>
              <w:ind w:left="1"/>
              <w:jc w:val="left"/>
            </w:pPr>
            <w:r>
              <w:t xml:space="preserve">внебюджетных </w:t>
            </w:r>
          </w:p>
          <w:p w:rsidR="001867B5" w:rsidRDefault="00277CFB">
            <w:pPr>
              <w:tabs>
                <w:tab w:val="center" w:pos="457"/>
                <w:tab w:val="center" w:pos="2274"/>
              </w:tabs>
              <w:spacing w:after="26" w:line="259" w:lineRule="auto"/>
              <w:jc w:val="left"/>
            </w:pPr>
            <w:r>
              <w:rPr>
                <w:rFonts w:ascii="Calibri" w:eastAsia="Calibri" w:hAnsi="Calibri" w:cs="Calibri"/>
                <w:sz w:val="22"/>
              </w:rPr>
              <w:tab/>
            </w:r>
            <w:r>
              <w:t xml:space="preserve">средств </w:t>
            </w:r>
            <w:r>
              <w:tab/>
              <w:t xml:space="preserve">для </w:t>
            </w:r>
          </w:p>
          <w:p w:rsidR="001867B5" w:rsidRDefault="00277CFB">
            <w:pPr>
              <w:spacing w:after="12" w:line="289" w:lineRule="auto"/>
              <w:ind w:left="1"/>
              <w:jc w:val="left"/>
            </w:pPr>
            <w:r>
              <w:t xml:space="preserve">обеспечения соответствия </w:t>
            </w:r>
            <w:r>
              <w:tab/>
              <w:t xml:space="preserve">МТБ образовательного </w:t>
            </w:r>
          </w:p>
          <w:p w:rsidR="001867B5" w:rsidRDefault="00277CFB">
            <w:pPr>
              <w:spacing w:after="0" w:line="259" w:lineRule="auto"/>
              <w:ind w:left="1"/>
              <w:jc w:val="left"/>
            </w:pPr>
            <w:r>
              <w:t xml:space="preserve">процесса </w:t>
            </w:r>
            <w:r>
              <w:tab/>
              <w:t xml:space="preserve">ФГОС, санитарногигиеническим нормам и пожарной безопасности.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Постоянно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608"/>
                <w:tab w:val="center" w:pos="1983"/>
              </w:tabs>
              <w:spacing w:after="81" w:line="259" w:lineRule="auto"/>
              <w:jc w:val="left"/>
            </w:pPr>
            <w:r>
              <w:rPr>
                <w:rFonts w:ascii="Calibri" w:eastAsia="Calibri" w:hAnsi="Calibri" w:cs="Calibri"/>
                <w:sz w:val="22"/>
              </w:rPr>
              <w:tab/>
            </w:r>
            <w:r>
              <w:t xml:space="preserve">Директор, </w:t>
            </w:r>
            <w:r>
              <w:tab/>
              <w:t xml:space="preserve">гл. </w:t>
            </w:r>
          </w:p>
          <w:p w:rsidR="001867B5" w:rsidRDefault="00277CFB">
            <w:pPr>
              <w:spacing w:after="0" w:line="259" w:lineRule="auto"/>
              <w:jc w:val="left"/>
            </w:pPr>
            <w:r>
              <w:t xml:space="preserve">Бухгалтер </w:t>
            </w:r>
          </w:p>
        </w:tc>
      </w:tr>
      <w:tr w:rsidR="001867B5">
        <w:trPr>
          <w:trHeight w:val="2972"/>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106"/>
                <w:tab w:val="center" w:pos="1702"/>
              </w:tabs>
              <w:spacing w:after="26" w:line="259" w:lineRule="auto"/>
              <w:jc w:val="left"/>
            </w:pPr>
            <w:r>
              <w:rPr>
                <w:rFonts w:ascii="Calibri" w:eastAsia="Calibri" w:hAnsi="Calibri" w:cs="Calibri"/>
                <w:sz w:val="22"/>
              </w:rPr>
              <w:tab/>
            </w:r>
            <w:r>
              <w:t xml:space="preserve">3. </w:t>
            </w:r>
            <w:r>
              <w:tab/>
              <w:t xml:space="preserve">Обеспечение </w:t>
            </w:r>
          </w:p>
          <w:p w:rsidR="001867B5" w:rsidRDefault="00277CFB">
            <w:pPr>
              <w:spacing w:after="71" w:line="259" w:lineRule="auto"/>
              <w:ind w:left="1"/>
              <w:jc w:val="left"/>
            </w:pPr>
            <w:r>
              <w:t>укомплектованност</w:t>
            </w:r>
          </w:p>
          <w:p w:rsidR="001867B5" w:rsidRDefault="00277CFB">
            <w:pPr>
              <w:spacing w:after="0" w:line="259" w:lineRule="auto"/>
              <w:ind w:left="1"/>
              <w:jc w:val="left"/>
            </w:pPr>
            <w:r>
              <w:t xml:space="preserve">и </w:t>
            </w:r>
            <w:r>
              <w:tab/>
              <w:t xml:space="preserve">библиотечноинформационного центра печатными и электронными образовательными ресурсами.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Постоянно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pPr>
            <w:r>
              <w:t xml:space="preserve">Библиотекарь </w:t>
            </w:r>
          </w:p>
        </w:tc>
      </w:tr>
      <w:tr w:rsidR="001867B5">
        <w:trPr>
          <w:trHeight w:val="1490"/>
        </w:trPr>
        <w:tc>
          <w:tcPr>
            <w:tcW w:w="0" w:type="auto"/>
            <w:vMerge/>
            <w:tcBorders>
              <w:top w:val="nil"/>
              <w:left w:val="single" w:sz="4" w:space="0" w:color="000000"/>
              <w:bottom w:val="nil"/>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ind w:left="1" w:right="71"/>
            </w:pPr>
            <w:r>
              <w:t xml:space="preserve">4. Наличие доступа ОУ к электронным образовательным ресурсам (ЭОР)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Постоянно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учитель информатики </w:t>
            </w:r>
          </w:p>
        </w:tc>
      </w:tr>
      <w:tr w:rsidR="001867B5">
        <w:trPr>
          <w:trHeight w:val="1493"/>
        </w:trPr>
        <w:tc>
          <w:tcPr>
            <w:tcW w:w="0" w:type="auto"/>
            <w:vMerge/>
            <w:tcBorders>
              <w:top w:val="nil"/>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tabs>
                <w:tab w:val="center" w:pos="106"/>
                <w:tab w:val="center" w:pos="1702"/>
              </w:tabs>
              <w:spacing w:after="28" w:line="259" w:lineRule="auto"/>
              <w:jc w:val="left"/>
            </w:pPr>
            <w:r>
              <w:rPr>
                <w:rFonts w:ascii="Calibri" w:eastAsia="Calibri" w:hAnsi="Calibri" w:cs="Calibri"/>
                <w:sz w:val="22"/>
              </w:rPr>
              <w:tab/>
            </w:r>
            <w:r>
              <w:t xml:space="preserve">5. </w:t>
            </w:r>
            <w:r>
              <w:tab/>
              <w:t xml:space="preserve">Обеспечение </w:t>
            </w:r>
          </w:p>
          <w:p w:rsidR="001867B5" w:rsidRDefault="00277CFB">
            <w:pPr>
              <w:spacing w:after="0" w:line="259" w:lineRule="auto"/>
              <w:ind w:left="1"/>
              <w:jc w:val="left"/>
            </w:pPr>
            <w:r>
              <w:t xml:space="preserve">контролируемого доступа участников образовательного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Постоянно </w:t>
            </w:r>
          </w:p>
        </w:tc>
        <w:tc>
          <w:tcPr>
            <w:tcW w:w="2360" w:type="dxa"/>
            <w:tcBorders>
              <w:top w:val="single" w:sz="4" w:space="0" w:color="000000"/>
              <w:left w:val="single" w:sz="4" w:space="0" w:color="000000"/>
              <w:bottom w:val="single" w:sz="4" w:space="0" w:color="000000"/>
              <w:right w:val="single" w:sz="4" w:space="0" w:color="000000"/>
            </w:tcBorders>
          </w:tcPr>
          <w:p w:rsidR="001867B5" w:rsidRDefault="00277CFB">
            <w:pPr>
              <w:spacing w:after="0" w:line="259" w:lineRule="auto"/>
              <w:jc w:val="left"/>
            </w:pPr>
            <w:r>
              <w:t xml:space="preserve">Директор, учитель информатики </w:t>
            </w:r>
          </w:p>
        </w:tc>
      </w:tr>
      <w:tr w:rsidR="001867B5">
        <w:trPr>
          <w:trHeight w:val="1863"/>
        </w:trPr>
        <w:tc>
          <w:tcPr>
            <w:tcW w:w="2294"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696" w:type="dxa"/>
            <w:tcBorders>
              <w:top w:val="single" w:sz="4" w:space="0" w:color="000000"/>
              <w:left w:val="single" w:sz="4" w:space="0" w:color="000000"/>
              <w:bottom w:val="single" w:sz="4" w:space="0" w:color="000000"/>
              <w:right w:val="single" w:sz="4" w:space="0" w:color="000000"/>
            </w:tcBorders>
          </w:tcPr>
          <w:p w:rsidR="001867B5" w:rsidRDefault="00277CFB">
            <w:pPr>
              <w:tabs>
                <w:tab w:val="right" w:pos="2550"/>
              </w:tabs>
              <w:spacing w:after="26" w:line="259" w:lineRule="auto"/>
              <w:jc w:val="left"/>
            </w:pPr>
            <w:r>
              <w:t xml:space="preserve">процесса </w:t>
            </w:r>
            <w:r>
              <w:tab/>
              <w:t xml:space="preserve">к </w:t>
            </w:r>
          </w:p>
          <w:p w:rsidR="001867B5" w:rsidRDefault="00277CFB">
            <w:pPr>
              <w:spacing w:after="32" w:line="274" w:lineRule="auto"/>
              <w:jc w:val="left"/>
            </w:pPr>
            <w:r>
              <w:t xml:space="preserve">информационным образовательным </w:t>
            </w:r>
          </w:p>
          <w:p w:rsidR="001867B5" w:rsidRDefault="00277CFB">
            <w:pPr>
              <w:tabs>
                <w:tab w:val="right" w:pos="2550"/>
              </w:tabs>
              <w:spacing w:after="76" w:line="259" w:lineRule="auto"/>
              <w:jc w:val="left"/>
            </w:pPr>
            <w:r>
              <w:t xml:space="preserve">ресурсам </w:t>
            </w:r>
            <w:r>
              <w:tab/>
              <w:t xml:space="preserve">в </w:t>
            </w:r>
          </w:p>
          <w:p w:rsidR="001867B5" w:rsidRDefault="00277CFB">
            <w:pPr>
              <w:spacing w:after="0" w:line="259" w:lineRule="auto"/>
              <w:jc w:val="left"/>
            </w:pPr>
            <w:r>
              <w:t xml:space="preserve">Интернете  </w:t>
            </w:r>
          </w:p>
        </w:tc>
        <w:tc>
          <w:tcPr>
            <w:tcW w:w="2115"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c>
          <w:tcPr>
            <w:tcW w:w="2360" w:type="dxa"/>
            <w:tcBorders>
              <w:top w:val="single" w:sz="4" w:space="0" w:color="000000"/>
              <w:left w:val="single" w:sz="4" w:space="0" w:color="000000"/>
              <w:bottom w:val="single" w:sz="4" w:space="0" w:color="000000"/>
              <w:right w:val="single" w:sz="4" w:space="0" w:color="000000"/>
            </w:tcBorders>
          </w:tcPr>
          <w:p w:rsidR="001867B5" w:rsidRDefault="001867B5">
            <w:pPr>
              <w:spacing w:after="160" w:line="259" w:lineRule="auto"/>
              <w:jc w:val="left"/>
            </w:pPr>
          </w:p>
        </w:tc>
      </w:tr>
    </w:tbl>
    <w:p w:rsidR="001867B5" w:rsidRDefault="00277CFB">
      <w:pPr>
        <w:spacing w:after="75" w:line="259" w:lineRule="auto"/>
        <w:ind w:left="360"/>
        <w:jc w:val="left"/>
      </w:pPr>
      <w:r>
        <w:t xml:space="preserve"> </w:t>
      </w:r>
    </w:p>
    <w:p w:rsidR="001867B5" w:rsidRDefault="00277CFB">
      <w:pPr>
        <w:ind w:left="360" w:right="14"/>
      </w:pPr>
      <w:r>
        <w:rPr>
          <w:b/>
        </w:rPr>
        <w:t>Контроль за состоянием системы</w:t>
      </w:r>
      <w:r>
        <w:t xml:space="preserve"> условий осуществляется в следующих формах: </w:t>
      </w:r>
    </w:p>
    <w:p w:rsidR="001867B5" w:rsidRDefault="00277CFB">
      <w:pPr>
        <w:numPr>
          <w:ilvl w:val="0"/>
          <w:numId w:val="189"/>
        </w:numPr>
        <w:ind w:right="14" w:hanging="360"/>
      </w:pPr>
      <w:r>
        <w:t xml:space="preserve">Отчеты на совещаниях при директоре </w:t>
      </w:r>
    </w:p>
    <w:p w:rsidR="001867B5" w:rsidRDefault="00277CFB">
      <w:pPr>
        <w:numPr>
          <w:ilvl w:val="0"/>
          <w:numId w:val="189"/>
        </w:numPr>
        <w:ind w:right="14" w:hanging="360"/>
      </w:pPr>
      <w:r>
        <w:lastRenderedPageBreak/>
        <w:t xml:space="preserve">Собеседования </w:t>
      </w:r>
    </w:p>
    <w:p w:rsidR="001867B5" w:rsidRDefault="00277CFB">
      <w:pPr>
        <w:numPr>
          <w:ilvl w:val="0"/>
          <w:numId w:val="189"/>
        </w:numPr>
        <w:ind w:right="14" w:hanging="360"/>
      </w:pPr>
      <w:r>
        <w:t xml:space="preserve">Инвентаризация МТБ </w:t>
      </w:r>
    </w:p>
    <w:p w:rsidR="001867B5" w:rsidRDefault="00277CFB">
      <w:pPr>
        <w:numPr>
          <w:ilvl w:val="0"/>
          <w:numId w:val="189"/>
        </w:numPr>
        <w:ind w:right="14" w:hanging="360"/>
      </w:pPr>
      <w:r>
        <w:t xml:space="preserve">Мониторинг </w:t>
      </w:r>
    </w:p>
    <w:p w:rsidR="001867B5" w:rsidRDefault="00277CFB">
      <w:pPr>
        <w:numPr>
          <w:ilvl w:val="0"/>
          <w:numId w:val="189"/>
        </w:numPr>
        <w:ind w:right="14" w:hanging="360"/>
      </w:pPr>
      <w:r>
        <w:t xml:space="preserve">Анализ деятельности и др. </w:t>
      </w:r>
    </w:p>
    <w:p w:rsidR="001867B5" w:rsidRDefault="00277CFB">
      <w:pPr>
        <w:spacing w:after="0" w:line="259" w:lineRule="auto"/>
        <w:ind w:left="360"/>
        <w:jc w:val="left"/>
      </w:pPr>
      <w:r>
        <w:t xml:space="preserve"> </w:t>
      </w:r>
      <w:r>
        <w:tab/>
        <w:t xml:space="preserve"> </w:t>
      </w:r>
      <w:r>
        <w:br w:type="page"/>
      </w:r>
    </w:p>
    <w:p w:rsidR="001867B5" w:rsidRDefault="00277CFB">
      <w:pPr>
        <w:spacing w:after="55" w:line="270" w:lineRule="auto"/>
        <w:ind w:left="355" w:hanging="10"/>
      </w:pPr>
      <w:r>
        <w:rPr>
          <w:b/>
        </w:rPr>
        <w:lastRenderedPageBreak/>
        <w:t xml:space="preserve">Условные сокращения </w:t>
      </w:r>
    </w:p>
    <w:p w:rsidR="001867B5" w:rsidRDefault="00277CFB">
      <w:pPr>
        <w:ind w:left="360" w:right="14"/>
      </w:pPr>
      <w:r>
        <w:t xml:space="preserve">ФГОС – федеральный государственный образовательный стандарт </w:t>
      </w:r>
    </w:p>
    <w:p w:rsidR="001867B5" w:rsidRDefault="00277CFB">
      <w:pPr>
        <w:ind w:left="360" w:right="14"/>
      </w:pPr>
      <w:r>
        <w:t xml:space="preserve">ФГОС ООО – федеральный государственный образовательный стандарт основного общего образования </w:t>
      </w:r>
    </w:p>
    <w:p w:rsidR="001867B5" w:rsidRDefault="00277CFB">
      <w:pPr>
        <w:ind w:left="360" w:right="14"/>
      </w:pPr>
      <w:r>
        <w:t xml:space="preserve">ПООП ООО –  основная образовательная программа основного общего образования </w:t>
      </w:r>
    </w:p>
    <w:p w:rsidR="001867B5" w:rsidRDefault="00277CFB">
      <w:pPr>
        <w:ind w:left="360" w:right="14"/>
      </w:pPr>
      <w:r>
        <w:t xml:space="preserve">ООП ООО – основная образовательная программа основного общего образования </w:t>
      </w:r>
    </w:p>
    <w:p w:rsidR="001867B5" w:rsidRDefault="00277CFB">
      <w:pPr>
        <w:ind w:left="360" w:right="14"/>
      </w:pPr>
      <w:r>
        <w:t xml:space="preserve">ООП – основная образовательная программа </w:t>
      </w:r>
    </w:p>
    <w:p w:rsidR="001867B5" w:rsidRDefault="00277CFB">
      <w:pPr>
        <w:ind w:left="360" w:right="14"/>
      </w:pPr>
      <w:r>
        <w:t xml:space="preserve">УУД – универсальные учебные действия </w:t>
      </w:r>
    </w:p>
    <w:p w:rsidR="001867B5" w:rsidRDefault="00277CFB">
      <w:pPr>
        <w:ind w:left="360" w:right="14"/>
      </w:pPr>
      <w:r>
        <w:t xml:space="preserve">ИКТ – информационно-коммуникационные технологии </w:t>
      </w:r>
    </w:p>
    <w:p w:rsidR="001867B5" w:rsidRDefault="00277CFB">
      <w:pPr>
        <w:ind w:left="360" w:right="14"/>
      </w:pPr>
      <w:r>
        <w:t xml:space="preserve">ОВЗ – ограниченные возможности здоровья </w:t>
      </w:r>
    </w:p>
    <w:p w:rsidR="001867B5" w:rsidRDefault="00277CFB">
      <w:pPr>
        <w:ind w:left="360" w:right="14"/>
      </w:pPr>
      <w:r>
        <w:t xml:space="preserve">ПКР – программа коррекционной работы </w:t>
      </w:r>
    </w:p>
    <w:p w:rsidR="001867B5" w:rsidRDefault="00277CFB">
      <w:pPr>
        <w:ind w:left="360" w:right="14"/>
      </w:pPr>
      <w:r>
        <w:t xml:space="preserve">ПМПК -  психолого-медико-педагогическая комиссия </w:t>
      </w:r>
    </w:p>
    <w:p w:rsidR="001867B5" w:rsidRDefault="00277CFB">
      <w:pPr>
        <w:ind w:left="360" w:right="14"/>
      </w:pPr>
      <w:r>
        <w:t xml:space="preserve">ПМПк - психолого-медико-педагогический консилиум </w:t>
      </w:r>
    </w:p>
    <w:p w:rsidR="001867B5" w:rsidRDefault="00277CFB">
      <w:pPr>
        <w:ind w:left="360" w:right="14"/>
      </w:pPr>
      <w:r>
        <w:t xml:space="preserve">УМК – учебно-методический комплекс </w:t>
      </w:r>
    </w:p>
    <w:p w:rsidR="001867B5" w:rsidRDefault="00277CFB">
      <w:pPr>
        <w:spacing w:after="0" w:line="259" w:lineRule="auto"/>
        <w:ind w:left="360"/>
        <w:jc w:val="left"/>
      </w:pPr>
      <w:r>
        <w:rPr>
          <w:b/>
        </w:rPr>
        <w:t xml:space="preserve"> </w:t>
      </w:r>
    </w:p>
    <w:p w:rsidR="001867B5" w:rsidRDefault="00277CFB">
      <w:pPr>
        <w:spacing w:after="218" w:line="259" w:lineRule="auto"/>
        <w:ind w:left="1068"/>
        <w:jc w:val="left"/>
      </w:pPr>
      <w:r>
        <w:rPr>
          <w:rFonts w:ascii="Calibri" w:eastAsia="Calibri" w:hAnsi="Calibri" w:cs="Calibri"/>
          <w:sz w:val="22"/>
        </w:rPr>
        <w:t xml:space="preserve"> </w:t>
      </w:r>
    </w:p>
    <w:p w:rsidR="001867B5" w:rsidRDefault="00277CFB">
      <w:pPr>
        <w:spacing w:after="0" w:line="259" w:lineRule="auto"/>
        <w:ind w:left="360"/>
        <w:jc w:val="left"/>
      </w:pPr>
      <w:r>
        <w:rPr>
          <w:rFonts w:ascii="Calibri" w:eastAsia="Calibri" w:hAnsi="Calibri" w:cs="Calibri"/>
          <w:sz w:val="22"/>
        </w:rPr>
        <w:t xml:space="preserve"> </w:t>
      </w:r>
    </w:p>
    <w:p w:rsidR="001867B5" w:rsidRDefault="001867B5">
      <w:pPr>
        <w:sectPr w:rsidR="001867B5">
          <w:headerReference w:type="even" r:id="rId368"/>
          <w:headerReference w:type="default" r:id="rId369"/>
          <w:footerReference w:type="even" r:id="rId370"/>
          <w:footerReference w:type="default" r:id="rId371"/>
          <w:headerReference w:type="first" r:id="rId372"/>
          <w:footerReference w:type="first" r:id="rId373"/>
          <w:pgSz w:w="11906" w:h="16838"/>
          <w:pgMar w:top="1310" w:right="841" w:bottom="1185" w:left="1342" w:header="720" w:footer="602" w:gutter="0"/>
          <w:cols w:space="720"/>
        </w:sectPr>
      </w:pPr>
    </w:p>
    <w:p w:rsidR="001867B5" w:rsidRDefault="00277CFB">
      <w:pPr>
        <w:spacing w:after="22" w:line="259" w:lineRule="auto"/>
        <w:jc w:val="left"/>
      </w:pPr>
      <w:r>
        <w:rPr>
          <w:rFonts w:ascii="Calibri" w:eastAsia="Calibri" w:hAnsi="Calibri" w:cs="Calibri"/>
          <w:sz w:val="24"/>
        </w:rPr>
        <w:lastRenderedPageBreak/>
        <w:t xml:space="preserve"> </w:t>
      </w:r>
      <w:r>
        <w:rPr>
          <w:rFonts w:ascii="Calibri" w:eastAsia="Calibri" w:hAnsi="Calibri" w:cs="Calibri"/>
          <w:sz w:val="22"/>
        </w:rPr>
        <w:t xml:space="preserve"> </w:t>
      </w:r>
    </w:p>
    <w:p w:rsidR="001867B5" w:rsidRDefault="00277CFB">
      <w:pPr>
        <w:spacing w:after="14865" w:line="259" w:lineRule="auto"/>
        <w:ind w:left="739"/>
        <w:jc w:val="left"/>
      </w:pPr>
      <w:r>
        <w:rPr>
          <w:rFonts w:ascii="Calibri" w:eastAsia="Calibri" w:hAnsi="Calibri" w:cs="Calibri"/>
          <w:sz w:val="22"/>
        </w:rPr>
        <w:t xml:space="preserve"> </w:t>
      </w:r>
    </w:p>
    <w:p w:rsidR="001867B5" w:rsidRDefault="00277CFB">
      <w:pPr>
        <w:spacing w:after="14" w:line="259" w:lineRule="auto"/>
        <w:ind w:left="10" w:right="3836" w:hanging="10"/>
        <w:jc w:val="right"/>
      </w:pPr>
      <w:r>
        <w:rPr>
          <w:sz w:val="24"/>
        </w:rPr>
        <w:lastRenderedPageBreak/>
        <w:t xml:space="preserve">603 </w:t>
      </w:r>
    </w:p>
    <w:p w:rsidR="001867B5" w:rsidRDefault="00277CFB">
      <w:pPr>
        <w:spacing w:after="0" w:line="259" w:lineRule="auto"/>
        <w:jc w:val="left"/>
      </w:pPr>
      <w:r>
        <w:t xml:space="preserve"> </w:t>
      </w:r>
    </w:p>
    <w:p w:rsidR="001867B5" w:rsidRDefault="001867B5">
      <w:pPr>
        <w:sectPr w:rsidR="001867B5">
          <w:headerReference w:type="even" r:id="rId374"/>
          <w:headerReference w:type="default" r:id="rId375"/>
          <w:footerReference w:type="even" r:id="rId376"/>
          <w:footerReference w:type="default" r:id="rId377"/>
          <w:headerReference w:type="first" r:id="rId378"/>
          <w:footerReference w:type="first" r:id="rId379"/>
          <w:pgSz w:w="11911" w:h="16841"/>
          <w:pgMar w:top="1440" w:right="1440" w:bottom="1440" w:left="1702" w:header="720" w:footer="2" w:gutter="0"/>
          <w:cols w:space="720"/>
        </w:sectPr>
      </w:pPr>
    </w:p>
    <w:p w:rsidR="001867B5" w:rsidRDefault="00277CFB">
      <w:pPr>
        <w:spacing w:after="22" w:line="259" w:lineRule="auto"/>
        <w:jc w:val="left"/>
      </w:pPr>
      <w:r>
        <w:rPr>
          <w:rFonts w:ascii="Calibri" w:eastAsia="Calibri" w:hAnsi="Calibri" w:cs="Calibri"/>
          <w:sz w:val="24"/>
        </w:rPr>
        <w:lastRenderedPageBreak/>
        <w:t xml:space="preserve"> </w:t>
      </w:r>
      <w:r>
        <w:rPr>
          <w:rFonts w:ascii="Calibri" w:eastAsia="Calibri" w:hAnsi="Calibri" w:cs="Calibri"/>
          <w:sz w:val="22"/>
        </w:rPr>
        <w:t xml:space="preserve"> </w:t>
      </w:r>
    </w:p>
    <w:p w:rsidR="001867B5" w:rsidRDefault="00277CFB">
      <w:pPr>
        <w:spacing w:after="182" w:line="259" w:lineRule="auto"/>
        <w:ind w:left="739"/>
        <w:jc w:val="left"/>
      </w:pPr>
      <w:r>
        <w:rPr>
          <w:rFonts w:ascii="Calibri" w:eastAsia="Calibri" w:hAnsi="Calibri" w:cs="Calibri"/>
          <w:sz w:val="22"/>
        </w:rPr>
        <w:t xml:space="preserve"> </w:t>
      </w:r>
    </w:p>
    <w:p w:rsidR="001867B5" w:rsidRDefault="00277CFB">
      <w:pPr>
        <w:spacing w:after="14495" w:line="259" w:lineRule="auto"/>
        <w:jc w:val="left"/>
      </w:pPr>
      <w:r>
        <w:t xml:space="preserve"> </w:t>
      </w:r>
    </w:p>
    <w:p w:rsidR="001867B5" w:rsidRDefault="00277CFB">
      <w:pPr>
        <w:spacing w:after="14" w:line="259" w:lineRule="auto"/>
        <w:ind w:left="10" w:right="3836" w:hanging="10"/>
        <w:jc w:val="right"/>
      </w:pPr>
      <w:r>
        <w:rPr>
          <w:sz w:val="24"/>
        </w:rPr>
        <w:lastRenderedPageBreak/>
        <w:t xml:space="preserve">604 </w:t>
      </w:r>
    </w:p>
    <w:p w:rsidR="001867B5" w:rsidRDefault="00277CFB">
      <w:pPr>
        <w:spacing w:after="0" w:line="259" w:lineRule="auto"/>
        <w:jc w:val="left"/>
      </w:pPr>
      <w:r>
        <w:t xml:space="preserve"> </w:t>
      </w:r>
    </w:p>
    <w:sectPr w:rsidR="001867B5">
      <w:headerReference w:type="even" r:id="rId380"/>
      <w:headerReference w:type="default" r:id="rId381"/>
      <w:footerReference w:type="even" r:id="rId382"/>
      <w:footerReference w:type="default" r:id="rId383"/>
      <w:headerReference w:type="first" r:id="rId384"/>
      <w:footerReference w:type="first" r:id="rId385"/>
      <w:pgSz w:w="11921" w:h="16850"/>
      <w:pgMar w:top="1440" w:right="1440" w:bottom="1440" w:left="1702" w:header="720" w:footer="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FAE" w:rsidRDefault="00894FAE">
      <w:pPr>
        <w:spacing w:after="0" w:line="240" w:lineRule="auto"/>
      </w:pPr>
      <w:r>
        <w:separator/>
      </w:r>
    </w:p>
  </w:endnote>
  <w:endnote w:type="continuationSeparator" w:id="0">
    <w:p w:rsidR="00894FAE" w:rsidRDefault="00894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4"/>
      <w:jc w:val="center"/>
    </w:pPr>
    <w:r>
      <w:fldChar w:fldCharType="begin"/>
    </w:r>
    <w:r>
      <w:instrText xml:space="preserve"> PAGE   \* MERGEFORMAT </w:instrText>
    </w:r>
    <w:r>
      <w:fldChar w:fldCharType="separate"/>
    </w:r>
    <w:r w:rsidR="00A75B8F" w:rsidRPr="00A75B8F">
      <w:rPr>
        <w:noProof/>
        <w:sz w:val="24"/>
      </w:rPr>
      <w:t>548</w:t>
    </w:r>
    <w:r>
      <w:rPr>
        <w:sz w:val="24"/>
      </w:rPr>
      <w:fldChar w:fldCharType="end"/>
    </w:r>
    <w:r>
      <w:rPr>
        <w:sz w:val="24"/>
      </w:rPr>
      <w:t xml:space="preserve"> </w:t>
    </w:r>
  </w:p>
  <w:p w:rsidR="00277CFB" w:rsidRDefault="00277CFB">
    <w:pPr>
      <w:spacing w:after="0" w:line="259" w:lineRule="auto"/>
      <w:jc w:val="left"/>
    </w:pPr>
    <w:r>
      <w:t xml:space="preserve"> </w: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4"/>
      <w:jc w:val="center"/>
    </w:pPr>
    <w:r>
      <w:fldChar w:fldCharType="begin"/>
    </w:r>
    <w:r>
      <w:instrText xml:space="preserve"> PAGE   \* MERGEFORMAT </w:instrText>
    </w:r>
    <w:r>
      <w:fldChar w:fldCharType="separate"/>
    </w:r>
    <w:r w:rsidR="00A75B8F" w:rsidRPr="00A75B8F">
      <w:rPr>
        <w:noProof/>
        <w:sz w:val="24"/>
      </w:rPr>
      <w:t>547</w:t>
    </w:r>
    <w:r>
      <w:rPr>
        <w:sz w:val="24"/>
      </w:rPr>
      <w:fldChar w:fldCharType="end"/>
    </w:r>
    <w:r>
      <w:rPr>
        <w:sz w:val="24"/>
      </w:rPr>
      <w:t xml:space="preserve"> </w:t>
    </w:r>
  </w:p>
  <w:p w:rsidR="00277CFB" w:rsidRDefault="00277CFB">
    <w:pPr>
      <w:spacing w:after="0" w:line="259" w:lineRule="auto"/>
      <w:jc w:val="left"/>
    </w:pPr>
    <w:r>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4"/>
      <w:jc w:val="center"/>
    </w:pPr>
    <w:r>
      <w:fldChar w:fldCharType="begin"/>
    </w:r>
    <w:r>
      <w:instrText xml:space="preserve"> PAGE   \* MERGEFORMAT </w:instrText>
    </w:r>
    <w:r>
      <w:fldChar w:fldCharType="separate"/>
    </w:r>
    <w:r>
      <w:rPr>
        <w:sz w:val="24"/>
      </w:rPr>
      <w:t>452</w:t>
    </w:r>
    <w:r>
      <w:rPr>
        <w:sz w:val="24"/>
      </w:rPr>
      <w:fldChar w:fldCharType="end"/>
    </w:r>
    <w:r>
      <w:rPr>
        <w:sz w:val="24"/>
      </w:rPr>
      <w:t xml:space="preserve"> </w:t>
    </w:r>
  </w:p>
  <w:p w:rsidR="00277CFB" w:rsidRDefault="00277CFB">
    <w:pPr>
      <w:spacing w:after="0" w:line="259" w:lineRule="auto"/>
      <w:jc w:val="left"/>
    </w:pPr>
    <w:r>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7"/>
      <w:jc w:val="center"/>
    </w:pPr>
    <w:r>
      <w:fldChar w:fldCharType="begin"/>
    </w:r>
    <w:r>
      <w:instrText xml:space="preserve"> PAGE   \* MERGEFORMAT </w:instrText>
    </w:r>
    <w:r>
      <w:fldChar w:fldCharType="separate"/>
    </w:r>
    <w:r w:rsidR="00A75B8F" w:rsidRPr="00A75B8F">
      <w:rPr>
        <w:noProof/>
        <w:sz w:val="24"/>
      </w:rPr>
      <w:t>552</w:t>
    </w:r>
    <w:r>
      <w:rPr>
        <w:sz w:val="24"/>
      </w:rPr>
      <w:fldChar w:fldCharType="end"/>
    </w:r>
    <w:r>
      <w:rPr>
        <w:sz w:val="24"/>
      </w:rPr>
      <w:t xml:space="preserve"> </w:t>
    </w:r>
  </w:p>
  <w:p w:rsidR="00277CFB" w:rsidRDefault="00277CFB">
    <w:pPr>
      <w:spacing w:after="0" w:line="259" w:lineRule="auto"/>
      <w:jc w:val="left"/>
    </w:pPr>
    <w:r>
      <w:t xml:space="preserve"> </w: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7"/>
      <w:jc w:val="center"/>
    </w:pPr>
    <w:r>
      <w:fldChar w:fldCharType="begin"/>
    </w:r>
    <w:r>
      <w:instrText xml:space="preserve"> PAGE   \* MERGEFORMAT </w:instrText>
    </w:r>
    <w:r>
      <w:fldChar w:fldCharType="separate"/>
    </w:r>
    <w:r w:rsidR="00A75B8F" w:rsidRPr="00A75B8F">
      <w:rPr>
        <w:noProof/>
        <w:sz w:val="24"/>
      </w:rPr>
      <w:t>551</w:t>
    </w:r>
    <w:r>
      <w:rPr>
        <w:sz w:val="24"/>
      </w:rPr>
      <w:fldChar w:fldCharType="end"/>
    </w:r>
    <w:r>
      <w:rPr>
        <w:sz w:val="24"/>
      </w:rPr>
      <w:t xml:space="preserve"> </w:t>
    </w:r>
  </w:p>
  <w:p w:rsidR="00277CFB" w:rsidRDefault="00277CFB">
    <w:pPr>
      <w:spacing w:after="0" w:line="259" w:lineRule="auto"/>
      <w:jc w:val="left"/>
    </w:pPr>
    <w:r>
      <w:t xml:space="preserve"> </w: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7"/>
      <w:jc w:val="center"/>
    </w:pPr>
    <w:r>
      <w:fldChar w:fldCharType="begin"/>
    </w:r>
    <w:r>
      <w:instrText xml:space="preserve"> PAGE   \* MERGEFORMAT </w:instrText>
    </w:r>
    <w:r>
      <w:fldChar w:fldCharType="separate"/>
    </w:r>
    <w:r>
      <w:rPr>
        <w:sz w:val="24"/>
      </w:rPr>
      <w:t>452</w:t>
    </w:r>
    <w:r>
      <w:rPr>
        <w:sz w:val="24"/>
      </w:rPr>
      <w:fldChar w:fldCharType="end"/>
    </w:r>
    <w:r>
      <w:rPr>
        <w:sz w:val="24"/>
      </w:rPr>
      <w:t xml:space="preserve"> </w:t>
    </w:r>
  </w:p>
  <w:p w:rsidR="00277CFB" w:rsidRDefault="00277CFB">
    <w:pPr>
      <w:spacing w:after="0" w:line="259" w:lineRule="auto"/>
      <w:jc w:val="left"/>
    </w:pPr>
    <w:r>
      <w:t xml:space="preserve"> </w: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6"/>
      <w:jc w:val="center"/>
    </w:pPr>
    <w:r>
      <w:fldChar w:fldCharType="begin"/>
    </w:r>
    <w:r>
      <w:instrText xml:space="preserve"> PAGE   \* MERGEFORMAT </w:instrText>
    </w:r>
    <w:r>
      <w:fldChar w:fldCharType="separate"/>
    </w:r>
    <w:r w:rsidR="00A75B8F" w:rsidRPr="00A75B8F">
      <w:rPr>
        <w:noProof/>
        <w:sz w:val="24"/>
      </w:rPr>
      <w:t>564</w:t>
    </w:r>
    <w:r>
      <w:rPr>
        <w:sz w:val="24"/>
      </w:rPr>
      <w:fldChar w:fldCharType="end"/>
    </w:r>
    <w:r>
      <w:rPr>
        <w:sz w:val="24"/>
      </w:rPr>
      <w:t xml:space="preserve"> </w:t>
    </w:r>
  </w:p>
  <w:p w:rsidR="00277CFB" w:rsidRDefault="00277CFB">
    <w:pPr>
      <w:spacing w:after="0" w:line="259" w:lineRule="auto"/>
      <w:jc w:val="left"/>
    </w:pPr>
    <w:r>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6"/>
      <w:jc w:val="center"/>
    </w:pPr>
    <w:r>
      <w:fldChar w:fldCharType="begin"/>
    </w:r>
    <w:r>
      <w:instrText xml:space="preserve"> PAGE   \* MERGEFORMAT </w:instrText>
    </w:r>
    <w:r>
      <w:fldChar w:fldCharType="separate"/>
    </w:r>
    <w:r w:rsidR="00A75B8F" w:rsidRPr="00A75B8F">
      <w:rPr>
        <w:noProof/>
        <w:sz w:val="24"/>
      </w:rPr>
      <w:t>563</w:t>
    </w:r>
    <w:r>
      <w:rPr>
        <w:sz w:val="24"/>
      </w:rPr>
      <w:fldChar w:fldCharType="end"/>
    </w:r>
    <w:r>
      <w:rPr>
        <w:sz w:val="24"/>
      </w:rPr>
      <w:t xml:space="preserve"> </w:t>
    </w:r>
  </w:p>
  <w:p w:rsidR="00277CFB" w:rsidRDefault="00277CFB">
    <w:pPr>
      <w:spacing w:after="0" w:line="259" w:lineRule="auto"/>
      <w:jc w:val="left"/>
    </w:pPr>
    <w:r>
      <w:t xml:space="preserve"> </w: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6"/>
      <w:jc w:val="center"/>
    </w:pPr>
    <w:r>
      <w:fldChar w:fldCharType="begin"/>
    </w:r>
    <w:r>
      <w:instrText xml:space="preserve"> PAGE   \* MERGEFORMAT </w:instrText>
    </w:r>
    <w:r>
      <w:fldChar w:fldCharType="separate"/>
    </w:r>
    <w:r>
      <w:rPr>
        <w:sz w:val="24"/>
      </w:rPr>
      <w:t>452</w:t>
    </w:r>
    <w:r>
      <w:rPr>
        <w:sz w:val="24"/>
      </w:rPr>
      <w:fldChar w:fldCharType="end"/>
    </w:r>
    <w:r>
      <w:rPr>
        <w:sz w:val="24"/>
      </w:rPr>
      <w:t xml:space="preserve"> </w:t>
    </w:r>
  </w:p>
  <w:p w:rsidR="00277CFB" w:rsidRDefault="00277CFB">
    <w:pPr>
      <w:spacing w:after="0" w:line="259" w:lineRule="auto"/>
      <w:jc w:val="left"/>
    </w:pPr>
    <w:r>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6"/>
      <w:jc w:val="center"/>
    </w:pPr>
    <w:r>
      <w:fldChar w:fldCharType="begin"/>
    </w:r>
    <w:r>
      <w:instrText xml:space="preserve"> PAGE   \* MERGEFORMAT </w:instrText>
    </w:r>
    <w:r>
      <w:fldChar w:fldCharType="separate"/>
    </w:r>
    <w:r w:rsidR="00A75B8F" w:rsidRPr="00A75B8F">
      <w:rPr>
        <w:noProof/>
        <w:sz w:val="24"/>
      </w:rPr>
      <w:t>568</w:t>
    </w:r>
    <w:r>
      <w:rPr>
        <w:sz w:val="24"/>
      </w:rPr>
      <w:fldChar w:fldCharType="end"/>
    </w:r>
    <w:r>
      <w:rPr>
        <w:sz w:val="24"/>
      </w:rPr>
      <w:t xml:space="preserve"> </w:t>
    </w:r>
  </w:p>
  <w:p w:rsidR="00277CFB" w:rsidRDefault="00277CFB">
    <w:pPr>
      <w:spacing w:after="0" w:line="259" w:lineRule="auto"/>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6"/>
      <w:jc w:val="center"/>
    </w:pPr>
    <w:r>
      <w:fldChar w:fldCharType="begin"/>
    </w:r>
    <w:r>
      <w:instrText xml:space="preserve"> PAGE   \* MERGEFORMAT </w:instrText>
    </w:r>
    <w:r>
      <w:fldChar w:fldCharType="separate"/>
    </w:r>
    <w:r w:rsidR="00A75B8F" w:rsidRPr="00A75B8F">
      <w:rPr>
        <w:noProof/>
        <w:sz w:val="24"/>
      </w:rPr>
      <w:t>569</w:t>
    </w:r>
    <w:r>
      <w:rPr>
        <w:sz w:val="24"/>
      </w:rPr>
      <w:fldChar w:fldCharType="end"/>
    </w:r>
    <w:r>
      <w:rPr>
        <w:sz w:val="24"/>
      </w:rPr>
      <w:t xml:space="preserve"> </w:t>
    </w:r>
  </w:p>
  <w:p w:rsidR="00277CFB" w:rsidRDefault="00277CFB">
    <w:pPr>
      <w:spacing w:after="0" w:line="259" w:lineRule="auto"/>
      <w:jc w:val="left"/>
    </w:pPr>
    <w:r>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6"/>
      <w:jc w:val="center"/>
    </w:pPr>
    <w:r>
      <w:fldChar w:fldCharType="begin"/>
    </w:r>
    <w:r>
      <w:instrText xml:space="preserve"> PAGE   \* MERGEFORMAT </w:instrText>
    </w:r>
    <w:r>
      <w:fldChar w:fldCharType="separate"/>
    </w:r>
    <w:r>
      <w:rPr>
        <w:sz w:val="24"/>
      </w:rPr>
      <w:t>452</w:t>
    </w:r>
    <w:r>
      <w:rPr>
        <w:sz w:val="24"/>
      </w:rPr>
      <w:fldChar w:fldCharType="end"/>
    </w:r>
    <w:r>
      <w:rPr>
        <w:sz w:val="24"/>
      </w:rPr>
      <w:t xml:space="preserve"> </w:t>
    </w:r>
  </w:p>
  <w:p w:rsidR="00277CFB" w:rsidRDefault="00277CFB">
    <w:pPr>
      <w:spacing w:after="0" w:line="259" w:lineRule="auto"/>
      <w:jc w:val="left"/>
    </w:pPr>
    <w:r>
      <w:t xml:space="preserve"> </w:t>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4"/>
      <w:jc w:val="center"/>
    </w:pPr>
    <w:r>
      <w:fldChar w:fldCharType="begin"/>
    </w:r>
    <w:r>
      <w:instrText xml:space="preserve"> PAGE   \* MERGEFORMAT </w:instrText>
    </w:r>
    <w:r>
      <w:fldChar w:fldCharType="separate"/>
    </w:r>
    <w:r w:rsidR="00A75B8F" w:rsidRPr="00A75B8F">
      <w:rPr>
        <w:noProof/>
        <w:sz w:val="24"/>
      </w:rPr>
      <w:t>572</w:t>
    </w:r>
    <w:r>
      <w:rPr>
        <w:sz w:val="24"/>
      </w:rPr>
      <w:fldChar w:fldCharType="end"/>
    </w:r>
    <w:r>
      <w:rPr>
        <w:sz w:val="24"/>
      </w:rPr>
      <w:t xml:space="preserve"> </w:t>
    </w:r>
  </w:p>
  <w:p w:rsidR="00277CFB" w:rsidRDefault="00277CFB">
    <w:pPr>
      <w:spacing w:after="0" w:line="259" w:lineRule="auto"/>
      <w:jc w:val="left"/>
    </w:pPr>
    <w:r>
      <w:t xml:space="preserve"> </w:t>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4"/>
      <w:jc w:val="center"/>
    </w:pPr>
    <w:r>
      <w:fldChar w:fldCharType="begin"/>
    </w:r>
    <w:r>
      <w:instrText xml:space="preserve"> PAGE   \* MERGEFORMAT </w:instrText>
    </w:r>
    <w:r>
      <w:fldChar w:fldCharType="separate"/>
    </w:r>
    <w:r w:rsidR="00A75B8F" w:rsidRPr="00A75B8F">
      <w:rPr>
        <w:noProof/>
        <w:sz w:val="24"/>
      </w:rPr>
      <w:t>573</w:t>
    </w:r>
    <w:r>
      <w:rPr>
        <w:sz w:val="24"/>
      </w:rPr>
      <w:fldChar w:fldCharType="end"/>
    </w:r>
    <w:r>
      <w:rPr>
        <w:sz w:val="24"/>
      </w:rPr>
      <w:t xml:space="preserve"> </w:t>
    </w:r>
  </w:p>
  <w:p w:rsidR="00277CFB" w:rsidRDefault="00277CFB">
    <w:pPr>
      <w:spacing w:after="0" w:line="259" w:lineRule="auto"/>
      <w:jc w:val="left"/>
    </w:pPr>
    <w:r>
      <w:t xml:space="preserve"> </w:t>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4"/>
      <w:jc w:val="center"/>
    </w:pPr>
    <w:r>
      <w:fldChar w:fldCharType="begin"/>
    </w:r>
    <w:r>
      <w:instrText xml:space="preserve"> PAGE   \* MERGEFORMAT </w:instrText>
    </w:r>
    <w:r>
      <w:fldChar w:fldCharType="separate"/>
    </w:r>
    <w:r>
      <w:rPr>
        <w:sz w:val="24"/>
      </w:rPr>
      <w:t>452</w:t>
    </w:r>
    <w:r>
      <w:rPr>
        <w:sz w:val="24"/>
      </w:rPr>
      <w:fldChar w:fldCharType="end"/>
    </w:r>
    <w:r>
      <w:rPr>
        <w:sz w:val="24"/>
      </w:rPr>
      <w:t xml:space="preserve"> </w:t>
    </w:r>
  </w:p>
  <w:p w:rsidR="00277CFB" w:rsidRDefault="00277CFB">
    <w:pPr>
      <w:spacing w:after="0" w:line="259" w:lineRule="auto"/>
      <w:jc w:val="left"/>
    </w:pPr>
    <w:r>
      <w:t xml:space="preserve"> </w:t>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7"/>
      <w:jc w:val="center"/>
    </w:pPr>
    <w:r>
      <w:fldChar w:fldCharType="begin"/>
    </w:r>
    <w:r>
      <w:instrText xml:space="preserve"> PAGE   \* MERGEFORMAT </w:instrText>
    </w:r>
    <w:r>
      <w:fldChar w:fldCharType="separate"/>
    </w:r>
    <w:r w:rsidR="00A75B8F" w:rsidRPr="00A75B8F">
      <w:rPr>
        <w:noProof/>
        <w:sz w:val="24"/>
      </w:rPr>
      <w:t>586</w:t>
    </w:r>
    <w:r>
      <w:rPr>
        <w:sz w:val="24"/>
      </w:rPr>
      <w:fldChar w:fldCharType="end"/>
    </w:r>
    <w:r>
      <w:rPr>
        <w:sz w:val="24"/>
      </w:rPr>
      <w:t xml:space="preserve"> </w:t>
    </w:r>
  </w:p>
  <w:p w:rsidR="00277CFB" w:rsidRDefault="00277CFB">
    <w:pPr>
      <w:spacing w:after="0" w:line="259" w:lineRule="auto"/>
      <w:jc w:val="left"/>
    </w:pPr>
    <w:r>
      <w:t xml:space="preserve"> </w:t>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7"/>
      <w:jc w:val="center"/>
    </w:pPr>
    <w:r>
      <w:fldChar w:fldCharType="begin"/>
    </w:r>
    <w:r>
      <w:instrText xml:space="preserve"> PAGE   \* MERGEFORMAT </w:instrText>
    </w:r>
    <w:r>
      <w:fldChar w:fldCharType="separate"/>
    </w:r>
    <w:r w:rsidR="00A75B8F" w:rsidRPr="00A75B8F">
      <w:rPr>
        <w:noProof/>
        <w:sz w:val="24"/>
      </w:rPr>
      <w:t>587</w:t>
    </w:r>
    <w:r>
      <w:rPr>
        <w:sz w:val="24"/>
      </w:rPr>
      <w:fldChar w:fldCharType="end"/>
    </w:r>
    <w:r>
      <w:rPr>
        <w:sz w:val="24"/>
      </w:rPr>
      <w:t xml:space="preserve"> </w:t>
    </w:r>
  </w:p>
  <w:p w:rsidR="00277CFB" w:rsidRDefault="00277CFB">
    <w:pPr>
      <w:spacing w:after="0" w:line="259" w:lineRule="auto"/>
      <w:jc w:val="left"/>
    </w:pPr>
    <w:r>
      <w:t xml:space="preserve"> </w:t>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7"/>
      <w:jc w:val="center"/>
    </w:pPr>
    <w:r>
      <w:fldChar w:fldCharType="begin"/>
    </w:r>
    <w:r>
      <w:instrText xml:space="preserve"> PAGE   \* MERGEFORMAT </w:instrText>
    </w:r>
    <w:r>
      <w:fldChar w:fldCharType="separate"/>
    </w:r>
    <w:r>
      <w:rPr>
        <w:sz w:val="24"/>
      </w:rPr>
      <w:t>452</w:t>
    </w:r>
    <w:r>
      <w:rPr>
        <w:sz w:val="24"/>
      </w:rPr>
      <w:fldChar w:fldCharType="end"/>
    </w:r>
    <w:r>
      <w:rPr>
        <w:sz w:val="24"/>
      </w:rPr>
      <w:t xml:space="preserve"> </w:t>
    </w:r>
  </w:p>
  <w:p w:rsidR="00277CFB" w:rsidRDefault="00277CFB">
    <w:pPr>
      <w:spacing w:after="0" w:line="259" w:lineRule="auto"/>
      <w:jc w:val="left"/>
    </w:pPr>
    <w:r>
      <w:t xml:space="preserve"> </w:t>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left="137"/>
      <w:jc w:val="center"/>
    </w:pPr>
    <w:r>
      <w:fldChar w:fldCharType="begin"/>
    </w:r>
    <w:r>
      <w:instrText xml:space="preserve"> PAGE   \* MERGEFORMAT </w:instrText>
    </w:r>
    <w:r>
      <w:fldChar w:fldCharType="separate"/>
    </w:r>
    <w:r w:rsidR="00A75B8F" w:rsidRPr="00A75B8F">
      <w:rPr>
        <w:noProof/>
        <w:sz w:val="24"/>
      </w:rPr>
      <w:t>602</w:t>
    </w:r>
    <w:r>
      <w:rPr>
        <w:sz w:val="24"/>
      </w:rPr>
      <w:fldChar w:fldCharType="end"/>
    </w:r>
    <w:r>
      <w:rPr>
        <w:sz w:val="24"/>
      </w:rPr>
      <w:t xml:space="preserve"> </w:t>
    </w:r>
  </w:p>
  <w:p w:rsidR="00277CFB" w:rsidRDefault="00277CFB">
    <w:pPr>
      <w:spacing w:after="0" w:line="259" w:lineRule="auto"/>
      <w:jc w:val="left"/>
    </w:pPr>
    <w:r>
      <w:t xml:space="preserve"> </w:t>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left="137"/>
      <w:jc w:val="center"/>
    </w:pPr>
    <w:r>
      <w:fldChar w:fldCharType="begin"/>
    </w:r>
    <w:r>
      <w:instrText xml:space="preserve"> PAGE   \* MERGEFORMAT </w:instrText>
    </w:r>
    <w:r>
      <w:fldChar w:fldCharType="separate"/>
    </w:r>
    <w:r w:rsidR="00A75B8F" w:rsidRPr="00A75B8F">
      <w:rPr>
        <w:noProof/>
        <w:sz w:val="24"/>
      </w:rPr>
      <w:t>601</w:t>
    </w:r>
    <w:r>
      <w:rPr>
        <w:sz w:val="24"/>
      </w:rPr>
      <w:fldChar w:fldCharType="end"/>
    </w:r>
    <w:r>
      <w:rPr>
        <w:sz w:val="24"/>
      </w:rPr>
      <w:t xml:space="preserve"> </w:t>
    </w:r>
  </w:p>
  <w:p w:rsidR="00277CFB" w:rsidRDefault="00277CFB">
    <w:pPr>
      <w:spacing w:after="0" w:line="259" w:lineRule="auto"/>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left="137"/>
      <w:jc w:val="center"/>
    </w:pPr>
    <w:r>
      <w:fldChar w:fldCharType="begin"/>
    </w:r>
    <w:r>
      <w:instrText xml:space="preserve"> PAGE   \* MERGEFORMAT </w:instrText>
    </w:r>
    <w:r>
      <w:fldChar w:fldCharType="separate"/>
    </w:r>
    <w:r>
      <w:rPr>
        <w:sz w:val="24"/>
      </w:rPr>
      <w:t>452</w:t>
    </w:r>
    <w:r>
      <w:rPr>
        <w:sz w:val="24"/>
      </w:rPr>
      <w:fldChar w:fldCharType="end"/>
    </w:r>
    <w:r>
      <w:rPr>
        <w:sz w:val="24"/>
      </w:rPr>
      <w:t xml:space="preserve"> </w:t>
    </w:r>
  </w:p>
  <w:p w:rsidR="00277CFB" w:rsidRDefault="00277CFB">
    <w:pPr>
      <w:spacing w:after="0" w:line="259" w:lineRule="auto"/>
      <w:jc w:val="left"/>
    </w:pPr>
    <w:r>
      <w:t xml:space="preserve"> </w:t>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left="136"/>
      <w:jc w:val="center"/>
    </w:pPr>
    <w:r>
      <w:fldChar w:fldCharType="begin"/>
    </w:r>
    <w:r>
      <w:instrText xml:space="preserve"> PAGE   \* MERGEFORMAT </w:instrText>
    </w:r>
    <w:r>
      <w:fldChar w:fldCharType="separate"/>
    </w:r>
    <w:r w:rsidR="00A75B8F" w:rsidRPr="00A75B8F">
      <w:rPr>
        <w:noProof/>
        <w:sz w:val="24"/>
      </w:rPr>
      <w:t>610</w:t>
    </w:r>
    <w:r>
      <w:rPr>
        <w:sz w:val="24"/>
      </w:rPr>
      <w:fldChar w:fldCharType="end"/>
    </w:r>
    <w:r>
      <w:rPr>
        <w:sz w:val="24"/>
      </w:rPr>
      <w:t xml:space="preserve"> </w:t>
    </w:r>
  </w:p>
  <w:p w:rsidR="00277CFB" w:rsidRDefault="00277CFB">
    <w:pPr>
      <w:spacing w:after="0" w:line="259" w:lineRule="auto"/>
      <w:jc w:val="left"/>
    </w:pPr>
    <w:r>
      <w:t xml:space="preserve"> </w:t>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left="136"/>
      <w:jc w:val="center"/>
    </w:pPr>
    <w:r>
      <w:fldChar w:fldCharType="begin"/>
    </w:r>
    <w:r>
      <w:instrText xml:space="preserve"> PAGE   \* MERGEFORMAT </w:instrText>
    </w:r>
    <w:r>
      <w:fldChar w:fldCharType="separate"/>
    </w:r>
    <w:r w:rsidR="00A75B8F" w:rsidRPr="00A75B8F">
      <w:rPr>
        <w:noProof/>
        <w:sz w:val="24"/>
      </w:rPr>
      <w:t>611</w:t>
    </w:r>
    <w:r>
      <w:rPr>
        <w:sz w:val="24"/>
      </w:rPr>
      <w:fldChar w:fldCharType="end"/>
    </w:r>
    <w:r>
      <w:rPr>
        <w:sz w:val="24"/>
      </w:rPr>
      <w:t xml:space="preserve"> </w:t>
    </w:r>
  </w:p>
  <w:p w:rsidR="00277CFB" w:rsidRDefault="00277CFB">
    <w:pPr>
      <w:spacing w:after="0" w:line="259" w:lineRule="auto"/>
      <w:jc w:val="left"/>
    </w:pPr>
    <w:r>
      <w:t xml:space="preserve"> </w:t>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left="136"/>
      <w:jc w:val="center"/>
    </w:pPr>
    <w:r>
      <w:fldChar w:fldCharType="begin"/>
    </w:r>
    <w:r>
      <w:instrText xml:space="preserve"> PAGE   \* MERGEFORMAT </w:instrText>
    </w:r>
    <w:r>
      <w:fldChar w:fldCharType="separate"/>
    </w:r>
    <w:r>
      <w:rPr>
        <w:sz w:val="24"/>
      </w:rPr>
      <w:t>452</w:t>
    </w:r>
    <w:r>
      <w:rPr>
        <w:sz w:val="24"/>
      </w:rPr>
      <w:fldChar w:fldCharType="end"/>
    </w:r>
    <w:r>
      <w:rPr>
        <w:sz w:val="24"/>
      </w:rPr>
      <w:t xml:space="preserve"> </w:t>
    </w:r>
  </w:p>
  <w:p w:rsidR="00277CFB" w:rsidRDefault="00277CFB">
    <w:pPr>
      <w:spacing w:after="0" w:line="259" w:lineRule="auto"/>
      <w:jc w:val="left"/>
    </w:pPr>
    <w:r>
      <w:t xml:space="preserve"> </w: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left="493"/>
      <w:jc w:val="center"/>
    </w:pPr>
    <w:r>
      <w:fldChar w:fldCharType="begin"/>
    </w:r>
    <w:r>
      <w:instrText xml:space="preserve"> PAGE   \* MERGEFORMAT </w:instrText>
    </w:r>
    <w:r>
      <w:fldChar w:fldCharType="separate"/>
    </w:r>
    <w:r w:rsidR="00A75B8F" w:rsidRPr="00A75B8F">
      <w:rPr>
        <w:noProof/>
        <w:sz w:val="24"/>
      </w:rPr>
      <w:t>684</w:t>
    </w:r>
    <w:r>
      <w:rPr>
        <w:sz w:val="24"/>
      </w:rPr>
      <w:fldChar w:fldCharType="end"/>
    </w:r>
    <w:r>
      <w:rPr>
        <w:sz w:val="24"/>
      </w:rPr>
      <w:t xml:space="preserve"> </w:t>
    </w:r>
  </w:p>
  <w:p w:rsidR="00277CFB" w:rsidRDefault="00277CFB">
    <w:pPr>
      <w:spacing w:after="0" w:line="259" w:lineRule="auto"/>
      <w:ind w:left="360"/>
      <w:jc w:val="left"/>
    </w:pPr>
    <w:r>
      <w:t xml:space="preserve"> </w:t>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left="493"/>
      <w:jc w:val="center"/>
    </w:pPr>
    <w:r>
      <w:fldChar w:fldCharType="begin"/>
    </w:r>
    <w:r>
      <w:instrText xml:space="preserve"> PAGE   \* MERGEFORMAT </w:instrText>
    </w:r>
    <w:r>
      <w:fldChar w:fldCharType="separate"/>
    </w:r>
    <w:r w:rsidR="00A75B8F" w:rsidRPr="00A75B8F">
      <w:rPr>
        <w:noProof/>
        <w:sz w:val="24"/>
      </w:rPr>
      <w:t>683</w:t>
    </w:r>
    <w:r>
      <w:rPr>
        <w:sz w:val="24"/>
      </w:rPr>
      <w:fldChar w:fldCharType="end"/>
    </w:r>
    <w:r>
      <w:rPr>
        <w:sz w:val="24"/>
      </w:rPr>
      <w:t xml:space="preserve"> </w:t>
    </w:r>
  </w:p>
  <w:p w:rsidR="00277CFB" w:rsidRDefault="00277CFB">
    <w:pPr>
      <w:spacing w:after="0" w:line="259" w:lineRule="auto"/>
      <w:ind w:left="360"/>
      <w:jc w:val="left"/>
    </w:pPr>
    <w:r>
      <w:t xml:space="preserve"> </w:t>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left="493"/>
      <w:jc w:val="center"/>
    </w:pPr>
    <w:r>
      <w:fldChar w:fldCharType="begin"/>
    </w:r>
    <w:r>
      <w:instrText xml:space="preserve"> PAGE   \* MERGEFORMAT </w:instrText>
    </w:r>
    <w:r>
      <w:fldChar w:fldCharType="separate"/>
    </w:r>
    <w:r>
      <w:rPr>
        <w:sz w:val="24"/>
      </w:rPr>
      <w:t>452</w:t>
    </w:r>
    <w:r>
      <w:rPr>
        <w:sz w:val="24"/>
      </w:rPr>
      <w:fldChar w:fldCharType="end"/>
    </w:r>
    <w:r>
      <w:rPr>
        <w:sz w:val="24"/>
      </w:rPr>
      <w:t xml:space="preserve"> </w:t>
    </w:r>
  </w:p>
  <w:p w:rsidR="00277CFB" w:rsidRDefault="00277CFB">
    <w:pPr>
      <w:spacing w:after="0" w:line="259" w:lineRule="auto"/>
      <w:ind w:left="360"/>
      <w:jc w:val="left"/>
    </w:pPr>
    <w:r>
      <w:t xml:space="preserve"> </w: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jc w:val="left"/>
    </w:pPr>
    <w:r>
      <w:t>●</w:t>
    </w:r>
    <w:r>
      <w:rPr>
        <w:rFonts w:ascii="Arial" w:eastAsia="Arial" w:hAnsi="Arial" w:cs="Arial"/>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jc w:val="left"/>
    </w:pPr>
    <w:r>
      <w:t>●</w:t>
    </w:r>
    <w:r>
      <w:rPr>
        <w:rFonts w:ascii="Arial" w:eastAsia="Arial" w:hAnsi="Arial" w:cs="Arial"/>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jc w:val="left"/>
    </w:pPr>
    <w:r>
      <w:t>●</w:t>
    </w:r>
    <w:r>
      <w:rPr>
        <w:rFonts w:ascii="Arial" w:eastAsia="Arial" w:hAnsi="Arial" w:cs="Arial"/>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jc w:val="left"/>
    </w:pPr>
    <w:r>
      <w:t>●</w:t>
    </w:r>
    <w:r>
      <w:rPr>
        <w:rFonts w:ascii="Arial" w:eastAsia="Arial" w:hAnsi="Arial" w:cs="Arial"/>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right="9"/>
      <w:jc w:val="right"/>
    </w:pPr>
    <w:r>
      <w:fldChar w:fldCharType="begin"/>
    </w:r>
    <w:r>
      <w:instrText xml:space="preserve"> PAGE   \* MERGEFORMAT </w:instrText>
    </w:r>
    <w:r>
      <w:fldChar w:fldCharType="separate"/>
    </w:r>
    <w:r w:rsidR="00A75B8F">
      <w:rPr>
        <w:noProof/>
      </w:rPr>
      <w:t>278</w:t>
    </w:r>
    <w:r>
      <w:fldChar w:fldCharType="end"/>
    </w:r>
    <w:r>
      <w:t xml:space="preserve"> </w:t>
    </w:r>
  </w:p>
  <w:p w:rsidR="00277CFB" w:rsidRDefault="00277CFB">
    <w:pPr>
      <w:spacing w:after="0" w:line="259" w:lineRule="auto"/>
      <w:jc w:val="left"/>
    </w:pPr>
    <w:r>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right="9"/>
      <w:jc w:val="right"/>
    </w:pPr>
    <w:r>
      <w:fldChar w:fldCharType="begin"/>
    </w:r>
    <w:r>
      <w:instrText xml:space="preserve"> PAGE   \* MERGEFORMAT </w:instrText>
    </w:r>
    <w:r>
      <w:fldChar w:fldCharType="separate"/>
    </w:r>
    <w:r w:rsidR="00A75B8F">
      <w:rPr>
        <w:noProof/>
      </w:rPr>
      <w:t>277</w:t>
    </w:r>
    <w:r>
      <w:fldChar w:fldCharType="end"/>
    </w:r>
    <w:r>
      <w:t xml:space="preserve"> </w:t>
    </w:r>
  </w:p>
  <w:p w:rsidR="00277CFB" w:rsidRDefault="00277CFB">
    <w:pPr>
      <w:spacing w:after="0" w:line="259" w:lineRule="auto"/>
      <w:jc w:val="left"/>
    </w:pPr>
    <w:r>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right="847"/>
      <w:jc w:val="right"/>
    </w:pPr>
    <w:r>
      <w:fldChar w:fldCharType="begin"/>
    </w:r>
    <w:r>
      <w:instrText xml:space="preserve"> PAGE   \* MERGEFORMAT </w:instrText>
    </w:r>
    <w:r>
      <w:fldChar w:fldCharType="separate"/>
    </w:r>
    <w:r w:rsidR="00A75B8F">
      <w:rPr>
        <w:noProof/>
      </w:rPr>
      <w:t>326</w:t>
    </w:r>
    <w:r>
      <w:fldChar w:fldCharType="end"/>
    </w:r>
    <w:r>
      <w:t xml:space="preserve"> </w:t>
    </w:r>
  </w:p>
  <w:p w:rsidR="00277CFB" w:rsidRDefault="00277CFB">
    <w:pPr>
      <w:spacing w:after="0" w:line="259" w:lineRule="auto"/>
      <w:ind w:left="331"/>
      <w:jc w:val="left"/>
    </w:pPr>
    <w:r>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right="847"/>
      <w:jc w:val="right"/>
    </w:pPr>
    <w:r>
      <w:fldChar w:fldCharType="begin"/>
    </w:r>
    <w:r>
      <w:instrText xml:space="preserve"> PAGE   \* MERGEFORMAT </w:instrText>
    </w:r>
    <w:r>
      <w:fldChar w:fldCharType="separate"/>
    </w:r>
    <w:r w:rsidR="00A75B8F">
      <w:rPr>
        <w:noProof/>
      </w:rPr>
      <w:t>327</w:t>
    </w:r>
    <w:r>
      <w:fldChar w:fldCharType="end"/>
    </w:r>
    <w:r>
      <w:t xml:space="preserve"> </w:t>
    </w:r>
  </w:p>
  <w:p w:rsidR="00277CFB" w:rsidRDefault="00277CFB">
    <w:pPr>
      <w:spacing w:after="0" w:line="259" w:lineRule="auto"/>
      <w:ind w:left="331"/>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right="847"/>
      <w:jc w:val="right"/>
    </w:pPr>
    <w:r>
      <w:fldChar w:fldCharType="begin"/>
    </w:r>
    <w:r>
      <w:instrText xml:space="preserve"> PAGE   \* MERGEFORMAT </w:instrText>
    </w:r>
    <w:r>
      <w:fldChar w:fldCharType="separate"/>
    </w:r>
    <w:r>
      <w:t>260</w:t>
    </w:r>
    <w:r>
      <w:fldChar w:fldCharType="end"/>
    </w:r>
    <w:r>
      <w:t xml:space="preserve"> </w:t>
    </w:r>
  </w:p>
  <w:p w:rsidR="00277CFB" w:rsidRDefault="00277CFB">
    <w:pPr>
      <w:spacing w:after="0" w:line="259" w:lineRule="auto"/>
      <w:ind w:left="331"/>
      <w:jc w:val="left"/>
    </w:pPr>
    <w:r>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7"/>
      <w:jc w:val="center"/>
    </w:pPr>
    <w:r>
      <w:fldChar w:fldCharType="begin"/>
    </w:r>
    <w:r>
      <w:instrText xml:space="preserve"> PAGE   \* MERGEFORMAT </w:instrText>
    </w:r>
    <w:r>
      <w:fldChar w:fldCharType="separate"/>
    </w:r>
    <w:r w:rsidR="00A75B8F" w:rsidRPr="00A75B8F">
      <w:rPr>
        <w:noProof/>
        <w:sz w:val="24"/>
      </w:rPr>
      <w:t>526</w:t>
    </w:r>
    <w:r>
      <w:rPr>
        <w:sz w:val="24"/>
      </w:rPr>
      <w:fldChar w:fldCharType="end"/>
    </w:r>
    <w:r>
      <w:rPr>
        <w:sz w:val="24"/>
      </w:rPr>
      <w:t xml:space="preserve"> </w:t>
    </w:r>
  </w:p>
  <w:p w:rsidR="00277CFB" w:rsidRDefault="00277CFB">
    <w:pPr>
      <w:spacing w:after="0" w:line="259" w:lineRule="auto"/>
      <w:jc w:val="left"/>
    </w:pPr>
    <w:r>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7"/>
      <w:jc w:val="center"/>
    </w:pPr>
    <w:r>
      <w:fldChar w:fldCharType="begin"/>
    </w:r>
    <w:r>
      <w:instrText xml:space="preserve"> PAGE   \* MERGEFORMAT </w:instrText>
    </w:r>
    <w:r>
      <w:fldChar w:fldCharType="separate"/>
    </w:r>
    <w:r w:rsidR="00A75B8F" w:rsidRPr="00A75B8F">
      <w:rPr>
        <w:noProof/>
        <w:sz w:val="24"/>
      </w:rPr>
      <w:t>527</w:t>
    </w:r>
    <w:r>
      <w:rPr>
        <w:sz w:val="24"/>
      </w:rPr>
      <w:fldChar w:fldCharType="end"/>
    </w:r>
    <w:r>
      <w:rPr>
        <w:sz w:val="24"/>
      </w:rPr>
      <w:t xml:space="preserve"> </w:t>
    </w:r>
  </w:p>
  <w:p w:rsidR="00277CFB" w:rsidRDefault="00277CFB">
    <w:pPr>
      <w:spacing w:after="0" w:line="259" w:lineRule="auto"/>
      <w:jc w:val="left"/>
    </w:pPr>
    <w:r>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7"/>
      <w:jc w:val="center"/>
    </w:pPr>
    <w:r>
      <w:fldChar w:fldCharType="begin"/>
    </w:r>
    <w:r>
      <w:instrText xml:space="preserve"> PAGE   \* MERGEFORMAT </w:instrText>
    </w:r>
    <w:r>
      <w:fldChar w:fldCharType="separate"/>
    </w:r>
    <w:r>
      <w:rPr>
        <w:sz w:val="24"/>
      </w:rPr>
      <w:t>452</w:t>
    </w:r>
    <w:r>
      <w:rPr>
        <w:sz w:val="24"/>
      </w:rPr>
      <w:fldChar w:fldCharType="end"/>
    </w:r>
    <w:r>
      <w:rPr>
        <w:sz w:val="24"/>
      </w:rPr>
      <w:t xml:space="preserve"> </w:t>
    </w:r>
  </w:p>
  <w:p w:rsidR="00277CFB" w:rsidRDefault="00277CFB">
    <w:pPr>
      <w:spacing w:after="0" w:line="259" w:lineRule="auto"/>
      <w:jc w:val="left"/>
    </w:pPr>
    <w:r>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4"/>
      <w:jc w:val="center"/>
    </w:pPr>
    <w:r>
      <w:fldChar w:fldCharType="begin"/>
    </w:r>
    <w:r>
      <w:instrText xml:space="preserve"> PAGE   \* MERGEFORMAT </w:instrText>
    </w:r>
    <w:r>
      <w:fldChar w:fldCharType="separate"/>
    </w:r>
    <w:r w:rsidR="00A75B8F" w:rsidRPr="00A75B8F">
      <w:rPr>
        <w:noProof/>
        <w:sz w:val="24"/>
      </w:rPr>
      <w:t>538</w:t>
    </w:r>
    <w:r>
      <w:rPr>
        <w:sz w:val="24"/>
      </w:rPr>
      <w:fldChar w:fldCharType="end"/>
    </w:r>
    <w:r>
      <w:rPr>
        <w:sz w:val="24"/>
      </w:rPr>
      <w:t xml:space="preserve"> </w:t>
    </w:r>
  </w:p>
  <w:p w:rsidR="00277CFB" w:rsidRDefault="00277CFB">
    <w:pPr>
      <w:spacing w:after="0" w:line="259" w:lineRule="auto"/>
      <w:jc w:val="left"/>
    </w:pPr>
    <w:r>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4"/>
      <w:jc w:val="center"/>
    </w:pPr>
    <w:r>
      <w:fldChar w:fldCharType="begin"/>
    </w:r>
    <w:r>
      <w:instrText xml:space="preserve"> PAGE   \* MERGEFORMAT </w:instrText>
    </w:r>
    <w:r>
      <w:fldChar w:fldCharType="separate"/>
    </w:r>
    <w:r w:rsidR="00A75B8F" w:rsidRPr="00A75B8F">
      <w:rPr>
        <w:noProof/>
        <w:sz w:val="24"/>
      </w:rPr>
      <w:t>539</w:t>
    </w:r>
    <w:r>
      <w:rPr>
        <w:sz w:val="24"/>
      </w:rPr>
      <w:fldChar w:fldCharType="end"/>
    </w:r>
    <w:r>
      <w:rPr>
        <w:sz w:val="24"/>
      </w:rPr>
      <w:t xml:space="preserve"> </w:t>
    </w:r>
  </w:p>
  <w:p w:rsidR="00277CFB" w:rsidRDefault="00277CFB">
    <w:pPr>
      <w:spacing w:after="0" w:line="259" w:lineRule="auto"/>
      <w:jc w:val="left"/>
    </w:pPr>
    <w:r>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4"/>
      <w:jc w:val="center"/>
    </w:pPr>
    <w:r>
      <w:fldChar w:fldCharType="begin"/>
    </w:r>
    <w:r>
      <w:instrText xml:space="preserve"> PAGE   \* MERGEFORMAT </w:instrText>
    </w:r>
    <w:r>
      <w:fldChar w:fldCharType="separate"/>
    </w:r>
    <w:r>
      <w:rPr>
        <w:sz w:val="24"/>
      </w:rPr>
      <w:t>452</w:t>
    </w:r>
    <w:r>
      <w:rPr>
        <w:sz w:val="24"/>
      </w:rPr>
      <w:fldChar w:fldCharType="end"/>
    </w:r>
    <w:r>
      <w:rPr>
        <w:sz w:val="24"/>
      </w:rPr>
      <w:t xml:space="preserve"> </w:t>
    </w:r>
  </w:p>
  <w:p w:rsidR="00277CFB" w:rsidRDefault="00277CFB">
    <w:pPr>
      <w:spacing w:after="0" w:line="259" w:lineRule="auto"/>
      <w:jc w:val="left"/>
    </w:pPr>
    <w:r>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7"/>
      <w:jc w:val="center"/>
    </w:pPr>
    <w:r>
      <w:fldChar w:fldCharType="begin"/>
    </w:r>
    <w:r>
      <w:instrText xml:space="preserve"> PAGE   \* MERGEFORMAT </w:instrText>
    </w:r>
    <w:r>
      <w:fldChar w:fldCharType="separate"/>
    </w:r>
    <w:r w:rsidR="00A75B8F" w:rsidRPr="00A75B8F">
      <w:rPr>
        <w:noProof/>
        <w:sz w:val="24"/>
      </w:rPr>
      <w:t>544</w:t>
    </w:r>
    <w:r>
      <w:rPr>
        <w:sz w:val="24"/>
      </w:rPr>
      <w:fldChar w:fldCharType="end"/>
    </w:r>
    <w:r>
      <w:rPr>
        <w:sz w:val="24"/>
      </w:rPr>
      <w:t xml:space="preserve"> </w:t>
    </w:r>
  </w:p>
  <w:p w:rsidR="00277CFB" w:rsidRDefault="00277CFB">
    <w:pPr>
      <w:spacing w:after="0" w:line="259" w:lineRule="auto"/>
      <w:jc w:val="left"/>
    </w:pPr>
    <w:r>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7"/>
      <w:jc w:val="center"/>
    </w:pPr>
    <w:r>
      <w:fldChar w:fldCharType="begin"/>
    </w:r>
    <w:r>
      <w:instrText xml:space="preserve"> PAGE   \* MERGEFORMAT </w:instrText>
    </w:r>
    <w:r>
      <w:fldChar w:fldCharType="separate"/>
    </w:r>
    <w:r w:rsidR="00A75B8F" w:rsidRPr="00A75B8F">
      <w:rPr>
        <w:noProof/>
        <w:sz w:val="24"/>
      </w:rPr>
      <w:t>543</w:t>
    </w:r>
    <w:r>
      <w:rPr>
        <w:sz w:val="24"/>
      </w:rPr>
      <w:fldChar w:fldCharType="end"/>
    </w:r>
    <w:r>
      <w:rPr>
        <w:sz w:val="24"/>
      </w:rPr>
      <w:t xml:space="preserve"> </w:t>
    </w:r>
  </w:p>
  <w:p w:rsidR="00277CFB" w:rsidRDefault="00277CFB">
    <w:pPr>
      <w:spacing w:after="0" w:line="259" w:lineRule="auto"/>
      <w:jc w:val="left"/>
    </w:pPr>
    <w:r>
      <w:t xml:space="preserve"> </w: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4" w:line="259" w:lineRule="auto"/>
      <w:ind w:right="7"/>
      <w:jc w:val="center"/>
    </w:pPr>
    <w:r>
      <w:fldChar w:fldCharType="begin"/>
    </w:r>
    <w:r>
      <w:instrText xml:space="preserve"> PAGE   \* MERGEFORMAT </w:instrText>
    </w:r>
    <w:r>
      <w:fldChar w:fldCharType="separate"/>
    </w:r>
    <w:r>
      <w:rPr>
        <w:sz w:val="24"/>
      </w:rPr>
      <w:t>452</w:t>
    </w:r>
    <w:r>
      <w:rPr>
        <w:sz w:val="24"/>
      </w:rPr>
      <w:fldChar w:fldCharType="end"/>
    </w:r>
    <w:r>
      <w:rPr>
        <w:sz w:val="24"/>
      </w:rPr>
      <w:t xml:space="preserve"> </w:t>
    </w:r>
  </w:p>
  <w:p w:rsidR="00277CFB" w:rsidRDefault="00277CFB">
    <w:pPr>
      <w:spacing w:after="0" w:line="259" w:lineRule="auto"/>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FAE" w:rsidRDefault="00894FAE">
      <w:pPr>
        <w:spacing w:after="0" w:line="259" w:lineRule="auto"/>
        <w:jc w:val="left"/>
      </w:pPr>
      <w:r>
        <w:separator/>
      </w:r>
    </w:p>
  </w:footnote>
  <w:footnote w:type="continuationSeparator" w:id="0">
    <w:p w:rsidR="00894FAE" w:rsidRDefault="00894FAE">
      <w:pPr>
        <w:spacing w:after="0" w:line="259" w:lineRule="auto"/>
        <w:jc w:val="left"/>
      </w:pPr>
      <w:r>
        <w:continuationSeparator/>
      </w:r>
    </w:p>
  </w:footnote>
  <w:footnote w:id="1">
    <w:p w:rsidR="00277CFB" w:rsidRDefault="00277CFB">
      <w:pPr>
        <w:pStyle w:val="footnotedescription"/>
        <w:spacing w:line="259" w:lineRule="auto"/>
        <w:ind w:left="0"/>
      </w:pPr>
      <w:r>
        <w:rPr>
          <w:rStyle w:val="footnotemark"/>
        </w:rPr>
        <w:footnoteRef/>
      </w:r>
      <w:r>
        <w:t xml:space="preserve"> см. Лотман Ю. М. История и типология русской культуры. СПб.: Искусство-СПБ, 2002. С. 16 </w:t>
      </w:r>
    </w:p>
  </w:footnote>
  <w:footnote w:id="2">
    <w:p w:rsidR="00277CFB" w:rsidRDefault="00277CFB">
      <w:pPr>
        <w:pStyle w:val="footnotedescription"/>
        <w:spacing w:line="273" w:lineRule="auto"/>
        <w:ind w:left="0"/>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3">
    <w:p w:rsidR="00277CFB" w:rsidRDefault="00277CFB">
      <w:pPr>
        <w:pStyle w:val="footnotedescription"/>
        <w:spacing w:line="306" w:lineRule="auto"/>
        <w:ind w:left="0"/>
      </w:pPr>
      <w:r>
        <w:rPr>
          <w:rStyle w:val="footnotemark"/>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w:t>
      </w:r>
    </w:p>
  </w:footnote>
  <w:footnote w:id="4">
    <w:p w:rsidR="00277CFB" w:rsidRDefault="00277CFB">
      <w:pPr>
        <w:pStyle w:val="footnotedescription"/>
        <w:spacing w:line="273" w:lineRule="auto"/>
        <w:ind w:left="360"/>
      </w:pPr>
      <w:r>
        <w:rPr>
          <w:rStyle w:val="footnotemark"/>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footnote>
  <w:footnote w:id="5">
    <w:p w:rsidR="00277CFB" w:rsidRDefault="00277CFB">
      <w:pPr>
        <w:pStyle w:val="footnotedescription"/>
        <w:spacing w:line="308" w:lineRule="auto"/>
        <w:ind w:left="360"/>
      </w:pPr>
      <w:r>
        <w:rPr>
          <w:rStyle w:val="footnotemark"/>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 </w:t>
      </w:r>
    </w:p>
  </w:footnote>
  <w:footnote w:id="6">
    <w:p w:rsidR="00277CFB" w:rsidRDefault="00277CFB">
      <w:pPr>
        <w:pStyle w:val="footnotedescription"/>
        <w:spacing w:line="302" w:lineRule="auto"/>
        <w:ind w:left="720"/>
      </w:pPr>
      <w:r>
        <w:rPr>
          <w:rStyle w:val="footnotemark"/>
        </w:rPr>
        <w:footnoteRef/>
      </w:r>
      <w:r>
        <w:t xml:space="preserve"> </w:t>
      </w:r>
      <w:r>
        <w:rPr>
          <w:sz w:val="22"/>
        </w:rPr>
        <w:t xml:space="preserve">Осуществляется в соответствии со статьей №92 Федерального закона «Об образовании в Российской Федерации» </w:t>
      </w:r>
    </w:p>
  </w:footnote>
  <w:footnote w:id="7">
    <w:p w:rsidR="00277CFB" w:rsidRDefault="00277CFB">
      <w:pPr>
        <w:pStyle w:val="footnotedescription"/>
        <w:spacing w:line="282" w:lineRule="auto"/>
        <w:ind w:left="720"/>
      </w:pPr>
      <w:r>
        <w:rPr>
          <w:rStyle w:val="footnotemark"/>
        </w:rPr>
        <w:footnoteRef/>
      </w:r>
      <w:r>
        <w:t xml:space="preserve"> </w:t>
      </w:r>
      <w:r>
        <w:rPr>
          <w:sz w:val="22"/>
        </w:rPr>
        <w:t>Осуществляется в соответствии со статьей №95 Федерального закона «Об образовании в Российской Федерации»</w:t>
      </w:r>
      <w:r>
        <w:t xml:space="preserve"> </w:t>
      </w:r>
    </w:p>
  </w:footnote>
  <w:footnote w:id="8">
    <w:p w:rsidR="00277CFB" w:rsidRDefault="00277CFB">
      <w:pPr>
        <w:pStyle w:val="footnotedescription"/>
        <w:spacing w:line="282" w:lineRule="auto"/>
        <w:ind w:left="720"/>
      </w:pPr>
      <w:r>
        <w:rPr>
          <w:rStyle w:val="footnotemark"/>
        </w:rPr>
        <w:footnoteRef/>
      </w:r>
      <w:r>
        <w:t xml:space="preserve"> </w:t>
      </w:r>
      <w:r>
        <w:rPr>
          <w:sz w:val="22"/>
        </w:rPr>
        <w:t>Осуществляется в соответствии со статьей №97 Федерального закона «Об образовании в Российской Федерации»</w:t>
      </w:r>
      <w:r>
        <w:t xml:space="preserve"> </w:t>
      </w:r>
    </w:p>
  </w:footnote>
  <w:footnote w:id="9">
    <w:p w:rsidR="00277CFB" w:rsidRDefault="00277CFB">
      <w:pPr>
        <w:pStyle w:val="footnotedescription"/>
        <w:spacing w:line="306" w:lineRule="auto"/>
        <w:ind w:left="720"/>
      </w:pPr>
      <w:r>
        <w:rPr>
          <w:rStyle w:val="footnotemark"/>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 </w:t>
      </w:r>
    </w:p>
  </w:footnote>
  <w:footnote w:id="10">
    <w:p w:rsidR="00277CFB" w:rsidRDefault="00277CFB">
      <w:pPr>
        <w:pStyle w:val="footnotedescription"/>
        <w:spacing w:line="302" w:lineRule="auto"/>
        <w:ind w:left="0"/>
        <w:jc w:val="both"/>
      </w:pPr>
      <w:r>
        <w:rPr>
          <w:rStyle w:val="footnotemark"/>
        </w:rPr>
        <w:footnoteRef/>
      </w:r>
      <w:r>
        <w:t xml:space="preserve"> Основнаяпрограмма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277CFB" w:rsidRDefault="00277CFB">
      <w:pPr>
        <w:pStyle w:val="footnotedescription"/>
        <w:spacing w:line="259" w:lineRule="auto"/>
        <w:ind w:left="0"/>
      </w:pPr>
      <w:r>
        <w:rPr>
          <w:sz w:val="22"/>
        </w:rPr>
        <w:t xml:space="preserve"> </w:t>
      </w:r>
    </w:p>
  </w:footnote>
  <w:footnote w:id="11">
    <w:p w:rsidR="00277CFB" w:rsidRDefault="00277CFB">
      <w:pPr>
        <w:pStyle w:val="footnotedescription"/>
        <w:spacing w:line="293" w:lineRule="auto"/>
        <w:ind w:left="0"/>
        <w:jc w:val="both"/>
      </w:pPr>
      <w:r>
        <w:rPr>
          <w:rStyle w:val="footnotemark"/>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 </w:t>
      </w:r>
    </w:p>
  </w:footnote>
  <w:footnote w:id="12">
    <w:p w:rsidR="00277CFB" w:rsidRDefault="00277CFB">
      <w:pPr>
        <w:pStyle w:val="footnotedescription"/>
        <w:spacing w:line="306" w:lineRule="auto"/>
        <w:ind w:left="0"/>
      </w:pPr>
      <w:r>
        <w:rPr>
          <w:rStyle w:val="footnotemark"/>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t>-</w: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82" w:line="259" w:lineRule="auto"/>
      <w:ind w:left="739"/>
      <w:jc w:val="left"/>
    </w:pPr>
    <w:r>
      <w:rPr>
        <w:rFonts w:ascii="Calibri" w:eastAsia="Calibri" w:hAnsi="Calibri" w:cs="Calibri"/>
        <w:sz w:val="22"/>
      </w:rPr>
      <w:t xml:space="preserve"> </w:t>
    </w:r>
  </w:p>
  <w:p w:rsidR="00277CFB" w:rsidRDefault="00277CFB">
    <w:pPr>
      <w:spacing w:after="0" w:line="259" w:lineRule="auto"/>
      <w:jc w:val="left"/>
    </w:pPr>
    <w:r>
      <w:t xml:space="preserve">- </w: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82" w:line="259" w:lineRule="auto"/>
      <w:ind w:left="739"/>
      <w:jc w:val="left"/>
    </w:pPr>
    <w:r>
      <w:rPr>
        <w:rFonts w:ascii="Calibri" w:eastAsia="Calibri" w:hAnsi="Calibri" w:cs="Calibri"/>
        <w:sz w:val="22"/>
      </w:rPr>
      <w:t xml:space="preserve"> </w:t>
    </w:r>
  </w:p>
  <w:p w:rsidR="00277CFB" w:rsidRDefault="00277CFB">
    <w:pPr>
      <w:spacing w:after="0" w:line="259" w:lineRule="auto"/>
      <w:jc w:val="left"/>
    </w:pPr>
    <w:r>
      <w:t xml:space="preserve">- </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82" w:line="259" w:lineRule="auto"/>
      <w:ind w:left="739"/>
      <w:jc w:val="left"/>
    </w:pPr>
    <w:r>
      <w:rPr>
        <w:rFonts w:ascii="Calibri" w:eastAsia="Calibri" w:hAnsi="Calibri" w:cs="Calibri"/>
        <w:sz w:val="22"/>
      </w:rPr>
      <w:t xml:space="preserve"> </w:t>
    </w:r>
  </w:p>
  <w:p w:rsidR="00277CFB" w:rsidRDefault="00277CFB">
    <w:pPr>
      <w:spacing w:after="0" w:line="259" w:lineRule="auto"/>
      <w:jc w:val="left"/>
    </w:pPr>
    <w:r>
      <w:t xml:space="preserve">- </w: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82" w:line="259" w:lineRule="auto"/>
      <w:ind w:left="739"/>
      <w:jc w:val="left"/>
    </w:pPr>
    <w:r>
      <w:rPr>
        <w:rFonts w:ascii="Calibri" w:eastAsia="Calibri" w:hAnsi="Calibri" w:cs="Calibri"/>
        <w:sz w:val="22"/>
      </w:rPr>
      <w:t xml:space="preserve"> </w:t>
    </w:r>
  </w:p>
  <w:p w:rsidR="00277CFB" w:rsidRDefault="00277CFB">
    <w:pPr>
      <w:spacing w:after="0" w:line="259" w:lineRule="auto"/>
      <w:jc w:val="left"/>
    </w:pPr>
    <w:r>
      <w:t xml:space="preserve">- </w: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82" w:line="259" w:lineRule="auto"/>
      <w:ind w:left="739"/>
      <w:jc w:val="left"/>
    </w:pPr>
    <w:r>
      <w:rPr>
        <w:rFonts w:ascii="Calibri" w:eastAsia="Calibri" w:hAnsi="Calibri" w:cs="Calibri"/>
        <w:sz w:val="22"/>
      </w:rPr>
      <w:t xml:space="preserve"> </w:t>
    </w:r>
  </w:p>
  <w:p w:rsidR="00277CFB" w:rsidRDefault="00277CFB">
    <w:pPr>
      <w:spacing w:after="0" w:line="259" w:lineRule="auto"/>
      <w:jc w:val="left"/>
    </w:pPr>
    <w:r>
      <w:t xml:space="preserve">- </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82" w:line="259" w:lineRule="auto"/>
      <w:ind w:left="739"/>
      <w:jc w:val="left"/>
    </w:pPr>
    <w:r>
      <w:rPr>
        <w:rFonts w:ascii="Calibri" w:eastAsia="Calibri" w:hAnsi="Calibri" w:cs="Calibri"/>
        <w:sz w:val="22"/>
      </w:rPr>
      <w:t xml:space="preserve"> </w:t>
    </w:r>
  </w:p>
  <w:p w:rsidR="00277CFB" w:rsidRDefault="00277CFB">
    <w:pPr>
      <w:spacing w:after="0" w:line="259" w:lineRule="auto"/>
      <w:jc w:val="left"/>
    </w:pPr>
    <w:r>
      <w:t xml:space="preserve">- </w: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t>-</w: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82" w:line="259" w:lineRule="auto"/>
      <w:ind w:left="739"/>
      <w:jc w:val="left"/>
    </w:pPr>
    <w:r>
      <w:rPr>
        <w:rFonts w:ascii="Calibri" w:eastAsia="Calibri" w:hAnsi="Calibri" w:cs="Calibri"/>
        <w:sz w:val="22"/>
      </w:rPr>
      <w:t xml:space="preserve"> </w:t>
    </w:r>
  </w:p>
  <w:p w:rsidR="00277CFB" w:rsidRDefault="00277CFB">
    <w:pPr>
      <w:spacing w:after="0" w:line="259" w:lineRule="auto"/>
      <w:jc w:val="left"/>
    </w:pPr>
    <w:r>
      <w:t xml:space="preserve">- </w: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82" w:line="259" w:lineRule="auto"/>
      <w:ind w:left="739"/>
      <w:jc w:val="left"/>
    </w:pPr>
    <w:r>
      <w:rPr>
        <w:rFonts w:ascii="Calibri" w:eastAsia="Calibri" w:hAnsi="Calibri" w:cs="Calibri"/>
        <w:sz w:val="22"/>
      </w:rPr>
      <w:t xml:space="preserve"> </w:t>
    </w:r>
  </w:p>
  <w:p w:rsidR="00277CFB" w:rsidRDefault="00277CFB">
    <w:pPr>
      <w:spacing w:after="0" w:line="259" w:lineRule="auto"/>
      <w:jc w:val="left"/>
    </w:pPr>
    <w:r>
      <w:t xml:space="preserve">- </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82" w:line="259" w:lineRule="auto"/>
      <w:ind w:left="739"/>
      <w:jc w:val="left"/>
    </w:pPr>
    <w:r>
      <w:rPr>
        <w:rFonts w:ascii="Calibri" w:eastAsia="Calibri" w:hAnsi="Calibri" w:cs="Calibri"/>
        <w:sz w:val="22"/>
      </w:rPr>
      <w:t xml:space="preserve"> </w:t>
    </w:r>
  </w:p>
  <w:p w:rsidR="00277CFB" w:rsidRDefault="00277CFB">
    <w:pPr>
      <w:spacing w:after="0" w:line="259" w:lineRule="auto"/>
      <w:jc w:val="left"/>
    </w:pPr>
    <w:r>
      <w:t xml:space="preserve">- </w: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t>-</w: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04" w:line="259" w:lineRule="auto"/>
      <w:ind w:left="739"/>
      <w:jc w:val="left"/>
    </w:pPr>
    <w:r>
      <w:rPr>
        <w:rFonts w:ascii="Calibri" w:eastAsia="Calibri" w:hAnsi="Calibri" w:cs="Calibri"/>
        <w:sz w:val="22"/>
      </w:rPr>
      <w:t xml:space="preserve"> </w:t>
    </w:r>
  </w:p>
  <w:p w:rsidR="00277CFB" w:rsidRDefault="00277CFB">
    <w:pPr>
      <w:spacing w:after="0" w:line="259" w:lineRule="auto"/>
      <w:ind w:left="427"/>
      <w:jc w:val="left"/>
    </w:pPr>
    <w:r>
      <w:rPr>
        <w:rFonts w:ascii="Segoe UI Symbol" w:eastAsia="Segoe UI Symbol" w:hAnsi="Segoe UI Symbol" w:cs="Segoe UI Symbol"/>
      </w:rPr>
      <w:t></w:t>
    </w:r>
    <w:r>
      <w:rPr>
        <w:rFonts w:ascii="Arial" w:eastAsia="Arial" w:hAnsi="Arial" w:cs="Arial"/>
      </w:rPr>
      <w:t xml:space="preserve"> </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04" w:line="259" w:lineRule="auto"/>
      <w:ind w:left="739"/>
      <w:jc w:val="left"/>
    </w:pPr>
    <w:r>
      <w:rPr>
        <w:rFonts w:ascii="Calibri" w:eastAsia="Calibri" w:hAnsi="Calibri" w:cs="Calibri"/>
        <w:sz w:val="22"/>
      </w:rPr>
      <w:t xml:space="preserve"> </w:t>
    </w:r>
  </w:p>
  <w:p w:rsidR="00277CFB" w:rsidRDefault="00277CFB">
    <w:pPr>
      <w:spacing w:after="0" w:line="259" w:lineRule="auto"/>
      <w:ind w:left="427"/>
      <w:jc w:val="left"/>
    </w:pPr>
    <w:r>
      <w:rPr>
        <w:rFonts w:ascii="Segoe UI Symbol" w:eastAsia="Segoe UI Symbol" w:hAnsi="Segoe UI Symbol" w:cs="Segoe UI Symbol"/>
      </w:rPr>
      <w:t></w:t>
    </w:r>
    <w:r>
      <w:rPr>
        <w:rFonts w:ascii="Arial" w:eastAsia="Arial" w:hAnsi="Arial" w:cs="Arial"/>
      </w:rPr>
      <w:t xml:space="preserve"> </w: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1068"/>
      <w:jc w:val="left"/>
    </w:pPr>
    <w:r>
      <w:rPr>
        <w:rFonts w:ascii="Segoe UI Symbol" w:eastAsia="Segoe UI Symbol" w:hAnsi="Segoe UI Symbol" w:cs="Segoe UI Symbol"/>
      </w:rPr>
      <w:t></w:t>
    </w:r>
    <w:r>
      <w:rPr>
        <w:rFonts w:ascii="Arial" w:eastAsia="Arial" w:hAnsi="Arial" w:cs="Ari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1068"/>
      <w:jc w:val="left"/>
    </w:pPr>
    <w:r>
      <w:rPr>
        <w:rFonts w:ascii="Segoe UI Symbol" w:eastAsia="Segoe UI Symbol" w:hAnsi="Segoe UI Symbol" w:cs="Segoe UI Symbol"/>
      </w:rPr>
      <w:t></w:t>
    </w:r>
    <w:r>
      <w:rPr>
        <w:rFonts w:ascii="Arial" w:eastAsia="Arial" w:hAnsi="Arial" w:cs="Aria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360"/>
      <w:jc w:val="left"/>
    </w:pPr>
    <w:r>
      <w:t>●</w:t>
    </w:r>
    <w:r>
      <w:rPr>
        <w:rFonts w:ascii="Arial" w:eastAsia="Arial" w:hAnsi="Arial" w:cs="Arial"/>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360"/>
      <w:jc w:val="left"/>
    </w:pPr>
    <w:r>
      <w:t>●</w:t>
    </w:r>
    <w:r>
      <w:rPr>
        <w:rFonts w:ascii="Arial" w:eastAsia="Arial" w:hAnsi="Arial" w:cs="Aria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360"/>
      <w:jc w:val="left"/>
    </w:pPr>
    <w:r>
      <w:t>●</w:t>
    </w:r>
    <w:r>
      <w:rPr>
        <w:rFonts w:ascii="Arial" w:eastAsia="Arial" w:hAnsi="Arial" w:cs="Aria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t>●</w:t>
    </w:r>
    <w:r>
      <w:rPr>
        <w:rFonts w:ascii="Arial" w:eastAsia="Arial" w:hAnsi="Arial" w:cs="Arial"/>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jc w:val="left"/>
    </w:pPr>
    <w:r>
      <w:t>●</w:t>
    </w:r>
    <w:r>
      <w:rPr>
        <w:rFonts w:ascii="Arial" w:eastAsia="Arial" w:hAnsi="Arial" w:cs="Arial"/>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jc w:val="left"/>
    </w:pPr>
    <w:r>
      <w:t>●</w:t>
    </w:r>
    <w:r>
      <w:rPr>
        <w:rFonts w:ascii="Arial" w:eastAsia="Arial" w:hAnsi="Arial" w:cs="Arial"/>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jc w:val="left"/>
    </w:pPr>
    <w:r>
      <w:t>●</w:t>
    </w:r>
    <w:r>
      <w:rPr>
        <w:rFonts w:ascii="Arial" w:eastAsia="Arial" w:hAnsi="Arial" w:cs="Arial"/>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jc w:val="left"/>
    </w:pPr>
    <w:r>
      <w:t>●</w:t>
    </w:r>
    <w:r>
      <w:rPr>
        <w:rFonts w:ascii="Arial" w:eastAsia="Arial" w:hAnsi="Arial" w:cs="Arial"/>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jc w:val="left"/>
    </w:pPr>
    <w:r>
      <w:t>●</w:t>
    </w:r>
    <w:r>
      <w:rPr>
        <w:rFonts w:ascii="Arial" w:eastAsia="Arial" w:hAnsi="Arial" w:cs="Arial"/>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jc w:val="left"/>
    </w:pPr>
    <w:r>
      <w:t>●</w:t>
    </w:r>
    <w:r>
      <w:rPr>
        <w:rFonts w:ascii="Arial" w:eastAsia="Arial" w:hAnsi="Arial" w:cs="Arial"/>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801" w:line="259" w:lineRule="auto"/>
      <w:jc w:val="left"/>
    </w:pPr>
    <w:r>
      <w:t>●</w:t>
    </w:r>
    <w:r>
      <w:rPr>
        <w:rFonts w:ascii="Arial" w:eastAsia="Arial" w:hAnsi="Arial" w:cs="Arial"/>
      </w:rPr>
      <w:t xml:space="preserve"> </w:t>
    </w:r>
  </w:p>
  <w:p w:rsidR="00277CFB" w:rsidRDefault="00277CFB">
    <w:pPr>
      <w:spacing w:after="0" w:line="259" w:lineRule="auto"/>
      <w:jc w:val="left"/>
    </w:pPr>
    <w:r>
      <w:t>●</w:t>
    </w:r>
    <w:r>
      <w:rPr>
        <w:rFonts w:ascii="Arial" w:eastAsia="Arial" w:hAnsi="Arial" w:cs="Arial"/>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801" w:line="259" w:lineRule="auto"/>
      <w:jc w:val="left"/>
    </w:pPr>
    <w:r>
      <w:t>●</w:t>
    </w:r>
    <w:r>
      <w:rPr>
        <w:rFonts w:ascii="Arial" w:eastAsia="Arial" w:hAnsi="Arial" w:cs="Arial"/>
      </w:rPr>
      <w:t xml:space="preserve"> </w:t>
    </w:r>
  </w:p>
  <w:p w:rsidR="00277CFB" w:rsidRDefault="00277CFB">
    <w:pPr>
      <w:spacing w:after="0" w:line="259" w:lineRule="auto"/>
      <w:jc w:val="left"/>
    </w:pPr>
    <w:r>
      <w:t>●</w:t>
    </w:r>
    <w:r>
      <w:rPr>
        <w:rFonts w:ascii="Arial" w:eastAsia="Arial" w:hAnsi="Arial" w:cs="Arial"/>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801" w:line="259" w:lineRule="auto"/>
      <w:jc w:val="left"/>
    </w:pPr>
    <w:r>
      <w:t>●</w:t>
    </w:r>
    <w:r>
      <w:rPr>
        <w:rFonts w:ascii="Arial" w:eastAsia="Arial" w:hAnsi="Arial" w:cs="Arial"/>
      </w:rPr>
      <w:t xml:space="preserve"> </w:t>
    </w:r>
  </w:p>
  <w:p w:rsidR="00277CFB" w:rsidRDefault="00277CFB">
    <w:pPr>
      <w:spacing w:after="0" w:line="259" w:lineRule="auto"/>
      <w:jc w:val="left"/>
    </w:pPr>
    <w:r>
      <w:t>●</w:t>
    </w:r>
    <w:r>
      <w:rPr>
        <w:rFonts w:ascii="Arial" w:eastAsia="Arial" w:hAnsi="Arial" w:cs="Arial"/>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t>●</w:t>
    </w:r>
    <w:r>
      <w:rPr>
        <w:rFonts w:ascii="Arial" w:eastAsia="Arial" w:hAnsi="Arial" w:cs="Arial"/>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62" w:line="259" w:lineRule="auto"/>
      <w:jc w:val="left"/>
    </w:pPr>
    <w:r>
      <w:rPr>
        <w:rFonts w:ascii="Calibri" w:eastAsia="Calibri" w:hAnsi="Calibri" w:cs="Calibri"/>
        <w:sz w:val="22"/>
      </w:rPr>
      <w:t xml:space="preserve"> </w:t>
    </w:r>
  </w:p>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62" w:line="259" w:lineRule="auto"/>
      <w:jc w:val="left"/>
    </w:pPr>
    <w:r>
      <w:rPr>
        <w:rFonts w:ascii="Calibri" w:eastAsia="Calibri" w:hAnsi="Calibri" w:cs="Calibri"/>
        <w:sz w:val="22"/>
      </w:rPr>
      <w:t xml:space="preserve"> </w:t>
    </w:r>
  </w:p>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62" w:line="259" w:lineRule="auto"/>
      <w:jc w:val="left"/>
    </w:pPr>
    <w:r>
      <w:rPr>
        <w:rFonts w:ascii="Calibri" w:eastAsia="Calibri" w:hAnsi="Calibri" w:cs="Calibri"/>
        <w:sz w:val="22"/>
      </w:rPr>
      <w:t xml:space="preserve"> </w:t>
    </w:r>
  </w:p>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62" w:line="259" w:lineRule="auto"/>
      <w:jc w:val="left"/>
    </w:pPr>
    <w:r>
      <w:rPr>
        <w:rFonts w:ascii="Calibri" w:eastAsia="Calibri" w:hAnsi="Calibri" w:cs="Calibri"/>
        <w:sz w:val="22"/>
      </w:rPr>
      <w:t xml:space="preserve"> </w:t>
    </w:r>
  </w:p>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62" w:line="259" w:lineRule="auto"/>
      <w:jc w:val="left"/>
    </w:pPr>
    <w:r>
      <w:rPr>
        <w:rFonts w:ascii="Calibri" w:eastAsia="Calibri" w:hAnsi="Calibri" w:cs="Calibri"/>
        <w:sz w:val="22"/>
      </w:rPr>
      <w:t xml:space="preserve"> </w:t>
    </w:r>
  </w:p>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0" w:line="259" w:lineRule="auto"/>
      <w:ind w:left="708"/>
      <w:jc w:val="left"/>
    </w:pPr>
    <w:r>
      <w:t>●</w:t>
    </w:r>
    <w:r>
      <w:rPr>
        <w:rFonts w:ascii="Arial" w:eastAsia="Arial" w:hAnsi="Arial" w:cs="Arial"/>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62" w:line="259" w:lineRule="auto"/>
      <w:jc w:val="left"/>
    </w:pPr>
    <w:r>
      <w:rPr>
        <w:rFonts w:ascii="Calibri" w:eastAsia="Calibri" w:hAnsi="Calibri" w:cs="Calibri"/>
        <w:sz w:val="22"/>
      </w:rPr>
      <w:t xml:space="preserve"> </w:t>
    </w:r>
  </w:p>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46" w:line="259" w:lineRule="auto"/>
      <w:ind w:left="283"/>
      <w:jc w:val="left"/>
    </w:pPr>
    <w:r>
      <w:rPr>
        <w:rFonts w:ascii="Calibri" w:eastAsia="Calibri" w:hAnsi="Calibri" w:cs="Calibri"/>
        <w:sz w:val="22"/>
      </w:rPr>
      <w:t xml:space="preserve"> </w:t>
    </w:r>
  </w:p>
  <w:p w:rsidR="00277CFB" w:rsidRDefault="00277CFB">
    <w:pPr>
      <w:spacing w:after="0" w:line="259" w:lineRule="auto"/>
      <w:ind w:left="991"/>
      <w:jc w:val="left"/>
    </w:pPr>
    <w:r>
      <w:t>●</w:t>
    </w:r>
    <w:r>
      <w:rPr>
        <w:rFonts w:ascii="Arial" w:eastAsia="Arial" w:hAnsi="Arial" w:cs="Arial"/>
      </w:rP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46" w:line="259" w:lineRule="auto"/>
      <w:ind w:left="283"/>
      <w:jc w:val="left"/>
    </w:pPr>
    <w:r>
      <w:rPr>
        <w:rFonts w:ascii="Calibri" w:eastAsia="Calibri" w:hAnsi="Calibri" w:cs="Calibri"/>
        <w:sz w:val="22"/>
      </w:rPr>
      <w:t xml:space="preserve"> </w:t>
    </w:r>
  </w:p>
  <w:p w:rsidR="00277CFB" w:rsidRDefault="00277CFB">
    <w:pPr>
      <w:spacing w:after="0" w:line="259" w:lineRule="auto"/>
      <w:ind w:left="991"/>
      <w:jc w:val="left"/>
    </w:pPr>
    <w:r>
      <w:t>●</w:t>
    </w:r>
    <w:r>
      <w:rPr>
        <w:rFonts w:ascii="Arial" w:eastAsia="Arial" w:hAnsi="Arial" w:cs="Arial"/>
      </w:rPr>
      <w:t xml:space="preserve"> </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46" w:line="259" w:lineRule="auto"/>
      <w:jc w:val="left"/>
    </w:pPr>
    <w:r>
      <w:rPr>
        <w:rFonts w:ascii="Calibri" w:eastAsia="Calibri" w:hAnsi="Calibri" w:cs="Calibri"/>
        <w:sz w:val="22"/>
      </w:rPr>
      <w:t xml:space="preserve"> </w:t>
    </w:r>
  </w:p>
  <w:p w:rsidR="00277CFB" w:rsidRDefault="00277CFB">
    <w:pPr>
      <w:spacing w:after="0" w:line="259" w:lineRule="auto"/>
      <w:ind w:left="708"/>
      <w:jc w:val="left"/>
    </w:pPr>
    <w:r>
      <w:t>●</w:t>
    </w:r>
    <w:r>
      <w:rPr>
        <w:rFonts w:ascii="Arial" w:eastAsia="Arial" w:hAnsi="Arial" w:cs="Arial"/>
      </w:rP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46" w:line="259" w:lineRule="auto"/>
      <w:jc w:val="left"/>
    </w:pPr>
    <w:r>
      <w:rPr>
        <w:rFonts w:ascii="Calibri" w:eastAsia="Calibri" w:hAnsi="Calibri" w:cs="Calibri"/>
        <w:sz w:val="22"/>
      </w:rPr>
      <w:t xml:space="preserve"> </w:t>
    </w:r>
  </w:p>
  <w:p w:rsidR="00277CFB" w:rsidRDefault="00277CFB">
    <w:pPr>
      <w:spacing w:after="0" w:line="259" w:lineRule="auto"/>
      <w:ind w:left="708"/>
      <w:jc w:val="left"/>
    </w:pPr>
    <w:r>
      <w:t>●</w:t>
    </w:r>
    <w:r>
      <w:rPr>
        <w:rFonts w:ascii="Arial" w:eastAsia="Arial" w:hAnsi="Arial" w:cs="Arial"/>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46" w:line="259" w:lineRule="auto"/>
      <w:jc w:val="left"/>
    </w:pPr>
    <w:r>
      <w:rPr>
        <w:rFonts w:ascii="Calibri" w:eastAsia="Calibri" w:hAnsi="Calibri" w:cs="Calibri"/>
        <w:sz w:val="22"/>
      </w:rPr>
      <w:t xml:space="preserve"> </w:t>
    </w:r>
  </w:p>
  <w:p w:rsidR="00277CFB" w:rsidRDefault="00277CFB">
    <w:pPr>
      <w:spacing w:after="0" w:line="259" w:lineRule="auto"/>
      <w:ind w:left="708"/>
      <w:jc w:val="left"/>
    </w:pPr>
    <w: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62" w:line="259" w:lineRule="auto"/>
      <w:jc w:val="left"/>
    </w:pPr>
    <w:r>
      <w:rPr>
        <w:rFonts w:ascii="Calibri" w:eastAsia="Calibri" w:hAnsi="Calibri" w:cs="Calibri"/>
        <w:sz w:val="22"/>
      </w:rPr>
      <w:t xml:space="preserve"> </w:t>
    </w:r>
  </w:p>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62" w:line="259" w:lineRule="auto"/>
      <w:jc w:val="left"/>
    </w:pPr>
    <w:r>
      <w:rPr>
        <w:rFonts w:ascii="Calibri" w:eastAsia="Calibri" w:hAnsi="Calibri" w:cs="Calibri"/>
        <w:sz w:val="22"/>
      </w:rPr>
      <w:t xml:space="preserve"> </w:t>
    </w:r>
  </w:p>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62" w:line="259" w:lineRule="auto"/>
      <w:jc w:val="left"/>
    </w:pPr>
    <w:r>
      <w:rPr>
        <w:rFonts w:ascii="Calibri" w:eastAsia="Calibri" w:hAnsi="Calibri" w:cs="Calibri"/>
        <w:sz w:val="22"/>
      </w:rPr>
      <w:t xml:space="preserve"> </w:t>
    </w:r>
  </w:p>
  <w:p w:rsidR="00277CFB" w:rsidRDefault="00277CFB">
    <w:pPr>
      <w:spacing w:after="0" w:line="259" w:lineRule="auto"/>
      <w:ind w:left="708"/>
      <w:jc w:val="left"/>
    </w:pPr>
    <w:r>
      <w:rPr>
        <w:rFonts w:ascii="Segoe UI Symbol" w:eastAsia="Segoe UI Symbol" w:hAnsi="Segoe UI Symbol" w:cs="Segoe UI Symbol"/>
      </w:rPr>
      <w:t></w:t>
    </w:r>
    <w:r>
      <w:rPr>
        <w:rFonts w:ascii="Arial" w:eastAsia="Arial" w:hAnsi="Arial" w:cs="Arial"/>
      </w:rPr>
      <w:t xml:space="preserve"> </w: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38" w:line="259" w:lineRule="auto"/>
      <w:jc w:val="left"/>
    </w:pPr>
    <w:r>
      <w:rPr>
        <w:rFonts w:ascii="Calibri" w:eastAsia="Calibri" w:hAnsi="Calibri" w:cs="Calibri"/>
        <w:sz w:val="22"/>
      </w:rPr>
      <w:t xml:space="preserve"> </w:t>
    </w:r>
  </w:p>
  <w:p w:rsidR="00277CFB" w:rsidRDefault="00277CFB">
    <w:pPr>
      <w:spacing w:after="0" w:line="259" w:lineRule="auto"/>
      <w:jc w:val="left"/>
    </w:pPr>
    <w:r>
      <w:rPr>
        <w:sz w:val="27"/>
      </w:rPr>
      <w:t>•</w:t>
    </w:r>
    <w:r>
      <w:rPr>
        <w:rFonts w:ascii="Arial" w:eastAsia="Arial" w:hAnsi="Arial" w:cs="Arial"/>
        <w:sz w:val="27"/>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38" w:line="259" w:lineRule="auto"/>
      <w:jc w:val="left"/>
    </w:pPr>
    <w:r>
      <w:rPr>
        <w:rFonts w:ascii="Calibri" w:eastAsia="Calibri" w:hAnsi="Calibri" w:cs="Calibri"/>
        <w:sz w:val="22"/>
      </w:rPr>
      <w:t xml:space="preserve"> </w:t>
    </w:r>
  </w:p>
  <w:p w:rsidR="00277CFB" w:rsidRDefault="00277CFB">
    <w:pPr>
      <w:spacing w:after="0" w:line="259" w:lineRule="auto"/>
      <w:jc w:val="left"/>
    </w:pPr>
    <w:r>
      <w:rPr>
        <w:sz w:val="27"/>
      </w:rPr>
      <w:t>•</w:t>
    </w:r>
    <w:r>
      <w:rPr>
        <w:rFonts w:ascii="Arial" w:eastAsia="Arial" w:hAnsi="Arial" w:cs="Arial"/>
        <w:sz w:val="27"/>
      </w:rPr>
      <w:t xml:space="preserve"> </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38" w:line="259" w:lineRule="auto"/>
      <w:jc w:val="left"/>
    </w:pPr>
    <w:r>
      <w:rPr>
        <w:rFonts w:ascii="Calibri" w:eastAsia="Calibri" w:hAnsi="Calibri" w:cs="Calibri"/>
        <w:sz w:val="22"/>
      </w:rPr>
      <w:t xml:space="preserve"> </w:t>
    </w:r>
  </w:p>
  <w:p w:rsidR="00277CFB" w:rsidRDefault="00277CFB">
    <w:pPr>
      <w:spacing w:after="0" w:line="259" w:lineRule="auto"/>
      <w:jc w:val="left"/>
    </w:pPr>
    <w:r>
      <w:rPr>
        <w:sz w:val="27"/>
      </w:rPr>
      <w:t>•</w:t>
    </w:r>
    <w:r>
      <w:rPr>
        <w:rFonts w:ascii="Arial" w:eastAsia="Arial" w:hAnsi="Arial" w:cs="Arial"/>
        <w:sz w:val="27"/>
      </w:rPr>
      <w:t xml:space="preserve"> </w: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82" w:line="259" w:lineRule="auto"/>
      <w:ind w:left="739"/>
      <w:jc w:val="left"/>
    </w:pPr>
    <w:r>
      <w:rPr>
        <w:rFonts w:ascii="Calibri" w:eastAsia="Calibri" w:hAnsi="Calibri" w:cs="Calibri"/>
        <w:sz w:val="22"/>
      </w:rPr>
      <w:t xml:space="preserve"> </w:t>
    </w:r>
  </w:p>
  <w:p w:rsidR="00277CFB" w:rsidRDefault="00277CFB">
    <w:pPr>
      <w:spacing w:after="0" w:line="259" w:lineRule="auto"/>
      <w:jc w:val="left"/>
    </w:pPr>
    <w:r>
      <w:t xml:space="preserve">- </w: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82" w:line="259" w:lineRule="auto"/>
      <w:ind w:left="739"/>
      <w:jc w:val="left"/>
    </w:pPr>
    <w:r>
      <w:rPr>
        <w:rFonts w:ascii="Calibri" w:eastAsia="Calibri" w:hAnsi="Calibri" w:cs="Calibri"/>
        <w:sz w:val="22"/>
      </w:rPr>
      <w:t xml:space="preserve"> </w:t>
    </w:r>
  </w:p>
  <w:p w:rsidR="00277CFB" w:rsidRDefault="00277CFB">
    <w:pPr>
      <w:spacing w:after="0" w:line="259" w:lineRule="auto"/>
      <w:jc w:val="left"/>
    </w:pPr>
    <w:r>
      <w:t xml:space="preserve">- </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22" w:line="259" w:lineRule="auto"/>
      <w:jc w:val="left"/>
    </w:pPr>
    <w:r>
      <w:rPr>
        <w:rFonts w:ascii="Calibri" w:eastAsia="Calibri" w:hAnsi="Calibri" w:cs="Calibri"/>
        <w:sz w:val="24"/>
      </w:rPr>
      <w:t xml:space="preserve"> </w:t>
    </w:r>
    <w:r>
      <w:rPr>
        <w:rFonts w:ascii="Calibri" w:eastAsia="Calibri" w:hAnsi="Calibri" w:cs="Calibri"/>
        <w:sz w:val="22"/>
      </w:rPr>
      <w:t xml:space="preserve"> </w:t>
    </w:r>
  </w:p>
  <w:p w:rsidR="00277CFB" w:rsidRDefault="00277CFB">
    <w:pPr>
      <w:spacing w:after="182" w:line="259" w:lineRule="auto"/>
      <w:ind w:left="739"/>
      <w:jc w:val="left"/>
    </w:pPr>
    <w:r>
      <w:rPr>
        <w:rFonts w:ascii="Calibri" w:eastAsia="Calibri" w:hAnsi="Calibri" w:cs="Calibri"/>
        <w:sz w:val="22"/>
      </w:rPr>
      <w:t xml:space="preserve"> </w:t>
    </w:r>
  </w:p>
  <w:p w:rsidR="00277CFB" w:rsidRDefault="00277CFB">
    <w:pPr>
      <w:spacing w:after="0" w:line="259" w:lineRule="auto"/>
      <w:jc w:val="left"/>
    </w:pPr>
    <w:r>
      <w:t xml:space="preserve">- </w: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CFB" w:rsidRDefault="00277CFB">
    <w:pPr>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39B3"/>
    <w:multiLevelType w:val="hybridMultilevel"/>
    <w:tmpl w:val="B1D6CEE4"/>
    <w:lvl w:ilvl="0" w:tplc="76DC516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6A6A4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C2C39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08EE8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DA77A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74095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4AA36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DF4FAC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34F7D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D4457A"/>
    <w:multiLevelType w:val="hybridMultilevel"/>
    <w:tmpl w:val="1D3C11C8"/>
    <w:lvl w:ilvl="0" w:tplc="77D2262E">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A62FF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40FE8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F2D95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6C732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F66F33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9F85E1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6EAFC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D2B0C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6853F8E"/>
    <w:multiLevelType w:val="hybridMultilevel"/>
    <w:tmpl w:val="D430D7CE"/>
    <w:lvl w:ilvl="0" w:tplc="B358EE9C">
      <w:start w:val="1"/>
      <w:numFmt w:val="decimal"/>
      <w:lvlText w:val="%1."/>
      <w:lvlJc w:val="left"/>
      <w:pPr>
        <w:ind w:left="1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9CE568">
      <w:start w:val="1"/>
      <w:numFmt w:val="lowerLetter"/>
      <w:lvlText w:val="%2"/>
      <w:lvlJc w:val="left"/>
      <w:pPr>
        <w:ind w:left="1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E43700">
      <w:start w:val="1"/>
      <w:numFmt w:val="lowerRoman"/>
      <w:lvlText w:val="%3"/>
      <w:lvlJc w:val="left"/>
      <w:pPr>
        <w:ind w:left="1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E6B3E0">
      <w:start w:val="1"/>
      <w:numFmt w:val="decimal"/>
      <w:lvlText w:val="%4"/>
      <w:lvlJc w:val="left"/>
      <w:pPr>
        <w:ind w:left="2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6EFF16">
      <w:start w:val="1"/>
      <w:numFmt w:val="lowerLetter"/>
      <w:lvlText w:val="%5"/>
      <w:lvlJc w:val="left"/>
      <w:pPr>
        <w:ind w:left="3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90D94C">
      <w:start w:val="1"/>
      <w:numFmt w:val="lowerRoman"/>
      <w:lvlText w:val="%6"/>
      <w:lvlJc w:val="left"/>
      <w:pPr>
        <w:ind w:left="4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CA53AE">
      <w:start w:val="1"/>
      <w:numFmt w:val="decimal"/>
      <w:lvlText w:val="%7"/>
      <w:lvlJc w:val="left"/>
      <w:pPr>
        <w:ind w:left="4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7A54BC">
      <w:start w:val="1"/>
      <w:numFmt w:val="lowerLetter"/>
      <w:lvlText w:val="%8"/>
      <w:lvlJc w:val="left"/>
      <w:pPr>
        <w:ind w:left="5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648038">
      <w:start w:val="1"/>
      <w:numFmt w:val="lowerRoman"/>
      <w:lvlText w:val="%9"/>
      <w:lvlJc w:val="left"/>
      <w:pPr>
        <w:ind w:left="6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73B0A9D"/>
    <w:multiLevelType w:val="hybridMultilevel"/>
    <w:tmpl w:val="984E8C1C"/>
    <w:lvl w:ilvl="0" w:tplc="84BED43E">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2E7BD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DCD2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88DF5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E2FEC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600F6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48D10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2A957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50E8A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86C5A86"/>
    <w:multiLevelType w:val="hybridMultilevel"/>
    <w:tmpl w:val="0D04A3D2"/>
    <w:lvl w:ilvl="0" w:tplc="1F34546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F0FCF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3C84A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B2FE6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78ADE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3CC7A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74456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98FFB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C8E4F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9425DA7"/>
    <w:multiLevelType w:val="hybridMultilevel"/>
    <w:tmpl w:val="306ABB64"/>
    <w:lvl w:ilvl="0" w:tplc="6E86A34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BAD04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B4D53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E6738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7C40F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BE6B4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6E220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3AC85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5C46E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9570251"/>
    <w:multiLevelType w:val="hybridMultilevel"/>
    <w:tmpl w:val="21A65176"/>
    <w:lvl w:ilvl="0" w:tplc="AF06115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727F7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54611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46243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CC74C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0A6C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DE017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BC054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96B61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9C336D6"/>
    <w:multiLevelType w:val="hybridMultilevel"/>
    <w:tmpl w:val="CA500424"/>
    <w:lvl w:ilvl="0" w:tplc="357638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4E1A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FA9BF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22FEA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58D00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98552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3AC3F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B0C2A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3E35B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9CC1474"/>
    <w:multiLevelType w:val="hybridMultilevel"/>
    <w:tmpl w:val="C9183E02"/>
    <w:lvl w:ilvl="0" w:tplc="67FCCDA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5D2E64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F10422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34467A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044A7E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68FDE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59E876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BBE5E9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B186A7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9D274DC"/>
    <w:multiLevelType w:val="hybridMultilevel"/>
    <w:tmpl w:val="F7A66308"/>
    <w:lvl w:ilvl="0" w:tplc="A8681B5E">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10898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BA55B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FCEC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90655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0CF9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C61CE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A60BA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C853C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A686987"/>
    <w:multiLevelType w:val="hybridMultilevel"/>
    <w:tmpl w:val="62C6C9B0"/>
    <w:lvl w:ilvl="0" w:tplc="FB76947C">
      <w:start w:val="1"/>
      <w:numFmt w:val="decimal"/>
      <w:lvlText w:val="%1."/>
      <w:lvlJc w:val="left"/>
      <w:pPr>
        <w:ind w:left="5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E16566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5DC5A5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DB6F7C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5CACD6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F4A309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C8EDEB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C46000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7B0D45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BA021E0"/>
    <w:multiLevelType w:val="hybridMultilevel"/>
    <w:tmpl w:val="978C45A4"/>
    <w:lvl w:ilvl="0" w:tplc="286E542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242302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5CE1AE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6E37B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C30CC6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ECA205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62667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4B0769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0D68E3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0D99615E"/>
    <w:multiLevelType w:val="hybridMultilevel"/>
    <w:tmpl w:val="52E2318E"/>
    <w:lvl w:ilvl="0" w:tplc="74543634">
      <w:start w:val="1"/>
      <w:numFmt w:val="bullet"/>
      <w:lvlText w:val="•"/>
      <w:lvlJc w:val="left"/>
      <w:pPr>
        <w:ind w:left="10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4C4120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2F6AAE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E76287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84278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F0345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9A66A4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590F2F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734813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FEE5D40"/>
    <w:multiLevelType w:val="hybridMultilevel"/>
    <w:tmpl w:val="2FE4BDD0"/>
    <w:lvl w:ilvl="0" w:tplc="55A03C7A">
      <w:start w:val="1"/>
      <w:numFmt w:val="decimal"/>
      <w:lvlText w:val="%1."/>
      <w:lvlJc w:val="left"/>
      <w:pPr>
        <w:ind w:left="7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79CB740">
      <w:start w:val="1"/>
      <w:numFmt w:val="lowerLetter"/>
      <w:lvlText w:val="%2"/>
      <w:lvlJc w:val="left"/>
      <w:pPr>
        <w:ind w:left="1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F1ACD2A">
      <w:start w:val="1"/>
      <w:numFmt w:val="lowerRoman"/>
      <w:lvlText w:val="%3"/>
      <w:lvlJc w:val="left"/>
      <w:pPr>
        <w:ind w:left="1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DF6A976">
      <w:start w:val="1"/>
      <w:numFmt w:val="decimal"/>
      <w:lvlText w:val="%4"/>
      <w:lvlJc w:val="left"/>
      <w:pPr>
        <w:ind w:left="25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3943082">
      <w:start w:val="1"/>
      <w:numFmt w:val="lowerLetter"/>
      <w:lvlText w:val="%5"/>
      <w:lvlJc w:val="left"/>
      <w:pPr>
        <w:ind w:left="32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7921630">
      <w:start w:val="1"/>
      <w:numFmt w:val="lowerRoman"/>
      <w:lvlText w:val="%6"/>
      <w:lvlJc w:val="left"/>
      <w:pPr>
        <w:ind w:left="39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E06B432">
      <w:start w:val="1"/>
      <w:numFmt w:val="decimal"/>
      <w:lvlText w:val="%7"/>
      <w:lvlJc w:val="left"/>
      <w:pPr>
        <w:ind w:left="47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4F899D0">
      <w:start w:val="1"/>
      <w:numFmt w:val="lowerLetter"/>
      <w:lvlText w:val="%8"/>
      <w:lvlJc w:val="left"/>
      <w:pPr>
        <w:ind w:left="54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082CAA8">
      <w:start w:val="1"/>
      <w:numFmt w:val="lowerRoman"/>
      <w:lvlText w:val="%9"/>
      <w:lvlJc w:val="left"/>
      <w:pPr>
        <w:ind w:left="61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047278B"/>
    <w:multiLevelType w:val="multilevel"/>
    <w:tmpl w:val="5296CF70"/>
    <w:lvl w:ilvl="0">
      <w:start w:val="3"/>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1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6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3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7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9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05700EB"/>
    <w:multiLevelType w:val="hybridMultilevel"/>
    <w:tmpl w:val="D9BE0C2E"/>
    <w:lvl w:ilvl="0" w:tplc="AD809B28">
      <w:start w:val="1"/>
      <w:numFmt w:val="bullet"/>
      <w:lvlText w:val="o"/>
      <w:lvlJc w:val="left"/>
      <w:pPr>
        <w:ind w:left="283"/>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C050591C">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B0F70E">
      <w:start w:val="1"/>
      <w:numFmt w:val="bullet"/>
      <w:lvlText w:val="▪"/>
      <w:lvlJc w:val="left"/>
      <w:pPr>
        <w:ind w:left="18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A6EB5E">
      <w:start w:val="1"/>
      <w:numFmt w:val="bullet"/>
      <w:lvlText w:val="•"/>
      <w:lvlJc w:val="left"/>
      <w:pPr>
        <w:ind w:left="2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F68798">
      <w:start w:val="1"/>
      <w:numFmt w:val="bullet"/>
      <w:lvlText w:val="o"/>
      <w:lvlJc w:val="left"/>
      <w:pPr>
        <w:ind w:left="33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EEB106">
      <w:start w:val="1"/>
      <w:numFmt w:val="bullet"/>
      <w:lvlText w:val="▪"/>
      <w:lvlJc w:val="left"/>
      <w:pPr>
        <w:ind w:left="40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3C4F4C">
      <w:start w:val="1"/>
      <w:numFmt w:val="bullet"/>
      <w:lvlText w:val="•"/>
      <w:lvlJc w:val="left"/>
      <w:pPr>
        <w:ind w:left="47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AAD07E">
      <w:start w:val="1"/>
      <w:numFmt w:val="bullet"/>
      <w:lvlText w:val="o"/>
      <w:lvlJc w:val="left"/>
      <w:pPr>
        <w:ind w:left="54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8C2794">
      <w:start w:val="1"/>
      <w:numFmt w:val="bullet"/>
      <w:lvlText w:val="▪"/>
      <w:lvlJc w:val="left"/>
      <w:pPr>
        <w:ind w:left="6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0693F64"/>
    <w:multiLevelType w:val="hybridMultilevel"/>
    <w:tmpl w:val="38D24ACC"/>
    <w:lvl w:ilvl="0" w:tplc="F34C55FC">
      <w:start w:val="1"/>
      <w:numFmt w:val="bullet"/>
      <w:lvlText w:val="-"/>
      <w:lvlJc w:val="left"/>
      <w:pPr>
        <w:ind w:left="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24199E">
      <w:start w:val="1"/>
      <w:numFmt w:val="bullet"/>
      <w:lvlText w:val="o"/>
      <w:lvlJc w:val="left"/>
      <w:pPr>
        <w:ind w:left="19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CAAD30">
      <w:start w:val="1"/>
      <w:numFmt w:val="bullet"/>
      <w:lvlText w:val="▪"/>
      <w:lvlJc w:val="left"/>
      <w:pPr>
        <w:ind w:left="2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82461A">
      <w:start w:val="1"/>
      <w:numFmt w:val="bullet"/>
      <w:lvlText w:val="•"/>
      <w:lvlJc w:val="left"/>
      <w:pPr>
        <w:ind w:left="3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2025C6">
      <w:start w:val="1"/>
      <w:numFmt w:val="bullet"/>
      <w:lvlText w:val="o"/>
      <w:lvlJc w:val="left"/>
      <w:pPr>
        <w:ind w:left="4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FCA430">
      <w:start w:val="1"/>
      <w:numFmt w:val="bullet"/>
      <w:lvlText w:val="▪"/>
      <w:lvlJc w:val="left"/>
      <w:pPr>
        <w:ind w:left="4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505E14">
      <w:start w:val="1"/>
      <w:numFmt w:val="bullet"/>
      <w:lvlText w:val="•"/>
      <w:lvlJc w:val="left"/>
      <w:pPr>
        <w:ind w:left="5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DA8C2A">
      <w:start w:val="1"/>
      <w:numFmt w:val="bullet"/>
      <w:lvlText w:val="o"/>
      <w:lvlJc w:val="left"/>
      <w:pPr>
        <w:ind w:left="6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D08E62">
      <w:start w:val="1"/>
      <w:numFmt w:val="bullet"/>
      <w:lvlText w:val="▪"/>
      <w:lvlJc w:val="left"/>
      <w:pPr>
        <w:ind w:left="7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19A7C06"/>
    <w:multiLevelType w:val="hybridMultilevel"/>
    <w:tmpl w:val="68865972"/>
    <w:lvl w:ilvl="0" w:tplc="ED80DDC0">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A8C51D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0EA5E1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AA243D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96098A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A80A91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1E6E3C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6AA18D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9648D8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2783A40"/>
    <w:multiLevelType w:val="hybridMultilevel"/>
    <w:tmpl w:val="DBB0A8F2"/>
    <w:lvl w:ilvl="0" w:tplc="B696363A">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00EAE0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16C8A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404FB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80AAA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64775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34C10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0EF25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6CE0B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5FC1D19"/>
    <w:multiLevelType w:val="hybridMultilevel"/>
    <w:tmpl w:val="F2B8014A"/>
    <w:lvl w:ilvl="0" w:tplc="B8563528">
      <w:start w:val="1"/>
      <w:numFmt w:val="bullet"/>
      <w:lvlText w:val="•"/>
      <w:lvlJc w:val="left"/>
      <w:pPr>
        <w:ind w:left="1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EC567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BE113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D011F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F07C3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A209E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D0DA2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FE68F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7E7C5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625359F"/>
    <w:multiLevelType w:val="hybridMultilevel"/>
    <w:tmpl w:val="8FD680F2"/>
    <w:lvl w:ilvl="0" w:tplc="4080BB5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256F7E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1EEF03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45C389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C22B0A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7004D3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9FCE41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83ADE1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06A9BD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163A60E7"/>
    <w:multiLevelType w:val="hybridMultilevel"/>
    <w:tmpl w:val="867EFC08"/>
    <w:lvl w:ilvl="0" w:tplc="6D9ECD0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8DA78B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00624C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F262EC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CE8389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CF47D1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2B8921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8490F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930125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69637CC"/>
    <w:multiLevelType w:val="hybridMultilevel"/>
    <w:tmpl w:val="8CBEC7CE"/>
    <w:lvl w:ilvl="0" w:tplc="D4EC0532">
      <w:start w:val="1"/>
      <w:numFmt w:val="bullet"/>
      <w:lvlText w:val="•"/>
      <w:lvlJc w:val="left"/>
      <w:pPr>
        <w:ind w:left="70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CFF8026C">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5A4A55C2">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D50D844">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39E434EC">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7620432">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33D0FA44">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B14E72B0">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B36B53A">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23" w15:restartNumberingAfterBreak="0">
    <w:nsid w:val="16B55E56"/>
    <w:multiLevelType w:val="hybridMultilevel"/>
    <w:tmpl w:val="95541F5E"/>
    <w:lvl w:ilvl="0" w:tplc="A5A06226">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14FFC2">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14C3760">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5284D24">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A643B0">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B38F1FE">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700A1A">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26F0C4">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624A6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8007C81"/>
    <w:multiLevelType w:val="hybridMultilevel"/>
    <w:tmpl w:val="75384416"/>
    <w:lvl w:ilvl="0" w:tplc="8A6E012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64CE5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16A6D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620D5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4EC48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C2DDA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1C87C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26BAF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A40D6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18982D82"/>
    <w:multiLevelType w:val="hybridMultilevel"/>
    <w:tmpl w:val="140460E6"/>
    <w:lvl w:ilvl="0" w:tplc="E4E0F564">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84C968">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750967A">
      <w:start w:val="1"/>
      <w:numFmt w:val="bullet"/>
      <w:lvlText w:val="▪"/>
      <w:lvlJc w:val="left"/>
      <w:pPr>
        <w:ind w:left="23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EFC7982">
      <w:start w:val="1"/>
      <w:numFmt w:val="bullet"/>
      <w:lvlText w:val="•"/>
      <w:lvlJc w:val="left"/>
      <w:pPr>
        <w:ind w:left="30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46C9E6E">
      <w:start w:val="1"/>
      <w:numFmt w:val="bullet"/>
      <w:lvlText w:val="o"/>
      <w:lvlJc w:val="left"/>
      <w:pPr>
        <w:ind w:left="37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2CCB7A">
      <w:start w:val="1"/>
      <w:numFmt w:val="bullet"/>
      <w:lvlText w:val="▪"/>
      <w:lvlJc w:val="left"/>
      <w:pPr>
        <w:ind w:left="45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182008E">
      <w:start w:val="1"/>
      <w:numFmt w:val="bullet"/>
      <w:lvlText w:val="•"/>
      <w:lvlJc w:val="left"/>
      <w:pPr>
        <w:ind w:left="52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963C92">
      <w:start w:val="1"/>
      <w:numFmt w:val="bullet"/>
      <w:lvlText w:val="o"/>
      <w:lvlJc w:val="left"/>
      <w:pPr>
        <w:ind w:left="59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B34B5F2">
      <w:start w:val="1"/>
      <w:numFmt w:val="bullet"/>
      <w:lvlText w:val="▪"/>
      <w:lvlJc w:val="left"/>
      <w:pPr>
        <w:ind w:left="66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18EA04D7"/>
    <w:multiLevelType w:val="hybridMultilevel"/>
    <w:tmpl w:val="98EAE47E"/>
    <w:lvl w:ilvl="0" w:tplc="4E30DCF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FAD61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3E52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C68A5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FC47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8667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E8038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26602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C6700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199D5A26"/>
    <w:multiLevelType w:val="hybridMultilevel"/>
    <w:tmpl w:val="694CE7A6"/>
    <w:lvl w:ilvl="0" w:tplc="4EEAFF34">
      <w:start w:val="1"/>
      <w:numFmt w:val="bullet"/>
      <w:lvlText w:val="•"/>
      <w:lvlJc w:val="left"/>
      <w:pPr>
        <w:ind w:left="12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6EAD7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F2426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D090E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E8E65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B2A0A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BE0D0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6AB3F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608C9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1A5B5CD9"/>
    <w:multiLevelType w:val="hybridMultilevel"/>
    <w:tmpl w:val="93906B3A"/>
    <w:lvl w:ilvl="0" w:tplc="F18C45E0">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1B0E58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B16C9B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4D8E65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86A366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96EA7E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7087C7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42612E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BF205C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1BFF3398"/>
    <w:multiLevelType w:val="hybridMultilevel"/>
    <w:tmpl w:val="070489BC"/>
    <w:lvl w:ilvl="0" w:tplc="5A7CC45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40E16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9448DD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D8C895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36E5A4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F62387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3FC68F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7E87B4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896861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1C8563D4"/>
    <w:multiLevelType w:val="hybridMultilevel"/>
    <w:tmpl w:val="ECF62C62"/>
    <w:lvl w:ilvl="0" w:tplc="16E4A44E">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2226396">
      <w:start w:val="1"/>
      <w:numFmt w:val="bullet"/>
      <w:lvlText w:val="o"/>
      <w:lvlJc w:val="left"/>
      <w:pPr>
        <w:ind w:left="23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44050A8">
      <w:start w:val="1"/>
      <w:numFmt w:val="bullet"/>
      <w:lvlText w:val="▪"/>
      <w:lvlJc w:val="left"/>
      <w:pPr>
        <w:ind w:left="30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9648EE">
      <w:start w:val="1"/>
      <w:numFmt w:val="bullet"/>
      <w:lvlText w:val="•"/>
      <w:lvlJc w:val="left"/>
      <w:pPr>
        <w:ind w:left="379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3AEE4CA">
      <w:start w:val="1"/>
      <w:numFmt w:val="bullet"/>
      <w:lvlText w:val="o"/>
      <w:lvlJc w:val="left"/>
      <w:pPr>
        <w:ind w:left="45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1C69A2">
      <w:start w:val="1"/>
      <w:numFmt w:val="bullet"/>
      <w:lvlText w:val="▪"/>
      <w:lvlJc w:val="left"/>
      <w:pPr>
        <w:ind w:left="52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88DE06">
      <w:start w:val="1"/>
      <w:numFmt w:val="bullet"/>
      <w:lvlText w:val="•"/>
      <w:lvlJc w:val="left"/>
      <w:pPr>
        <w:ind w:left="595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709CCC">
      <w:start w:val="1"/>
      <w:numFmt w:val="bullet"/>
      <w:lvlText w:val="o"/>
      <w:lvlJc w:val="left"/>
      <w:pPr>
        <w:ind w:left="66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A8BBC6">
      <w:start w:val="1"/>
      <w:numFmt w:val="bullet"/>
      <w:lvlText w:val="▪"/>
      <w:lvlJc w:val="left"/>
      <w:pPr>
        <w:ind w:left="73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E654EB3"/>
    <w:multiLevelType w:val="hybridMultilevel"/>
    <w:tmpl w:val="CB0AC82E"/>
    <w:lvl w:ilvl="0" w:tplc="052819E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2BEB77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75C6A5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AC4BF8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6949E2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15E22E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3E825E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28BF4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160CAC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1FA64A54"/>
    <w:multiLevelType w:val="hybridMultilevel"/>
    <w:tmpl w:val="998E71AC"/>
    <w:lvl w:ilvl="0" w:tplc="5A087CF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2C5AB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6385D1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186B1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D4A84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66803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16D0E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10361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4ED9F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FD84A65"/>
    <w:multiLevelType w:val="hybridMultilevel"/>
    <w:tmpl w:val="7270B15E"/>
    <w:lvl w:ilvl="0" w:tplc="DF56927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E2B11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647A5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C2B72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1454B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EA5FA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0A8C8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D208F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585E7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03674B9"/>
    <w:multiLevelType w:val="hybridMultilevel"/>
    <w:tmpl w:val="672A5348"/>
    <w:lvl w:ilvl="0" w:tplc="42A40F3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26286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6A0EE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5A21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52614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BECE0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7CDB3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BC880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7CFFD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2092364F"/>
    <w:multiLevelType w:val="hybridMultilevel"/>
    <w:tmpl w:val="87F6921A"/>
    <w:lvl w:ilvl="0" w:tplc="7096C7A0">
      <w:start w:val="1"/>
      <w:numFmt w:val="bullet"/>
      <w:lvlText w:val="•"/>
      <w:lvlJc w:val="left"/>
      <w:pPr>
        <w:ind w:left="15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062BA6E">
      <w:start w:val="1"/>
      <w:numFmt w:val="bullet"/>
      <w:lvlText w:val="o"/>
      <w:lvlJc w:val="left"/>
      <w:pPr>
        <w:ind w:left="25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4AA56E8">
      <w:start w:val="1"/>
      <w:numFmt w:val="bullet"/>
      <w:lvlText w:val="▪"/>
      <w:lvlJc w:val="left"/>
      <w:pPr>
        <w:ind w:left="32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85E2222">
      <w:start w:val="1"/>
      <w:numFmt w:val="bullet"/>
      <w:lvlText w:val="•"/>
      <w:lvlJc w:val="left"/>
      <w:pPr>
        <w:ind w:left="40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41CB112">
      <w:start w:val="1"/>
      <w:numFmt w:val="bullet"/>
      <w:lvlText w:val="o"/>
      <w:lvlJc w:val="left"/>
      <w:pPr>
        <w:ind w:left="47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F4C404">
      <w:start w:val="1"/>
      <w:numFmt w:val="bullet"/>
      <w:lvlText w:val="▪"/>
      <w:lvlJc w:val="left"/>
      <w:pPr>
        <w:ind w:left="54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54B4FC">
      <w:start w:val="1"/>
      <w:numFmt w:val="bullet"/>
      <w:lvlText w:val="•"/>
      <w:lvlJc w:val="left"/>
      <w:pPr>
        <w:ind w:left="61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BE6FCA">
      <w:start w:val="1"/>
      <w:numFmt w:val="bullet"/>
      <w:lvlText w:val="o"/>
      <w:lvlJc w:val="left"/>
      <w:pPr>
        <w:ind w:left="68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504C2F4">
      <w:start w:val="1"/>
      <w:numFmt w:val="bullet"/>
      <w:lvlText w:val="▪"/>
      <w:lvlJc w:val="left"/>
      <w:pPr>
        <w:ind w:left="76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217F4C7E"/>
    <w:multiLevelType w:val="hybridMultilevel"/>
    <w:tmpl w:val="A5AAF83E"/>
    <w:lvl w:ilvl="0" w:tplc="EE48ED6A">
      <w:start w:val="1"/>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B4774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BC591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041E1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02BE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5C4B5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BA0AA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823F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96525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1F3249E"/>
    <w:multiLevelType w:val="hybridMultilevel"/>
    <w:tmpl w:val="E49CBE96"/>
    <w:lvl w:ilvl="0" w:tplc="35D69DC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CA767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B690B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BE6F8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5A98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B2734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1EA7E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8443C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3A23FF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22E30FC6"/>
    <w:multiLevelType w:val="hybridMultilevel"/>
    <w:tmpl w:val="C7161B76"/>
    <w:lvl w:ilvl="0" w:tplc="F7D66C7C">
      <w:start w:val="1"/>
      <w:numFmt w:val="bullet"/>
      <w:lvlText w:val="•"/>
      <w:lvlJc w:val="left"/>
      <w:pPr>
        <w:ind w:left="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6E245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061A4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061AF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66085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3CD6E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1C511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30CFD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481EB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234A0634"/>
    <w:multiLevelType w:val="hybridMultilevel"/>
    <w:tmpl w:val="5FDE3E9C"/>
    <w:lvl w:ilvl="0" w:tplc="76A2819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524762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834D7E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482D5D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C6B21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934205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F98856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2061F7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340CCE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240E67D7"/>
    <w:multiLevelType w:val="hybridMultilevel"/>
    <w:tmpl w:val="E6D88568"/>
    <w:lvl w:ilvl="0" w:tplc="4A52B076">
      <w:start w:val="1"/>
      <w:numFmt w:val="decimal"/>
      <w:lvlText w:val="%1)"/>
      <w:lvlJc w:val="left"/>
      <w:pPr>
        <w:ind w:left="106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1E5AD27E">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C4E86A94">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0F74323E">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84AB73A">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9E05984">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7924B6C0">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B20DBBC">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79C4DC12">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41" w15:restartNumberingAfterBreak="0">
    <w:nsid w:val="246452BC"/>
    <w:multiLevelType w:val="hybridMultilevel"/>
    <w:tmpl w:val="7D70CB08"/>
    <w:lvl w:ilvl="0" w:tplc="83A84F1A">
      <w:start w:val="1"/>
      <w:numFmt w:val="bullet"/>
      <w:lvlText w:val="-"/>
      <w:lvlJc w:val="left"/>
      <w:pPr>
        <w:ind w:left="4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F206B18">
      <w:start w:val="1"/>
      <w:numFmt w:val="bullet"/>
      <w:lvlText w:val="o"/>
      <w:lvlJc w:val="left"/>
      <w:pPr>
        <w:ind w:left="17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A9E918C">
      <w:start w:val="1"/>
      <w:numFmt w:val="bullet"/>
      <w:lvlText w:val="▪"/>
      <w:lvlJc w:val="left"/>
      <w:pPr>
        <w:ind w:left="24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E5C9736">
      <w:start w:val="1"/>
      <w:numFmt w:val="bullet"/>
      <w:lvlText w:val="•"/>
      <w:lvlJc w:val="left"/>
      <w:pPr>
        <w:ind w:left="31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7E2666E">
      <w:start w:val="1"/>
      <w:numFmt w:val="bullet"/>
      <w:lvlText w:val="o"/>
      <w:lvlJc w:val="left"/>
      <w:pPr>
        <w:ind w:left="39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FA2E9B0">
      <w:start w:val="1"/>
      <w:numFmt w:val="bullet"/>
      <w:lvlText w:val="▪"/>
      <w:lvlJc w:val="left"/>
      <w:pPr>
        <w:ind w:left="46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6C4AFCC">
      <w:start w:val="1"/>
      <w:numFmt w:val="bullet"/>
      <w:lvlText w:val="•"/>
      <w:lvlJc w:val="left"/>
      <w:pPr>
        <w:ind w:left="53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F96A8B0">
      <w:start w:val="1"/>
      <w:numFmt w:val="bullet"/>
      <w:lvlText w:val="o"/>
      <w:lvlJc w:val="left"/>
      <w:pPr>
        <w:ind w:left="6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4D45F14">
      <w:start w:val="1"/>
      <w:numFmt w:val="bullet"/>
      <w:lvlText w:val="▪"/>
      <w:lvlJc w:val="left"/>
      <w:pPr>
        <w:ind w:left="6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25C07518"/>
    <w:multiLevelType w:val="hybridMultilevel"/>
    <w:tmpl w:val="FBF0C212"/>
    <w:lvl w:ilvl="0" w:tplc="CDD4BBD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92839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7AC7B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F2B37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B6D02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8C862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DA20A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E2FC6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08309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27B57E8B"/>
    <w:multiLevelType w:val="hybridMultilevel"/>
    <w:tmpl w:val="D8105B80"/>
    <w:lvl w:ilvl="0" w:tplc="BC1E826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08A9FA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9A558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1C07A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A261F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CCF7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CAAF70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A011D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814097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2838226F"/>
    <w:multiLevelType w:val="hybridMultilevel"/>
    <w:tmpl w:val="5AB89A54"/>
    <w:lvl w:ilvl="0" w:tplc="1EE82CFC">
      <w:start w:val="1"/>
      <w:numFmt w:val="bullet"/>
      <w:lvlText w:val="•"/>
      <w:lvlJc w:val="left"/>
      <w:pPr>
        <w:ind w:left="3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228858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43EE08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58819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3A6B06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DF6879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C76DF3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C005BC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F62CDD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28A91470"/>
    <w:multiLevelType w:val="hybridMultilevel"/>
    <w:tmpl w:val="657CAD4A"/>
    <w:lvl w:ilvl="0" w:tplc="5FCA625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ADCC15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68E31E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1DEDFC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82E4E9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FAA0A1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A46CB5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1AA96C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D48FB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28E45E8B"/>
    <w:multiLevelType w:val="hybridMultilevel"/>
    <w:tmpl w:val="6C1C0854"/>
    <w:lvl w:ilvl="0" w:tplc="DB48D5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9E8CF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44DBC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ECE02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09891C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20656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14922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027B0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C8A1B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2952740B"/>
    <w:multiLevelType w:val="hybridMultilevel"/>
    <w:tmpl w:val="3806C98C"/>
    <w:lvl w:ilvl="0" w:tplc="7FFC512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348FB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6E4EF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DA09B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24DAB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96E00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10DAD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A4052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80B87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29BD6A1A"/>
    <w:multiLevelType w:val="hybridMultilevel"/>
    <w:tmpl w:val="8CFAEC2C"/>
    <w:lvl w:ilvl="0" w:tplc="F02AFFC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4A21EA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8442C3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94A6C4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1B6555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1E2850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95850E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FB2BB7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584EAB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2A4B2D79"/>
    <w:multiLevelType w:val="hybridMultilevel"/>
    <w:tmpl w:val="8A626410"/>
    <w:lvl w:ilvl="0" w:tplc="3BB03082">
      <w:start w:val="1"/>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84EBF8">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D07554">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34C060">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1ADD06">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FC5C3C">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5C49C4">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F41C8A">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E6E842">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2AF07B3D"/>
    <w:multiLevelType w:val="hybridMultilevel"/>
    <w:tmpl w:val="40F42E2E"/>
    <w:lvl w:ilvl="0" w:tplc="09DA4D10">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7F4523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018DF6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48CD7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D0CAE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B0CCD7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6CE63D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5BE45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E96893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2B7B3684"/>
    <w:multiLevelType w:val="hybridMultilevel"/>
    <w:tmpl w:val="5FF4881C"/>
    <w:lvl w:ilvl="0" w:tplc="12B895E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801FD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A08F4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4F63E5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967A0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9A7F6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84385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E0F2C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A6FE5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2C451F3F"/>
    <w:multiLevelType w:val="hybridMultilevel"/>
    <w:tmpl w:val="C1DEEAFC"/>
    <w:lvl w:ilvl="0" w:tplc="61AEA7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2A22B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C4B69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DC449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DA9E9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AA857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32C57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0C1CC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FEF24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2CDB7A33"/>
    <w:multiLevelType w:val="hybridMultilevel"/>
    <w:tmpl w:val="B81CA83A"/>
    <w:lvl w:ilvl="0" w:tplc="54A25FD4">
      <w:start w:val="1"/>
      <w:numFmt w:val="bullet"/>
      <w:lvlText w:val="-"/>
      <w:lvlJc w:val="left"/>
      <w:pPr>
        <w:ind w:left="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C5488C2">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12FA5B92">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30AA23E">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8E30465E">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94C2066">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63669588">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28BC2340">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A4E2912">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4" w15:restartNumberingAfterBreak="0">
    <w:nsid w:val="2E23272A"/>
    <w:multiLevelType w:val="hybridMultilevel"/>
    <w:tmpl w:val="4912A9EC"/>
    <w:lvl w:ilvl="0" w:tplc="5B3EE57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5DA1B02">
      <w:start w:val="1"/>
      <w:numFmt w:val="bullet"/>
      <w:lvlText w:val="o"/>
      <w:lvlJc w:val="left"/>
      <w:pPr>
        <w:ind w:left="17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0EEA3CC">
      <w:start w:val="1"/>
      <w:numFmt w:val="bullet"/>
      <w:lvlText w:val="▪"/>
      <w:lvlJc w:val="left"/>
      <w:pPr>
        <w:ind w:left="25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4E20A98">
      <w:start w:val="1"/>
      <w:numFmt w:val="bullet"/>
      <w:lvlText w:val="•"/>
      <w:lvlJc w:val="left"/>
      <w:pPr>
        <w:ind w:left="32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AFA1BB2">
      <w:start w:val="1"/>
      <w:numFmt w:val="bullet"/>
      <w:lvlText w:val="o"/>
      <w:lvlJc w:val="left"/>
      <w:pPr>
        <w:ind w:left="39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B78063E">
      <w:start w:val="1"/>
      <w:numFmt w:val="bullet"/>
      <w:lvlText w:val="▪"/>
      <w:lvlJc w:val="left"/>
      <w:pPr>
        <w:ind w:left="46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64A92C4">
      <w:start w:val="1"/>
      <w:numFmt w:val="bullet"/>
      <w:lvlText w:val="•"/>
      <w:lvlJc w:val="left"/>
      <w:pPr>
        <w:ind w:left="53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9D60902">
      <w:start w:val="1"/>
      <w:numFmt w:val="bullet"/>
      <w:lvlText w:val="o"/>
      <w:lvlJc w:val="left"/>
      <w:pPr>
        <w:ind w:left="61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6683B3A">
      <w:start w:val="1"/>
      <w:numFmt w:val="bullet"/>
      <w:lvlText w:val="▪"/>
      <w:lvlJc w:val="left"/>
      <w:pPr>
        <w:ind w:left="68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2E301D31"/>
    <w:multiLevelType w:val="hybridMultilevel"/>
    <w:tmpl w:val="1C4CECE0"/>
    <w:lvl w:ilvl="0" w:tplc="16C00DD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E709DE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D0E127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37E67A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F76CD5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1CA3C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BC745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3942AC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07A503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2E3267E6"/>
    <w:multiLevelType w:val="hybridMultilevel"/>
    <w:tmpl w:val="4E128FEA"/>
    <w:lvl w:ilvl="0" w:tplc="7D7A42F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488C4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D227B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20EDB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9EFE3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E40AD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88EF9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802D6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0892D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2E4435D1"/>
    <w:multiLevelType w:val="hybridMultilevel"/>
    <w:tmpl w:val="8294E262"/>
    <w:lvl w:ilvl="0" w:tplc="7C6A642A">
      <w:start w:val="7"/>
      <w:numFmt w:val="decimal"/>
      <w:lvlText w:val="%1"/>
      <w:lvlJc w:val="left"/>
      <w:pPr>
        <w:ind w:left="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8C88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5226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E2F3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72224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38C0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AC2A6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4682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D82C2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E6C27DD"/>
    <w:multiLevelType w:val="hybridMultilevel"/>
    <w:tmpl w:val="251A9FA6"/>
    <w:lvl w:ilvl="0" w:tplc="2A8824A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742DA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9621F3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1BA834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B6F6F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044BDD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D5C557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5EEBE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700CC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2F144F86"/>
    <w:multiLevelType w:val="hybridMultilevel"/>
    <w:tmpl w:val="1B862DCA"/>
    <w:lvl w:ilvl="0" w:tplc="1590A4F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F4BD8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634A23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7A8F2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18EE9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528A6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9ED77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86AA3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2E886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30C8254D"/>
    <w:multiLevelType w:val="hybridMultilevel"/>
    <w:tmpl w:val="4BC40B20"/>
    <w:lvl w:ilvl="0" w:tplc="1AB4E24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F4C9C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7A749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CC6E6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7EA2D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30517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542C2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4C61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B4C19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30F90708"/>
    <w:multiLevelType w:val="hybridMultilevel"/>
    <w:tmpl w:val="CC6AAF7E"/>
    <w:lvl w:ilvl="0" w:tplc="F94EAB76">
      <w:start w:val="1"/>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3016C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660DD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80715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2C6EC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7851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44570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C0896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2288E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314E4BF9"/>
    <w:multiLevelType w:val="hybridMultilevel"/>
    <w:tmpl w:val="8940011A"/>
    <w:lvl w:ilvl="0" w:tplc="8B188648">
      <w:start w:val="1"/>
      <w:numFmt w:val="bullet"/>
      <w:lvlText w:val="•"/>
      <w:lvlJc w:val="left"/>
      <w:pPr>
        <w:ind w:left="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E452D440">
      <w:start w:val="1"/>
      <w:numFmt w:val="bullet"/>
      <w:lvlText w:val="o"/>
      <w:lvlJc w:val="left"/>
      <w:pPr>
        <w:ind w:left="177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7FAC0FC">
      <w:start w:val="1"/>
      <w:numFmt w:val="bullet"/>
      <w:lvlText w:val="▪"/>
      <w:lvlJc w:val="left"/>
      <w:pPr>
        <w:ind w:left="249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2318C8C6">
      <w:start w:val="1"/>
      <w:numFmt w:val="bullet"/>
      <w:lvlText w:val="•"/>
      <w:lvlJc w:val="left"/>
      <w:pPr>
        <w:ind w:left="321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DE40D81A">
      <w:start w:val="1"/>
      <w:numFmt w:val="bullet"/>
      <w:lvlText w:val="o"/>
      <w:lvlJc w:val="left"/>
      <w:pPr>
        <w:ind w:left="393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F964AE8">
      <w:start w:val="1"/>
      <w:numFmt w:val="bullet"/>
      <w:lvlText w:val="▪"/>
      <w:lvlJc w:val="left"/>
      <w:pPr>
        <w:ind w:left="465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30DA9E54">
      <w:start w:val="1"/>
      <w:numFmt w:val="bullet"/>
      <w:lvlText w:val="•"/>
      <w:lvlJc w:val="left"/>
      <w:pPr>
        <w:ind w:left="537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90811EA">
      <w:start w:val="1"/>
      <w:numFmt w:val="bullet"/>
      <w:lvlText w:val="o"/>
      <w:lvlJc w:val="left"/>
      <w:pPr>
        <w:ind w:left="609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498A0A0">
      <w:start w:val="1"/>
      <w:numFmt w:val="bullet"/>
      <w:lvlText w:val="▪"/>
      <w:lvlJc w:val="left"/>
      <w:pPr>
        <w:ind w:left="681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63" w15:restartNumberingAfterBreak="0">
    <w:nsid w:val="329F40D3"/>
    <w:multiLevelType w:val="hybridMultilevel"/>
    <w:tmpl w:val="2ADA6FAA"/>
    <w:lvl w:ilvl="0" w:tplc="59A20FD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8369DA2">
      <w:start w:val="1"/>
      <w:numFmt w:val="bullet"/>
      <w:lvlText w:val="o"/>
      <w:lvlJc w:val="left"/>
      <w:pPr>
        <w:ind w:left="16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BB4862C">
      <w:start w:val="1"/>
      <w:numFmt w:val="bullet"/>
      <w:lvlText w:val="▪"/>
      <w:lvlJc w:val="left"/>
      <w:pPr>
        <w:ind w:left="24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0665F74">
      <w:start w:val="1"/>
      <w:numFmt w:val="bullet"/>
      <w:lvlText w:val="•"/>
      <w:lvlJc w:val="left"/>
      <w:pPr>
        <w:ind w:left="313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1C8638">
      <w:start w:val="1"/>
      <w:numFmt w:val="bullet"/>
      <w:lvlText w:val="o"/>
      <w:lvlJc w:val="left"/>
      <w:pPr>
        <w:ind w:left="38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15AF39A">
      <w:start w:val="1"/>
      <w:numFmt w:val="bullet"/>
      <w:lvlText w:val="▪"/>
      <w:lvlJc w:val="left"/>
      <w:pPr>
        <w:ind w:left="45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8300BCC">
      <w:start w:val="1"/>
      <w:numFmt w:val="bullet"/>
      <w:lvlText w:val="•"/>
      <w:lvlJc w:val="left"/>
      <w:pPr>
        <w:ind w:left="52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0522F36">
      <w:start w:val="1"/>
      <w:numFmt w:val="bullet"/>
      <w:lvlText w:val="o"/>
      <w:lvlJc w:val="left"/>
      <w:pPr>
        <w:ind w:left="60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89A2778">
      <w:start w:val="1"/>
      <w:numFmt w:val="bullet"/>
      <w:lvlText w:val="▪"/>
      <w:lvlJc w:val="left"/>
      <w:pPr>
        <w:ind w:left="67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32EE0D28"/>
    <w:multiLevelType w:val="hybridMultilevel"/>
    <w:tmpl w:val="C39858A4"/>
    <w:lvl w:ilvl="0" w:tplc="DF2C157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EE6B0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0CE021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F05FF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E02C2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70808C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F2C6D5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FEC472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661C6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332D7655"/>
    <w:multiLevelType w:val="hybridMultilevel"/>
    <w:tmpl w:val="BB961812"/>
    <w:lvl w:ilvl="0" w:tplc="ED00B476">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C69F4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165A2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74449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DE34F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88A62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023FF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B47E2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9871A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33521983"/>
    <w:multiLevelType w:val="hybridMultilevel"/>
    <w:tmpl w:val="B698789C"/>
    <w:lvl w:ilvl="0" w:tplc="96A0114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E7C28E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244E1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86E1B2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854628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8B4C65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EC8B10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B684FA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D414F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34821375"/>
    <w:multiLevelType w:val="hybridMultilevel"/>
    <w:tmpl w:val="30B4B0D8"/>
    <w:lvl w:ilvl="0" w:tplc="01C6478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2CC7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EA088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60BC0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243D8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5A386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06DA0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8ED86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0EDE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34D92AC2"/>
    <w:multiLevelType w:val="hybridMultilevel"/>
    <w:tmpl w:val="1166DC18"/>
    <w:lvl w:ilvl="0" w:tplc="0EDEDE9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5EC49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E639B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C6288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1EB17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AC259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64DD1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5ACA3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6E5AF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35623AB6"/>
    <w:multiLevelType w:val="hybridMultilevel"/>
    <w:tmpl w:val="448CFC32"/>
    <w:lvl w:ilvl="0" w:tplc="A4F6E9A2">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6A483C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5DA241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D258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7DE19D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012527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946D54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154CC2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3B2E29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35FC3B6B"/>
    <w:multiLevelType w:val="hybridMultilevel"/>
    <w:tmpl w:val="71D4673C"/>
    <w:lvl w:ilvl="0" w:tplc="C0DA12EA">
      <w:start w:val="1"/>
      <w:numFmt w:val="bullet"/>
      <w:lvlText w:val="●"/>
      <w:lvlJc w:val="left"/>
      <w:pPr>
        <w:ind w:left="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8A7AA6">
      <w:start w:val="1"/>
      <w:numFmt w:val="bullet"/>
      <w:lvlText w:val="o"/>
      <w:lvlJc w:val="left"/>
      <w:pPr>
        <w:ind w:left="17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FC3524">
      <w:start w:val="1"/>
      <w:numFmt w:val="bullet"/>
      <w:lvlText w:val="▪"/>
      <w:lvlJc w:val="left"/>
      <w:pPr>
        <w:ind w:left="2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0E70DC">
      <w:start w:val="1"/>
      <w:numFmt w:val="bullet"/>
      <w:lvlText w:val="•"/>
      <w:lvlJc w:val="left"/>
      <w:pPr>
        <w:ind w:left="32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50960C">
      <w:start w:val="1"/>
      <w:numFmt w:val="bullet"/>
      <w:lvlText w:val="o"/>
      <w:lvlJc w:val="left"/>
      <w:pPr>
        <w:ind w:left="39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24A740">
      <w:start w:val="1"/>
      <w:numFmt w:val="bullet"/>
      <w:lvlText w:val="▪"/>
      <w:lvlJc w:val="left"/>
      <w:pPr>
        <w:ind w:left="46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78EA96">
      <w:start w:val="1"/>
      <w:numFmt w:val="bullet"/>
      <w:lvlText w:val="•"/>
      <w:lvlJc w:val="left"/>
      <w:pPr>
        <w:ind w:left="53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54FDBE">
      <w:start w:val="1"/>
      <w:numFmt w:val="bullet"/>
      <w:lvlText w:val="o"/>
      <w:lvlJc w:val="left"/>
      <w:pPr>
        <w:ind w:left="6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5ED258">
      <w:start w:val="1"/>
      <w:numFmt w:val="bullet"/>
      <w:lvlText w:val="▪"/>
      <w:lvlJc w:val="left"/>
      <w:pPr>
        <w:ind w:left="6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362E4162"/>
    <w:multiLevelType w:val="hybridMultilevel"/>
    <w:tmpl w:val="22300FF2"/>
    <w:lvl w:ilvl="0" w:tplc="1480F620">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E6BD1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1A85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FC6BF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BC84F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C230B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0EE52C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B8860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449AB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36645B20"/>
    <w:multiLevelType w:val="hybridMultilevel"/>
    <w:tmpl w:val="51A6BE62"/>
    <w:lvl w:ilvl="0" w:tplc="5D1ECC7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34A1E4E">
      <w:start w:val="1"/>
      <w:numFmt w:val="bullet"/>
      <w:lvlText w:val="o"/>
      <w:lvlJc w:val="left"/>
      <w:pPr>
        <w:ind w:left="16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D7EFE76">
      <w:start w:val="1"/>
      <w:numFmt w:val="bullet"/>
      <w:lvlText w:val="▪"/>
      <w:lvlJc w:val="left"/>
      <w:pPr>
        <w:ind w:left="24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8D66BB2">
      <w:start w:val="1"/>
      <w:numFmt w:val="bullet"/>
      <w:lvlText w:val="•"/>
      <w:lvlJc w:val="left"/>
      <w:pPr>
        <w:ind w:left="31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4E69F4">
      <w:start w:val="1"/>
      <w:numFmt w:val="bullet"/>
      <w:lvlText w:val="o"/>
      <w:lvlJc w:val="left"/>
      <w:pPr>
        <w:ind w:left="38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8E0BE4">
      <w:start w:val="1"/>
      <w:numFmt w:val="bullet"/>
      <w:lvlText w:val="▪"/>
      <w:lvlJc w:val="left"/>
      <w:pPr>
        <w:ind w:left="45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31AA1DA">
      <w:start w:val="1"/>
      <w:numFmt w:val="bullet"/>
      <w:lvlText w:val="•"/>
      <w:lvlJc w:val="left"/>
      <w:pPr>
        <w:ind w:left="52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8E7ECE">
      <w:start w:val="1"/>
      <w:numFmt w:val="bullet"/>
      <w:lvlText w:val="o"/>
      <w:lvlJc w:val="left"/>
      <w:pPr>
        <w:ind w:left="60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3112">
      <w:start w:val="1"/>
      <w:numFmt w:val="bullet"/>
      <w:lvlText w:val="▪"/>
      <w:lvlJc w:val="left"/>
      <w:pPr>
        <w:ind w:left="67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372967AB"/>
    <w:multiLevelType w:val="hybridMultilevel"/>
    <w:tmpl w:val="D38E7CF8"/>
    <w:lvl w:ilvl="0" w:tplc="B524CD5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C86A3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4016B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ECEE3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9A258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CEC26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BE640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C2938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C0D34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37D80845"/>
    <w:multiLevelType w:val="hybridMultilevel"/>
    <w:tmpl w:val="E4F07EB4"/>
    <w:lvl w:ilvl="0" w:tplc="5A20D5FA">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649E4E">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24760A">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DA65E0">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7080E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0CBDA6">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A2F36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B25EFA">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5C209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386B2C44"/>
    <w:multiLevelType w:val="hybridMultilevel"/>
    <w:tmpl w:val="E826BBF6"/>
    <w:lvl w:ilvl="0" w:tplc="7ADCC21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84A62C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01CE41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4A0930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AA4361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A3A8FC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CECF8D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D7E580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7F2B7A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38956A3E"/>
    <w:multiLevelType w:val="hybridMultilevel"/>
    <w:tmpl w:val="147E7082"/>
    <w:lvl w:ilvl="0" w:tplc="8E886674">
      <w:start w:val="1"/>
      <w:numFmt w:val="bullet"/>
      <w:lvlText w:val=""/>
      <w:lvlJc w:val="left"/>
      <w:pPr>
        <w:ind w:left="4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7486786">
      <w:start w:val="1"/>
      <w:numFmt w:val="bullet"/>
      <w:lvlText w:val="o"/>
      <w:lvlJc w:val="left"/>
      <w:pPr>
        <w:ind w:left="20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B8CF66">
      <w:start w:val="1"/>
      <w:numFmt w:val="bullet"/>
      <w:lvlText w:val="▪"/>
      <w:lvlJc w:val="left"/>
      <w:pPr>
        <w:ind w:left="27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8A6D7EA">
      <w:start w:val="1"/>
      <w:numFmt w:val="bullet"/>
      <w:lvlText w:val="•"/>
      <w:lvlJc w:val="left"/>
      <w:pPr>
        <w:ind w:left="34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A3055FA">
      <w:start w:val="1"/>
      <w:numFmt w:val="bullet"/>
      <w:lvlText w:val="o"/>
      <w:lvlJc w:val="left"/>
      <w:pPr>
        <w:ind w:left="42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D90FD82">
      <w:start w:val="1"/>
      <w:numFmt w:val="bullet"/>
      <w:lvlText w:val="▪"/>
      <w:lvlJc w:val="left"/>
      <w:pPr>
        <w:ind w:left="4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DAF092">
      <w:start w:val="1"/>
      <w:numFmt w:val="bullet"/>
      <w:lvlText w:val="•"/>
      <w:lvlJc w:val="left"/>
      <w:pPr>
        <w:ind w:left="56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AE43696">
      <w:start w:val="1"/>
      <w:numFmt w:val="bullet"/>
      <w:lvlText w:val="o"/>
      <w:lvlJc w:val="left"/>
      <w:pPr>
        <w:ind w:left="63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DFC835C">
      <w:start w:val="1"/>
      <w:numFmt w:val="bullet"/>
      <w:lvlText w:val="▪"/>
      <w:lvlJc w:val="left"/>
      <w:pPr>
        <w:ind w:left="7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38E32CD4"/>
    <w:multiLevelType w:val="hybridMultilevel"/>
    <w:tmpl w:val="DAC69666"/>
    <w:lvl w:ilvl="0" w:tplc="6F9A04FA">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48B76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0EA80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E2D69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921DC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98A97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A664B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F0872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2854B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391A6217"/>
    <w:multiLevelType w:val="hybridMultilevel"/>
    <w:tmpl w:val="C61836F2"/>
    <w:lvl w:ilvl="0" w:tplc="6DDC2A9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248AC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EA552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CE6C2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0EA4A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40F03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B2C35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F4D09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1C779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398032C6"/>
    <w:multiLevelType w:val="hybridMultilevel"/>
    <w:tmpl w:val="05ECA5D8"/>
    <w:lvl w:ilvl="0" w:tplc="F08020A2">
      <w:start w:val="1"/>
      <w:numFmt w:val="bullet"/>
      <w:lvlText w:val="•"/>
      <w:lvlJc w:val="left"/>
      <w:pPr>
        <w:ind w:left="7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4B58E4B2">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3AD2D470">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48DA4D04">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0134A3E2">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5E2A2CE">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50F686C4">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83E00D0">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F028A8E">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80" w15:restartNumberingAfterBreak="0">
    <w:nsid w:val="3A2302FC"/>
    <w:multiLevelType w:val="hybridMultilevel"/>
    <w:tmpl w:val="6F383298"/>
    <w:lvl w:ilvl="0" w:tplc="747403D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A253C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3E123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9EDC1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EA8B0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961F6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8ECDC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C857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06DC3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3B363FE0"/>
    <w:multiLevelType w:val="hybridMultilevel"/>
    <w:tmpl w:val="5366E436"/>
    <w:lvl w:ilvl="0" w:tplc="853E21A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2048F0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966FF4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88385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154D10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05A359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390EA6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A8736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301B6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3C210EFD"/>
    <w:multiLevelType w:val="hybridMultilevel"/>
    <w:tmpl w:val="6B76EF16"/>
    <w:lvl w:ilvl="0" w:tplc="C0422B50">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528E2E">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B0B032">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2439DA">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FC9524">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5CEB58">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6E09E2">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0AF5AA">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0E4FE4">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3C2A502B"/>
    <w:multiLevelType w:val="hybridMultilevel"/>
    <w:tmpl w:val="884404D4"/>
    <w:lvl w:ilvl="0" w:tplc="B39CE5D6">
      <w:start w:val="1"/>
      <w:numFmt w:val="decimal"/>
      <w:lvlText w:val="%1)"/>
      <w:lvlJc w:val="left"/>
      <w:pPr>
        <w:ind w:left="4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5EAB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5043F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F4949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0EA00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240CA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98B16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AECBC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EA1A8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3C571207"/>
    <w:multiLevelType w:val="hybridMultilevel"/>
    <w:tmpl w:val="A14A3FF4"/>
    <w:lvl w:ilvl="0" w:tplc="01C2C0B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DF8E38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EF00C6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D9E60F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004CBF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15CB0D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D0ECB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338F1A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C30DE5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3C9E35BB"/>
    <w:multiLevelType w:val="hybridMultilevel"/>
    <w:tmpl w:val="061E0148"/>
    <w:lvl w:ilvl="0" w:tplc="749A9E5C">
      <w:start w:val="1"/>
      <w:numFmt w:val="decimal"/>
      <w:lvlText w:val="%1."/>
      <w:lvlJc w:val="left"/>
      <w:pPr>
        <w:ind w:left="1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0C1AC0">
      <w:start w:val="1"/>
      <w:numFmt w:val="lowerLetter"/>
      <w:lvlText w:val="%2"/>
      <w:lvlJc w:val="left"/>
      <w:pPr>
        <w:ind w:left="1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6E4ED6">
      <w:start w:val="1"/>
      <w:numFmt w:val="lowerRoman"/>
      <w:lvlText w:val="%3"/>
      <w:lvlJc w:val="left"/>
      <w:pPr>
        <w:ind w:left="1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7CC4FE">
      <w:start w:val="1"/>
      <w:numFmt w:val="decimal"/>
      <w:lvlText w:val="%4"/>
      <w:lvlJc w:val="left"/>
      <w:pPr>
        <w:ind w:left="2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BAF21E">
      <w:start w:val="1"/>
      <w:numFmt w:val="lowerLetter"/>
      <w:lvlText w:val="%5"/>
      <w:lvlJc w:val="left"/>
      <w:pPr>
        <w:ind w:left="3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7433F6">
      <w:start w:val="1"/>
      <w:numFmt w:val="lowerRoman"/>
      <w:lvlText w:val="%6"/>
      <w:lvlJc w:val="left"/>
      <w:pPr>
        <w:ind w:left="4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5CEBA6">
      <w:start w:val="1"/>
      <w:numFmt w:val="decimal"/>
      <w:lvlText w:val="%7"/>
      <w:lvlJc w:val="left"/>
      <w:pPr>
        <w:ind w:left="4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527708">
      <w:start w:val="1"/>
      <w:numFmt w:val="lowerLetter"/>
      <w:lvlText w:val="%8"/>
      <w:lvlJc w:val="left"/>
      <w:pPr>
        <w:ind w:left="5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F05514">
      <w:start w:val="1"/>
      <w:numFmt w:val="lowerRoman"/>
      <w:lvlText w:val="%9"/>
      <w:lvlJc w:val="left"/>
      <w:pPr>
        <w:ind w:left="6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3CB05CB2"/>
    <w:multiLevelType w:val="hybridMultilevel"/>
    <w:tmpl w:val="DAA22EB4"/>
    <w:lvl w:ilvl="0" w:tplc="25B60F36">
      <w:start w:val="1"/>
      <w:numFmt w:val="decimal"/>
      <w:lvlText w:val="%1."/>
      <w:lvlJc w:val="left"/>
      <w:pPr>
        <w:ind w:left="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AEF332">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52161C">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369650">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5027DA">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D8A844">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7CF2CA">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9E5A0C">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68CE4A">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3DEC440B"/>
    <w:multiLevelType w:val="hybridMultilevel"/>
    <w:tmpl w:val="328C9E64"/>
    <w:lvl w:ilvl="0" w:tplc="F5AA0352">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B0E7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12383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6E967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38F54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1AD6A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9C296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64C5A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B412A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3E23179F"/>
    <w:multiLevelType w:val="hybridMultilevel"/>
    <w:tmpl w:val="A72E3C06"/>
    <w:lvl w:ilvl="0" w:tplc="FE52227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1C049AA">
      <w:start w:val="1"/>
      <w:numFmt w:val="bullet"/>
      <w:lvlText w:val="o"/>
      <w:lvlJc w:val="left"/>
      <w:pPr>
        <w:ind w:left="1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CD4BFFA">
      <w:start w:val="1"/>
      <w:numFmt w:val="bullet"/>
      <w:lvlText w:val="▪"/>
      <w:lvlJc w:val="left"/>
      <w:pPr>
        <w:ind w:left="2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9D2F958">
      <w:start w:val="1"/>
      <w:numFmt w:val="bullet"/>
      <w:lvlText w:val="•"/>
      <w:lvlJc w:val="left"/>
      <w:pPr>
        <w:ind w:left="33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980517A">
      <w:start w:val="1"/>
      <w:numFmt w:val="bullet"/>
      <w:lvlText w:val="o"/>
      <w:lvlJc w:val="left"/>
      <w:pPr>
        <w:ind w:left="4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1D8CF60">
      <w:start w:val="1"/>
      <w:numFmt w:val="bullet"/>
      <w:lvlText w:val="▪"/>
      <w:lvlJc w:val="left"/>
      <w:pPr>
        <w:ind w:left="47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A824BBE">
      <w:start w:val="1"/>
      <w:numFmt w:val="bullet"/>
      <w:lvlText w:val="•"/>
      <w:lvlJc w:val="left"/>
      <w:pPr>
        <w:ind w:left="54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A9CADF6">
      <w:start w:val="1"/>
      <w:numFmt w:val="bullet"/>
      <w:lvlText w:val="o"/>
      <w:lvlJc w:val="left"/>
      <w:pPr>
        <w:ind w:left="6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606D796">
      <w:start w:val="1"/>
      <w:numFmt w:val="bullet"/>
      <w:lvlText w:val="▪"/>
      <w:lvlJc w:val="left"/>
      <w:pPr>
        <w:ind w:left="69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400E0EEF"/>
    <w:multiLevelType w:val="hybridMultilevel"/>
    <w:tmpl w:val="0DF270D0"/>
    <w:lvl w:ilvl="0" w:tplc="6BB67ED4">
      <w:start w:val="1"/>
      <w:numFmt w:val="decimal"/>
      <w:lvlText w:val="%1."/>
      <w:lvlJc w:val="left"/>
      <w:pPr>
        <w:ind w:left="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A2BC58">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A88A52">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403822">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B6DF90">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004502">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92969E">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B8C06A">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8A7F40">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11162A7"/>
    <w:multiLevelType w:val="hybridMultilevel"/>
    <w:tmpl w:val="E30E1F84"/>
    <w:lvl w:ilvl="0" w:tplc="5F32564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30AD05E">
      <w:start w:val="1"/>
      <w:numFmt w:val="bullet"/>
      <w:lvlText w:val="o"/>
      <w:lvlJc w:val="left"/>
      <w:pPr>
        <w:ind w:left="18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B92D7BC">
      <w:start w:val="1"/>
      <w:numFmt w:val="bullet"/>
      <w:lvlText w:val="▪"/>
      <w:lvlJc w:val="left"/>
      <w:pPr>
        <w:ind w:left="25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9723E2A">
      <w:start w:val="1"/>
      <w:numFmt w:val="bullet"/>
      <w:lvlText w:val="•"/>
      <w:lvlJc w:val="left"/>
      <w:pPr>
        <w:ind w:left="32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57AF1EA">
      <w:start w:val="1"/>
      <w:numFmt w:val="bullet"/>
      <w:lvlText w:val="o"/>
      <w:lvlJc w:val="left"/>
      <w:pPr>
        <w:ind w:left="39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E6069CA">
      <w:start w:val="1"/>
      <w:numFmt w:val="bullet"/>
      <w:lvlText w:val="▪"/>
      <w:lvlJc w:val="left"/>
      <w:pPr>
        <w:ind w:left="46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2764CA8">
      <w:start w:val="1"/>
      <w:numFmt w:val="bullet"/>
      <w:lvlText w:val="•"/>
      <w:lvlJc w:val="left"/>
      <w:pPr>
        <w:ind w:left="54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8C2B658">
      <w:start w:val="1"/>
      <w:numFmt w:val="bullet"/>
      <w:lvlText w:val="o"/>
      <w:lvlJc w:val="left"/>
      <w:pPr>
        <w:ind w:left="61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1D2EFD2">
      <w:start w:val="1"/>
      <w:numFmt w:val="bullet"/>
      <w:lvlText w:val="▪"/>
      <w:lvlJc w:val="left"/>
      <w:pPr>
        <w:ind w:left="68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43044432"/>
    <w:multiLevelType w:val="hybridMultilevel"/>
    <w:tmpl w:val="D820F4D8"/>
    <w:lvl w:ilvl="0" w:tplc="87D46F36">
      <w:start w:val="1"/>
      <w:numFmt w:val="decimal"/>
      <w:lvlText w:val="%1."/>
      <w:lvlJc w:val="left"/>
      <w:pPr>
        <w:ind w:left="1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76180E">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DE6704">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E0AA9A">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68ED58">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70353C">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740964">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1EBA00">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84C4CA">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4586615D"/>
    <w:multiLevelType w:val="hybridMultilevel"/>
    <w:tmpl w:val="F97CBE28"/>
    <w:lvl w:ilvl="0" w:tplc="A5DA0BAE">
      <w:start w:val="1"/>
      <w:numFmt w:val="bullet"/>
      <w:lvlText w:val="•"/>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C8DAD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782E2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CC7D5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48DFD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C0A57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9EB80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A0F75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92208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46614529"/>
    <w:multiLevelType w:val="hybridMultilevel"/>
    <w:tmpl w:val="FBC2FA4E"/>
    <w:lvl w:ilvl="0" w:tplc="4BF43C9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070E6E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3AE42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5969AE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A82183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F6492A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32CEC8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98E0E4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E7E142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46F6217E"/>
    <w:multiLevelType w:val="hybridMultilevel"/>
    <w:tmpl w:val="27BCC42A"/>
    <w:lvl w:ilvl="0" w:tplc="18B652F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8A476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D6B1F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F2D58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AA16E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5A3A7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02975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02F57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909A7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47567C24"/>
    <w:multiLevelType w:val="hybridMultilevel"/>
    <w:tmpl w:val="63FAD420"/>
    <w:lvl w:ilvl="0" w:tplc="906263EE">
      <w:start w:val="1"/>
      <w:numFmt w:val="bullet"/>
      <w:lvlText w:val="-"/>
      <w:lvlJc w:val="left"/>
      <w:pPr>
        <w:ind w:left="721"/>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FCC7EFC">
      <w:start w:val="1"/>
      <w:numFmt w:val="bullet"/>
      <w:lvlText w:val="o"/>
      <w:lvlJc w:val="left"/>
      <w:pPr>
        <w:ind w:left="109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1F764A58">
      <w:start w:val="1"/>
      <w:numFmt w:val="bullet"/>
      <w:lvlText w:val="▪"/>
      <w:lvlJc w:val="left"/>
      <w:pPr>
        <w:ind w:left="18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9E24C80">
      <w:start w:val="1"/>
      <w:numFmt w:val="bullet"/>
      <w:lvlText w:val="•"/>
      <w:lvlJc w:val="left"/>
      <w:pPr>
        <w:ind w:left="25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2F5E9E4C">
      <w:start w:val="1"/>
      <w:numFmt w:val="bullet"/>
      <w:lvlText w:val="o"/>
      <w:lvlJc w:val="left"/>
      <w:pPr>
        <w:ind w:left="325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73ACE7CA">
      <w:start w:val="1"/>
      <w:numFmt w:val="bullet"/>
      <w:lvlText w:val="▪"/>
      <w:lvlJc w:val="left"/>
      <w:pPr>
        <w:ind w:left="397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ACE8056">
      <w:start w:val="1"/>
      <w:numFmt w:val="bullet"/>
      <w:lvlText w:val="•"/>
      <w:lvlJc w:val="left"/>
      <w:pPr>
        <w:ind w:left="469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CDDE6906">
      <w:start w:val="1"/>
      <w:numFmt w:val="bullet"/>
      <w:lvlText w:val="o"/>
      <w:lvlJc w:val="left"/>
      <w:pPr>
        <w:ind w:left="541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64A3724">
      <w:start w:val="1"/>
      <w:numFmt w:val="bullet"/>
      <w:lvlText w:val="▪"/>
      <w:lvlJc w:val="left"/>
      <w:pPr>
        <w:ind w:left="613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96" w15:restartNumberingAfterBreak="0">
    <w:nsid w:val="48B229F6"/>
    <w:multiLevelType w:val="hybridMultilevel"/>
    <w:tmpl w:val="116CC9DC"/>
    <w:lvl w:ilvl="0" w:tplc="B2306FC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C298F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E8BA7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D62A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029E0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74031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500F0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9048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C240E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48BC28C9"/>
    <w:multiLevelType w:val="hybridMultilevel"/>
    <w:tmpl w:val="B706E872"/>
    <w:lvl w:ilvl="0" w:tplc="EA28B702">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BA487A">
      <w:start w:val="1"/>
      <w:numFmt w:val="bullet"/>
      <w:lvlText w:val="o"/>
      <w:lvlJc w:val="left"/>
      <w:pPr>
        <w:ind w:left="1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4785078">
      <w:start w:val="1"/>
      <w:numFmt w:val="bullet"/>
      <w:lvlText w:val="▪"/>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FAC7D0">
      <w:start w:val="1"/>
      <w:numFmt w:val="bullet"/>
      <w:lvlText w:val="•"/>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48CC86">
      <w:start w:val="1"/>
      <w:numFmt w:val="bullet"/>
      <w:lvlText w:val="o"/>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26751C">
      <w:start w:val="1"/>
      <w:numFmt w:val="bullet"/>
      <w:lvlText w:val="▪"/>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E25FCC">
      <w:start w:val="1"/>
      <w:numFmt w:val="bullet"/>
      <w:lvlText w:val="•"/>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7A501E">
      <w:start w:val="1"/>
      <w:numFmt w:val="bullet"/>
      <w:lvlText w:val="o"/>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0AA30A">
      <w:start w:val="1"/>
      <w:numFmt w:val="bullet"/>
      <w:lvlText w:val="▪"/>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48EA7A03"/>
    <w:multiLevelType w:val="hybridMultilevel"/>
    <w:tmpl w:val="1BDAC5F6"/>
    <w:lvl w:ilvl="0" w:tplc="E670D530">
      <w:start w:val="1"/>
      <w:numFmt w:val="bullet"/>
      <w:lvlText w:val="-"/>
      <w:lvlJc w:val="left"/>
      <w:pPr>
        <w:ind w:left="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A290F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8E0A7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F809D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C2C23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8CDA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FADA0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A0A2A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3E99F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49057DF2"/>
    <w:multiLevelType w:val="hybridMultilevel"/>
    <w:tmpl w:val="000889C6"/>
    <w:lvl w:ilvl="0" w:tplc="DC4E4C6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040F93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BE4B9D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7D657F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FA24C2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3F4C5C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33C893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B7AFF4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B8EC2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496E4D68"/>
    <w:multiLevelType w:val="hybridMultilevel"/>
    <w:tmpl w:val="83E0C38C"/>
    <w:lvl w:ilvl="0" w:tplc="48F2D7A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4E3ADE">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826F08">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2E34B8">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96982E">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7F6507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EA11C6">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AAF636">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06627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49CA1D22"/>
    <w:multiLevelType w:val="hybridMultilevel"/>
    <w:tmpl w:val="9B36CC66"/>
    <w:lvl w:ilvl="0" w:tplc="1858480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946C30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3524F2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B82B98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A1E386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884D2C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554DC2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37AF49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BE8A3E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49E811DC"/>
    <w:multiLevelType w:val="hybridMultilevel"/>
    <w:tmpl w:val="921E1D40"/>
    <w:lvl w:ilvl="0" w:tplc="9F6C669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C465C4">
      <w:start w:val="1"/>
      <w:numFmt w:val="bullet"/>
      <w:lvlText w:val="o"/>
      <w:lvlJc w:val="left"/>
      <w:pPr>
        <w:ind w:left="2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50C4FA">
      <w:start w:val="1"/>
      <w:numFmt w:val="bullet"/>
      <w:lvlText w:val="▪"/>
      <w:lvlJc w:val="left"/>
      <w:pPr>
        <w:ind w:left="2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9CAC9C">
      <w:start w:val="1"/>
      <w:numFmt w:val="bullet"/>
      <w:lvlText w:val="•"/>
      <w:lvlJc w:val="left"/>
      <w:pPr>
        <w:ind w:left="3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2ED08C">
      <w:start w:val="1"/>
      <w:numFmt w:val="bullet"/>
      <w:lvlText w:val="o"/>
      <w:lvlJc w:val="left"/>
      <w:pPr>
        <w:ind w:left="4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64751C">
      <w:start w:val="1"/>
      <w:numFmt w:val="bullet"/>
      <w:lvlText w:val="▪"/>
      <w:lvlJc w:val="left"/>
      <w:pPr>
        <w:ind w:left="5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1A676A">
      <w:start w:val="1"/>
      <w:numFmt w:val="bullet"/>
      <w:lvlText w:val="•"/>
      <w:lvlJc w:val="left"/>
      <w:pPr>
        <w:ind w:left="5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0EAB34">
      <w:start w:val="1"/>
      <w:numFmt w:val="bullet"/>
      <w:lvlText w:val="o"/>
      <w:lvlJc w:val="left"/>
      <w:pPr>
        <w:ind w:left="6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F4ACD6">
      <w:start w:val="1"/>
      <w:numFmt w:val="bullet"/>
      <w:lvlText w:val="▪"/>
      <w:lvlJc w:val="left"/>
      <w:pPr>
        <w:ind w:left="7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4B8032B5"/>
    <w:multiLevelType w:val="hybridMultilevel"/>
    <w:tmpl w:val="293E971C"/>
    <w:lvl w:ilvl="0" w:tplc="83CA3F2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E48C3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8C8FE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0E97D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3C1E3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7EF31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08A65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D2A746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5672C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4C504E07"/>
    <w:multiLevelType w:val="hybridMultilevel"/>
    <w:tmpl w:val="6C7AEF12"/>
    <w:lvl w:ilvl="0" w:tplc="437424F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26214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2434C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A2416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B2848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8C936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34701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F4F45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B450B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4E654E08"/>
    <w:multiLevelType w:val="hybridMultilevel"/>
    <w:tmpl w:val="8A461DDE"/>
    <w:lvl w:ilvl="0" w:tplc="34306AC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9658F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50B9A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3009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78859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66E36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4099F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8EC9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A207A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4EA96CD6"/>
    <w:multiLevelType w:val="hybridMultilevel"/>
    <w:tmpl w:val="171CF3C6"/>
    <w:lvl w:ilvl="0" w:tplc="93A48F78">
      <w:start w:val="1"/>
      <w:numFmt w:val="bullet"/>
      <w:lvlText w:val="•"/>
      <w:lvlJc w:val="left"/>
      <w:pPr>
        <w:ind w:left="3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EC23B8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3161CB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8D4A74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F06976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414689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866A60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824CC0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5C626F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4FAF31A3"/>
    <w:multiLevelType w:val="hybridMultilevel"/>
    <w:tmpl w:val="0284BC30"/>
    <w:lvl w:ilvl="0" w:tplc="25823552">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CE27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DE780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1CC9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6E8C8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327D9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C4BC0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80CF8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DA56B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4FF10AB0"/>
    <w:multiLevelType w:val="hybridMultilevel"/>
    <w:tmpl w:val="8556BC90"/>
    <w:lvl w:ilvl="0" w:tplc="8E468FD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5906D3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1F0DE9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E184EE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73EB9A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2A8FE1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6D80D1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40440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3F4926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51B26553"/>
    <w:multiLevelType w:val="hybridMultilevel"/>
    <w:tmpl w:val="F00C8996"/>
    <w:lvl w:ilvl="0" w:tplc="B9881B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C21E9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C6759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E490E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A8F72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ACC7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AED1E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26416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8AA0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51E743D5"/>
    <w:multiLevelType w:val="hybridMultilevel"/>
    <w:tmpl w:val="E9561B06"/>
    <w:lvl w:ilvl="0" w:tplc="17EADBC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6DA2022">
      <w:start w:val="1"/>
      <w:numFmt w:val="bullet"/>
      <w:lvlText w:val="•"/>
      <w:lvlJc w:val="left"/>
      <w:pPr>
        <w:ind w:left="3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0726A1BE">
      <w:start w:val="1"/>
      <w:numFmt w:val="bullet"/>
      <w:lvlText w:val="▪"/>
      <w:lvlJc w:val="left"/>
      <w:pPr>
        <w:ind w:left="13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7DACAD6C">
      <w:start w:val="1"/>
      <w:numFmt w:val="bullet"/>
      <w:lvlText w:val="•"/>
      <w:lvlJc w:val="left"/>
      <w:pPr>
        <w:ind w:left="21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99109440">
      <w:start w:val="1"/>
      <w:numFmt w:val="bullet"/>
      <w:lvlText w:val="o"/>
      <w:lvlJc w:val="left"/>
      <w:pPr>
        <w:ind w:left="28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F2BE03E0">
      <w:start w:val="1"/>
      <w:numFmt w:val="bullet"/>
      <w:lvlText w:val="▪"/>
      <w:lvlJc w:val="left"/>
      <w:pPr>
        <w:ind w:left="35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0AE2D222">
      <w:start w:val="1"/>
      <w:numFmt w:val="bullet"/>
      <w:lvlText w:val="•"/>
      <w:lvlJc w:val="left"/>
      <w:pPr>
        <w:ind w:left="42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191EDD2E">
      <w:start w:val="1"/>
      <w:numFmt w:val="bullet"/>
      <w:lvlText w:val="o"/>
      <w:lvlJc w:val="left"/>
      <w:pPr>
        <w:ind w:left="49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B2D4DFF0">
      <w:start w:val="1"/>
      <w:numFmt w:val="bullet"/>
      <w:lvlText w:val="▪"/>
      <w:lvlJc w:val="left"/>
      <w:pPr>
        <w:ind w:left="57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11" w15:restartNumberingAfterBreak="0">
    <w:nsid w:val="5219457C"/>
    <w:multiLevelType w:val="hybridMultilevel"/>
    <w:tmpl w:val="EC12EC38"/>
    <w:lvl w:ilvl="0" w:tplc="B1AA48F6">
      <w:start w:val="1"/>
      <w:numFmt w:val="bullet"/>
      <w:lvlText w:val="•"/>
      <w:lvlJc w:val="left"/>
      <w:pPr>
        <w:ind w:left="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A0AB0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FEF21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B61F7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6ED97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10952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BA027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1780CE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28761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52E61149"/>
    <w:multiLevelType w:val="hybridMultilevel"/>
    <w:tmpl w:val="8DC090A2"/>
    <w:lvl w:ilvl="0" w:tplc="F950116A">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BC4F5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5084D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BA9D0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50D2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2CF49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CAC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D8A7D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74358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53066633"/>
    <w:multiLevelType w:val="hybridMultilevel"/>
    <w:tmpl w:val="1BA014F4"/>
    <w:lvl w:ilvl="0" w:tplc="1C8C9424">
      <w:start w:val="1"/>
      <w:numFmt w:val="bullet"/>
      <w:lvlText w:val="•"/>
      <w:lvlJc w:val="left"/>
      <w:pPr>
        <w:ind w:left="3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84C15C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276247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4E0154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F1465F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094349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72888A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25CB8A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3702EF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53EC46C3"/>
    <w:multiLevelType w:val="hybridMultilevel"/>
    <w:tmpl w:val="D078372E"/>
    <w:lvl w:ilvl="0" w:tplc="30A8159A">
      <w:start w:val="6"/>
      <w:numFmt w:val="decimal"/>
      <w:lvlText w:val="%1."/>
      <w:lvlJc w:val="left"/>
      <w:pPr>
        <w:ind w:left="5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2880BB2">
      <w:start w:val="1"/>
      <w:numFmt w:val="lowerLetter"/>
      <w:lvlText w:val="%2"/>
      <w:lvlJc w:val="left"/>
      <w:pPr>
        <w:ind w:left="10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4FE68F6">
      <w:start w:val="1"/>
      <w:numFmt w:val="lowerRoman"/>
      <w:lvlText w:val="%3"/>
      <w:lvlJc w:val="left"/>
      <w:pPr>
        <w:ind w:left="18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F24FF08">
      <w:start w:val="1"/>
      <w:numFmt w:val="decimal"/>
      <w:lvlText w:val="%4"/>
      <w:lvlJc w:val="left"/>
      <w:pPr>
        <w:ind w:left="253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C8C3604">
      <w:start w:val="1"/>
      <w:numFmt w:val="lowerLetter"/>
      <w:lvlText w:val="%5"/>
      <w:lvlJc w:val="left"/>
      <w:pPr>
        <w:ind w:left="325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E761372">
      <w:start w:val="1"/>
      <w:numFmt w:val="lowerRoman"/>
      <w:lvlText w:val="%6"/>
      <w:lvlJc w:val="left"/>
      <w:pPr>
        <w:ind w:left="397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F4A391A">
      <w:start w:val="1"/>
      <w:numFmt w:val="decimal"/>
      <w:lvlText w:val="%7"/>
      <w:lvlJc w:val="left"/>
      <w:pPr>
        <w:ind w:left="46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5CA6B06">
      <w:start w:val="1"/>
      <w:numFmt w:val="lowerLetter"/>
      <w:lvlText w:val="%8"/>
      <w:lvlJc w:val="left"/>
      <w:pPr>
        <w:ind w:left="541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2F27BA4">
      <w:start w:val="1"/>
      <w:numFmt w:val="lowerRoman"/>
      <w:lvlText w:val="%9"/>
      <w:lvlJc w:val="left"/>
      <w:pPr>
        <w:ind w:left="613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54B62265"/>
    <w:multiLevelType w:val="hybridMultilevel"/>
    <w:tmpl w:val="7FF66A64"/>
    <w:lvl w:ilvl="0" w:tplc="11CC15A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5589B3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AC4F8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6F0E45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A244F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948F6D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2C4BCD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D543F2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760C3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6" w15:restartNumberingAfterBreak="0">
    <w:nsid w:val="55417567"/>
    <w:multiLevelType w:val="hybridMultilevel"/>
    <w:tmpl w:val="A1CA72AE"/>
    <w:lvl w:ilvl="0" w:tplc="098E0632">
      <w:start w:val="1"/>
      <w:numFmt w:val="bullet"/>
      <w:lvlText w:val="•"/>
      <w:lvlJc w:val="left"/>
      <w:pPr>
        <w:ind w:left="3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BACDF8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792F57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D86313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AD4B63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FC792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E4CB94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2C1FC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BE72E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7" w15:restartNumberingAfterBreak="0">
    <w:nsid w:val="55BC5E92"/>
    <w:multiLevelType w:val="hybridMultilevel"/>
    <w:tmpl w:val="987A2D5E"/>
    <w:lvl w:ilvl="0" w:tplc="EDF0D236">
      <w:start w:val="1"/>
      <w:numFmt w:val="bullet"/>
      <w:lvlText w:val="-"/>
      <w:lvlJc w:val="left"/>
      <w:pPr>
        <w:ind w:left="7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E8A218B0">
      <w:start w:val="1"/>
      <w:numFmt w:val="bullet"/>
      <w:lvlText w:val="o"/>
      <w:lvlJc w:val="left"/>
      <w:pPr>
        <w:ind w:left="11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7BBC5D8C">
      <w:start w:val="1"/>
      <w:numFmt w:val="bullet"/>
      <w:lvlText w:val="▪"/>
      <w:lvlJc w:val="left"/>
      <w:pPr>
        <w:ind w:left="19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4AC25BFA">
      <w:start w:val="1"/>
      <w:numFmt w:val="bullet"/>
      <w:lvlText w:val="•"/>
      <w:lvlJc w:val="left"/>
      <w:pPr>
        <w:ind w:left="26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E2E4D298">
      <w:start w:val="1"/>
      <w:numFmt w:val="bullet"/>
      <w:lvlText w:val="o"/>
      <w:lvlJc w:val="left"/>
      <w:pPr>
        <w:ind w:left="33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B0E274FE">
      <w:start w:val="1"/>
      <w:numFmt w:val="bullet"/>
      <w:lvlText w:val="▪"/>
      <w:lvlJc w:val="left"/>
      <w:pPr>
        <w:ind w:left="40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B17A13D6">
      <w:start w:val="1"/>
      <w:numFmt w:val="bullet"/>
      <w:lvlText w:val="•"/>
      <w:lvlJc w:val="left"/>
      <w:pPr>
        <w:ind w:left="4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77C2B160">
      <w:start w:val="1"/>
      <w:numFmt w:val="bullet"/>
      <w:lvlText w:val="o"/>
      <w:lvlJc w:val="left"/>
      <w:pPr>
        <w:ind w:left="5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289681D8">
      <w:start w:val="1"/>
      <w:numFmt w:val="bullet"/>
      <w:lvlText w:val="▪"/>
      <w:lvlJc w:val="left"/>
      <w:pPr>
        <w:ind w:left="6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55C072DA"/>
    <w:multiLevelType w:val="hybridMultilevel"/>
    <w:tmpl w:val="D5141640"/>
    <w:lvl w:ilvl="0" w:tplc="E4EE3884">
      <w:start w:val="1"/>
      <w:numFmt w:val="bullet"/>
      <w:lvlText w:val="-"/>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161F1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4C524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3C4A6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0EFAE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58313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7EBF2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90CDF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5AB82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15:restartNumberingAfterBreak="0">
    <w:nsid w:val="56897C89"/>
    <w:multiLevelType w:val="hybridMultilevel"/>
    <w:tmpl w:val="C4883D8A"/>
    <w:lvl w:ilvl="0" w:tplc="5550699A">
      <w:start w:val="2"/>
      <w:numFmt w:val="decimal"/>
      <w:lvlText w:val="%1."/>
      <w:lvlJc w:val="left"/>
      <w:pPr>
        <w:ind w:left="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4CE08C">
      <w:start w:val="1"/>
      <w:numFmt w:val="lowerLetter"/>
      <w:lvlText w:val="%2"/>
      <w:lvlJc w:val="left"/>
      <w:pPr>
        <w:ind w:left="1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BA644A">
      <w:start w:val="1"/>
      <w:numFmt w:val="lowerRoman"/>
      <w:lvlText w:val="%3"/>
      <w:lvlJc w:val="left"/>
      <w:pPr>
        <w:ind w:left="1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600F20">
      <w:start w:val="1"/>
      <w:numFmt w:val="decimal"/>
      <w:lvlText w:val="%4"/>
      <w:lvlJc w:val="left"/>
      <w:pPr>
        <w:ind w:left="25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FC27F4">
      <w:start w:val="1"/>
      <w:numFmt w:val="lowerLetter"/>
      <w:lvlText w:val="%5"/>
      <w:lvlJc w:val="left"/>
      <w:pPr>
        <w:ind w:left="32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CEF536">
      <w:start w:val="1"/>
      <w:numFmt w:val="lowerRoman"/>
      <w:lvlText w:val="%6"/>
      <w:lvlJc w:val="left"/>
      <w:pPr>
        <w:ind w:left="3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3CFE60">
      <w:start w:val="1"/>
      <w:numFmt w:val="decimal"/>
      <w:lvlText w:val="%7"/>
      <w:lvlJc w:val="left"/>
      <w:pPr>
        <w:ind w:left="4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1C99D0">
      <w:start w:val="1"/>
      <w:numFmt w:val="lowerLetter"/>
      <w:lvlText w:val="%8"/>
      <w:lvlJc w:val="left"/>
      <w:pPr>
        <w:ind w:left="5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08CF2A">
      <w:start w:val="1"/>
      <w:numFmt w:val="lowerRoman"/>
      <w:lvlText w:val="%9"/>
      <w:lvlJc w:val="left"/>
      <w:pPr>
        <w:ind w:left="6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57523196"/>
    <w:multiLevelType w:val="hybridMultilevel"/>
    <w:tmpl w:val="14DA69CE"/>
    <w:lvl w:ilvl="0" w:tplc="A6104DD6">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72792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78520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782C1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0A3A2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64C54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988CA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78D1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6E693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57FA5673"/>
    <w:multiLevelType w:val="hybridMultilevel"/>
    <w:tmpl w:val="7A0E05B0"/>
    <w:lvl w:ilvl="0" w:tplc="A148BE6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2AFD1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B840E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D030C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D46B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982FD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A8874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643EA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D850A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5875578A"/>
    <w:multiLevelType w:val="hybridMultilevel"/>
    <w:tmpl w:val="2040BA32"/>
    <w:lvl w:ilvl="0" w:tplc="BC3CF844">
      <w:start w:val="6"/>
      <w:numFmt w:val="decimal"/>
      <w:lvlText w:val="%1."/>
      <w:lvlJc w:val="left"/>
      <w:pPr>
        <w:ind w:left="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EEFC7E">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02996C">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764FEE">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A4A372">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B88D20">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38DDAA">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5C475C">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F22D22">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15:restartNumberingAfterBreak="0">
    <w:nsid w:val="59765EAB"/>
    <w:multiLevelType w:val="hybridMultilevel"/>
    <w:tmpl w:val="26AE2982"/>
    <w:lvl w:ilvl="0" w:tplc="BC5A3B5A">
      <w:start w:val="1"/>
      <w:numFmt w:val="bullet"/>
      <w:lvlText w:val="•"/>
      <w:lvlJc w:val="left"/>
      <w:pPr>
        <w:ind w:left="7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6194CFEA">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DC322D3A">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24E2A88">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1FE01644">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B5F2B87C">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F7C26B1E">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E10C16D0">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A3521F70">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4" w15:restartNumberingAfterBreak="0">
    <w:nsid w:val="59A008D6"/>
    <w:multiLevelType w:val="hybridMultilevel"/>
    <w:tmpl w:val="5AA49C0E"/>
    <w:lvl w:ilvl="0" w:tplc="59EC324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98752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9098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BA58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96C1B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E8E63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422A2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927A0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06588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15:restartNumberingAfterBreak="0">
    <w:nsid w:val="5A720002"/>
    <w:multiLevelType w:val="hybridMultilevel"/>
    <w:tmpl w:val="FDFE84F4"/>
    <w:lvl w:ilvl="0" w:tplc="1A5E0824">
      <w:start w:val="1"/>
      <w:numFmt w:val="bullet"/>
      <w:lvlText w:val="-"/>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BC7BA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D6DB3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227C5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70A50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A400B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164A7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2C6CC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92100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5A7F1038"/>
    <w:multiLevelType w:val="hybridMultilevel"/>
    <w:tmpl w:val="F48080EC"/>
    <w:lvl w:ilvl="0" w:tplc="749C1B34">
      <w:start w:val="1"/>
      <w:numFmt w:val="bullet"/>
      <w:lvlText w:val="-"/>
      <w:lvlJc w:val="left"/>
      <w:pPr>
        <w:ind w:left="2"/>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F962C1FE">
      <w:start w:val="1"/>
      <w:numFmt w:val="bullet"/>
      <w:lvlText w:val="o"/>
      <w:lvlJc w:val="left"/>
      <w:pPr>
        <w:ind w:left="11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E704388E">
      <w:start w:val="1"/>
      <w:numFmt w:val="bullet"/>
      <w:lvlText w:val="▪"/>
      <w:lvlJc w:val="left"/>
      <w:pPr>
        <w:ind w:left="19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E96C78F4">
      <w:start w:val="1"/>
      <w:numFmt w:val="bullet"/>
      <w:lvlText w:val="•"/>
      <w:lvlJc w:val="left"/>
      <w:pPr>
        <w:ind w:left="26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BF6AFDB6">
      <w:start w:val="1"/>
      <w:numFmt w:val="bullet"/>
      <w:lvlText w:val="o"/>
      <w:lvlJc w:val="left"/>
      <w:pPr>
        <w:ind w:left="33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92AAE1C">
      <w:start w:val="1"/>
      <w:numFmt w:val="bullet"/>
      <w:lvlText w:val="▪"/>
      <w:lvlJc w:val="left"/>
      <w:pPr>
        <w:ind w:left="40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0F629F96">
      <w:start w:val="1"/>
      <w:numFmt w:val="bullet"/>
      <w:lvlText w:val="•"/>
      <w:lvlJc w:val="left"/>
      <w:pPr>
        <w:ind w:left="47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D7F0AA1A">
      <w:start w:val="1"/>
      <w:numFmt w:val="bullet"/>
      <w:lvlText w:val="o"/>
      <w:lvlJc w:val="left"/>
      <w:pPr>
        <w:ind w:left="55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15721460">
      <w:start w:val="1"/>
      <w:numFmt w:val="bullet"/>
      <w:lvlText w:val="▪"/>
      <w:lvlJc w:val="left"/>
      <w:pPr>
        <w:ind w:left="62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5AB93DCD"/>
    <w:multiLevelType w:val="hybridMultilevel"/>
    <w:tmpl w:val="2DF67F44"/>
    <w:lvl w:ilvl="0" w:tplc="F51865C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1A46B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E2938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6A2CA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9A22E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5C3E0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1CE97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70A81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282A2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5B4F38B7"/>
    <w:multiLevelType w:val="hybridMultilevel"/>
    <w:tmpl w:val="1D080830"/>
    <w:lvl w:ilvl="0" w:tplc="569C32FC">
      <w:start w:val="1"/>
      <w:numFmt w:val="bullet"/>
      <w:lvlText w:val="•"/>
      <w:lvlJc w:val="left"/>
      <w:pPr>
        <w:ind w:left="7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4788949C">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937C7782">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16B8E576">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5CFCBE10">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7B2A616">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C729AC2">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A7EEACA">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0E58C688">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9" w15:restartNumberingAfterBreak="0">
    <w:nsid w:val="5BA505C1"/>
    <w:multiLevelType w:val="hybridMultilevel"/>
    <w:tmpl w:val="D1CC2504"/>
    <w:lvl w:ilvl="0" w:tplc="61D4999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806D8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C29D4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F6F69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0C495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CA87A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0A3BD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50D76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5AC16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5C377F2F"/>
    <w:multiLevelType w:val="hybridMultilevel"/>
    <w:tmpl w:val="271E22E0"/>
    <w:lvl w:ilvl="0" w:tplc="3FA6192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7C08BC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885C1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2CC4AA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F987FB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CEED27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8A0FE6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6A2CB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8BAFF0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5CB56288"/>
    <w:multiLevelType w:val="hybridMultilevel"/>
    <w:tmpl w:val="74BCB88C"/>
    <w:lvl w:ilvl="0" w:tplc="8848D83C">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AA4D00">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ACBCE8">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861120">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ECBD0E">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78B448">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349ED0">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BEA61E">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E84FEA">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5D0437DA"/>
    <w:multiLevelType w:val="hybridMultilevel"/>
    <w:tmpl w:val="F020848A"/>
    <w:lvl w:ilvl="0" w:tplc="2D34A8B4">
      <w:start w:val="8"/>
      <w:numFmt w:val="decimal"/>
      <w:lvlText w:val="%1"/>
      <w:lvlJc w:val="left"/>
      <w:pPr>
        <w:ind w:left="9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DD85DA6">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E7C1220">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84060C0">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B5A674A">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376CA88">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6B64E4E">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2524DAA">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3763FCC">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5D5B3EAD"/>
    <w:multiLevelType w:val="hybridMultilevel"/>
    <w:tmpl w:val="62DC1346"/>
    <w:lvl w:ilvl="0" w:tplc="A5649CC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0ED79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9427A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B68F9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BC9DC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44D84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84770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ECAAF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5890B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4" w15:restartNumberingAfterBreak="0">
    <w:nsid w:val="5D8F0941"/>
    <w:multiLevelType w:val="hybridMultilevel"/>
    <w:tmpl w:val="5C5A51E6"/>
    <w:lvl w:ilvl="0" w:tplc="7ED8C3F2">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82DB2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80C9B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B4636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20AF1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829B4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B8559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36D42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140BF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5DA12F56"/>
    <w:multiLevelType w:val="hybridMultilevel"/>
    <w:tmpl w:val="5B3EE2C0"/>
    <w:lvl w:ilvl="0" w:tplc="71E6DD54">
      <w:start w:val="1"/>
      <w:numFmt w:val="bullet"/>
      <w:lvlText w:val="•"/>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EE899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7AF16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006B8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C2FA0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A8C6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DAB2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ECF0A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7635C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5DA43437"/>
    <w:multiLevelType w:val="hybridMultilevel"/>
    <w:tmpl w:val="D6562BB6"/>
    <w:lvl w:ilvl="0" w:tplc="36C8F0C8">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228FE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F21D6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1055D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A825E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F4BDC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C2AAA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18A5B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72060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7" w15:restartNumberingAfterBreak="0">
    <w:nsid w:val="5F0E58C9"/>
    <w:multiLevelType w:val="hybridMultilevel"/>
    <w:tmpl w:val="B92EC10C"/>
    <w:lvl w:ilvl="0" w:tplc="A44A449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D82A8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140EC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F6841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365A5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B8070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3EB0A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B2238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944DB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602D6691"/>
    <w:multiLevelType w:val="hybridMultilevel"/>
    <w:tmpl w:val="266A236E"/>
    <w:lvl w:ilvl="0" w:tplc="877C13E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09C988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0D8C6E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0F6C0A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236111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18667B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678E2E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C8D2B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37A6C5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60CC3503"/>
    <w:multiLevelType w:val="hybridMultilevel"/>
    <w:tmpl w:val="FD707716"/>
    <w:lvl w:ilvl="0" w:tplc="27D4601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C6374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3A013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36B03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E047F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5C08E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CADCC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7E959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DEFEE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0" w15:restartNumberingAfterBreak="0">
    <w:nsid w:val="60DD5144"/>
    <w:multiLevelType w:val="hybridMultilevel"/>
    <w:tmpl w:val="D14CE90E"/>
    <w:lvl w:ilvl="0" w:tplc="7848F35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81A8AB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2FE18D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8CAAE9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4AD11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D6D4F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2CCEF1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030176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636E27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1" w15:restartNumberingAfterBreak="0">
    <w:nsid w:val="62CE4C27"/>
    <w:multiLevelType w:val="hybridMultilevel"/>
    <w:tmpl w:val="880CDD92"/>
    <w:lvl w:ilvl="0" w:tplc="B7E094E2">
      <w:start w:val="1"/>
      <w:numFmt w:val="bullet"/>
      <w:lvlText w:val="•"/>
      <w:lvlJc w:val="left"/>
      <w:pPr>
        <w:ind w:left="106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0E6A5C3C">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C88C5672">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7C0CF18">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6CC8A9FE">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1BA4DC48">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4596D9D2">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EFBC9E0A">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7E089BFC">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42" w15:restartNumberingAfterBreak="0">
    <w:nsid w:val="635F0A36"/>
    <w:multiLevelType w:val="hybridMultilevel"/>
    <w:tmpl w:val="BE8EF1EC"/>
    <w:lvl w:ilvl="0" w:tplc="7D42BBD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85E912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8090E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500DFE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0266B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91CDB1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4AEC31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64953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23A293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3" w15:restartNumberingAfterBreak="0">
    <w:nsid w:val="63917118"/>
    <w:multiLevelType w:val="hybridMultilevel"/>
    <w:tmpl w:val="E7E6F250"/>
    <w:lvl w:ilvl="0" w:tplc="98569040">
      <w:start w:val="1"/>
      <w:numFmt w:val="decimal"/>
      <w:lvlText w:val="%1)"/>
      <w:lvlJc w:val="left"/>
      <w:pPr>
        <w:ind w:left="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04194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58413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C8E16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44EB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B6E21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06233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5AFEB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E4638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15:restartNumberingAfterBreak="0">
    <w:nsid w:val="6591305A"/>
    <w:multiLevelType w:val="hybridMultilevel"/>
    <w:tmpl w:val="4C76E38E"/>
    <w:lvl w:ilvl="0" w:tplc="6FA2F73E">
      <w:start w:val="1"/>
      <w:numFmt w:val="bullet"/>
      <w:lvlText w:val="•"/>
      <w:lvlJc w:val="left"/>
      <w:pPr>
        <w:ind w:left="994"/>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470CA5E">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2402A8B6">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C9E26556">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6720CF8">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CFE8A066">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F2B8000C">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CA0BF02">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2EC0E61A">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45" w15:restartNumberingAfterBreak="0">
    <w:nsid w:val="67364840"/>
    <w:multiLevelType w:val="hybridMultilevel"/>
    <w:tmpl w:val="25442E60"/>
    <w:lvl w:ilvl="0" w:tplc="68D2CECA">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0A2DBE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75EAF1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A1C1CC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CD4472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792C82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1763F8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048DC1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D7EE9A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67CD7F4C"/>
    <w:multiLevelType w:val="hybridMultilevel"/>
    <w:tmpl w:val="CC903896"/>
    <w:lvl w:ilvl="0" w:tplc="48485AF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AC6E37A">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EB6859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2CE5A1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A66C81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024AC0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182AD4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4EC766A">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C8605E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47" w15:restartNumberingAfterBreak="0">
    <w:nsid w:val="68BD6F12"/>
    <w:multiLevelType w:val="hybridMultilevel"/>
    <w:tmpl w:val="C60E7F0C"/>
    <w:lvl w:ilvl="0" w:tplc="6124087E">
      <w:start w:val="1"/>
      <w:numFmt w:val="bullet"/>
      <w:lvlText w:val="-"/>
      <w:lvlJc w:val="left"/>
      <w:pPr>
        <w:ind w:left="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28EE5E">
      <w:start w:val="1"/>
      <w:numFmt w:val="bullet"/>
      <w:lvlText w:val="o"/>
      <w:lvlJc w:val="left"/>
      <w:pPr>
        <w:ind w:left="1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749E84">
      <w:start w:val="1"/>
      <w:numFmt w:val="bullet"/>
      <w:lvlText w:val="▪"/>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046738">
      <w:start w:val="1"/>
      <w:numFmt w:val="bullet"/>
      <w:lvlText w:val="•"/>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706A62">
      <w:start w:val="1"/>
      <w:numFmt w:val="bullet"/>
      <w:lvlText w:val="o"/>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461C9A">
      <w:start w:val="1"/>
      <w:numFmt w:val="bullet"/>
      <w:lvlText w:val="▪"/>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86C9B90">
      <w:start w:val="1"/>
      <w:numFmt w:val="bullet"/>
      <w:lvlText w:val="•"/>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1C1094">
      <w:start w:val="1"/>
      <w:numFmt w:val="bullet"/>
      <w:lvlText w:val="o"/>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AA6466">
      <w:start w:val="1"/>
      <w:numFmt w:val="bullet"/>
      <w:lvlText w:val="▪"/>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697737B9"/>
    <w:multiLevelType w:val="hybridMultilevel"/>
    <w:tmpl w:val="F0B4E8AC"/>
    <w:lvl w:ilvl="0" w:tplc="A8C8A87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A60D3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0A71C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3A047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A822B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A2DCC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B6C94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DCFAE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8FEBA3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15:restartNumberingAfterBreak="0">
    <w:nsid w:val="6A367900"/>
    <w:multiLevelType w:val="hybridMultilevel"/>
    <w:tmpl w:val="A63A6F70"/>
    <w:lvl w:ilvl="0" w:tplc="A19421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3888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F034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F669D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FC03B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80754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707D6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C8BCA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3419F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6A493BE0"/>
    <w:multiLevelType w:val="hybridMultilevel"/>
    <w:tmpl w:val="7090BCDA"/>
    <w:lvl w:ilvl="0" w:tplc="923EC274">
      <w:start w:val="1"/>
      <w:numFmt w:val="bullet"/>
      <w:lvlText w:val="-"/>
      <w:lvlJc w:val="left"/>
      <w:pPr>
        <w:ind w:left="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8CBF0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181A2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52FAB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5016E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3A70B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50ACB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58383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4624C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1" w15:restartNumberingAfterBreak="0">
    <w:nsid w:val="6AF20B8D"/>
    <w:multiLevelType w:val="hybridMultilevel"/>
    <w:tmpl w:val="AA3424D6"/>
    <w:lvl w:ilvl="0" w:tplc="8C3A25AE">
      <w:start w:val="6"/>
      <w:numFmt w:val="decimal"/>
      <w:lvlText w:val="%1"/>
      <w:lvlJc w:val="left"/>
      <w:pPr>
        <w:ind w:left="9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51ABBCE">
      <w:start w:val="1"/>
      <w:numFmt w:val="bullet"/>
      <w:lvlText w:val="●"/>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E4FD00">
      <w:start w:val="1"/>
      <w:numFmt w:val="bullet"/>
      <w:lvlText w:val="▪"/>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E0B9F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B094B0">
      <w:start w:val="1"/>
      <w:numFmt w:val="bullet"/>
      <w:lvlText w:val="o"/>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738F87A">
      <w:start w:val="1"/>
      <w:numFmt w:val="bullet"/>
      <w:lvlText w:val="▪"/>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D248D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945B52">
      <w:start w:val="1"/>
      <w:numFmt w:val="bullet"/>
      <w:lvlText w:val="o"/>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788620">
      <w:start w:val="1"/>
      <w:numFmt w:val="bullet"/>
      <w:lvlText w:val="▪"/>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2" w15:restartNumberingAfterBreak="0">
    <w:nsid w:val="6B3344B6"/>
    <w:multiLevelType w:val="hybridMultilevel"/>
    <w:tmpl w:val="57C823DC"/>
    <w:lvl w:ilvl="0" w:tplc="1C5AF8D0">
      <w:start w:val="1"/>
      <w:numFmt w:val="bullet"/>
      <w:lvlText w:val="●"/>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F0F2B4">
      <w:start w:val="1"/>
      <w:numFmt w:val="bullet"/>
      <w:lvlText w:val="o"/>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E8929E">
      <w:start w:val="1"/>
      <w:numFmt w:val="bullet"/>
      <w:lvlText w:val="▪"/>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AA11C8">
      <w:start w:val="1"/>
      <w:numFmt w:val="bullet"/>
      <w:lvlText w:val="•"/>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A47E44">
      <w:start w:val="1"/>
      <w:numFmt w:val="bullet"/>
      <w:lvlText w:val="o"/>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E2B044">
      <w:start w:val="1"/>
      <w:numFmt w:val="bullet"/>
      <w:lvlText w:val="▪"/>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9214DA">
      <w:start w:val="1"/>
      <w:numFmt w:val="bullet"/>
      <w:lvlText w:val="•"/>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8A7958">
      <w:start w:val="1"/>
      <w:numFmt w:val="bullet"/>
      <w:lvlText w:val="o"/>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6813B8">
      <w:start w:val="1"/>
      <w:numFmt w:val="bullet"/>
      <w:lvlText w:val="▪"/>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3" w15:restartNumberingAfterBreak="0">
    <w:nsid w:val="6B3B0E7E"/>
    <w:multiLevelType w:val="hybridMultilevel"/>
    <w:tmpl w:val="65D624E8"/>
    <w:lvl w:ilvl="0" w:tplc="28C8DF7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C9A7B0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F32E5A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D2242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B7A697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852852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39400F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91ED95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267AD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6B6C60F7"/>
    <w:multiLevelType w:val="hybridMultilevel"/>
    <w:tmpl w:val="5E6CB920"/>
    <w:lvl w:ilvl="0" w:tplc="B896E918">
      <w:start w:val="2"/>
      <w:numFmt w:val="decimal"/>
      <w:lvlText w:val="%1."/>
      <w:lvlJc w:val="left"/>
      <w:pPr>
        <w:ind w:left="11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1071E0">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C8CE2C">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308C9A">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DCDCD6">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BEE5BE">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54EE5C">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644CB8">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F4A152">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5" w15:restartNumberingAfterBreak="0">
    <w:nsid w:val="6C386D75"/>
    <w:multiLevelType w:val="hybridMultilevel"/>
    <w:tmpl w:val="F96EA360"/>
    <w:lvl w:ilvl="0" w:tplc="23DE79B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144504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43CBC1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B1A3CE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CB0997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62D40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5881F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3A664B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732291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6" w15:restartNumberingAfterBreak="0">
    <w:nsid w:val="6C6C38A5"/>
    <w:multiLevelType w:val="hybridMultilevel"/>
    <w:tmpl w:val="9F421864"/>
    <w:lvl w:ilvl="0" w:tplc="1A9E60CE">
      <w:start w:val="1"/>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78D17A">
      <w:start w:val="1"/>
      <w:numFmt w:val="lowerLetter"/>
      <w:lvlText w:val="%2"/>
      <w:lvlJc w:val="left"/>
      <w:pPr>
        <w:ind w:left="15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EE5828">
      <w:start w:val="1"/>
      <w:numFmt w:val="lowerRoman"/>
      <w:lvlText w:val="%3"/>
      <w:lvlJc w:val="left"/>
      <w:pPr>
        <w:ind w:left="2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F6E54C">
      <w:start w:val="1"/>
      <w:numFmt w:val="decimal"/>
      <w:lvlText w:val="%4"/>
      <w:lvlJc w:val="left"/>
      <w:pPr>
        <w:ind w:left="3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6CEA72">
      <w:start w:val="1"/>
      <w:numFmt w:val="lowerLetter"/>
      <w:lvlText w:val="%5"/>
      <w:lvlJc w:val="left"/>
      <w:pPr>
        <w:ind w:left="3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225C38">
      <w:start w:val="1"/>
      <w:numFmt w:val="lowerRoman"/>
      <w:lvlText w:val="%6"/>
      <w:lvlJc w:val="left"/>
      <w:pPr>
        <w:ind w:left="4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067B06">
      <w:start w:val="1"/>
      <w:numFmt w:val="decimal"/>
      <w:lvlText w:val="%7"/>
      <w:lvlJc w:val="left"/>
      <w:pPr>
        <w:ind w:left="5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1E4802">
      <w:start w:val="1"/>
      <w:numFmt w:val="lowerLetter"/>
      <w:lvlText w:val="%8"/>
      <w:lvlJc w:val="left"/>
      <w:pPr>
        <w:ind w:left="5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32D61E">
      <w:start w:val="1"/>
      <w:numFmt w:val="lowerRoman"/>
      <w:lvlText w:val="%9"/>
      <w:lvlJc w:val="left"/>
      <w:pPr>
        <w:ind w:left="6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15:restartNumberingAfterBreak="0">
    <w:nsid w:val="6C7470F3"/>
    <w:multiLevelType w:val="hybridMultilevel"/>
    <w:tmpl w:val="F628F1FE"/>
    <w:lvl w:ilvl="0" w:tplc="4DC8436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C821D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7408D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84893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80385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5A9D5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CA2F9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148D0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6CB8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8" w15:restartNumberingAfterBreak="0">
    <w:nsid w:val="6CC50EBB"/>
    <w:multiLevelType w:val="hybridMultilevel"/>
    <w:tmpl w:val="94EC8CFE"/>
    <w:lvl w:ilvl="0" w:tplc="63EAA50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A86CD2">
      <w:start w:val="1"/>
      <w:numFmt w:val="bullet"/>
      <w:lvlText w:val="o"/>
      <w:lvlJc w:val="left"/>
      <w:pPr>
        <w:ind w:left="14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78691BC">
      <w:start w:val="1"/>
      <w:numFmt w:val="bullet"/>
      <w:lvlText w:val="▪"/>
      <w:lvlJc w:val="left"/>
      <w:pPr>
        <w:ind w:left="21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2C94AE">
      <w:start w:val="1"/>
      <w:numFmt w:val="bullet"/>
      <w:lvlText w:val="•"/>
      <w:lvlJc w:val="left"/>
      <w:pPr>
        <w:ind w:left="2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4D0E84A">
      <w:start w:val="1"/>
      <w:numFmt w:val="bullet"/>
      <w:lvlText w:val="o"/>
      <w:lvlJc w:val="left"/>
      <w:pPr>
        <w:ind w:left="36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ABCA768">
      <w:start w:val="1"/>
      <w:numFmt w:val="bullet"/>
      <w:lvlText w:val="▪"/>
      <w:lvlJc w:val="left"/>
      <w:pPr>
        <w:ind w:left="43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3467AE8">
      <w:start w:val="1"/>
      <w:numFmt w:val="bullet"/>
      <w:lvlText w:val="•"/>
      <w:lvlJc w:val="left"/>
      <w:pPr>
        <w:ind w:left="50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0706FE2">
      <w:start w:val="1"/>
      <w:numFmt w:val="bullet"/>
      <w:lvlText w:val="o"/>
      <w:lvlJc w:val="left"/>
      <w:pPr>
        <w:ind w:left="57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4E245E">
      <w:start w:val="1"/>
      <w:numFmt w:val="bullet"/>
      <w:lvlText w:val="▪"/>
      <w:lvlJc w:val="left"/>
      <w:pPr>
        <w:ind w:left="65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9" w15:restartNumberingAfterBreak="0">
    <w:nsid w:val="6DE42018"/>
    <w:multiLevelType w:val="hybridMultilevel"/>
    <w:tmpl w:val="EDCA2772"/>
    <w:lvl w:ilvl="0" w:tplc="A8EA94AC">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29C0EB6">
      <w:start w:val="1"/>
      <w:numFmt w:val="bullet"/>
      <w:lvlText w:val="o"/>
      <w:lvlJc w:val="left"/>
      <w:pPr>
        <w:ind w:left="12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1ECFFFC">
      <w:start w:val="1"/>
      <w:numFmt w:val="bullet"/>
      <w:lvlText w:val="▪"/>
      <w:lvlJc w:val="left"/>
      <w:pPr>
        <w:ind w:left="19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6EAD98">
      <w:start w:val="1"/>
      <w:numFmt w:val="bullet"/>
      <w:lvlText w:val="•"/>
      <w:lvlJc w:val="left"/>
      <w:pPr>
        <w:ind w:left="26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7ABE7C">
      <w:start w:val="1"/>
      <w:numFmt w:val="bullet"/>
      <w:lvlText w:val="o"/>
      <w:lvlJc w:val="left"/>
      <w:pPr>
        <w:ind w:left="33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092B878">
      <w:start w:val="1"/>
      <w:numFmt w:val="bullet"/>
      <w:lvlText w:val="▪"/>
      <w:lvlJc w:val="left"/>
      <w:pPr>
        <w:ind w:left="41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F1020A2">
      <w:start w:val="1"/>
      <w:numFmt w:val="bullet"/>
      <w:lvlText w:val="•"/>
      <w:lvlJc w:val="left"/>
      <w:pPr>
        <w:ind w:left="48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7686EC">
      <w:start w:val="1"/>
      <w:numFmt w:val="bullet"/>
      <w:lvlText w:val="o"/>
      <w:lvlJc w:val="left"/>
      <w:pPr>
        <w:ind w:left="55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F30F836">
      <w:start w:val="1"/>
      <w:numFmt w:val="bullet"/>
      <w:lvlText w:val="▪"/>
      <w:lvlJc w:val="left"/>
      <w:pPr>
        <w:ind w:left="62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0" w15:restartNumberingAfterBreak="0">
    <w:nsid w:val="6E1A2F6E"/>
    <w:multiLevelType w:val="hybridMultilevel"/>
    <w:tmpl w:val="932206E6"/>
    <w:lvl w:ilvl="0" w:tplc="23CE0E32">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8691F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2209E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54391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9603B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0C346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DA86B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468CB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72DD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6E1D1302"/>
    <w:multiLevelType w:val="hybridMultilevel"/>
    <w:tmpl w:val="D8B646EA"/>
    <w:lvl w:ilvl="0" w:tplc="163C3CD6">
      <w:start w:val="1"/>
      <w:numFmt w:val="bullet"/>
      <w:lvlText w:val="•"/>
      <w:lvlJc w:val="left"/>
      <w:pPr>
        <w:ind w:left="3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A52023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5A81BF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A6837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6ACADC6">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EDE298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B3AA02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382FE2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8A834C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2" w15:restartNumberingAfterBreak="0">
    <w:nsid w:val="6ECE3205"/>
    <w:multiLevelType w:val="hybridMultilevel"/>
    <w:tmpl w:val="4B0CA4AA"/>
    <w:lvl w:ilvl="0" w:tplc="82069B64">
      <w:start w:val="1"/>
      <w:numFmt w:val="decimal"/>
      <w:lvlText w:val="%1)"/>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D4B89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FC851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C353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9009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8ECF7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CC9B3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0694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F46ED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15:restartNumberingAfterBreak="0">
    <w:nsid w:val="6F847337"/>
    <w:multiLevelType w:val="hybridMultilevel"/>
    <w:tmpl w:val="B890FD04"/>
    <w:lvl w:ilvl="0" w:tplc="1E10CBA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66BE6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BA68A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289D0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88D74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C091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F45F1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C41E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A69C2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15:restartNumberingAfterBreak="0">
    <w:nsid w:val="70C46533"/>
    <w:multiLevelType w:val="hybridMultilevel"/>
    <w:tmpl w:val="2A7652A8"/>
    <w:lvl w:ilvl="0" w:tplc="5C64BDCC">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7AC85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081EA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C68C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966F1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9013A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78115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EA778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D2687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15:restartNumberingAfterBreak="0">
    <w:nsid w:val="715C33E4"/>
    <w:multiLevelType w:val="hybridMultilevel"/>
    <w:tmpl w:val="EE96AB72"/>
    <w:lvl w:ilvl="0" w:tplc="A55C593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79E49F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DDC982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91269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F80DB2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82EF2B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00E241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616D21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8E934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71CD1F4A"/>
    <w:multiLevelType w:val="hybridMultilevel"/>
    <w:tmpl w:val="3A0A0290"/>
    <w:lvl w:ilvl="0" w:tplc="C792E70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98836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04616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1A394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C06C3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56F41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5C4EB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52748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C0ED7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7" w15:restartNumberingAfterBreak="0">
    <w:nsid w:val="72EE5F9E"/>
    <w:multiLevelType w:val="hybridMultilevel"/>
    <w:tmpl w:val="17D482A6"/>
    <w:lvl w:ilvl="0" w:tplc="778E1382">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BA9D3C">
      <w:start w:val="1"/>
      <w:numFmt w:val="bullet"/>
      <w:lvlText w:val="o"/>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8459C6">
      <w:start w:val="1"/>
      <w:numFmt w:val="bullet"/>
      <w:lvlText w:val="▪"/>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34CD69C">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C00DCE">
      <w:start w:val="1"/>
      <w:numFmt w:val="bullet"/>
      <w:lvlText w:val="o"/>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0C130C">
      <w:start w:val="1"/>
      <w:numFmt w:val="bullet"/>
      <w:lvlText w:val="▪"/>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547D70">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2E456A">
      <w:start w:val="1"/>
      <w:numFmt w:val="bullet"/>
      <w:lvlText w:val="o"/>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D0D6BC">
      <w:start w:val="1"/>
      <w:numFmt w:val="bullet"/>
      <w:lvlText w:val="▪"/>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8" w15:restartNumberingAfterBreak="0">
    <w:nsid w:val="732A632F"/>
    <w:multiLevelType w:val="hybridMultilevel"/>
    <w:tmpl w:val="AFEED666"/>
    <w:lvl w:ilvl="0" w:tplc="AE14AEF0">
      <w:start w:val="1"/>
      <w:numFmt w:val="decimal"/>
      <w:lvlText w:val="%1."/>
      <w:lvlJc w:val="left"/>
      <w:pPr>
        <w:ind w:left="1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5A95D0">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22B4FC">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ECC6F6">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624486">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E8BC48">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CEB214">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8A7936">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28EA8C">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9" w15:restartNumberingAfterBreak="0">
    <w:nsid w:val="74F5222D"/>
    <w:multiLevelType w:val="hybridMultilevel"/>
    <w:tmpl w:val="B2C601EE"/>
    <w:lvl w:ilvl="0" w:tplc="8314139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7430F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94343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0AD9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66F3F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5462C2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961C1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4619D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96D4C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 w15:restartNumberingAfterBreak="0">
    <w:nsid w:val="754827F9"/>
    <w:multiLevelType w:val="hybridMultilevel"/>
    <w:tmpl w:val="4B44D1F2"/>
    <w:lvl w:ilvl="0" w:tplc="DF241DAE">
      <w:start w:val="1"/>
      <w:numFmt w:val="bullet"/>
      <w:lvlText w:val="-"/>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F9E0AD8">
      <w:start w:val="1"/>
      <w:numFmt w:val="bullet"/>
      <w:lvlText w:val="o"/>
      <w:lvlJc w:val="left"/>
      <w:pPr>
        <w:ind w:left="17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D626CA4">
      <w:start w:val="1"/>
      <w:numFmt w:val="bullet"/>
      <w:lvlText w:val="▪"/>
      <w:lvlJc w:val="left"/>
      <w:pPr>
        <w:ind w:left="24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6CCEC86">
      <w:start w:val="1"/>
      <w:numFmt w:val="bullet"/>
      <w:lvlText w:val="•"/>
      <w:lvlJc w:val="left"/>
      <w:pPr>
        <w:ind w:left="32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DE6D40C">
      <w:start w:val="1"/>
      <w:numFmt w:val="bullet"/>
      <w:lvlText w:val="o"/>
      <w:lvlJc w:val="left"/>
      <w:pPr>
        <w:ind w:left="39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E88EC8C">
      <w:start w:val="1"/>
      <w:numFmt w:val="bullet"/>
      <w:lvlText w:val="▪"/>
      <w:lvlJc w:val="left"/>
      <w:pPr>
        <w:ind w:left="46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2982D48">
      <w:start w:val="1"/>
      <w:numFmt w:val="bullet"/>
      <w:lvlText w:val="•"/>
      <w:lvlJc w:val="left"/>
      <w:pPr>
        <w:ind w:left="53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0A8889C">
      <w:start w:val="1"/>
      <w:numFmt w:val="bullet"/>
      <w:lvlText w:val="o"/>
      <w:lvlJc w:val="left"/>
      <w:pPr>
        <w:ind w:left="60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E140824">
      <w:start w:val="1"/>
      <w:numFmt w:val="bullet"/>
      <w:lvlText w:val="▪"/>
      <w:lvlJc w:val="left"/>
      <w:pPr>
        <w:ind w:left="68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1" w15:restartNumberingAfterBreak="0">
    <w:nsid w:val="75B15389"/>
    <w:multiLevelType w:val="hybridMultilevel"/>
    <w:tmpl w:val="F72255A6"/>
    <w:lvl w:ilvl="0" w:tplc="387EA11E">
      <w:start w:val="1"/>
      <w:numFmt w:val="bullet"/>
      <w:lvlText w:val="•"/>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FA555C">
      <w:start w:val="1"/>
      <w:numFmt w:val="bullet"/>
      <w:lvlText w:val="o"/>
      <w:lvlJc w:val="left"/>
      <w:pPr>
        <w:ind w:left="17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EA49C6">
      <w:start w:val="1"/>
      <w:numFmt w:val="bullet"/>
      <w:lvlText w:val="▪"/>
      <w:lvlJc w:val="left"/>
      <w:pPr>
        <w:ind w:left="25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8A6A5CC">
      <w:start w:val="1"/>
      <w:numFmt w:val="bullet"/>
      <w:lvlText w:val="•"/>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183C3A">
      <w:start w:val="1"/>
      <w:numFmt w:val="bullet"/>
      <w:lvlText w:val="o"/>
      <w:lvlJc w:val="left"/>
      <w:pPr>
        <w:ind w:left="3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142632">
      <w:start w:val="1"/>
      <w:numFmt w:val="bullet"/>
      <w:lvlText w:val="▪"/>
      <w:lvlJc w:val="left"/>
      <w:pPr>
        <w:ind w:left="46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A2439DE">
      <w:start w:val="1"/>
      <w:numFmt w:val="bullet"/>
      <w:lvlText w:val="•"/>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32A028">
      <w:start w:val="1"/>
      <w:numFmt w:val="bullet"/>
      <w:lvlText w:val="o"/>
      <w:lvlJc w:val="left"/>
      <w:pPr>
        <w:ind w:left="61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DB2F8AC">
      <w:start w:val="1"/>
      <w:numFmt w:val="bullet"/>
      <w:lvlText w:val="▪"/>
      <w:lvlJc w:val="left"/>
      <w:pPr>
        <w:ind w:left="68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76B07F89"/>
    <w:multiLevelType w:val="hybridMultilevel"/>
    <w:tmpl w:val="F6C8FC70"/>
    <w:lvl w:ilvl="0" w:tplc="EE98D45A">
      <w:start w:val="1"/>
      <w:numFmt w:val="bullet"/>
      <w:lvlText w:val="-"/>
      <w:lvlJc w:val="left"/>
      <w:pPr>
        <w:ind w:left="1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9C416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60F6C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C4D16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B2186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EADE3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C8910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4A67B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CE13E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3" w15:restartNumberingAfterBreak="0">
    <w:nsid w:val="77DA3C97"/>
    <w:multiLevelType w:val="hybridMultilevel"/>
    <w:tmpl w:val="80A82692"/>
    <w:lvl w:ilvl="0" w:tplc="2400994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18A8AE">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C6EFBE">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B096FC">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0C08B0">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C25E10">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B0B432">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5ED2CC">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88B59C">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15:restartNumberingAfterBreak="0">
    <w:nsid w:val="77E439D1"/>
    <w:multiLevelType w:val="hybridMultilevel"/>
    <w:tmpl w:val="7DA83BEE"/>
    <w:lvl w:ilvl="0" w:tplc="81285514">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58CC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28FA2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CA738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969BF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C435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F68AF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D24B2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E813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782D270C"/>
    <w:multiLevelType w:val="hybridMultilevel"/>
    <w:tmpl w:val="4ED23BE2"/>
    <w:lvl w:ilvl="0" w:tplc="A2F04310">
      <w:start w:val="1"/>
      <w:numFmt w:val="bullet"/>
      <w:lvlText w:val="•"/>
      <w:lvlJc w:val="left"/>
      <w:pPr>
        <w:ind w:left="7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4190979E">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2C7ABD5E">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69EAAA36">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56E4D4A0">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AD67FF0">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50E50B6">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B4641050">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40C64FFA">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76" w15:restartNumberingAfterBreak="0">
    <w:nsid w:val="786F1898"/>
    <w:multiLevelType w:val="hybridMultilevel"/>
    <w:tmpl w:val="72A6A9B8"/>
    <w:lvl w:ilvl="0" w:tplc="69123B4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367E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C8F10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2A183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54F9A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F8ED8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C820B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10BE4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AC5E2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7" w15:restartNumberingAfterBreak="0">
    <w:nsid w:val="78F803AB"/>
    <w:multiLevelType w:val="hybridMultilevel"/>
    <w:tmpl w:val="C936A0CE"/>
    <w:lvl w:ilvl="0" w:tplc="9F22602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C26BD00">
      <w:start w:val="1"/>
      <w:numFmt w:val="bullet"/>
      <w:lvlText w:val="o"/>
      <w:lvlJc w:val="left"/>
      <w:pPr>
        <w:ind w:left="18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2E3F54">
      <w:start w:val="1"/>
      <w:numFmt w:val="bullet"/>
      <w:lvlText w:val="▪"/>
      <w:lvlJc w:val="left"/>
      <w:pPr>
        <w:ind w:left="25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308A746">
      <w:start w:val="1"/>
      <w:numFmt w:val="bullet"/>
      <w:lvlText w:val="•"/>
      <w:lvlJc w:val="left"/>
      <w:pPr>
        <w:ind w:left="32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A2C3682">
      <w:start w:val="1"/>
      <w:numFmt w:val="bullet"/>
      <w:lvlText w:val="o"/>
      <w:lvlJc w:val="left"/>
      <w:pPr>
        <w:ind w:left="40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BB03260">
      <w:start w:val="1"/>
      <w:numFmt w:val="bullet"/>
      <w:lvlText w:val="▪"/>
      <w:lvlJc w:val="left"/>
      <w:pPr>
        <w:ind w:left="47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58F6C2">
      <w:start w:val="1"/>
      <w:numFmt w:val="bullet"/>
      <w:lvlText w:val="•"/>
      <w:lvlJc w:val="left"/>
      <w:pPr>
        <w:ind w:left="54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6B215B2">
      <w:start w:val="1"/>
      <w:numFmt w:val="bullet"/>
      <w:lvlText w:val="o"/>
      <w:lvlJc w:val="left"/>
      <w:pPr>
        <w:ind w:left="61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37EC44E">
      <w:start w:val="1"/>
      <w:numFmt w:val="bullet"/>
      <w:lvlText w:val="▪"/>
      <w:lvlJc w:val="left"/>
      <w:pPr>
        <w:ind w:left="68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8" w15:restartNumberingAfterBreak="0">
    <w:nsid w:val="7924303D"/>
    <w:multiLevelType w:val="hybridMultilevel"/>
    <w:tmpl w:val="AC2A51FC"/>
    <w:lvl w:ilvl="0" w:tplc="A64C4D56">
      <w:start w:val="5"/>
      <w:numFmt w:val="decimal"/>
      <w:lvlText w:val="%1"/>
      <w:lvlJc w:val="left"/>
      <w:pPr>
        <w:ind w:left="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D6E1E4">
      <w:start w:val="1"/>
      <w:numFmt w:val="lowerLetter"/>
      <w:lvlText w:val="%2"/>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8012FE">
      <w:start w:val="1"/>
      <w:numFmt w:val="lowerRoman"/>
      <w:lvlText w:val="%3"/>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1A9A1A">
      <w:start w:val="1"/>
      <w:numFmt w:val="decimal"/>
      <w:lvlText w:val="%4"/>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FC0E40">
      <w:start w:val="1"/>
      <w:numFmt w:val="lowerLetter"/>
      <w:lvlText w:val="%5"/>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308FAE">
      <w:start w:val="1"/>
      <w:numFmt w:val="lowerRoman"/>
      <w:lvlText w:val="%6"/>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1ECF5A">
      <w:start w:val="1"/>
      <w:numFmt w:val="decimal"/>
      <w:lvlText w:val="%7"/>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DA6744">
      <w:start w:val="1"/>
      <w:numFmt w:val="lowerLetter"/>
      <w:lvlText w:val="%8"/>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36C1AC">
      <w:start w:val="1"/>
      <w:numFmt w:val="lowerRoman"/>
      <w:lvlText w:val="%9"/>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15:restartNumberingAfterBreak="0">
    <w:nsid w:val="7A061055"/>
    <w:multiLevelType w:val="hybridMultilevel"/>
    <w:tmpl w:val="A5D6AE98"/>
    <w:lvl w:ilvl="0" w:tplc="9D9CD14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5431F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20DD0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86792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9E3CE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6630D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928C1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32D1A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34B7C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0" w15:restartNumberingAfterBreak="0">
    <w:nsid w:val="7A19721B"/>
    <w:multiLevelType w:val="hybridMultilevel"/>
    <w:tmpl w:val="9760DA94"/>
    <w:lvl w:ilvl="0" w:tplc="212609F8">
      <w:start w:val="2"/>
      <w:numFmt w:val="decimal"/>
      <w:lvlText w:val="%1."/>
      <w:lvlJc w:val="left"/>
      <w:pPr>
        <w:ind w:left="3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72E530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5D27E9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FBACD6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AB68E3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EEA03B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42A8BB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5AC4FF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0F2278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1" w15:restartNumberingAfterBreak="0">
    <w:nsid w:val="7A1D7EEB"/>
    <w:multiLevelType w:val="hybridMultilevel"/>
    <w:tmpl w:val="97E6DDEC"/>
    <w:lvl w:ilvl="0" w:tplc="6A0CDE7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BE8C1C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1B40A8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F56702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7F6994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A1A032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66A101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A70BE4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A606E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2" w15:restartNumberingAfterBreak="0">
    <w:nsid w:val="7A7A61C9"/>
    <w:multiLevelType w:val="hybridMultilevel"/>
    <w:tmpl w:val="2F8C7012"/>
    <w:lvl w:ilvl="0" w:tplc="EC14827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96F7E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FE562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4AD2D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B0E47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84935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BCC3F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666CD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E604B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15:restartNumberingAfterBreak="0">
    <w:nsid w:val="7C4D7080"/>
    <w:multiLevelType w:val="hybridMultilevel"/>
    <w:tmpl w:val="467A3E04"/>
    <w:lvl w:ilvl="0" w:tplc="B20AAB7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B2AB5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3A74A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6C158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94F85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1C0DB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3E4A6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4A3FE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5471D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4" w15:restartNumberingAfterBreak="0">
    <w:nsid w:val="7CF11007"/>
    <w:multiLevelType w:val="hybridMultilevel"/>
    <w:tmpl w:val="0AFA6B48"/>
    <w:lvl w:ilvl="0" w:tplc="3460A04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5C027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D4E81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3683F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D84C6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28DF0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CAF73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AD62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BAD69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5" w15:restartNumberingAfterBreak="0">
    <w:nsid w:val="7D3B1E51"/>
    <w:multiLevelType w:val="hybridMultilevel"/>
    <w:tmpl w:val="60224E1A"/>
    <w:lvl w:ilvl="0" w:tplc="8E24849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B74ADD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908C36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FE47E6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8C08CB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580337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520DB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8AC2E5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BA65A6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6" w15:restartNumberingAfterBreak="0">
    <w:nsid w:val="7D947BD1"/>
    <w:multiLevelType w:val="hybridMultilevel"/>
    <w:tmpl w:val="C69AC026"/>
    <w:lvl w:ilvl="0" w:tplc="FC84E1E4">
      <w:start w:val="1"/>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D8BBE2">
      <w:start w:val="1"/>
      <w:numFmt w:val="lowerLetter"/>
      <w:lvlText w:val="%2"/>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F083B2">
      <w:start w:val="1"/>
      <w:numFmt w:val="lowerRoman"/>
      <w:lvlText w:val="%3"/>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6250B8">
      <w:start w:val="1"/>
      <w:numFmt w:val="decimal"/>
      <w:lvlText w:val="%4"/>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12C0F4">
      <w:start w:val="1"/>
      <w:numFmt w:val="lowerLetter"/>
      <w:lvlText w:val="%5"/>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3240E6">
      <w:start w:val="1"/>
      <w:numFmt w:val="lowerRoman"/>
      <w:lvlText w:val="%6"/>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36B36E">
      <w:start w:val="1"/>
      <w:numFmt w:val="decimal"/>
      <w:lvlText w:val="%7"/>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BCC702">
      <w:start w:val="1"/>
      <w:numFmt w:val="lowerLetter"/>
      <w:lvlText w:val="%8"/>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1624A0">
      <w:start w:val="1"/>
      <w:numFmt w:val="lowerRoman"/>
      <w:lvlText w:val="%9"/>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7" w15:restartNumberingAfterBreak="0">
    <w:nsid w:val="7E1828F7"/>
    <w:multiLevelType w:val="hybridMultilevel"/>
    <w:tmpl w:val="67F824E0"/>
    <w:lvl w:ilvl="0" w:tplc="ED36E46C">
      <w:start w:val="1"/>
      <w:numFmt w:val="decimal"/>
      <w:lvlText w:val="%1."/>
      <w:lvlJc w:val="left"/>
      <w:pPr>
        <w:ind w:left="1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04A70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4015C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04EAC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86606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EC008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8A048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24190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4A662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8" w15:restartNumberingAfterBreak="0">
    <w:nsid w:val="7F4A13A3"/>
    <w:multiLevelType w:val="hybridMultilevel"/>
    <w:tmpl w:val="EEBC2A9E"/>
    <w:lvl w:ilvl="0" w:tplc="75F83204">
      <w:start w:val="5"/>
      <w:numFmt w:val="decimal"/>
      <w:lvlText w:val="%1."/>
      <w:lvlJc w:val="left"/>
      <w:pPr>
        <w:ind w:left="5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33621D0">
      <w:start w:val="1"/>
      <w:numFmt w:val="decimal"/>
      <w:lvlText w:val="%2)"/>
      <w:lvlJc w:val="left"/>
      <w:pPr>
        <w:ind w:left="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1C8738">
      <w:start w:val="1"/>
      <w:numFmt w:val="lowerRoman"/>
      <w:lvlText w:val="%3"/>
      <w:lvlJc w:val="left"/>
      <w:pPr>
        <w:ind w:left="1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C4A8FA">
      <w:start w:val="1"/>
      <w:numFmt w:val="decimal"/>
      <w:lvlText w:val="%4"/>
      <w:lvlJc w:val="left"/>
      <w:pPr>
        <w:ind w:left="21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94AEA8">
      <w:start w:val="1"/>
      <w:numFmt w:val="lowerLetter"/>
      <w:lvlText w:val="%5"/>
      <w:lvlJc w:val="left"/>
      <w:pPr>
        <w:ind w:left="2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B67B58">
      <w:start w:val="1"/>
      <w:numFmt w:val="lowerRoman"/>
      <w:lvlText w:val="%6"/>
      <w:lvlJc w:val="left"/>
      <w:pPr>
        <w:ind w:left="35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E67492">
      <w:start w:val="1"/>
      <w:numFmt w:val="decimal"/>
      <w:lvlText w:val="%7"/>
      <w:lvlJc w:val="left"/>
      <w:pPr>
        <w:ind w:left="4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00E590">
      <w:start w:val="1"/>
      <w:numFmt w:val="lowerLetter"/>
      <w:lvlText w:val="%8"/>
      <w:lvlJc w:val="left"/>
      <w:pPr>
        <w:ind w:left="50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7A79FA">
      <w:start w:val="1"/>
      <w:numFmt w:val="lowerRoman"/>
      <w:lvlText w:val="%9"/>
      <w:lvlJc w:val="left"/>
      <w:pPr>
        <w:ind w:left="57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15:restartNumberingAfterBreak="0">
    <w:nsid w:val="7F7B740F"/>
    <w:multiLevelType w:val="hybridMultilevel"/>
    <w:tmpl w:val="45A41690"/>
    <w:lvl w:ilvl="0" w:tplc="D8A4A116">
      <w:start w:val="1"/>
      <w:numFmt w:val="bullet"/>
      <w:lvlText w:val="•"/>
      <w:lvlJc w:val="left"/>
      <w:pPr>
        <w:ind w:left="708"/>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47EC8E66">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53A43B4C">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62C0E11C">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8AD46542">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19E015FA">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655C1130">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C0D41188">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07BE7C92">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90" w15:restartNumberingAfterBreak="0">
    <w:nsid w:val="7F9F4FDF"/>
    <w:multiLevelType w:val="hybridMultilevel"/>
    <w:tmpl w:val="CF6C01F4"/>
    <w:lvl w:ilvl="0" w:tplc="55AC0E38">
      <w:start w:val="4"/>
      <w:numFmt w:val="decimal"/>
      <w:lvlText w:val="%1."/>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D0BE82">
      <w:start w:val="1"/>
      <w:numFmt w:val="lowerLetter"/>
      <w:lvlText w:val="%2"/>
      <w:lvlJc w:val="left"/>
      <w:pPr>
        <w:ind w:left="2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4043DE">
      <w:start w:val="1"/>
      <w:numFmt w:val="lowerRoman"/>
      <w:lvlText w:val="%3"/>
      <w:lvlJc w:val="left"/>
      <w:pPr>
        <w:ind w:left="2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6CAC60">
      <w:start w:val="1"/>
      <w:numFmt w:val="decimal"/>
      <w:lvlText w:val="%4"/>
      <w:lvlJc w:val="left"/>
      <w:pPr>
        <w:ind w:left="3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8CF480">
      <w:start w:val="1"/>
      <w:numFmt w:val="lowerLetter"/>
      <w:lvlText w:val="%5"/>
      <w:lvlJc w:val="left"/>
      <w:pPr>
        <w:ind w:left="4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748172">
      <w:start w:val="1"/>
      <w:numFmt w:val="lowerRoman"/>
      <w:lvlText w:val="%6"/>
      <w:lvlJc w:val="left"/>
      <w:pPr>
        <w:ind w:left="4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981326">
      <w:start w:val="1"/>
      <w:numFmt w:val="decimal"/>
      <w:lvlText w:val="%7"/>
      <w:lvlJc w:val="left"/>
      <w:pPr>
        <w:ind w:left="5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6CF868">
      <w:start w:val="1"/>
      <w:numFmt w:val="lowerLetter"/>
      <w:lvlText w:val="%8"/>
      <w:lvlJc w:val="left"/>
      <w:pPr>
        <w:ind w:left="6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4E6C7C">
      <w:start w:val="1"/>
      <w:numFmt w:val="lowerRoman"/>
      <w:lvlText w:val="%9"/>
      <w:lvlJc w:val="left"/>
      <w:pPr>
        <w:ind w:left="7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15:restartNumberingAfterBreak="0">
    <w:nsid w:val="7FFC4678"/>
    <w:multiLevelType w:val="hybridMultilevel"/>
    <w:tmpl w:val="38D83AD0"/>
    <w:lvl w:ilvl="0" w:tplc="AAD6625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3ADF2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72C2E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F4BDD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F8786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3C284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00147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E8B6B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B4C45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80"/>
  </w:num>
  <w:num w:numId="2">
    <w:abstractNumId w:val="14"/>
  </w:num>
  <w:num w:numId="3">
    <w:abstractNumId w:val="75"/>
  </w:num>
  <w:num w:numId="4">
    <w:abstractNumId w:val="109"/>
  </w:num>
  <w:num w:numId="5">
    <w:abstractNumId w:val="149"/>
  </w:num>
  <w:num w:numId="6">
    <w:abstractNumId w:val="148"/>
  </w:num>
  <w:num w:numId="7">
    <w:abstractNumId w:val="183"/>
  </w:num>
  <w:num w:numId="8">
    <w:abstractNumId w:val="7"/>
  </w:num>
  <w:num w:numId="9">
    <w:abstractNumId w:val="127"/>
  </w:num>
  <w:num w:numId="10">
    <w:abstractNumId w:val="104"/>
  </w:num>
  <w:num w:numId="11">
    <w:abstractNumId w:val="5"/>
  </w:num>
  <w:num w:numId="12">
    <w:abstractNumId w:val="34"/>
  </w:num>
  <w:num w:numId="13">
    <w:abstractNumId w:val="137"/>
  </w:num>
  <w:num w:numId="14">
    <w:abstractNumId w:val="157"/>
  </w:num>
  <w:num w:numId="15">
    <w:abstractNumId w:val="169"/>
  </w:num>
  <w:num w:numId="16">
    <w:abstractNumId w:val="60"/>
  </w:num>
  <w:num w:numId="17">
    <w:abstractNumId w:val="18"/>
  </w:num>
  <w:num w:numId="18">
    <w:abstractNumId w:val="73"/>
  </w:num>
  <w:num w:numId="19">
    <w:abstractNumId w:val="67"/>
  </w:num>
  <w:num w:numId="20">
    <w:abstractNumId w:val="43"/>
  </w:num>
  <w:num w:numId="21">
    <w:abstractNumId w:val="54"/>
  </w:num>
  <w:num w:numId="22">
    <w:abstractNumId w:val="81"/>
  </w:num>
  <w:num w:numId="23">
    <w:abstractNumId w:val="99"/>
  </w:num>
  <w:num w:numId="24">
    <w:abstractNumId w:val="50"/>
  </w:num>
  <w:num w:numId="25">
    <w:abstractNumId w:val="66"/>
  </w:num>
  <w:num w:numId="26">
    <w:abstractNumId w:val="140"/>
  </w:num>
  <w:num w:numId="27">
    <w:abstractNumId w:val="63"/>
  </w:num>
  <w:num w:numId="28">
    <w:abstractNumId w:val="69"/>
  </w:num>
  <w:num w:numId="29">
    <w:abstractNumId w:val="0"/>
  </w:num>
  <w:num w:numId="30">
    <w:abstractNumId w:val="138"/>
  </w:num>
  <w:num w:numId="31">
    <w:abstractNumId w:val="84"/>
  </w:num>
  <w:num w:numId="32">
    <w:abstractNumId w:val="30"/>
  </w:num>
  <w:num w:numId="33">
    <w:abstractNumId w:val="25"/>
  </w:num>
  <w:num w:numId="34">
    <w:abstractNumId w:val="129"/>
  </w:num>
  <w:num w:numId="35">
    <w:abstractNumId w:val="94"/>
  </w:num>
  <w:num w:numId="36">
    <w:abstractNumId w:val="68"/>
  </w:num>
  <w:num w:numId="37">
    <w:abstractNumId w:val="176"/>
  </w:num>
  <w:num w:numId="38">
    <w:abstractNumId w:val="52"/>
  </w:num>
  <w:num w:numId="39">
    <w:abstractNumId w:val="182"/>
  </w:num>
  <w:num w:numId="40">
    <w:abstractNumId w:val="33"/>
  </w:num>
  <w:num w:numId="41">
    <w:abstractNumId w:val="47"/>
  </w:num>
  <w:num w:numId="42">
    <w:abstractNumId w:val="105"/>
  </w:num>
  <w:num w:numId="43">
    <w:abstractNumId w:val="179"/>
  </w:num>
  <w:num w:numId="44">
    <w:abstractNumId w:val="42"/>
  </w:num>
  <w:num w:numId="45">
    <w:abstractNumId w:val="90"/>
  </w:num>
  <w:num w:numId="46">
    <w:abstractNumId w:val="152"/>
  </w:num>
  <w:num w:numId="47">
    <w:abstractNumId w:val="130"/>
  </w:num>
  <w:num w:numId="48">
    <w:abstractNumId w:val="93"/>
  </w:num>
  <w:num w:numId="49">
    <w:abstractNumId w:val="28"/>
  </w:num>
  <w:num w:numId="50">
    <w:abstractNumId w:val="45"/>
  </w:num>
  <w:num w:numId="51">
    <w:abstractNumId w:val="16"/>
  </w:num>
  <w:num w:numId="52">
    <w:abstractNumId w:val="171"/>
  </w:num>
  <w:num w:numId="53">
    <w:abstractNumId w:val="100"/>
  </w:num>
  <w:num w:numId="54">
    <w:abstractNumId w:val="38"/>
  </w:num>
  <w:num w:numId="55">
    <w:abstractNumId w:val="41"/>
  </w:num>
  <w:num w:numId="56">
    <w:abstractNumId w:val="190"/>
  </w:num>
  <w:num w:numId="57">
    <w:abstractNumId w:val="76"/>
  </w:num>
  <w:num w:numId="58">
    <w:abstractNumId w:val="178"/>
  </w:num>
  <w:num w:numId="59">
    <w:abstractNumId w:val="70"/>
  </w:num>
  <w:num w:numId="60">
    <w:abstractNumId w:val="15"/>
  </w:num>
  <w:num w:numId="61">
    <w:abstractNumId w:val="151"/>
  </w:num>
  <w:num w:numId="62">
    <w:abstractNumId w:val="8"/>
  </w:num>
  <w:num w:numId="63">
    <w:abstractNumId w:val="20"/>
  </w:num>
  <w:num w:numId="64">
    <w:abstractNumId w:val="124"/>
  </w:num>
  <w:num w:numId="65">
    <w:abstractNumId w:val="135"/>
  </w:num>
  <w:num w:numId="66">
    <w:abstractNumId w:val="164"/>
  </w:num>
  <w:num w:numId="67">
    <w:abstractNumId w:val="31"/>
  </w:num>
  <w:num w:numId="68">
    <w:abstractNumId w:val="72"/>
  </w:num>
  <w:num w:numId="69">
    <w:abstractNumId w:val="153"/>
  </w:num>
  <w:num w:numId="70">
    <w:abstractNumId w:val="1"/>
  </w:num>
  <w:num w:numId="71">
    <w:abstractNumId w:val="59"/>
  </w:num>
  <w:num w:numId="72">
    <w:abstractNumId w:val="92"/>
  </w:num>
  <w:num w:numId="73">
    <w:abstractNumId w:val="77"/>
  </w:num>
  <w:num w:numId="74">
    <w:abstractNumId w:val="95"/>
  </w:num>
  <w:num w:numId="75">
    <w:abstractNumId w:val="123"/>
  </w:num>
  <w:num w:numId="76">
    <w:abstractNumId w:val="79"/>
  </w:num>
  <w:num w:numId="77">
    <w:abstractNumId w:val="175"/>
  </w:num>
  <w:num w:numId="78">
    <w:abstractNumId w:val="128"/>
  </w:num>
  <w:num w:numId="79">
    <w:abstractNumId w:val="144"/>
  </w:num>
  <w:num w:numId="80">
    <w:abstractNumId w:val="22"/>
  </w:num>
  <w:num w:numId="81">
    <w:abstractNumId w:val="189"/>
  </w:num>
  <w:num w:numId="82">
    <w:abstractNumId w:val="62"/>
  </w:num>
  <w:num w:numId="83">
    <w:abstractNumId w:val="141"/>
  </w:num>
  <w:num w:numId="84">
    <w:abstractNumId w:val="110"/>
  </w:num>
  <w:num w:numId="85">
    <w:abstractNumId w:val="107"/>
  </w:num>
  <w:num w:numId="86">
    <w:abstractNumId w:val="172"/>
  </w:num>
  <w:num w:numId="87">
    <w:abstractNumId w:val="174"/>
  </w:num>
  <w:num w:numId="88">
    <w:abstractNumId w:val="103"/>
  </w:num>
  <w:num w:numId="89">
    <w:abstractNumId w:val="111"/>
  </w:num>
  <w:num w:numId="90">
    <w:abstractNumId w:val="134"/>
  </w:num>
  <w:num w:numId="91">
    <w:abstractNumId w:val="97"/>
  </w:num>
  <w:num w:numId="92">
    <w:abstractNumId w:val="19"/>
  </w:num>
  <w:num w:numId="93">
    <w:abstractNumId w:val="162"/>
  </w:num>
  <w:num w:numId="94">
    <w:abstractNumId w:val="120"/>
  </w:num>
  <w:num w:numId="95">
    <w:abstractNumId w:val="87"/>
  </w:num>
  <w:num w:numId="96">
    <w:abstractNumId w:val="160"/>
  </w:num>
  <w:num w:numId="97">
    <w:abstractNumId w:val="167"/>
  </w:num>
  <w:num w:numId="98">
    <w:abstractNumId w:val="112"/>
  </w:num>
  <w:num w:numId="99">
    <w:abstractNumId w:val="82"/>
  </w:num>
  <w:num w:numId="100">
    <w:abstractNumId w:val="40"/>
  </w:num>
  <w:num w:numId="101">
    <w:abstractNumId w:val="58"/>
  </w:num>
  <w:num w:numId="102">
    <w:abstractNumId w:val="142"/>
  </w:num>
  <w:num w:numId="103">
    <w:abstractNumId w:val="155"/>
  </w:num>
  <w:num w:numId="104">
    <w:abstractNumId w:val="55"/>
  </w:num>
  <w:num w:numId="105">
    <w:abstractNumId w:val="115"/>
  </w:num>
  <w:num w:numId="106">
    <w:abstractNumId w:val="116"/>
  </w:num>
  <w:num w:numId="107">
    <w:abstractNumId w:val="106"/>
  </w:num>
  <w:num w:numId="108">
    <w:abstractNumId w:val="13"/>
  </w:num>
  <w:num w:numId="109">
    <w:abstractNumId w:val="10"/>
  </w:num>
  <w:num w:numId="110">
    <w:abstractNumId w:val="114"/>
  </w:num>
  <w:num w:numId="111">
    <w:abstractNumId w:val="119"/>
  </w:num>
  <w:num w:numId="112">
    <w:abstractNumId w:val="188"/>
  </w:num>
  <w:num w:numId="113">
    <w:abstractNumId w:val="161"/>
  </w:num>
  <w:num w:numId="114">
    <w:abstractNumId w:val="113"/>
  </w:num>
  <w:num w:numId="115">
    <w:abstractNumId w:val="36"/>
  </w:num>
  <w:num w:numId="116">
    <w:abstractNumId w:val="12"/>
  </w:num>
  <w:num w:numId="117">
    <w:abstractNumId w:val="156"/>
  </w:num>
  <w:num w:numId="118">
    <w:abstractNumId w:val="154"/>
  </w:num>
  <w:num w:numId="119">
    <w:abstractNumId w:val="86"/>
  </w:num>
  <w:num w:numId="120">
    <w:abstractNumId w:val="89"/>
  </w:num>
  <w:num w:numId="121">
    <w:abstractNumId w:val="49"/>
  </w:num>
  <w:num w:numId="122">
    <w:abstractNumId w:val="122"/>
  </w:num>
  <w:num w:numId="123">
    <w:abstractNumId w:val="187"/>
  </w:num>
  <w:num w:numId="124">
    <w:abstractNumId w:val="168"/>
  </w:num>
  <w:num w:numId="125">
    <w:abstractNumId w:val="91"/>
  </w:num>
  <w:num w:numId="126">
    <w:abstractNumId w:val="2"/>
  </w:num>
  <w:num w:numId="127">
    <w:abstractNumId w:val="61"/>
  </w:num>
  <w:num w:numId="128">
    <w:abstractNumId w:val="186"/>
  </w:num>
  <w:num w:numId="129">
    <w:abstractNumId w:val="85"/>
  </w:num>
  <w:num w:numId="130">
    <w:abstractNumId w:val="44"/>
  </w:num>
  <w:num w:numId="131">
    <w:abstractNumId w:val="27"/>
  </w:num>
  <w:num w:numId="132">
    <w:abstractNumId w:val="163"/>
  </w:num>
  <w:num w:numId="133">
    <w:abstractNumId w:val="102"/>
  </w:num>
  <w:num w:numId="134">
    <w:abstractNumId w:val="11"/>
  </w:num>
  <w:num w:numId="135">
    <w:abstractNumId w:val="4"/>
  </w:num>
  <w:num w:numId="136">
    <w:abstractNumId w:val="37"/>
  </w:num>
  <w:num w:numId="137">
    <w:abstractNumId w:val="51"/>
  </w:num>
  <w:num w:numId="138">
    <w:abstractNumId w:val="121"/>
  </w:num>
  <w:num w:numId="139">
    <w:abstractNumId w:val="46"/>
  </w:num>
  <w:num w:numId="140">
    <w:abstractNumId w:val="133"/>
  </w:num>
  <w:num w:numId="141">
    <w:abstractNumId w:val="184"/>
  </w:num>
  <w:num w:numId="142">
    <w:abstractNumId w:val="6"/>
  </w:num>
  <w:num w:numId="143">
    <w:abstractNumId w:val="32"/>
  </w:num>
  <w:num w:numId="144">
    <w:abstractNumId w:val="98"/>
  </w:num>
  <w:num w:numId="145">
    <w:abstractNumId w:val="56"/>
  </w:num>
  <w:num w:numId="146">
    <w:abstractNumId w:val="24"/>
  </w:num>
  <w:num w:numId="147">
    <w:abstractNumId w:val="150"/>
  </w:num>
  <w:num w:numId="148">
    <w:abstractNumId w:val="185"/>
  </w:num>
  <w:num w:numId="149">
    <w:abstractNumId w:val="78"/>
  </w:num>
  <w:num w:numId="150">
    <w:abstractNumId w:val="74"/>
  </w:num>
  <w:num w:numId="151">
    <w:abstractNumId w:val="9"/>
  </w:num>
  <w:num w:numId="152">
    <w:abstractNumId w:val="136"/>
  </w:num>
  <w:num w:numId="153">
    <w:abstractNumId w:val="65"/>
  </w:num>
  <w:num w:numId="154">
    <w:abstractNumId w:val="71"/>
  </w:num>
  <w:num w:numId="155">
    <w:abstractNumId w:val="132"/>
  </w:num>
  <w:num w:numId="156">
    <w:abstractNumId w:val="159"/>
  </w:num>
  <w:num w:numId="157">
    <w:abstractNumId w:val="139"/>
  </w:num>
  <w:num w:numId="158">
    <w:abstractNumId w:val="166"/>
  </w:num>
  <w:num w:numId="159">
    <w:abstractNumId w:val="191"/>
  </w:num>
  <w:num w:numId="160">
    <w:abstractNumId w:val="80"/>
  </w:num>
  <w:num w:numId="161">
    <w:abstractNumId w:val="158"/>
  </w:num>
  <w:num w:numId="162">
    <w:abstractNumId w:val="108"/>
  </w:num>
  <w:num w:numId="163">
    <w:abstractNumId w:val="96"/>
  </w:num>
  <w:num w:numId="164">
    <w:abstractNumId w:val="35"/>
  </w:num>
  <w:num w:numId="165">
    <w:abstractNumId w:val="118"/>
  </w:num>
  <w:num w:numId="166">
    <w:abstractNumId w:val="177"/>
  </w:num>
  <w:num w:numId="167">
    <w:abstractNumId w:val="101"/>
  </w:num>
  <w:num w:numId="168">
    <w:abstractNumId w:val="173"/>
  </w:num>
  <w:num w:numId="169">
    <w:abstractNumId w:val="131"/>
  </w:num>
  <w:num w:numId="170">
    <w:abstractNumId w:val="53"/>
  </w:num>
  <w:num w:numId="171">
    <w:abstractNumId w:val="170"/>
  </w:num>
  <w:num w:numId="172">
    <w:abstractNumId w:val="147"/>
  </w:num>
  <w:num w:numId="173">
    <w:abstractNumId w:val="23"/>
  </w:num>
  <w:num w:numId="174">
    <w:abstractNumId w:val="125"/>
  </w:num>
  <w:num w:numId="175">
    <w:abstractNumId w:val="143"/>
  </w:num>
  <w:num w:numId="176">
    <w:abstractNumId w:val="3"/>
  </w:num>
  <w:num w:numId="177">
    <w:abstractNumId w:val="21"/>
  </w:num>
  <w:num w:numId="178">
    <w:abstractNumId w:val="181"/>
  </w:num>
  <w:num w:numId="179">
    <w:abstractNumId w:val="29"/>
  </w:num>
  <w:num w:numId="180">
    <w:abstractNumId w:val="88"/>
  </w:num>
  <w:num w:numId="181">
    <w:abstractNumId w:val="26"/>
  </w:num>
  <w:num w:numId="182">
    <w:abstractNumId w:val="39"/>
  </w:num>
  <w:num w:numId="183">
    <w:abstractNumId w:val="83"/>
  </w:num>
  <w:num w:numId="184">
    <w:abstractNumId w:val="165"/>
  </w:num>
  <w:num w:numId="185">
    <w:abstractNumId w:val="64"/>
  </w:num>
  <w:num w:numId="186">
    <w:abstractNumId w:val="145"/>
  </w:num>
  <w:num w:numId="187">
    <w:abstractNumId w:val="48"/>
  </w:num>
  <w:num w:numId="188">
    <w:abstractNumId w:val="17"/>
  </w:num>
  <w:num w:numId="189">
    <w:abstractNumId w:val="146"/>
  </w:num>
  <w:num w:numId="190">
    <w:abstractNumId w:val="57"/>
  </w:num>
  <w:num w:numId="191">
    <w:abstractNumId w:val="117"/>
  </w:num>
  <w:num w:numId="192">
    <w:abstractNumId w:val="126"/>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7B5"/>
    <w:rsid w:val="001867B5"/>
    <w:rsid w:val="00277CFB"/>
    <w:rsid w:val="00894FAE"/>
    <w:rsid w:val="00A75B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9E80F"/>
  <w15:docId w15:val="{38F5C729-3CA2-4015-8E88-0D5038AFB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 w:line="304" w:lineRule="auto"/>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4" w:line="270" w:lineRule="auto"/>
      <w:ind w:left="10" w:right="8327"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4" w:line="270" w:lineRule="auto"/>
      <w:ind w:left="10" w:right="8327" w:hanging="10"/>
      <w:jc w:val="both"/>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4" w:line="270" w:lineRule="auto"/>
      <w:ind w:left="10" w:right="8327" w:hanging="10"/>
      <w:jc w:val="both"/>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4" w:line="270" w:lineRule="auto"/>
      <w:ind w:left="10" w:right="8327" w:hanging="10"/>
      <w:jc w:val="both"/>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pPr>
      <w:keepNext/>
      <w:keepLines/>
      <w:spacing w:after="4" w:line="270" w:lineRule="auto"/>
      <w:ind w:left="10" w:right="8327" w:hanging="10"/>
      <w:jc w:val="both"/>
      <w:outlineLvl w:val="4"/>
    </w:pPr>
    <w:rPr>
      <w:rFonts w:ascii="Times New Roman" w:eastAsia="Times New Roman" w:hAnsi="Times New Roman" w:cs="Times New Roman"/>
      <w:b/>
      <w:color w:val="000000"/>
      <w:sz w:val="28"/>
    </w:rPr>
  </w:style>
  <w:style w:type="paragraph" w:styleId="6">
    <w:name w:val="heading 6"/>
    <w:next w:val="a"/>
    <w:link w:val="60"/>
    <w:uiPriority w:val="9"/>
    <w:unhideWhenUsed/>
    <w:qFormat/>
    <w:pPr>
      <w:keepNext/>
      <w:keepLines/>
      <w:spacing w:after="5" w:line="269" w:lineRule="auto"/>
      <w:ind w:left="10" w:right="8327" w:hanging="10"/>
      <w:jc w:val="center"/>
      <w:outlineLvl w:val="5"/>
    </w:pPr>
    <w:rPr>
      <w:rFonts w:ascii="Times New Roman" w:eastAsia="Times New Roman" w:hAnsi="Times New Roman" w:cs="Times New Roman"/>
      <w:b/>
      <w:color w:val="000000"/>
      <w:sz w:val="28"/>
    </w:rPr>
  </w:style>
  <w:style w:type="paragraph" w:styleId="7">
    <w:name w:val="heading 7"/>
    <w:next w:val="a"/>
    <w:link w:val="70"/>
    <w:uiPriority w:val="9"/>
    <w:unhideWhenUsed/>
    <w:qFormat/>
    <w:pPr>
      <w:keepNext/>
      <w:keepLines/>
      <w:spacing w:after="4" w:line="270" w:lineRule="auto"/>
      <w:ind w:left="10" w:right="8327" w:hanging="10"/>
      <w:jc w:val="both"/>
      <w:outlineLvl w:val="6"/>
    </w:pPr>
    <w:rPr>
      <w:rFonts w:ascii="Times New Roman" w:eastAsia="Times New Roman" w:hAnsi="Times New Roman" w:cs="Times New Roman"/>
      <w:b/>
      <w:color w:val="000000"/>
      <w:sz w:val="28"/>
    </w:rPr>
  </w:style>
  <w:style w:type="paragraph" w:styleId="8">
    <w:name w:val="heading 8"/>
    <w:next w:val="a"/>
    <w:link w:val="80"/>
    <w:uiPriority w:val="9"/>
    <w:unhideWhenUsed/>
    <w:qFormat/>
    <w:pPr>
      <w:keepNext/>
      <w:keepLines/>
      <w:spacing w:after="4" w:line="270" w:lineRule="auto"/>
      <w:ind w:left="10" w:right="8327" w:hanging="10"/>
      <w:jc w:val="both"/>
      <w:outlineLvl w:val="7"/>
    </w:pPr>
    <w:rPr>
      <w:rFonts w:ascii="Times New Roman" w:eastAsia="Times New Roman" w:hAnsi="Times New Roman" w:cs="Times New Roman"/>
      <w:b/>
      <w:color w:val="000000"/>
      <w:sz w:val="28"/>
    </w:rPr>
  </w:style>
  <w:style w:type="paragraph" w:styleId="9">
    <w:name w:val="heading 9"/>
    <w:next w:val="a"/>
    <w:link w:val="90"/>
    <w:uiPriority w:val="9"/>
    <w:unhideWhenUsed/>
    <w:qFormat/>
    <w:pPr>
      <w:keepNext/>
      <w:keepLines/>
      <w:spacing w:after="264"/>
      <w:jc w:val="center"/>
      <w:outlineLvl w:val="8"/>
    </w:pPr>
    <w:rPr>
      <w:rFonts w:ascii="Times New Roman" w:eastAsia="Times New Roman" w:hAnsi="Times New Roman" w:cs="Times New Roman"/>
      <w:b/>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link w:val="9"/>
    <w:rPr>
      <w:rFonts w:ascii="Times New Roman" w:eastAsia="Times New Roman" w:hAnsi="Times New Roman" w:cs="Times New Roman"/>
      <w:b/>
      <w:i/>
      <w:color w:val="000000"/>
      <w:sz w:val="28"/>
    </w:rPr>
  </w:style>
  <w:style w:type="paragraph" w:customStyle="1" w:styleId="footnotedescription">
    <w:name w:val="footnote description"/>
    <w:next w:val="a"/>
    <w:link w:val="footnotedescriptionChar"/>
    <w:hidden/>
    <w:pPr>
      <w:spacing w:after="0" w:line="298" w:lineRule="auto"/>
      <w:ind w:left="18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50">
    <w:name w:val="Заголовок 5 Знак"/>
    <w:link w:val="5"/>
    <w:rPr>
      <w:rFonts w:ascii="Times New Roman" w:eastAsia="Times New Roman" w:hAnsi="Times New Roman" w:cs="Times New Roman"/>
      <w:b/>
      <w:color w:val="000000"/>
      <w:sz w:val="28"/>
    </w:rPr>
  </w:style>
  <w:style w:type="character" w:customStyle="1" w:styleId="60">
    <w:name w:val="Заголовок 6 Знак"/>
    <w:link w:val="6"/>
    <w:rPr>
      <w:rFonts w:ascii="Times New Roman" w:eastAsia="Times New Roman" w:hAnsi="Times New Roman" w:cs="Times New Roman"/>
      <w:b/>
      <w:color w:val="000000"/>
      <w:sz w:val="28"/>
    </w:rPr>
  </w:style>
  <w:style w:type="character" w:customStyle="1" w:styleId="70">
    <w:name w:val="Заголовок 7 Знак"/>
    <w:link w:val="7"/>
    <w:rPr>
      <w:rFonts w:ascii="Times New Roman" w:eastAsia="Times New Roman" w:hAnsi="Times New Roman" w:cs="Times New Roman"/>
      <w:b/>
      <w:color w:val="000000"/>
      <w:sz w:val="28"/>
    </w:rPr>
  </w:style>
  <w:style w:type="character" w:customStyle="1" w:styleId="80">
    <w:name w:val="Заголовок 8 Знак"/>
    <w:link w:val="8"/>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48.xml"/><Relationship Id="rId299" Type="http://schemas.openxmlformats.org/officeDocument/2006/relationships/header" Target="header90.xml"/><Relationship Id="rId303" Type="http://schemas.openxmlformats.org/officeDocument/2006/relationships/footer" Target="footer91.xml"/><Relationship Id="rId21" Type="http://schemas.openxmlformats.org/officeDocument/2006/relationships/header" Target="header8.xml"/><Relationship Id="rId42" Type="http://schemas.openxmlformats.org/officeDocument/2006/relationships/header" Target="header18.xml"/><Relationship Id="rId63" Type="http://schemas.openxmlformats.org/officeDocument/2006/relationships/header" Target="header29.xml"/><Relationship Id="rId84" Type="http://schemas.openxmlformats.org/officeDocument/2006/relationships/header" Target="header39.xml"/><Relationship Id="rId138" Type="http://schemas.openxmlformats.org/officeDocument/2006/relationships/footer" Target="footer58.xml"/><Relationship Id="rId159" Type="http://schemas.openxmlformats.org/officeDocument/2006/relationships/footer" Target="footer69.xml"/><Relationship Id="rId324" Type="http://schemas.openxmlformats.org/officeDocument/2006/relationships/footer" Target="footer102.xml"/><Relationship Id="rId345" Type="http://schemas.openxmlformats.org/officeDocument/2006/relationships/footer" Target="footer112.xml"/><Relationship Id="rId366" Type="http://schemas.openxmlformats.org/officeDocument/2006/relationships/footer" Target="footer123.xml"/><Relationship Id="rId387" Type="http://schemas.openxmlformats.org/officeDocument/2006/relationships/theme" Target="theme/theme1.xml"/><Relationship Id="rId170" Type="http://schemas.openxmlformats.org/officeDocument/2006/relationships/header" Target="header75.xml"/><Relationship Id="rId191" Type="http://schemas.openxmlformats.org/officeDocument/2006/relationships/header" Target="header86.xml"/><Relationship Id="rId107" Type="http://schemas.openxmlformats.org/officeDocument/2006/relationships/header" Target="header44.xml"/><Relationship Id="rId289" Type="http://schemas.openxmlformats.org/officeDocument/2006/relationships/image" Target="media/image120.png"/><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footer" Target="footer23.xml"/><Relationship Id="rId74" Type="http://schemas.openxmlformats.org/officeDocument/2006/relationships/header" Target="header34.xml"/><Relationship Id="rId128" Type="http://schemas.openxmlformats.org/officeDocument/2006/relationships/header" Target="header54.xml"/><Relationship Id="rId149" Type="http://schemas.openxmlformats.org/officeDocument/2006/relationships/header" Target="header65.xml"/><Relationship Id="rId314" Type="http://schemas.openxmlformats.org/officeDocument/2006/relationships/header" Target="header98.xml"/><Relationship Id="rId335" Type="http://schemas.openxmlformats.org/officeDocument/2006/relationships/header" Target="header108.xml"/><Relationship Id="rId356" Type="http://schemas.openxmlformats.org/officeDocument/2006/relationships/header" Target="header119.xml"/><Relationship Id="rId377" Type="http://schemas.openxmlformats.org/officeDocument/2006/relationships/footer" Target="footer128.xml"/><Relationship Id="rId5" Type="http://schemas.openxmlformats.org/officeDocument/2006/relationships/footnotes" Target="footnotes.xml"/><Relationship Id="rId95" Type="http://schemas.openxmlformats.org/officeDocument/2006/relationships/image" Target="media/image11.png"/><Relationship Id="rId160" Type="http://schemas.openxmlformats.org/officeDocument/2006/relationships/header" Target="header70.xml"/><Relationship Id="rId181" Type="http://schemas.openxmlformats.org/officeDocument/2006/relationships/footer" Target="footer80.xml"/><Relationship Id="rId22" Type="http://schemas.openxmlformats.org/officeDocument/2006/relationships/footer" Target="footer7.xml"/><Relationship Id="rId43" Type="http://schemas.openxmlformats.org/officeDocument/2006/relationships/footer" Target="footer18.xml"/><Relationship Id="rId64" Type="http://schemas.openxmlformats.org/officeDocument/2006/relationships/footer" Target="footer28.xml"/><Relationship Id="rId118" Type="http://schemas.openxmlformats.org/officeDocument/2006/relationships/header" Target="header49.xml"/><Relationship Id="rId139" Type="http://schemas.openxmlformats.org/officeDocument/2006/relationships/footer" Target="footer59.xml"/><Relationship Id="rId290" Type="http://schemas.openxmlformats.org/officeDocument/2006/relationships/image" Target="media/image130.png"/><Relationship Id="rId304" Type="http://schemas.openxmlformats.org/officeDocument/2006/relationships/footer" Target="footer92.xml"/><Relationship Id="rId325" Type="http://schemas.openxmlformats.org/officeDocument/2006/relationships/header" Target="header103.xml"/><Relationship Id="rId346" Type="http://schemas.openxmlformats.org/officeDocument/2006/relationships/footer" Target="footer113.xml"/><Relationship Id="rId367" Type="http://schemas.openxmlformats.org/officeDocument/2006/relationships/image" Target="media/image26.jpg"/><Relationship Id="rId85" Type="http://schemas.openxmlformats.org/officeDocument/2006/relationships/footer" Target="footer39.xml"/><Relationship Id="rId150" Type="http://schemas.openxmlformats.org/officeDocument/2006/relationships/footer" Target="footer64.xml"/><Relationship Id="rId171" Type="http://schemas.openxmlformats.org/officeDocument/2006/relationships/footer" Target="footer75.xml"/><Relationship Id="rId192" Type="http://schemas.openxmlformats.org/officeDocument/2006/relationships/footer" Target="footer85.xml"/><Relationship Id="rId12" Type="http://schemas.openxmlformats.org/officeDocument/2006/relationships/header" Target="header3.xml"/><Relationship Id="rId33" Type="http://schemas.openxmlformats.org/officeDocument/2006/relationships/header" Target="header14.xml"/><Relationship Id="rId108" Type="http://schemas.openxmlformats.org/officeDocument/2006/relationships/footer" Target="footer43.xml"/><Relationship Id="rId129" Type="http://schemas.openxmlformats.org/officeDocument/2006/relationships/footer" Target="footer54.xml"/><Relationship Id="rId315" Type="http://schemas.openxmlformats.org/officeDocument/2006/relationships/footer" Target="footer97.xml"/><Relationship Id="rId336" Type="http://schemas.openxmlformats.org/officeDocument/2006/relationships/footer" Target="footer108.xml"/><Relationship Id="rId357" Type="http://schemas.openxmlformats.org/officeDocument/2006/relationships/footer" Target="footer118.xml"/><Relationship Id="rId54" Type="http://schemas.openxmlformats.org/officeDocument/2006/relationships/header" Target="header24.xml"/><Relationship Id="rId75" Type="http://schemas.openxmlformats.org/officeDocument/2006/relationships/header" Target="header35.xml"/><Relationship Id="rId96" Type="http://schemas.openxmlformats.org/officeDocument/2006/relationships/image" Target="media/image12.png"/><Relationship Id="rId140" Type="http://schemas.openxmlformats.org/officeDocument/2006/relationships/header" Target="header60.xml"/><Relationship Id="rId161" Type="http://schemas.openxmlformats.org/officeDocument/2006/relationships/header" Target="header71.xml"/><Relationship Id="rId182" Type="http://schemas.openxmlformats.org/officeDocument/2006/relationships/header" Target="header81.xml"/><Relationship Id="rId378" Type="http://schemas.openxmlformats.org/officeDocument/2006/relationships/header" Target="header129.xml"/><Relationship Id="rId6" Type="http://schemas.openxmlformats.org/officeDocument/2006/relationships/endnotes" Target="endnotes.xml"/><Relationship Id="rId23" Type="http://schemas.openxmlformats.org/officeDocument/2006/relationships/footer" Target="footer8.xml"/><Relationship Id="rId119" Type="http://schemas.openxmlformats.org/officeDocument/2006/relationships/header" Target="header50.xml"/><Relationship Id="rId291" Type="http://schemas.openxmlformats.org/officeDocument/2006/relationships/image" Target="media/image22.png"/><Relationship Id="rId305" Type="http://schemas.openxmlformats.org/officeDocument/2006/relationships/header" Target="header93.xml"/><Relationship Id="rId326" Type="http://schemas.openxmlformats.org/officeDocument/2006/relationships/header" Target="header104.xml"/><Relationship Id="rId347" Type="http://schemas.openxmlformats.org/officeDocument/2006/relationships/header" Target="header114.xml"/><Relationship Id="rId44" Type="http://schemas.openxmlformats.org/officeDocument/2006/relationships/header" Target="header19.xml"/><Relationship Id="rId65" Type="http://schemas.openxmlformats.org/officeDocument/2006/relationships/footer" Target="footer29.xml"/><Relationship Id="rId86" Type="http://schemas.openxmlformats.org/officeDocument/2006/relationships/image" Target="media/image2.png"/><Relationship Id="rId130" Type="http://schemas.openxmlformats.org/officeDocument/2006/relationships/header" Target="header55.xml"/><Relationship Id="rId151" Type="http://schemas.openxmlformats.org/officeDocument/2006/relationships/footer" Target="footer65.xml"/><Relationship Id="rId368" Type="http://schemas.openxmlformats.org/officeDocument/2006/relationships/header" Target="header124.xml"/><Relationship Id="rId172" Type="http://schemas.openxmlformats.org/officeDocument/2006/relationships/header" Target="header76.xml"/><Relationship Id="rId193" Type="http://schemas.openxmlformats.org/officeDocument/2006/relationships/footer" Target="footer86.xml"/><Relationship Id="rId13" Type="http://schemas.openxmlformats.org/officeDocument/2006/relationships/footer" Target="footer3.xml"/><Relationship Id="rId109" Type="http://schemas.openxmlformats.org/officeDocument/2006/relationships/footer" Target="footer44.xml"/><Relationship Id="rId316" Type="http://schemas.openxmlformats.org/officeDocument/2006/relationships/footer" Target="footer98.xml"/><Relationship Id="rId337" Type="http://schemas.openxmlformats.org/officeDocument/2006/relationships/header" Target="header109.xml"/><Relationship Id="rId34" Type="http://schemas.openxmlformats.org/officeDocument/2006/relationships/footer" Target="footer13.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image" Target="media/image13.png"/><Relationship Id="rId120" Type="http://schemas.openxmlformats.org/officeDocument/2006/relationships/footer" Target="footer49.xml"/><Relationship Id="rId141" Type="http://schemas.openxmlformats.org/officeDocument/2006/relationships/footer" Target="footer60.xml"/><Relationship Id="rId358" Type="http://schemas.openxmlformats.org/officeDocument/2006/relationships/footer" Target="footer119.xml"/><Relationship Id="rId379" Type="http://schemas.openxmlformats.org/officeDocument/2006/relationships/footer" Target="footer129.xml"/><Relationship Id="rId7" Type="http://schemas.openxmlformats.org/officeDocument/2006/relationships/image" Target="media/image1.jpeg"/><Relationship Id="rId71" Type="http://schemas.openxmlformats.org/officeDocument/2006/relationships/footer" Target="footer32.xml"/><Relationship Id="rId92" Type="http://schemas.openxmlformats.org/officeDocument/2006/relationships/image" Target="media/image8.png"/><Relationship Id="rId162" Type="http://schemas.openxmlformats.org/officeDocument/2006/relationships/footer" Target="footer70.xml"/><Relationship Id="rId183" Type="http://schemas.openxmlformats.org/officeDocument/2006/relationships/footer" Target="footer81.xml"/><Relationship Id="rId2" Type="http://schemas.openxmlformats.org/officeDocument/2006/relationships/styles" Target="styles.xml"/><Relationship Id="rId29" Type="http://schemas.openxmlformats.org/officeDocument/2006/relationships/footer" Target="footer11.xml"/><Relationship Id="rId292" Type="http://schemas.openxmlformats.org/officeDocument/2006/relationships/image" Target="media/image23.png"/><Relationship Id="rId297" Type="http://schemas.openxmlformats.org/officeDocument/2006/relationships/footer" Target="footer88.xml"/><Relationship Id="rId306" Type="http://schemas.openxmlformats.org/officeDocument/2006/relationships/footer" Target="footer93.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image" Target="media/image3.png"/><Relationship Id="rId110" Type="http://schemas.openxmlformats.org/officeDocument/2006/relationships/header" Target="header45.xml"/><Relationship Id="rId115" Type="http://schemas.openxmlformats.org/officeDocument/2006/relationships/footer" Target="footer47.xml"/><Relationship Id="rId131" Type="http://schemas.openxmlformats.org/officeDocument/2006/relationships/header" Target="header56.xml"/><Relationship Id="rId136" Type="http://schemas.openxmlformats.org/officeDocument/2006/relationships/header" Target="header58.xml"/><Relationship Id="rId157" Type="http://schemas.openxmlformats.org/officeDocument/2006/relationships/footer" Target="footer68.xml"/><Relationship Id="rId178" Type="http://schemas.openxmlformats.org/officeDocument/2006/relationships/header" Target="header79.xml"/><Relationship Id="rId301" Type="http://schemas.openxmlformats.org/officeDocument/2006/relationships/header" Target="header91.xml"/><Relationship Id="rId322" Type="http://schemas.openxmlformats.org/officeDocument/2006/relationships/footer" Target="footer101.xml"/><Relationship Id="rId327" Type="http://schemas.openxmlformats.org/officeDocument/2006/relationships/footer" Target="footer103.xml"/><Relationship Id="rId343" Type="http://schemas.openxmlformats.org/officeDocument/2006/relationships/header" Target="header112.xml"/><Relationship Id="rId348" Type="http://schemas.openxmlformats.org/officeDocument/2006/relationships/footer" Target="footer114.xml"/><Relationship Id="rId364" Type="http://schemas.openxmlformats.org/officeDocument/2006/relationships/footer" Target="footer122.xml"/><Relationship Id="rId369" Type="http://schemas.openxmlformats.org/officeDocument/2006/relationships/header" Target="header125.xml"/><Relationship Id="rId61" Type="http://schemas.openxmlformats.org/officeDocument/2006/relationships/footer" Target="footer27.xml"/><Relationship Id="rId82" Type="http://schemas.openxmlformats.org/officeDocument/2006/relationships/footer" Target="footer37.xml"/><Relationship Id="rId152" Type="http://schemas.openxmlformats.org/officeDocument/2006/relationships/header" Target="header66.xml"/><Relationship Id="rId173" Type="http://schemas.openxmlformats.org/officeDocument/2006/relationships/header" Target="header77.xml"/><Relationship Id="rId194" Type="http://schemas.openxmlformats.org/officeDocument/2006/relationships/header" Target="header87.xml"/><Relationship Id="rId199" Type="http://schemas.openxmlformats.org/officeDocument/2006/relationships/image" Target="media/image19.png"/><Relationship Id="rId380" Type="http://schemas.openxmlformats.org/officeDocument/2006/relationships/header" Target="header130.xml"/><Relationship Id="rId385" Type="http://schemas.openxmlformats.org/officeDocument/2006/relationships/footer" Target="footer132.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footer" Target="footer35.xml"/><Relationship Id="rId100" Type="http://schemas.openxmlformats.org/officeDocument/2006/relationships/header" Target="header40.xml"/><Relationship Id="rId105" Type="http://schemas.openxmlformats.org/officeDocument/2006/relationships/footer" Target="footer42.xml"/><Relationship Id="rId126" Type="http://schemas.openxmlformats.org/officeDocument/2006/relationships/footer" Target="footer52.xml"/><Relationship Id="rId147" Type="http://schemas.openxmlformats.org/officeDocument/2006/relationships/footer" Target="footer63.xml"/><Relationship Id="rId168" Type="http://schemas.openxmlformats.org/officeDocument/2006/relationships/footer" Target="footer73.xml"/><Relationship Id="rId312" Type="http://schemas.openxmlformats.org/officeDocument/2006/relationships/footer" Target="footer96.xml"/><Relationship Id="rId317" Type="http://schemas.openxmlformats.org/officeDocument/2006/relationships/header" Target="header99.xml"/><Relationship Id="rId333" Type="http://schemas.openxmlformats.org/officeDocument/2006/relationships/footer" Target="footer106.xml"/><Relationship Id="rId338" Type="http://schemas.openxmlformats.org/officeDocument/2006/relationships/header" Target="header110.xml"/><Relationship Id="rId354" Type="http://schemas.openxmlformats.org/officeDocument/2006/relationships/footer" Target="footer117.xml"/><Relationship Id="rId359" Type="http://schemas.openxmlformats.org/officeDocument/2006/relationships/header" Target="header120.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image" Target="media/image9.png"/><Relationship Id="rId98" Type="http://schemas.openxmlformats.org/officeDocument/2006/relationships/image" Target="media/image14.png"/><Relationship Id="rId121" Type="http://schemas.openxmlformats.org/officeDocument/2006/relationships/footer" Target="footer50.xml"/><Relationship Id="rId142" Type="http://schemas.openxmlformats.org/officeDocument/2006/relationships/header" Target="header61.xml"/><Relationship Id="rId163" Type="http://schemas.openxmlformats.org/officeDocument/2006/relationships/footer" Target="footer71.xml"/><Relationship Id="rId184" Type="http://schemas.openxmlformats.org/officeDocument/2006/relationships/header" Target="header82.xml"/><Relationship Id="rId189" Type="http://schemas.openxmlformats.org/officeDocument/2006/relationships/footer" Target="footer84.xml"/><Relationship Id="rId370" Type="http://schemas.openxmlformats.org/officeDocument/2006/relationships/footer" Target="footer124.xml"/><Relationship Id="rId375" Type="http://schemas.openxmlformats.org/officeDocument/2006/relationships/header" Target="header128.xml"/><Relationship Id="rId3" Type="http://schemas.openxmlformats.org/officeDocument/2006/relationships/settings" Target="settings.xml"/><Relationship Id="rId298" Type="http://schemas.openxmlformats.org/officeDocument/2006/relationships/footer" Target="footer89.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116" Type="http://schemas.openxmlformats.org/officeDocument/2006/relationships/header" Target="header48.xml"/><Relationship Id="rId137" Type="http://schemas.openxmlformats.org/officeDocument/2006/relationships/header" Target="header59.xml"/><Relationship Id="rId158" Type="http://schemas.openxmlformats.org/officeDocument/2006/relationships/header" Target="header69.xml"/><Relationship Id="rId293" Type="http://schemas.openxmlformats.org/officeDocument/2006/relationships/image" Target="media/image24.png"/><Relationship Id="rId302" Type="http://schemas.openxmlformats.org/officeDocument/2006/relationships/header" Target="header92.xml"/><Relationship Id="rId307" Type="http://schemas.openxmlformats.org/officeDocument/2006/relationships/header" Target="header94.xml"/><Relationship Id="rId323" Type="http://schemas.openxmlformats.org/officeDocument/2006/relationships/header" Target="header102.xml"/><Relationship Id="rId328" Type="http://schemas.openxmlformats.org/officeDocument/2006/relationships/footer" Target="footer104.xml"/><Relationship Id="rId344" Type="http://schemas.openxmlformats.org/officeDocument/2006/relationships/header" Target="header113.xml"/><Relationship Id="rId349" Type="http://schemas.openxmlformats.org/officeDocument/2006/relationships/header" Target="header115.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88" Type="http://schemas.openxmlformats.org/officeDocument/2006/relationships/image" Target="media/image4.png"/><Relationship Id="rId111" Type="http://schemas.openxmlformats.org/officeDocument/2006/relationships/footer" Target="footer45.xml"/><Relationship Id="rId132" Type="http://schemas.openxmlformats.org/officeDocument/2006/relationships/footer" Target="footer55.xml"/><Relationship Id="rId153" Type="http://schemas.openxmlformats.org/officeDocument/2006/relationships/footer" Target="footer66.xml"/><Relationship Id="rId174" Type="http://schemas.openxmlformats.org/officeDocument/2006/relationships/footer" Target="footer76.xml"/><Relationship Id="rId179" Type="http://schemas.openxmlformats.org/officeDocument/2006/relationships/header" Target="header80.xml"/><Relationship Id="rId195" Type="http://schemas.openxmlformats.org/officeDocument/2006/relationships/footer" Target="footer87.xml"/><Relationship Id="rId360" Type="http://schemas.openxmlformats.org/officeDocument/2006/relationships/footer" Target="footer120.xml"/><Relationship Id="rId365" Type="http://schemas.openxmlformats.org/officeDocument/2006/relationships/header" Target="header123.xml"/><Relationship Id="rId381" Type="http://schemas.openxmlformats.org/officeDocument/2006/relationships/header" Target="header131.xml"/><Relationship Id="rId386" Type="http://schemas.openxmlformats.org/officeDocument/2006/relationships/fontTable" Target="fontTable.xml"/><Relationship Id="rId190" Type="http://schemas.openxmlformats.org/officeDocument/2006/relationships/header" Target="header85.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26.xml"/><Relationship Id="rId106" Type="http://schemas.openxmlformats.org/officeDocument/2006/relationships/header" Target="header43.xml"/><Relationship Id="rId127" Type="http://schemas.openxmlformats.org/officeDocument/2006/relationships/footer" Target="footer53.xml"/><Relationship Id="rId313" Type="http://schemas.openxmlformats.org/officeDocument/2006/relationships/header" Target="header97.xml"/><Relationship Id="rId318" Type="http://schemas.openxmlformats.org/officeDocument/2006/relationships/footer" Target="footer99.xml"/><Relationship Id="rId339" Type="http://schemas.openxmlformats.org/officeDocument/2006/relationships/footer" Target="footer109.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footer" Target="footer33.xml"/><Relationship Id="rId78" Type="http://schemas.openxmlformats.org/officeDocument/2006/relationships/header" Target="header36.xml"/><Relationship Id="rId94" Type="http://schemas.openxmlformats.org/officeDocument/2006/relationships/image" Target="media/image10.png"/><Relationship Id="rId99" Type="http://schemas.openxmlformats.org/officeDocument/2006/relationships/image" Target="media/image15.png"/><Relationship Id="rId101" Type="http://schemas.openxmlformats.org/officeDocument/2006/relationships/header" Target="header41.xml"/><Relationship Id="rId122" Type="http://schemas.openxmlformats.org/officeDocument/2006/relationships/header" Target="header51.xml"/><Relationship Id="rId143" Type="http://schemas.openxmlformats.org/officeDocument/2006/relationships/header" Target="header62.xml"/><Relationship Id="rId148" Type="http://schemas.openxmlformats.org/officeDocument/2006/relationships/header" Target="header64.xml"/><Relationship Id="rId164" Type="http://schemas.openxmlformats.org/officeDocument/2006/relationships/header" Target="header72.xml"/><Relationship Id="rId169" Type="http://schemas.openxmlformats.org/officeDocument/2006/relationships/footer" Target="footer74.xml"/><Relationship Id="rId185" Type="http://schemas.openxmlformats.org/officeDocument/2006/relationships/header" Target="header83.xml"/><Relationship Id="rId334" Type="http://schemas.openxmlformats.org/officeDocument/2006/relationships/footer" Target="footer107.xml"/><Relationship Id="rId350" Type="http://schemas.openxmlformats.org/officeDocument/2006/relationships/header" Target="header116.xml"/><Relationship Id="rId355" Type="http://schemas.openxmlformats.org/officeDocument/2006/relationships/header" Target="header118.xml"/><Relationship Id="rId371" Type="http://schemas.openxmlformats.org/officeDocument/2006/relationships/footer" Target="footer125.xml"/><Relationship Id="rId376" Type="http://schemas.openxmlformats.org/officeDocument/2006/relationships/footer" Target="footer127.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footer" Target="footer79.xml"/><Relationship Id="rId26" Type="http://schemas.openxmlformats.org/officeDocument/2006/relationships/header" Target="header10.xml"/><Relationship Id="rId294" Type="http://schemas.openxmlformats.org/officeDocument/2006/relationships/image" Target="media/image25.png"/><Relationship Id="rId308" Type="http://schemas.openxmlformats.org/officeDocument/2006/relationships/header" Target="header95.xml"/><Relationship Id="rId329" Type="http://schemas.openxmlformats.org/officeDocument/2006/relationships/header" Target="header105.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image" Target="media/image5.png"/><Relationship Id="rId112" Type="http://schemas.openxmlformats.org/officeDocument/2006/relationships/header" Target="header46.xml"/><Relationship Id="rId133" Type="http://schemas.openxmlformats.org/officeDocument/2006/relationships/footer" Target="footer56.xml"/><Relationship Id="rId154" Type="http://schemas.openxmlformats.org/officeDocument/2006/relationships/header" Target="header67.xml"/><Relationship Id="rId175" Type="http://schemas.openxmlformats.org/officeDocument/2006/relationships/footer" Target="footer77.xml"/><Relationship Id="rId340" Type="http://schemas.openxmlformats.org/officeDocument/2006/relationships/footer" Target="footer110.xml"/><Relationship Id="rId361" Type="http://schemas.openxmlformats.org/officeDocument/2006/relationships/header" Target="header121.xml"/><Relationship Id="rId196" Type="http://schemas.openxmlformats.org/officeDocument/2006/relationships/image" Target="media/image16.png"/><Relationship Id="rId200" Type="http://schemas.openxmlformats.org/officeDocument/2006/relationships/image" Target="media/image20.png"/><Relationship Id="rId382" Type="http://schemas.openxmlformats.org/officeDocument/2006/relationships/footer" Target="footer130.xml"/><Relationship Id="rId16" Type="http://schemas.openxmlformats.org/officeDocument/2006/relationships/footer" Target="footer4.xml"/><Relationship Id="rId319" Type="http://schemas.openxmlformats.org/officeDocument/2006/relationships/header" Target="header100.xml"/><Relationship Id="rId37" Type="http://schemas.openxmlformats.org/officeDocument/2006/relationships/footer" Target="footer15.xml"/><Relationship Id="rId58" Type="http://schemas.openxmlformats.org/officeDocument/2006/relationships/footer" Target="footer25.xml"/><Relationship Id="rId79" Type="http://schemas.openxmlformats.org/officeDocument/2006/relationships/footer" Target="footer36.xml"/><Relationship Id="rId102" Type="http://schemas.openxmlformats.org/officeDocument/2006/relationships/footer" Target="footer40.xml"/><Relationship Id="rId123" Type="http://schemas.openxmlformats.org/officeDocument/2006/relationships/footer" Target="footer51.xml"/><Relationship Id="rId144" Type="http://schemas.openxmlformats.org/officeDocument/2006/relationships/footer" Target="footer61.xml"/><Relationship Id="rId330" Type="http://schemas.openxmlformats.org/officeDocument/2006/relationships/footer" Target="footer105.xml"/><Relationship Id="rId90" Type="http://schemas.openxmlformats.org/officeDocument/2006/relationships/image" Target="media/image6.png"/><Relationship Id="rId165" Type="http://schemas.openxmlformats.org/officeDocument/2006/relationships/footer" Target="footer72.xml"/><Relationship Id="rId186" Type="http://schemas.openxmlformats.org/officeDocument/2006/relationships/footer" Target="footer82.xml"/><Relationship Id="rId351" Type="http://schemas.openxmlformats.org/officeDocument/2006/relationships/footer" Target="footer115.xml"/><Relationship Id="rId372" Type="http://schemas.openxmlformats.org/officeDocument/2006/relationships/header" Target="header126.xml"/><Relationship Id="rId295" Type="http://schemas.openxmlformats.org/officeDocument/2006/relationships/header" Target="header88.xml"/><Relationship Id="rId309" Type="http://schemas.openxmlformats.org/officeDocument/2006/relationships/footer" Target="footer94.xml"/><Relationship Id="rId27" Type="http://schemas.openxmlformats.org/officeDocument/2006/relationships/header" Target="header11.xml"/><Relationship Id="rId48" Type="http://schemas.openxmlformats.org/officeDocument/2006/relationships/header" Target="header21.xml"/><Relationship Id="rId69" Type="http://schemas.openxmlformats.org/officeDocument/2006/relationships/header" Target="header32.xml"/><Relationship Id="rId113" Type="http://schemas.openxmlformats.org/officeDocument/2006/relationships/header" Target="header47.xml"/><Relationship Id="rId134" Type="http://schemas.openxmlformats.org/officeDocument/2006/relationships/header" Target="header57.xml"/><Relationship Id="rId320" Type="http://schemas.openxmlformats.org/officeDocument/2006/relationships/header" Target="header101.xml"/><Relationship Id="rId80" Type="http://schemas.openxmlformats.org/officeDocument/2006/relationships/header" Target="header37.xml"/><Relationship Id="rId155" Type="http://schemas.openxmlformats.org/officeDocument/2006/relationships/header" Target="header68.xml"/><Relationship Id="rId176" Type="http://schemas.openxmlformats.org/officeDocument/2006/relationships/header" Target="header78.xml"/><Relationship Id="rId197" Type="http://schemas.openxmlformats.org/officeDocument/2006/relationships/image" Target="media/image17.png"/><Relationship Id="rId341" Type="http://schemas.openxmlformats.org/officeDocument/2006/relationships/header" Target="header111.xml"/><Relationship Id="rId362" Type="http://schemas.openxmlformats.org/officeDocument/2006/relationships/header" Target="header122.xml"/><Relationship Id="rId383" Type="http://schemas.openxmlformats.org/officeDocument/2006/relationships/footer" Target="footer131.xml"/><Relationship Id="rId201" Type="http://schemas.openxmlformats.org/officeDocument/2006/relationships/image" Target="media/image21.png"/><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footer" Target="footer41.xml"/><Relationship Id="rId124" Type="http://schemas.openxmlformats.org/officeDocument/2006/relationships/header" Target="header52.xml"/><Relationship Id="rId310" Type="http://schemas.openxmlformats.org/officeDocument/2006/relationships/footer" Target="footer95.xml"/><Relationship Id="rId70" Type="http://schemas.openxmlformats.org/officeDocument/2006/relationships/footer" Target="footer31.xml"/><Relationship Id="rId91" Type="http://schemas.openxmlformats.org/officeDocument/2006/relationships/image" Target="media/image7.png"/><Relationship Id="rId145" Type="http://schemas.openxmlformats.org/officeDocument/2006/relationships/footer" Target="footer62.xml"/><Relationship Id="rId166" Type="http://schemas.openxmlformats.org/officeDocument/2006/relationships/header" Target="header73.xml"/><Relationship Id="rId187" Type="http://schemas.openxmlformats.org/officeDocument/2006/relationships/footer" Target="footer83.xml"/><Relationship Id="rId331" Type="http://schemas.openxmlformats.org/officeDocument/2006/relationships/header" Target="header106.xml"/><Relationship Id="rId352" Type="http://schemas.openxmlformats.org/officeDocument/2006/relationships/footer" Target="footer116.xml"/><Relationship Id="rId373" Type="http://schemas.openxmlformats.org/officeDocument/2006/relationships/footer" Target="footer126.xml"/><Relationship Id="rId1" Type="http://schemas.openxmlformats.org/officeDocument/2006/relationships/numbering" Target="numbering.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footer" Target="footer46.xml"/><Relationship Id="rId296" Type="http://schemas.openxmlformats.org/officeDocument/2006/relationships/header" Target="header89.xml"/><Relationship Id="rId300" Type="http://schemas.openxmlformats.org/officeDocument/2006/relationships/footer" Target="footer90.xml"/><Relationship Id="rId60" Type="http://schemas.openxmlformats.org/officeDocument/2006/relationships/header" Target="header27.xml"/><Relationship Id="rId81" Type="http://schemas.openxmlformats.org/officeDocument/2006/relationships/header" Target="header38.xml"/><Relationship Id="rId135" Type="http://schemas.openxmlformats.org/officeDocument/2006/relationships/footer" Target="footer57.xml"/><Relationship Id="rId156" Type="http://schemas.openxmlformats.org/officeDocument/2006/relationships/footer" Target="footer67.xml"/><Relationship Id="rId177" Type="http://schemas.openxmlformats.org/officeDocument/2006/relationships/footer" Target="footer78.xml"/><Relationship Id="rId198" Type="http://schemas.openxmlformats.org/officeDocument/2006/relationships/image" Target="media/image18.png"/><Relationship Id="rId321" Type="http://schemas.openxmlformats.org/officeDocument/2006/relationships/footer" Target="footer100.xml"/><Relationship Id="rId342" Type="http://schemas.openxmlformats.org/officeDocument/2006/relationships/footer" Target="footer111.xml"/><Relationship Id="rId363" Type="http://schemas.openxmlformats.org/officeDocument/2006/relationships/footer" Target="footer121.xml"/><Relationship Id="rId384" Type="http://schemas.openxmlformats.org/officeDocument/2006/relationships/header" Target="header132.xml"/><Relationship Id="rId18" Type="http://schemas.openxmlformats.org/officeDocument/2006/relationships/header" Target="header6.xml"/><Relationship Id="rId39" Type="http://schemas.openxmlformats.org/officeDocument/2006/relationships/header" Target="header17.xml"/><Relationship Id="rId50" Type="http://schemas.openxmlformats.org/officeDocument/2006/relationships/header" Target="header22.xml"/><Relationship Id="rId104" Type="http://schemas.openxmlformats.org/officeDocument/2006/relationships/header" Target="header42.xml"/><Relationship Id="rId125" Type="http://schemas.openxmlformats.org/officeDocument/2006/relationships/header" Target="header53.xml"/><Relationship Id="rId146" Type="http://schemas.openxmlformats.org/officeDocument/2006/relationships/header" Target="header63.xml"/><Relationship Id="rId167" Type="http://schemas.openxmlformats.org/officeDocument/2006/relationships/header" Target="header74.xml"/><Relationship Id="rId188" Type="http://schemas.openxmlformats.org/officeDocument/2006/relationships/header" Target="header84.xml"/><Relationship Id="rId311" Type="http://schemas.openxmlformats.org/officeDocument/2006/relationships/header" Target="header96.xml"/><Relationship Id="rId332" Type="http://schemas.openxmlformats.org/officeDocument/2006/relationships/header" Target="header107.xml"/><Relationship Id="rId353" Type="http://schemas.openxmlformats.org/officeDocument/2006/relationships/header" Target="header117.xml"/><Relationship Id="rId374" Type="http://schemas.openxmlformats.org/officeDocument/2006/relationships/header" Target="header12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693</Pages>
  <Words>175814</Words>
  <Characters>1002146</Characters>
  <Application>Microsoft Office Word</Application>
  <DocSecurity>0</DocSecurity>
  <Lines>8351</Lines>
  <Paragraphs>2351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1175609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cp:lastModifiedBy>Раушания</cp:lastModifiedBy>
  <cp:revision>2</cp:revision>
  <dcterms:created xsi:type="dcterms:W3CDTF">2023-11-09T19:20:00Z</dcterms:created>
  <dcterms:modified xsi:type="dcterms:W3CDTF">2023-11-09T19:20:00Z</dcterms:modified>
</cp:coreProperties>
</file>